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42" w:rsidRPr="00B94682" w:rsidRDefault="003A5842" w:rsidP="00461E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A5842" w:rsidRPr="00B94682" w:rsidRDefault="003A5842" w:rsidP="00461E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к приказу Сахалино-Курильского</w:t>
      </w:r>
    </w:p>
    <w:p w:rsidR="003A5842" w:rsidRPr="00B94682" w:rsidRDefault="003A5842" w:rsidP="00461E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территориального управления Федерального агентства по рыболовству</w:t>
      </w:r>
    </w:p>
    <w:p w:rsidR="003A5842" w:rsidRPr="00B94682" w:rsidRDefault="00E83219" w:rsidP="00461E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 xml:space="preserve">от </w:t>
      </w:r>
      <w:r w:rsidR="003A5842" w:rsidRPr="00B94682">
        <w:rPr>
          <w:rFonts w:ascii="Times New Roman" w:hAnsi="Times New Roman" w:cs="Times New Roman"/>
          <w:sz w:val="28"/>
          <w:szCs w:val="28"/>
        </w:rPr>
        <w:t>________________ № ______</w:t>
      </w:r>
    </w:p>
    <w:p w:rsidR="003A5842" w:rsidRPr="00B94682" w:rsidRDefault="003A5842" w:rsidP="003A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8E2" w:rsidRPr="00B94682" w:rsidRDefault="00B468E2" w:rsidP="003A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520" w:rsidRPr="0040059C" w:rsidRDefault="0040059C" w:rsidP="00400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9C">
        <w:rPr>
          <w:rFonts w:ascii="Times New Roman" w:hAnsi="Times New Roman" w:cs="Times New Roman"/>
          <w:b/>
          <w:sz w:val="28"/>
          <w:szCs w:val="28"/>
        </w:rPr>
        <w:t>И</w:t>
      </w:r>
      <w:r w:rsidRPr="0040059C">
        <w:rPr>
          <w:rFonts w:ascii="Times New Roman" w:hAnsi="Times New Roman"/>
          <w:b/>
          <w:sz w:val="28"/>
          <w:szCs w:val="28"/>
        </w:rPr>
        <w:t xml:space="preserve">звещение о проведении </w:t>
      </w:r>
      <w:r w:rsidR="00EF5D57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7F3B99" w:rsidRDefault="007F3B99" w:rsidP="005C4520">
      <w:pPr>
        <w:pStyle w:val="1"/>
        <w:jc w:val="center"/>
        <w:rPr>
          <w:bCs/>
          <w:sz w:val="28"/>
          <w:szCs w:val="28"/>
        </w:rPr>
      </w:pPr>
    </w:p>
    <w:p w:rsidR="007F3B99" w:rsidRDefault="007F3B99" w:rsidP="002F4E66">
      <w:pPr>
        <w:pStyle w:val="1"/>
        <w:rPr>
          <w:bCs/>
          <w:sz w:val="28"/>
          <w:szCs w:val="28"/>
        </w:rPr>
      </w:pPr>
    </w:p>
    <w:p w:rsidR="003A5842" w:rsidRPr="00B94682" w:rsidRDefault="003A5842" w:rsidP="007F3B99">
      <w:pPr>
        <w:pStyle w:val="1"/>
        <w:jc w:val="center"/>
        <w:rPr>
          <w:b/>
          <w:sz w:val="28"/>
          <w:szCs w:val="28"/>
        </w:rPr>
      </w:pPr>
      <w:r w:rsidRPr="00B94682">
        <w:rPr>
          <w:b/>
          <w:sz w:val="28"/>
          <w:szCs w:val="28"/>
        </w:rPr>
        <w:t>Наименование организатора конкурса, его местонахождение, почтовый адрес, адрес электронной почты и номер контактного телефона.</w:t>
      </w:r>
    </w:p>
    <w:p w:rsidR="003A5842" w:rsidRPr="00B94682" w:rsidRDefault="003A5842" w:rsidP="003A5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организатора конкурса:</w:t>
      </w:r>
      <w:r w:rsidRPr="00B94682">
        <w:rPr>
          <w:rFonts w:ascii="Times New Roman" w:hAnsi="Times New Roman" w:cs="Times New Roman"/>
          <w:sz w:val="28"/>
          <w:szCs w:val="28"/>
        </w:rPr>
        <w:t xml:space="preserve"> Сахалино-Курильское территориальное управление Федерального агентства по рыболовству.</w:t>
      </w:r>
    </w:p>
    <w:p w:rsidR="00423A14" w:rsidRPr="00B94682" w:rsidRDefault="003A5842" w:rsidP="0042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  <w:u w:val="single"/>
        </w:rPr>
        <w:t>Местонахождение и почтовый адрес организатора конкурса:</w:t>
      </w:r>
      <w:r w:rsidRPr="00B94682">
        <w:rPr>
          <w:rFonts w:ascii="Times New Roman" w:hAnsi="Times New Roman" w:cs="Times New Roman"/>
          <w:sz w:val="28"/>
          <w:szCs w:val="28"/>
        </w:rPr>
        <w:t xml:space="preserve"> </w:t>
      </w:r>
      <w:r w:rsidR="00423A14" w:rsidRPr="00B94682">
        <w:rPr>
          <w:rFonts w:ascii="Times New Roman" w:hAnsi="Times New Roman" w:cs="Times New Roman"/>
          <w:sz w:val="28"/>
          <w:szCs w:val="28"/>
        </w:rPr>
        <w:t>693006</w:t>
      </w:r>
      <w:r w:rsidR="008A4E4D" w:rsidRPr="00B94682">
        <w:rPr>
          <w:rFonts w:ascii="Times New Roman" w:hAnsi="Times New Roman" w:cs="Times New Roman"/>
          <w:sz w:val="28"/>
          <w:szCs w:val="28"/>
        </w:rPr>
        <w:t xml:space="preserve">, Сахалинская область, </w:t>
      </w:r>
      <w:r w:rsidR="00423A14" w:rsidRPr="00B94682">
        <w:rPr>
          <w:rFonts w:ascii="Times New Roman" w:hAnsi="Times New Roman" w:cs="Times New Roman"/>
          <w:sz w:val="28"/>
          <w:szCs w:val="28"/>
        </w:rPr>
        <w:t>г. Южно-Сахалинск, ул. Емельянова А.О., д. 43, к. А.</w:t>
      </w:r>
    </w:p>
    <w:p w:rsidR="00BD251F" w:rsidRPr="0044611E" w:rsidRDefault="003A5842" w:rsidP="003A5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44611E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B94682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44611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2086E" w:rsidRPr="0044611E">
        <w:rPr>
          <w:rFonts w:ascii="Times New Roman" w:hAnsi="Times New Roman" w:cs="Times New Roman"/>
          <w:sz w:val="28"/>
          <w:szCs w:val="28"/>
        </w:rPr>
        <w:t xml:space="preserve"> </w:t>
      </w:r>
      <w:r w:rsidR="00A2086E" w:rsidRPr="00B9468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A2086E" w:rsidRPr="0044611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086E" w:rsidRPr="00B94682">
        <w:rPr>
          <w:rFonts w:ascii="Times New Roman" w:hAnsi="Times New Roman" w:cs="Times New Roman"/>
          <w:sz w:val="28"/>
          <w:szCs w:val="28"/>
          <w:lang w:val="en-US"/>
        </w:rPr>
        <w:t>sakhalin</w:t>
      </w:r>
      <w:proofErr w:type="spellEnd"/>
      <w:r w:rsidR="00A2086E" w:rsidRPr="0044611E">
        <w:rPr>
          <w:rFonts w:ascii="Times New Roman" w:hAnsi="Times New Roman" w:cs="Times New Roman"/>
          <w:sz w:val="28"/>
          <w:szCs w:val="28"/>
        </w:rPr>
        <w:t>.</w:t>
      </w:r>
      <w:r w:rsidR="00A2086E" w:rsidRPr="00B94682"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="00A2086E" w:rsidRPr="004461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086E" w:rsidRPr="00B9468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461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46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6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6C" w:rsidRPr="00B94682" w:rsidRDefault="003A5842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Телефон/факс –</w:t>
      </w:r>
      <w:r w:rsidR="00423A14" w:rsidRPr="00B94682">
        <w:rPr>
          <w:rFonts w:ascii="Times New Roman" w:hAnsi="Times New Roman" w:cs="Times New Roman"/>
          <w:sz w:val="28"/>
          <w:szCs w:val="28"/>
        </w:rPr>
        <w:t>– 8 (4242) 23-34-66, 8 (4242) 23-33-26.</w:t>
      </w:r>
    </w:p>
    <w:p w:rsidR="00423A14" w:rsidRPr="00B94682" w:rsidRDefault="00423A14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842" w:rsidRPr="00B94682" w:rsidRDefault="003A5842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t>2. Предмет конкурса, в том числе сведения о рыболовном участке, включая его местоположение, размер, границы, цели использования рыболовного участка и ограничения, связанные с его использованием.</w:t>
      </w:r>
    </w:p>
    <w:p w:rsidR="00AB626C" w:rsidRPr="00B94682" w:rsidRDefault="00AB626C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D65" w:rsidRDefault="003A5842" w:rsidP="007D4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Предмет конкурса</w:t>
      </w:r>
      <w:r w:rsidR="007B55B9">
        <w:rPr>
          <w:rFonts w:ascii="Times New Roman" w:hAnsi="Times New Roman" w:cs="Times New Roman"/>
          <w:sz w:val="28"/>
          <w:szCs w:val="28"/>
        </w:rPr>
        <w:t xml:space="preserve"> </w:t>
      </w:r>
      <w:r w:rsidRPr="00B94682">
        <w:rPr>
          <w:rFonts w:ascii="Times New Roman" w:hAnsi="Times New Roman" w:cs="Times New Roman"/>
          <w:sz w:val="28"/>
          <w:szCs w:val="28"/>
        </w:rPr>
        <w:t>–</w:t>
      </w:r>
      <w:r w:rsidR="00B21E86" w:rsidRPr="00B21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53258" w:rsidRPr="009532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 заключения договора пользования рыболовным участком для организации любительского рыболовства на территории Сахалинской области в</w:t>
      </w:r>
      <w:r w:rsidR="00953258" w:rsidRPr="009532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муниципальном образовании городской округ «Александровск-Сахалинский район» Сахалинской области</w:t>
      </w:r>
      <w:r w:rsidR="00D6362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лот № 1 (рыболовный участок 65-01-20);</w:t>
      </w:r>
      <w:r w:rsidR="00953258" w:rsidRPr="009532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Углегорском городском округе Сахалинской области</w:t>
      </w:r>
      <w:r w:rsidR="00D6362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лот № 2 (рыболовный участок 65-08-08) и лот №</w:t>
      </w:r>
      <w:r w:rsidR="00AA48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6362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 </w:t>
      </w:r>
      <w:r w:rsidR="00AA48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r w:rsidR="00D6362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рыболовный участок 65-08-04);</w:t>
      </w:r>
      <w:r w:rsidR="00953258" w:rsidRPr="009532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муниципальном образовании «Городской округ Ногликский»</w:t>
      </w:r>
      <w:r w:rsidR="00D6362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лот № 4 (рыболовный участок 65-13-55); </w:t>
      </w:r>
      <w:r w:rsidR="00953258" w:rsidRPr="009532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муниципальном образовании «Южно-Курильский городской округ»</w:t>
      </w:r>
      <w:r w:rsidR="00D6362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лот № 5 (рыболовный участок 65-18-12)</w:t>
      </w:r>
      <w:r w:rsidR="009532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7D4A46" w:rsidRPr="00B94682" w:rsidRDefault="007D4A46" w:rsidP="007D4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 xml:space="preserve">Сведения о рыболовных участках, включая их местоположение, размер, границы, цели использования рыболовного участка и ограничения, связанные с его использованием, содержатся в </w:t>
      </w:r>
      <w:r w:rsidRPr="00B94682">
        <w:rPr>
          <w:rFonts w:ascii="Times New Roman" w:hAnsi="Times New Roman" w:cs="Times New Roman"/>
          <w:b/>
          <w:sz w:val="28"/>
          <w:szCs w:val="28"/>
        </w:rPr>
        <w:t>Приложении № 1</w:t>
      </w:r>
      <w:r w:rsidRPr="00B94682">
        <w:rPr>
          <w:rFonts w:ascii="Times New Roman" w:hAnsi="Times New Roman" w:cs="Times New Roman"/>
          <w:sz w:val="28"/>
          <w:szCs w:val="28"/>
        </w:rPr>
        <w:t xml:space="preserve"> к настоящему извещению.</w:t>
      </w:r>
    </w:p>
    <w:p w:rsidR="003A5842" w:rsidRDefault="003A5842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Ограничения, связанные с использованием рыболовных участков, устанавливаются в соответствии с Федеральным законом от 20.12.2004 № 166-ФЗ «О рыболовстве и сохранении водных биологических ресурсов», правилами рыболовства для Дальневосточного рыбохозяйственного бассейна, утвержденными приказом Министерства сельского</w:t>
      </w:r>
      <w:r w:rsidR="00BD251F" w:rsidRPr="00B94682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 от </w:t>
      </w:r>
      <w:r w:rsidR="00C6444C" w:rsidRPr="00B94682">
        <w:rPr>
          <w:rFonts w:ascii="Times New Roman" w:hAnsi="Times New Roman" w:cs="Times New Roman"/>
          <w:sz w:val="28"/>
          <w:szCs w:val="28"/>
        </w:rPr>
        <w:t>06.05.2022</w:t>
      </w:r>
      <w:r w:rsidR="00BD251F" w:rsidRPr="00B94682">
        <w:rPr>
          <w:rFonts w:ascii="Times New Roman" w:hAnsi="Times New Roman" w:cs="Times New Roman"/>
          <w:sz w:val="28"/>
          <w:szCs w:val="28"/>
        </w:rPr>
        <w:t xml:space="preserve"> №</w:t>
      </w:r>
      <w:r w:rsidR="00C6444C" w:rsidRPr="00B94682">
        <w:rPr>
          <w:rFonts w:ascii="Times New Roman" w:hAnsi="Times New Roman" w:cs="Times New Roman"/>
          <w:sz w:val="28"/>
          <w:szCs w:val="28"/>
        </w:rPr>
        <w:t xml:space="preserve"> 285</w:t>
      </w:r>
      <w:r w:rsidR="00BD251F" w:rsidRPr="00B94682">
        <w:rPr>
          <w:rFonts w:ascii="Times New Roman" w:hAnsi="Times New Roman" w:cs="Times New Roman"/>
          <w:sz w:val="28"/>
          <w:szCs w:val="28"/>
        </w:rPr>
        <w:t>.</w:t>
      </w:r>
    </w:p>
    <w:p w:rsidR="00AA4849" w:rsidRPr="00B94682" w:rsidRDefault="00AA4849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C" w:rsidRPr="00B94682" w:rsidRDefault="00AB626C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842" w:rsidRPr="00B94682" w:rsidRDefault="003A5842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lastRenderedPageBreak/>
        <w:t>3. Место, порядок, даты и время начала и окончания подачи заявок.</w:t>
      </w:r>
    </w:p>
    <w:p w:rsidR="00393661" w:rsidRPr="00B94682" w:rsidRDefault="00393661" w:rsidP="003936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BF5" w:rsidRPr="00F75D9A" w:rsidRDefault="00393661" w:rsidP="00435BF5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Заявки на участие в конкурсе</w:t>
      </w:r>
      <w:r w:rsidR="00C33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682">
        <w:rPr>
          <w:rFonts w:ascii="Times New Roman" w:eastAsia="Times New Roman" w:hAnsi="Times New Roman" w:cs="Times New Roman"/>
          <w:sz w:val="28"/>
          <w:szCs w:val="28"/>
        </w:rPr>
        <w:t>принимаются с 10 час. 0</w:t>
      </w:r>
      <w:r w:rsidR="00BB15F0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9F7804">
        <w:rPr>
          <w:rFonts w:ascii="Times New Roman" w:eastAsia="Times New Roman" w:hAnsi="Times New Roman" w:cs="Times New Roman"/>
          <w:sz w:val="28"/>
          <w:szCs w:val="28"/>
        </w:rPr>
        <w:t xml:space="preserve">мин. по местному времени с </w:t>
      </w:r>
      <w:r w:rsidR="006812D9" w:rsidRPr="00F4234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2577C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EA201F" w:rsidRPr="00F4234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C2577C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EA201F" w:rsidRPr="00F42345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  <w:r w:rsidR="00EA201F" w:rsidRPr="00F75D9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435BF5" w:rsidRPr="00F75D9A">
        <w:rPr>
          <w:rFonts w:ascii="Times New Roman" w:eastAsia="Times New Roman" w:hAnsi="Times New Roman" w:cs="Times New Roman"/>
          <w:sz w:val="28"/>
          <w:szCs w:val="28"/>
        </w:rPr>
        <w:t>10 ч</w:t>
      </w:r>
      <w:r w:rsidR="00CA1E1E">
        <w:rPr>
          <w:rFonts w:ascii="Times New Roman" w:eastAsia="Times New Roman" w:hAnsi="Times New Roman" w:cs="Times New Roman"/>
          <w:sz w:val="28"/>
          <w:szCs w:val="28"/>
        </w:rPr>
        <w:t xml:space="preserve">ас. 00 </w:t>
      </w:r>
      <w:r w:rsidR="006812D9">
        <w:rPr>
          <w:rFonts w:ascii="Times New Roman" w:eastAsia="Times New Roman" w:hAnsi="Times New Roman" w:cs="Times New Roman"/>
          <w:sz w:val="28"/>
          <w:szCs w:val="28"/>
        </w:rPr>
        <w:t xml:space="preserve">мин. местного времени </w:t>
      </w:r>
      <w:r w:rsidR="006812D9" w:rsidRPr="00F4234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2577C">
        <w:rPr>
          <w:rFonts w:ascii="Times New Roman" w:eastAsia="Times New Roman" w:hAnsi="Times New Roman" w:cs="Times New Roman"/>
          <w:b/>
          <w:sz w:val="28"/>
          <w:szCs w:val="28"/>
        </w:rPr>
        <w:t>29» января 2024</w:t>
      </w:r>
      <w:r w:rsidRPr="00F4234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435BF5" w:rsidRPr="00F75D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661" w:rsidRPr="00435BF5" w:rsidRDefault="00393661" w:rsidP="00435BF5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682">
        <w:rPr>
          <w:rFonts w:ascii="Times New Roman" w:eastAsia="Times New Roman" w:hAnsi="Times New Roman" w:cs="Times New Roman"/>
          <w:sz w:val="28"/>
          <w:szCs w:val="28"/>
          <w:u w:val="single"/>
        </w:rPr>
        <w:t>Заявитель может подать заявку:</w:t>
      </w:r>
    </w:p>
    <w:p w:rsidR="00393661" w:rsidRPr="00B94682" w:rsidRDefault="00393661" w:rsidP="003936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а) в письменной форме непосредственно по месту работы конкурсной комиссии организатора конкурса: 693006, Сахалинская область, г. Южно-Сахалинск, ул. Емельянова А.О., д.  43, к. А, 1 этаж, канцелярия.</w:t>
      </w:r>
    </w:p>
    <w:p w:rsidR="00393661" w:rsidRPr="00B94682" w:rsidRDefault="00393661" w:rsidP="003936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Заявки на участие в конкурсе в письменной форме принимаются конкурсной комиссией организатора конкурса в рабочие дни с понедельника по четверг с 10 час. 00 мин (по местному времени) до 17 час. 00 мин. (по местному времени), в пятницу с 10 час. 00 мин. (по местному времени) до 16 час. 00 мин. (по местному времени), перерыв с 12 час. 45 мин. (по местному времени) до 14 час. 15 мин. (по местному времени).</w:t>
      </w:r>
    </w:p>
    <w:p w:rsidR="00393661" w:rsidRPr="00B94682" w:rsidRDefault="00393661" w:rsidP="003936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б) почтовым отправлением (заказным почтовым отправлением) по адресу организатора конкурса: 693006, Сахалинская область, г. Южно-Сахалинск, ул. Емельянова А.О., д. 43, к. А.</w:t>
      </w:r>
    </w:p>
    <w:p w:rsidR="00393661" w:rsidRPr="00B94682" w:rsidRDefault="00393661" w:rsidP="003936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в) в электронной форме через федеральную государственную информационную систему «Единый государственный портал государственных и муниципальных услуг (функций)» (при наличии такой услуги), прикрепив к ней комплект документов, подписанных усиленной квалифицированной электронной подписью (далее –электронная форма).</w:t>
      </w:r>
    </w:p>
    <w:p w:rsidR="00393661" w:rsidRPr="00B94682" w:rsidRDefault="00393661" w:rsidP="003936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Заявка оформляется по форме, утвержденной организатором конкурса. Форма заявки приведена в </w:t>
      </w:r>
      <w:r w:rsidRPr="00B94682">
        <w:rPr>
          <w:rFonts w:ascii="Times New Roman" w:eastAsia="Times New Roman" w:hAnsi="Times New Roman" w:cs="Times New Roman"/>
          <w:b/>
          <w:sz w:val="28"/>
          <w:szCs w:val="28"/>
        </w:rPr>
        <w:t>Приложении № 2</w:t>
      </w: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 конкурсной документации.</w:t>
      </w:r>
    </w:p>
    <w:p w:rsidR="00393661" w:rsidRPr="00B94682" w:rsidRDefault="00393661" w:rsidP="003936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Заявка с прилагаемым комплектом документов, поданная в письменной форме или почтовым отправлением, направляется организатору конкурса в конверте. Рекомендуемый образец оформления внешнего конверта приведен в </w:t>
      </w:r>
      <w:r w:rsidRPr="00B94682">
        <w:rPr>
          <w:rFonts w:ascii="Times New Roman" w:eastAsia="Times New Roman" w:hAnsi="Times New Roman" w:cs="Times New Roman"/>
          <w:b/>
          <w:sz w:val="28"/>
          <w:szCs w:val="28"/>
        </w:rPr>
        <w:t>Приложении   № 3</w:t>
      </w: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 конкурсной документации.</w:t>
      </w:r>
    </w:p>
    <w:p w:rsidR="00393661" w:rsidRPr="00B94682" w:rsidRDefault="00393661" w:rsidP="003936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в отношении одного лота одну заявку.</w:t>
      </w:r>
    </w:p>
    <w:p w:rsidR="00393661" w:rsidRPr="00B94682" w:rsidRDefault="00393661" w:rsidP="003936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393661" w:rsidRPr="00B94682" w:rsidRDefault="00393661" w:rsidP="00393661">
      <w:pPr>
        <w:widowControl w:val="0"/>
        <w:autoSpaceDE w:val="0"/>
        <w:autoSpaceDN w:val="0"/>
        <w:spacing w:before="1"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Изменения, вносимые в поданные заявки, должны быть оформлены в порядке, установленном для оформления заявок на участие в конкурсе в соответствии с пунктом </w:t>
      </w:r>
      <w:r w:rsidR="0013283B" w:rsidRPr="00B94682">
        <w:rPr>
          <w:rFonts w:ascii="Times New Roman" w:eastAsia="Times New Roman" w:hAnsi="Times New Roman" w:cs="Times New Roman"/>
          <w:sz w:val="28"/>
          <w:szCs w:val="28"/>
        </w:rPr>
        <w:t>4 конкурсной</w:t>
      </w: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документации.</w:t>
      </w:r>
    </w:p>
    <w:p w:rsidR="00393661" w:rsidRPr="00B94682" w:rsidRDefault="00393661" w:rsidP="003936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F39E8" w:rsidRPr="00B94682" w:rsidRDefault="00AF39E8" w:rsidP="00DE0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842" w:rsidRPr="00B94682" w:rsidRDefault="003A5842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t>4. Срок, на который заключается договор.</w:t>
      </w:r>
    </w:p>
    <w:p w:rsidR="00AB626C" w:rsidRPr="00B94682" w:rsidRDefault="00AB626C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842" w:rsidRPr="00B94682" w:rsidRDefault="003A5842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Договор пользования рыболовным участком для организации любительского</w:t>
      </w:r>
      <w:r w:rsidR="00BD251F" w:rsidRPr="00B94682">
        <w:rPr>
          <w:rFonts w:ascii="Times New Roman" w:hAnsi="Times New Roman" w:cs="Times New Roman"/>
          <w:sz w:val="28"/>
          <w:szCs w:val="28"/>
        </w:rPr>
        <w:t xml:space="preserve"> </w:t>
      </w:r>
      <w:r w:rsidRPr="00B94682">
        <w:rPr>
          <w:rFonts w:ascii="Times New Roman" w:hAnsi="Times New Roman" w:cs="Times New Roman"/>
          <w:sz w:val="28"/>
          <w:szCs w:val="28"/>
        </w:rPr>
        <w:t>рыболовства заключается сроком на 20 лет.</w:t>
      </w:r>
    </w:p>
    <w:p w:rsidR="00C476FF" w:rsidRDefault="00C476FF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849" w:rsidRDefault="00AA4849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842" w:rsidRPr="00B94682" w:rsidRDefault="003A5842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lastRenderedPageBreak/>
        <w:t>5. Требования к заявителям.</w:t>
      </w:r>
    </w:p>
    <w:p w:rsidR="008A4E4D" w:rsidRPr="00B94682" w:rsidRDefault="008A4E4D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842" w:rsidRPr="00B94682" w:rsidRDefault="00E25774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5842" w:rsidRPr="00B94682">
        <w:rPr>
          <w:rFonts w:ascii="Times New Roman" w:hAnsi="Times New Roman" w:cs="Times New Roman"/>
          <w:sz w:val="28"/>
          <w:szCs w:val="28"/>
        </w:rPr>
        <w:t>При проведении конкурса устанавливаются следующие обязательные требования к</w:t>
      </w:r>
      <w:r w:rsidR="00BD251F" w:rsidRPr="00B94682">
        <w:rPr>
          <w:rFonts w:ascii="Times New Roman" w:hAnsi="Times New Roman" w:cs="Times New Roman"/>
          <w:sz w:val="28"/>
          <w:szCs w:val="28"/>
        </w:rPr>
        <w:t xml:space="preserve"> </w:t>
      </w:r>
      <w:r w:rsidR="003A5842" w:rsidRPr="00B94682">
        <w:rPr>
          <w:rFonts w:ascii="Times New Roman" w:hAnsi="Times New Roman" w:cs="Times New Roman"/>
          <w:sz w:val="28"/>
          <w:szCs w:val="28"/>
        </w:rPr>
        <w:t>заявителям:</w:t>
      </w:r>
    </w:p>
    <w:p w:rsidR="003A5842" w:rsidRPr="00B94682" w:rsidRDefault="003A5842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а) в отношении заявителя не проводятся процедуры банкротства и ликвидации;</w:t>
      </w:r>
    </w:p>
    <w:p w:rsidR="00C200DB" w:rsidRPr="00B94682" w:rsidRDefault="00C200DB" w:rsidP="00C200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682">
        <w:rPr>
          <w:rFonts w:ascii="Times New Roman" w:hAnsi="Times New Roman" w:cs="Times New Roman"/>
          <w:bCs/>
          <w:sz w:val="28"/>
          <w:szCs w:val="28"/>
        </w:rPr>
        <w:t xml:space="preserve">б) деятельность заявителя не приостановлена в порядке, предусмотренном Кодексом Российской Федерации об административных правонарушениях, на день вскрытия конвертов с заявками и открытия доступа к заявкам, находящимся в информационной системе общего пользования, поданным в электронной форме, в том числе в виде электронного документа, подписанного электронной подписью в установленном порядке, или с использованием федеральной государственной информационной системы </w:t>
      </w:r>
      <w:r w:rsidR="000839D9">
        <w:rPr>
          <w:rFonts w:ascii="Times New Roman" w:hAnsi="Times New Roman" w:cs="Times New Roman"/>
          <w:bCs/>
          <w:sz w:val="28"/>
          <w:szCs w:val="28"/>
        </w:rPr>
        <w:t>«</w:t>
      </w:r>
      <w:r w:rsidRPr="00B94682">
        <w:rPr>
          <w:rFonts w:ascii="Times New Roman" w:hAnsi="Times New Roman" w:cs="Times New Roman"/>
          <w:bCs/>
          <w:sz w:val="28"/>
          <w:szCs w:val="28"/>
        </w:rPr>
        <w:t xml:space="preserve">Единый портал государственных </w:t>
      </w:r>
      <w:r w:rsidR="000839D9">
        <w:rPr>
          <w:rFonts w:ascii="Times New Roman" w:hAnsi="Times New Roman" w:cs="Times New Roman"/>
          <w:bCs/>
          <w:sz w:val="28"/>
          <w:szCs w:val="28"/>
        </w:rPr>
        <w:t>и муниципальных услуг (функций)»</w:t>
      </w:r>
      <w:r w:rsidRPr="00B94682">
        <w:rPr>
          <w:rFonts w:ascii="Times New Roman" w:hAnsi="Times New Roman" w:cs="Times New Roman"/>
          <w:bCs/>
          <w:sz w:val="28"/>
          <w:szCs w:val="28"/>
        </w:rPr>
        <w:t xml:space="preserve"> (далее соответственно - вскрытие конвертов с заявками и открытие доступа к заявкам, электронная форма);</w:t>
      </w:r>
    </w:p>
    <w:p w:rsidR="00C200DB" w:rsidRPr="00B94682" w:rsidRDefault="00C200DB" w:rsidP="00C200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682">
        <w:rPr>
          <w:rFonts w:ascii="Times New Roman" w:hAnsi="Times New Roman" w:cs="Times New Roman"/>
          <w:bCs/>
          <w:sz w:val="28"/>
          <w:szCs w:val="28"/>
        </w:rPr>
        <w:t>в) отсутствие у заявителя задолженности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 При этом заявитель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 на день рассмотрения заявки;</w:t>
      </w:r>
    </w:p>
    <w:p w:rsidR="00C200DB" w:rsidRPr="00B94682" w:rsidRDefault="00C200DB" w:rsidP="00C200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682">
        <w:rPr>
          <w:rFonts w:ascii="Times New Roman" w:hAnsi="Times New Roman" w:cs="Times New Roman"/>
          <w:bCs/>
          <w:sz w:val="28"/>
          <w:szCs w:val="28"/>
        </w:rPr>
        <w:t>г) отсутствие решения суда о принудительном расторжении с заявителем ранее заключенного договора в связи с нарушением заявителем существенных условий этого договора за последние 2 года, предшествующие году проведения конкурса.</w:t>
      </w:r>
    </w:p>
    <w:p w:rsidR="00F87771" w:rsidRPr="00B94682" w:rsidRDefault="00F87771" w:rsidP="00F8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B94682">
        <w:rPr>
          <w:rFonts w:ascii="Times New Roman" w:hAnsi="Times New Roman" w:cs="Times New Roman"/>
          <w:sz w:val="28"/>
          <w:szCs w:val="28"/>
        </w:rPr>
        <w:t xml:space="preserve"> заявители, которые ранее не осуществляли организацию любительского рыболовства, должны предоставить </w:t>
      </w:r>
      <w:r w:rsidR="00582376" w:rsidRPr="00B94682">
        <w:rPr>
          <w:rFonts w:ascii="Times New Roman" w:hAnsi="Times New Roman" w:cs="Times New Roman"/>
          <w:sz w:val="28"/>
          <w:szCs w:val="28"/>
        </w:rPr>
        <w:t>документы,</w:t>
      </w:r>
      <w:r w:rsidRPr="00B94682">
        <w:rPr>
          <w:rFonts w:ascii="Times New Roman" w:hAnsi="Times New Roman" w:cs="Times New Roman"/>
          <w:sz w:val="28"/>
          <w:szCs w:val="28"/>
        </w:rPr>
        <w:t xml:space="preserve"> подтверждающие перечисление задатка, который должен составлять не менее 50 процентов от предложения заявителя о размере платы за предоставление рыболовного участка.</w:t>
      </w:r>
    </w:p>
    <w:p w:rsidR="00143F77" w:rsidRPr="00B94682" w:rsidRDefault="00E25774" w:rsidP="00F75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7771" w:rsidRPr="00B94682">
        <w:rPr>
          <w:rFonts w:ascii="Times New Roman" w:hAnsi="Times New Roman" w:cs="Times New Roman"/>
          <w:sz w:val="28"/>
          <w:szCs w:val="28"/>
        </w:rPr>
        <w:t>Участникам конкурса, которые не выиграли конкурс, возвращается задаток в течение 5 рабочих дней.</w:t>
      </w:r>
    </w:p>
    <w:p w:rsidR="00E25774" w:rsidRPr="00E25774" w:rsidRDefault="00E25774" w:rsidP="00E25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5774">
        <w:rPr>
          <w:rFonts w:ascii="Times New Roman" w:hAnsi="Times New Roman" w:cs="Times New Roman"/>
          <w:sz w:val="28"/>
          <w:szCs w:val="28"/>
        </w:rPr>
        <w:t xml:space="preserve">Заявитель, победивший в конкурсе, не вправе претендовать на заключение договора, если в результате его заключения совокупное количество рыболовных участков, передаваемых в пользование заявителю (группе лиц, в которую входит заявитель) и расположенных на территории 1 муниципального образования либо прилегающих к его территории, составит более 35 процентов общего количества рыболовных участков и сформированных в установленном порядке до 31 декабря 2018 г. рыбопромысловых участков, расположенных на территории этого </w:t>
      </w:r>
      <w:r w:rsidRPr="00E2577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или прилегающих к его территории. При этом организатор конкурса вправе уменьшить указанный предельный процент, установив его в конкурсной документации.</w:t>
      </w:r>
    </w:p>
    <w:p w:rsidR="00E25774" w:rsidRPr="00E25774" w:rsidRDefault="00E25774" w:rsidP="00E25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774">
        <w:rPr>
          <w:rFonts w:ascii="Times New Roman" w:hAnsi="Times New Roman" w:cs="Times New Roman"/>
          <w:sz w:val="28"/>
          <w:szCs w:val="28"/>
        </w:rPr>
        <w:t>Группа лиц, в которую входит заявитель, определяется в соответствии с Федеральным законом «О защите конкуренции». При этом комиссия вправе на любой стадии конкурса проверять факт вхождения заявителя в состав группы лиц.</w:t>
      </w:r>
    </w:p>
    <w:p w:rsidR="00E25774" w:rsidRPr="00E25774" w:rsidRDefault="00E25774" w:rsidP="00E25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774">
        <w:rPr>
          <w:rFonts w:ascii="Times New Roman" w:hAnsi="Times New Roman" w:cs="Times New Roman"/>
          <w:sz w:val="28"/>
          <w:szCs w:val="28"/>
        </w:rPr>
        <w:t>В случае если заявитель в течение года, предшествующего году проведения конкурса, обладал правом пользования рыболовными участками и (или) сформированными в установленном порядке до 31 декабря 2018 г. рыбопромысловыми участками, расположенными на территории 1 муниципального образования или прилегающими к его территории, совокупное количество которых превышает 35 процентов, то заявитель вправе претендовать на заключение договора, предусматривающего предоставление в пользование рыболовных участков, совокупное количество которых превышает 35 процентов, но не более процентного соотношения совокупного количества рыболовных участков и (или) сформированных в установленном порядке до 31 декабря 2018 г. рыбопромысловых участков, правом пользования на которые такой заявитель обладал в течение года, предшествующего году проведения конкурса.</w:t>
      </w:r>
    </w:p>
    <w:p w:rsidR="00E25774" w:rsidRPr="00E25774" w:rsidRDefault="00E25774" w:rsidP="00E25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774">
        <w:rPr>
          <w:rFonts w:ascii="Times New Roman" w:hAnsi="Times New Roman" w:cs="Times New Roman"/>
          <w:sz w:val="28"/>
          <w:szCs w:val="28"/>
        </w:rPr>
        <w:t>Указанные ограничения не применяются в случае, если заявитель является единственным участником конкурса по отдельному лоту.</w:t>
      </w:r>
    </w:p>
    <w:p w:rsidR="000839D9" w:rsidRDefault="000839D9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842" w:rsidRPr="00B94682" w:rsidRDefault="003A5842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t>6. Критерии оценки и сопоставления заявок.</w:t>
      </w:r>
    </w:p>
    <w:p w:rsidR="00D05B3B" w:rsidRPr="00B94682" w:rsidRDefault="00D05B3B" w:rsidP="00BD2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В целях определения лучших условий заключения договора комиссия должна оценивать и сопоставлять заявки в соответствии со следующими критериями оценки: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b/>
          <w:sz w:val="28"/>
          <w:szCs w:val="28"/>
        </w:rPr>
        <w:t>а) в отношении участников конкурса, которые ранее осуществляли организацию любительского рыболовства содержатся в Приложении №6 конкурсной документации: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1. количество выданных гражданам в установленном порядке именных разовых лицензий на осуществление любительского рыболовства на ранее предоставленном рыболовном участке и (или) сформированном в установленном порядке до 31 декабря 2018 г. рыбопромысловом участке либо выставленном на конкурс рыболовном участке. 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Значение этого критерия оценки устанавливается в размере 35 процентов;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2. стоимость объектов инфраструктуры (здания, сооружения, причалы и другие объекты недвижимого имущества, а также плавательные средства), специально созданной для организации любительского рыболовства, расположенной на территории соответствующего субъекта Российской Федерации и находящейся на балансе участника конкурса в качестве основных средств.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этого критерия оценки устанавливается в размере 40 процентов;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3. средняя численность работающих у участника конкурса работников в году, предшествующем году проведения конкурса, которые были зарегистрированы в Сахалинской области и которые осуществляли либо будут осуществлять организацию любительского рыболовства на выставляемом на конкурс рыболовном участке. </w:t>
      </w:r>
    </w:p>
    <w:p w:rsidR="00A02EBF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Значение этого критерия оценки устанавливается в размере 25 процентов. 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Критерий оценивается, по двум следующим детализирующим показателям: 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-   количество работающих у участника конкурса работников, которые были зарегистриров</w:t>
      </w:r>
      <w:r w:rsidR="00C2577C">
        <w:rPr>
          <w:rFonts w:ascii="Times New Roman" w:eastAsia="Times New Roman" w:hAnsi="Times New Roman" w:cs="Times New Roman"/>
          <w:sz w:val="28"/>
          <w:szCs w:val="28"/>
        </w:rPr>
        <w:t>аны в Сахалинской области в 2023</w:t>
      </w: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 году. Значение этого детализирующего показателя оценки устанавливается в размере 50 %;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- численность работников, имеющих на дату проведения конкурса регистрацию на территории Сахалинской области, которые будут осуществлять организацию любительского рыболовства на выставляемом на конкурс рыболовном участке. Значение этого детализирующего показателя оценки устанавливается в размере 50 %.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b/>
          <w:sz w:val="28"/>
          <w:szCs w:val="28"/>
        </w:rPr>
        <w:t>б) в отношении участников конкурса, которые ранее не обеспечивали организацию любительского рыболовства содержатся в Приложении №</w:t>
      </w:r>
      <w:r w:rsidR="00CB22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4682">
        <w:rPr>
          <w:rFonts w:ascii="Times New Roman" w:eastAsia="Times New Roman" w:hAnsi="Times New Roman" w:cs="Times New Roman"/>
          <w:b/>
          <w:sz w:val="28"/>
          <w:szCs w:val="28"/>
        </w:rPr>
        <w:t>7 конкурсной документации: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1. предложение участника конкурса о размере платы за предоставление в пользование рыболовного участка, перечисляемой в бюджет соответствующего субъекта Российской Федерации. 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Значение этого критерия оц</w:t>
      </w:r>
      <w:r w:rsidR="00142D16">
        <w:rPr>
          <w:rFonts w:ascii="Times New Roman" w:eastAsia="Times New Roman" w:hAnsi="Times New Roman" w:cs="Times New Roman"/>
          <w:sz w:val="28"/>
          <w:szCs w:val="28"/>
        </w:rPr>
        <w:t>енки устанавливается в размере 4</w:t>
      </w:r>
      <w:r w:rsidRPr="00B94682">
        <w:rPr>
          <w:rFonts w:ascii="Times New Roman" w:eastAsia="Times New Roman" w:hAnsi="Times New Roman" w:cs="Times New Roman"/>
          <w:sz w:val="28"/>
          <w:szCs w:val="28"/>
        </w:rPr>
        <w:t>0 процентов;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2. предложения участника конкурса (проект бизнес-плана) по созданию инфраструктуры, которая будет использоваться для осуществления организации любительского рыболовства. 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Значение этого критерия оц</w:t>
      </w:r>
      <w:r w:rsidR="00142D16">
        <w:rPr>
          <w:rFonts w:ascii="Times New Roman" w:eastAsia="Times New Roman" w:hAnsi="Times New Roman" w:cs="Times New Roman"/>
          <w:sz w:val="28"/>
          <w:szCs w:val="28"/>
        </w:rPr>
        <w:t>енки устанавливается в размере 3</w:t>
      </w: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0 процентов. 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 Критерий оценивается, по двум детализирующим показателям: 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- размер прибыли (руб.), полученной от деятельности, планируемой к получению победителем конкурса при осуществлении деятельности по организации любительского рыболовства. Значение этого детализирующего показателя оценки устанавливается в размере 50 %;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- размер фактической суммы (руб.)  инвестиций (собственные средства, кредитные и др.), необходимых для создания объектов инфраструктуры (здания, сооружения, причалы и другие объекты недвижимого имущества, а также плавательные средства) для организации любительского рыболовства, с учетом периода поэтапного возведения и приобретения объектов. Значение этого детализирующего показателя оценки устанавливается в размере 50 %.</w:t>
      </w:r>
    </w:p>
    <w:p w:rsidR="00AA4849" w:rsidRDefault="00AA4849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Средняя численность работников заявителя, которые были зарегистрированы в Сахалинской области и которые будут осуществлять организацию любительского рыболовства на выставляемом на конкурс рыболовном участке. 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Значение этого критерия оценки устанавливается в размере 30 процентов. </w:t>
      </w:r>
    </w:p>
    <w:p w:rsidR="00F03F61" w:rsidRPr="00B94682" w:rsidRDefault="00F03F61" w:rsidP="00F03F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D0D">
        <w:rPr>
          <w:rFonts w:ascii="Times New Roman" w:eastAsia="Times New Roman" w:hAnsi="Times New Roman" w:cs="Times New Roman"/>
          <w:sz w:val="28"/>
          <w:szCs w:val="28"/>
        </w:rPr>
        <w:tab/>
      </w:r>
      <w:r w:rsidRPr="00B94682">
        <w:rPr>
          <w:rFonts w:ascii="Times New Roman" w:eastAsia="Times New Roman" w:hAnsi="Times New Roman" w:cs="Times New Roman"/>
          <w:sz w:val="28"/>
          <w:szCs w:val="28"/>
        </w:rPr>
        <w:t xml:space="preserve">Критерий оценивается, по двум детализирующим показателям: 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- количество работающих у участника конкурса работников, которые зарегистрированы в Сахалинской области на дату проведения конкурса. Значение этого детализирующего показателя оценки устанавливается в размере 50 %;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- количество работников, имеющих на дату проведения конкурса регистрацию на территории Сахалинской области, которые будут осуществлять организацию любительского рыболовства на выставляемом на конкурс рыболовном участке. Значение этого детализирующего показателя оценки устанавливается в размере 50 %.</w:t>
      </w:r>
    </w:p>
    <w:p w:rsidR="00F03F61" w:rsidRPr="00B94682" w:rsidRDefault="00F03F61" w:rsidP="00F03F61">
      <w:pPr>
        <w:widowControl w:val="0"/>
        <w:autoSpaceDE w:val="0"/>
        <w:autoSpaceDN w:val="0"/>
        <w:spacing w:before="1"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682">
        <w:rPr>
          <w:rFonts w:ascii="Times New Roman" w:eastAsia="Times New Roman" w:hAnsi="Times New Roman" w:cs="Times New Roman"/>
          <w:sz w:val="28"/>
          <w:szCs w:val="28"/>
        </w:rPr>
        <w:t>Удельный вес каждого из перечисленных критериев оценки применяются для каждого лота.</w:t>
      </w:r>
    </w:p>
    <w:p w:rsidR="00C476FF" w:rsidRPr="00B94682" w:rsidRDefault="00C476FF" w:rsidP="00D05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842" w:rsidRPr="00B94682" w:rsidRDefault="003A5842" w:rsidP="003245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t>7. Место, дата и время вскрытия конвертов с заявками и открытия доступа к</w:t>
      </w:r>
      <w:r w:rsidR="00324510" w:rsidRPr="00B9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682">
        <w:rPr>
          <w:rFonts w:ascii="Times New Roman" w:hAnsi="Times New Roman" w:cs="Times New Roman"/>
          <w:b/>
          <w:sz w:val="28"/>
          <w:szCs w:val="28"/>
        </w:rPr>
        <w:t>заявкам.</w:t>
      </w:r>
    </w:p>
    <w:p w:rsidR="00A2086E" w:rsidRPr="00B94682" w:rsidRDefault="00A2086E" w:rsidP="00A2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86E" w:rsidRPr="00B94682" w:rsidRDefault="00A2086E" w:rsidP="00A2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Заявители (их представители) вправе присутствовать при вскрытии конвертов с заявками и открытии доступа к заявкам.</w:t>
      </w:r>
    </w:p>
    <w:p w:rsidR="00A2086E" w:rsidRPr="00B94682" w:rsidRDefault="00A2086E" w:rsidP="00A2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Вскрытие конвертов с заявками и открытие до</w:t>
      </w:r>
      <w:r w:rsidR="00C200DB" w:rsidRPr="00B94682">
        <w:rPr>
          <w:rFonts w:ascii="Times New Roman" w:hAnsi="Times New Roman" w:cs="Times New Roman"/>
          <w:sz w:val="28"/>
          <w:szCs w:val="28"/>
        </w:rPr>
        <w:t xml:space="preserve">ступа к </w:t>
      </w:r>
      <w:r w:rsidR="00422C57" w:rsidRPr="00B94682">
        <w:rPr>
          <w:rFonts w:ascii="Times New Roman" w:hAnsi="Times New Roman" w:cs="Times New Roman"/>
          <w:sz w:val="28"/>
          <w:szCs w:val="28"/>
        </w:rPr>
        <w:t>заявкам состоится</w:t>
      </w:r>
      <w:r w:rsidR="00C200DB" w:rsidRPr="00B94682">
        <w:rPr>
          <w:rFonts w:ascii="Times New Roman" w:hAnsi="Times New Roman" w:cs="Times New Roman"/>
          <w:sz w:val="28"/>
          <w:szCs w:val="28"/>
        </w:rPr>
        <w:t xml:space="preserve"> в 10 час. 00 мин. по местному времени </w:t>
      </w:r>
      <w:r w:rsidR="00C200DB" w:rsidRPr="00F42345">
        <w:rPr>
          <w:rFonts w:ascii="Times New Roman" w:hAnsi="Times New Roman" w:cs="Times New Roman"/>
          <w:b/>
          <w:sz w:val="28"/>
          <w:szCs w:val="28"/>
        </w:rPr>
        <w:t>«</w:t>
      </w:r>
      <w:r w:rsidR="00C2577C">
        <w:rPr>
          <w:rFonts w:ascii="Times New Roman" w:hAnsi="Times New Roman" w:cs="Times New Roman"/>
          <w:b/>
          <w:sz w:val="28"/>
          <w:szCs w:val="28"/>
        </w:rPr>
        <w:t>29</w:t>
      </w:r>
      <w:r w:rsidR="000839D9" w:rsidRPr="00F4234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2577C">
        <w:rPr>
          <w:rFonts w:ascii="Times New Roman" w:hAnsi="Times New Roman" w:cs="Times New Roman"/>
          <w:b/>
          <w:sz w:val="28"/>
          <w:szCs w:val="28"/>
        </w:rPr>
        <w:t>января 2024</w:t>
      </w:r>
      <w:r w:rsidRPr="00F4234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94682">
        <w:rPr>
          <w:rFonts w:ascii="Times New Roman" w:hAnsi="Times New Roman" w:cs="Times New Roman"/>
          <w:sz w:val="28"/>
          <w:szCs w:val="28"/>
        </w:rPr>
        <w:t xml:space="preserve"> по адресу: 693006, Сахалинская область, г. Южно-Сахали</w:t>
      </w:r>
      <w:r w:rsidR="00C200DB" w:rsidRPr="00B94682">
        <w:rPr>
          <w:rFonts w:ascii="Times New Roman" w:hAnsi="Times New Roman" w:cs="Times New Roman"/>
          <w:sz w:val="28"/>
          <w:szCs w:val="28"/>
        </w:rPr>
        <w:t xml:space="preserve">нск, ул. Емельянова А.О., д. 43, к. </w:t>
      </w:r>
      <w:r w:rsidRPr="00B94682">
        <w:rPr>
          <w:rFonts w:ascii="Times New Roman" w:hAnsi="Times New Roman" w:cs="Times New Roman"/>
          <w:sz w:val="28"/>
          <w:szCs w:val="28"/>
        </w:rPr>
        <w:t>А, 4 этаж, актовый зал.</w:t>
      </w:r>
    </w:p>
    <w:p w:rsidR="003B680A" w:rsidRPr="00B94682" w:rsidRDefault="003B680A" w:rsidP="00471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842" w:rsidRPr="00B94682" w:rsidRDefault="003A5842" w:rsidP="00471F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t>8. Место и дата рассмотрения заявок и подведения итогов конкурса.</w:t>
      </w:r>
    </w:p>
    <w:p w:rsidR="003B680A" w:rsidRPr="00B94682" w:rsidRDefault="003B680A" w:rsidP="00471F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86E" w:rsidRPr="00B94682" w:rsidRDefault="00A2086E" w:rsidP="00A208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682">
        <w:rPr>
          <w:rFonts w:ascii="Times New Roman" w:eastAsia="Calibri" w:hAnsi="Times New Roman" w:cs="Times New Roman"/>
          <w:sz w:val="28"/>
          <w:szCs w:val="28"/>
        </w:rPr>
        <w:t>Процедура рассмотрения заявок на уч</w:t>
      </w:r>
      <w:r w:rsidR="00CE0B84" w:rsidRPr="00B94682">
        <w:rPr>
          <w:rFonts w:ascii="Times New Roman" w:eastAsia="Calibri" w:hAnsi="Times New Roman" w:cs="Times New Roman"/>
          <w:sz w:val="28"/>
          <w:szCs w:val="28"/>
        </w:rPr>
        <w:t>астие в конкурсе состоится в 10 час. 00 мин</w:t>
      </w:r>
      <w:r w:rsidRPr="00B94682">
        <w:rPr>
          <w:rFonts w:ascii="Times New Roman" w:eastAsia="Calibri" w:hAnsi="Times New Roman" w:cs="Times New Roman"/>
          <w:sz w:val="28"/>
          <w:szCs w:val="28"/>
        </w:rPr>
        <w:t xml:space="preserve">. по местному времени </w:t>
      </w:r>
      <w:r w:rsidRPr="00F4234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2577C"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="000839D9" w:rsidRPr="00F4234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2577C">
        <w:rPr>
          <w:rFonts w:ascii="Times New Roman" w:eastAsia="Calibri" w:hAnsi="Times New Roman" w:cs="Times New Roman"/>
          <w:b/>
          <w:sz w:val="28"/>
          <w:szCs w:val="28"/>
        </w:rPr>
        <w:t>февраля 2024</w:t>
      </w:r>
      <w:r w:rsidRPr="00F4234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B94682">
        <w:rPr>
          <w:rFonts w:ascii="Times New Roman" w:eastAsia="Calibri" w:hAnsi="Times New Roman" w:cs="Times New Roman"/>
          <w:sz w:val="28"/>
          <w:szCs w:val="28"/>
        </w:rPr>
        <w:t xml:space="preserve"> по адресу: 693006, Сахалинская область, г. Южно-Сахалин</w:t>
      </w:r>
      <w:r w:rsidR="00CE0B84" w:rsidRPr="00B94682">
        <w:rPr>
          <w:rFonts w:ascii="Times New Roman" w:eastAsia="Calibri" w:hAnsi="Times New Roman" w:cs="Times New Roman"/>
          <w:sz w:val="28"/>
          <w:szCs w:val="28"/>
        </w:rPr>
        <w:t xml:space="preserve">ск, ул. </w:t>
      </w:r>
      <w:r w:rsidR="00422C57" w:rsidRPr="00B94682">
        <w:rPr>
          <w:rFonts w:ascii="Times New Roman" w:eastAsia="Calibri" w:hAnsi="Times New Roman" w:cs="Times New Roman"/>
          <w:sz w:val="28"/>
          <w:szCs w:val="28"/>
        </w:rPr>
        <w:t>Емельянова А.О.</w:t>
      </w:r>
      <w:r w:rsidR="00CE0B84" w:rsidRPr="00B94682">
        <w:rPr>
          <w:rFonts w:ascii="Times New Roman" w:eastAsia="Calibri" w:hAnsi="Times New Roman" w:cs="Times New Roman"/>
          <w:sz w:val="28"/>
          <w:szCs w:val="28"/>
        </w:rPr>
        <w:t xml:space="preserve">, д. 43, к. </w:t>
      </w:r>
      <w:r w:rsidRPr="00B94682">
        <w:rPr>
          <w:rFonts w:ascii="Times New Roman" w:eastAsia="Calibri" w:hAnsi="Times New Roman" w:cs="Times New Roman"/>
          <w:sz w:val="28"/>
          <w:szCs w:val="28"/>
        </w:rPr>
        <w:t>А, 4 этаж, актовый зал.</w:t>
      </w:r>
    </w:p>
    <w:p w:rsidR="00CE0B84" w:rsidRPr="00B94682" w:rsidRDefault="00A2086E" w:rsidP="00CE0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682">
        <w:rPr>
          <w:rFonts w:ascii="Times New Roman" w:eastAsia="Calibri" w:hAnsi="Times New Roman" w:cs="Times New Roman"/>
          <w:sz w:val="28"/>
          <w:szCs w:val="28"/>
        </w:rPr>
        <w:t>Процедура оценки и сопоставления допущенных к участию в</w:t>
      </w:r>
      <w:r w:rsidR="00B41BC5" w:rsidRPr="00B94682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E0B84" w:rsidRPr="00B94682">
        <w:rPr>
          <w:rFonts w:ascii="Times New Roman" w:eastAsia="Calibri" w:hAnsi="Times New Roman" w:cs="Times New Roman"/>
          <w:sz w:val="28"/>
          <w:szCs w:val="28"/>
        </w:rPr>
        <w:t>онкурсе заявок состоится в 10 час. 00 мин</w:t>
      </w:r>
      <w:r w:rsidRPr="00B94682">
        <w:rPr>
          <w:rFonts w:ascii="Times New Roman" w:eastAsia="Calibri" w:hAnsi="Times New Roman" w:cs="Times New Roman"/>
          <w:sz w:val="28"/>
          <w:szCs w:val="28"/>
        </w:rPr>
        <w:t xml:space="preserve">. по местному времени </w:t>
      </w:r>
      <w:r w:rsidRPr="00F4234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4291E" w:rsidRPr="00F4234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2577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4234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2577C">
        <w:rPr>
          <w:rFonts w:ascii="Times New Roman" w:eastAsia="Calibri" w:hAnsi="Times New Roman" w:cs="Times New Roman"/>
          <w:b/>
          <w:sz w:val="28"/>
          <w:szCs w:val="28"/>
        </w:rPr>
        <w:t>февраля</w:t>
      </w:r>
      <w:r w:rsidR="00422C57" w:rsidRPr="00F4234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C2577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4234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B94682">
        <w:rPr>
          <w:rFonts w:ascii="Times New Roman" w:eastAsia="Calibri" w:hAnsi="Times New Roman" w:cs="Times New Roman"/>
          <w:sz w:val="28"/>
          <w:szCs w:val="28"/>
        </w:rPr>
        <w:t xml:space="preserve"> по адресу: 693006, Сахалинская область, г. Южно-Сахали</w:t>
      </w:r>
      <w:r w:rsidR="00CE0B84" w:rsidRPr="00B94682">
        <w:rPr>
          <w:rFonts w:ascii="Times New Roman" w:eastAsia="Calibri" w:hAnsi="Times New Roman" w:cs="Times New Roman"/>
          <w:sz w:val="28"/>
          <w:szCs w:val="28"/>
        </w:rPr>
        <w:t>нск, ул. Емельянова А.О., д. 43, к. А, 4 этаж, актовый зал.</w:t>
      </w:r>
    </w:p>
    <w:p w:rsidR="003B680A" w:rsidRPr="00B94682" w:rsidRDefault="003B680A" w:rsidP="0047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842" w:rsidRPr="00B94682" w:rsidRDefault="003A5842" w:rsidP="00471F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t>9. Адрес официального сайта, на котором размещена конкурсная</w:t>
      </w:r>
      <w:r w:rsidR="00471FC8" w:rsidRPr="00B9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682">
        <w:rPr>
          <w:rFonts w:ascii="Times New Roman" w:hAnsi="Times New Roman" w:cs="Times New Roman"/>
          <w:b/>
          <w:sz w:val="28"/>
          <w:szCs w:val="28"/>
        </w:rPr>
        <w:t>документация, срок, место и порядок ее представления, размер, порядок и сроки</w:t>
      </w:r>
      <w:r w:rsidR="00471FC8" w:rsidRPr="00B9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682">
        <w:rPr>
          <w:rFonts w:ascii="Times New Roman" w:hAnsi="Times New Roman" w:cs="Times New Roman"/>
          <w:b/>
          <w:sz w:val="28"/>
          <w:szCs w:val="28"/>
        </w:rPr>
        <w:t>внесения платы, взимаемой организатором конкурса за представление конкурсной</w:t>
      </w:r>
      <w:r w:rsidR="00471FC8" w:rsidRPr="00B9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682">
        <w:rPr>
          <w:rFonts w:ascii="Times New Roman" w:hAnsi="Times New Roman" w:cs="Times New Roman"/>
          <w:b/>
          <w:sz w:val="28"/>
          <w:szCs w:val="28"/>
        </w:rPr>
        <w:t xml:space="preserve">документации (если такая плата установлена) </w:t>
      </w:r>
      <w:r w:rsidRPr="00B94682">
        <w:rPr>
          <w:rFonts w:ascii="Times New Roman" w:hAnsi="Times New Roman" w:cs="Times New Roman"/>
          <w:b/>
          <w:sz w:val="28"/>
          <w:szCs w:val="28"/>
        </w:rPr>
        <w:lastRenderedPageBreak/>
        <w:t>и не превышающей расходы организатора</w:t>
      </w:r>
      <w:r w:rsidR="00471FC8" w:rsidRPr="00B9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682">
        <w:rPr>
          <w:rFonts w:ascii="Times New Roman" w:hAnsi="Times New Roman" w:cs="Times New Roman"/>
          <w:b/>
          <w:sz w:val="28"/>
          <w:szCs w:val="28"/>
        </w:rPr>
        <w:t>конкурса, связанные с изготовлением конкурсной документации, срок принятия</w:t>
      </w:r>
      <w:r w:rsidR="00471FC8" w:rsidRPr="00B9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682">
        <w:rPr>
          <w:rFonts w:ascii="Times New Roman" w:hAnsi="Times New Roman" w:cs="Times New Roman"/>
          <w:b/>
          <w:sz w:val="28"/>
          <w:szCs w:val="28"/>
        </w:rPr>
        <w:t>решения об отказе от проведения конкурса, реквизиты счета, на который заявитель в</w:t>
      </w:r>
      <w:r w:rsidR="00471FC8" w:rsidRPr="00B9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682">
        <w:rPr>
          <w:rFonts w:ascii="Times New Roman" w:hAnsi="Times New Roman" w:cs="Times New Roman"/>
          <w:b/>
          <w:sz w:val="28"/>
          <w:szCs w:val="28"/>
        </w:rPr>
        <w:t>случае признания его победителем конкурса должен перечислить плату за</w:t>
      </w:r>
      <w:r w:rsidR="00471FC8" w:rsidRPr="00B9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682">
        <w:rPr>
          <w:rFonts w:ascii="Times New Roman" w:hAnsi="Times New Roman" w:cs="Times New Roman"/>
          <w:b/>
          <w:sz w:val="28"/>
          <w:szCs w:val="28"/>
        </w:rPr>
        <w:t>предоставление в пользование рыболовного участка.</w:t>
      </w:r>
    </w:p>
    <w:p w:rsidR="00D05B3B" w:rsidRPr="00B94682" w:rsidRDefault="00D05B3B" w:rsidP="00A2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86E" w:rsidRPr="00B94682" w:rsidRDefault="00A2086E" w:rsidP="00A2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Конкурсная документация размещена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www.torgi.gov.ru, а также на официальном сайте органи</w:t>
      </w:r>
      <w:r w:rsidR="00122570" w:rsidRPr="00B94682">
        <w:rPr>
          <w:rFonts w:ascii="Times New Roman" w:hAnsi="Times New Roman" w:cs="Times New Roman"/>
          <w:sz w:val="28"/>
          <w:szCs w:val="28"/>
        </w:rPr>
        <w:t>затора конкурса www.sktufar.ru к</w:t>
      </w:r>
      <w:r w:rsidRPr="00B94682">
        <w:rPr>
          <w:rFonts w:ascii="Times New Roman" w:hAnsi="Times New Roman" w:cs="Times New Roman"/>
          <w:sz w:val="28"/>
          <w:szCs w:val="28"/>
        </w:rPr>
        <w:t>онкурсная документация доступна для ознакомления на официальных сайтах без взимания платы.</w:t>
      </w:r>
    </w:p>
    <w:p w:rsidR="00A2086E" w:rsidRPr="00B94682" w:rsidRDefault="00122570" w:rsidP="00A2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Комплект к</w:t>
      </w:r>
      <w:r w:rsidR="00A2086E" w:rsidRPr="00B94682">
        <w:rPr>
          <w:rFonts w:ascii="Times New Roman" w:hAnsi="Times New Roman" w:cs="Times New Roman"/>
          <w:sz w:val="28"/>
          <w:szCs w:val="28"/>
        </w:rPr>
        <w:t>онкурсной документации в печатном виде может быть получен по адресу: 693006, Сахалинская область, г. Юж</w:t>
      </w:r>
      <w:r w:rsidRPr="00B94682">
        <w:rPr>
          <w:rFonts w:ascii="Times New Roman" w:hAnsi="Times New Roman" w:cs="Times New Roman"/>
          <w:sz w:val="28"/>
          <w:szCs w:val="28"/>
        </w:rPr>
        <w:t xml:space="preserve">но-Сахалинск, ул. Емельянова А.О., д.  43, к. </w:t>
      </w:r>
      <w:r w:rsidR="00A2086E" w:rsidRPr="00B94682">
        <w:rPr>
          <w:rFonts w:ascii="Times New Roman" w:hAnsi="Times New Roman" w:cs="Times New Roman"/>
          <w:sz w:val="28"/>
          <w:szCs w:val="28"/>
        </w:rPr>
        <w:t>А, 1 этаж, канцелярия.</w:t>
      </w:r>
    </w:p>
    <w:p w:rsidR="00A2086E" w:rsidRPr="00B94682" w:rsidRDefault="00122570" w:rsidP="00A2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Запрос о предоставлении к</w:t>
      </w:r>
      <w:r w:rsidR="00A2086E" w:rsidRPr="00B94682">
        <w:rPr>
          <w:rFonts w:ascii="Times New Roman" w:hAnsi="Times New Roman" w:cs="Times New Roman"/>
          <w:sz w:val="28"/>
          <w:szCs w:val="28"/>
        </w:rPr>
        <w:t>онкурсной документаци</w:t>
      </w:r>
      <w:r w:rsidRPr="00B94682">
        <w:rPr>
          <w:rFonts w:ascii="Times New Roman" w:hAnsi="Times New Roman" w:cs="Times New Roman"/>
          <w:sz w:val="28"/>
          <w:szCs w:val="28"/>
        </w:rPr>
        <w:t>и в печатном виде направляется о</w:t>
      </w:r>
      <w:r w:rsidR="00A2086E" w:rsidRPr="00B94682">
        <w:rPr>
          <w:rFonts w:ascii="Times New Roman" w:hAnsi="Times New Roman" w:cs="Times New Roman"/>
          <w:sz w:val="28"/>
          <w:szCs w:val="28"/>
        </w:rPr>
        <w:t xml:space="preserve">рганизатору конкурса, в электронном виде – на адрес электронной почты </w:t>
      </w:r>
      <w:proofErr w:type="spellStart"/>
      <w:r w:rsidR="00A2086E" w:rsidRPr="00B94682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="00A2086E" w:rsidRPr="00B946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086E" w:rsidRPr="00B94682">
        <w:rPr>
          <w:rFonts w:ascii="Times New Roman" w:hAnsi="Times New Roman" w:cs="Times New Roman"/>
          <w:sz w:val="28"/>
          <w:szCs w:val="28"/>
          <w:lang w:val="en-US"/>
        </w:rPr>
        <w:t>sakhalin</w:t>
      </w:r>
      <w:proofErr w:type="spellEnd"/>
      <w:r w:rsidR="00A2086E" w:rsidRPr="00B94682">
        <w:rPr>
          <w:rFonts w:ascii="Times New Roman" w:hAnsi="Times New Roman" w:cs="Times New Roman"/>
          <w:sz w:val="28"/>
          <w:szCs w:val="28"/>
        </w:rPr>
        <w:t>.</w:t>
      </w:r>
      <w:r w:rsidR="00A2086E" w:rsidRPr="00B94682"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="00A2086E" w:rsidRPr="00B946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086E" w:rsidRPr="00B9468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A2086E" w:rsidRPr="00B946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086E" w:rsidRPr="00B9468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2086E" w:rsidRPr="00B94682">
        <w:rPr>
          <w:rFonts w:ascii="Times New Roman" w:hAnsi="Times New Roman" w:cs="Times New Roman"/>
          <w:sz w:val="28"/>
          <w:szCs w:val="28"/>
        </w:rPr>
        <w:t>. Запрос должен содержать: название конкурса, наименование заинтересованного лица, номер контактного телефона, наименование контактного лица.</w:t>
      </w:r>
    </w:p>
    <w:p w:rsidR="00A2086E" w:rsidRPr="00B94682" w:rsidRDefault="00A2086E" w:rsidP="00A2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Организатор конкурса в течение трех рабочих дней с даты поступ</w:t>
      </w:r>
      <w:r w:rsidR="00122570" w:rsidRPr="00B94682">
        <w:rPr>
          <w:rFonts w:ascii="Times New Roman" w:hAnsi="Times New Roman" w:cs="Times New Roman"/>
          <w:sz w:val="28"/>
          <w:szCs w:val="28"/>
        </w:rPr>
        <w:t>ления запроса о предоставлении к</w:t>
      </w:r>
      <w:r w:rsidRPr="00B94682">
        <w:rPr>
          <w:rFonts w:ascii="Times New Roman" w:hAnsi="Times New Roman" w:cs="Times New Roman"/>
          <w:sz w:val="28"/>
          <w:szCs w:val="28"/>
        </w:rPr>
        <w:t>онкурсной документации направляет конкурсную документацию заявителю.</w:t>
      </w:r>
    </w:p>
    <w:p w:rsidR="00A2086E" w:rsidRPr="00B94682" w:rsidRDefault="00A2086E" w:rsidP="00A20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Организатор конкурса в</w:t>
      </w:r>
      <w:r w:rsidR="00B41BC5" w:rsidRPr="00B94682">
        <w:rPr>
          <w:rFonts w:ascii="Times New Roman" w:hAnsi="Times New Roman" w:cs="Times New Roman"/>
          <w:sz w:val="28"/>
          <w:szCs w:val="28"/>
        </w:rPr>
        <w:t>праве отказаться от проведения к</w:t>
      </w:r>
      <w:r w:rsidRPr="00B94682">
        <w:rPr>
          <w:rFonts w:ascii="Times New Roman" w:hAnsi="Times New Roman" w:cs="Times New Roman"/>
          <w:sz w:val="28"/>
          <w:szCs w:val="28"/>
        </w:rPr>
        <w:t>онкурса не позднее, чем за 15 дней до даты окончания срока подачи заявок. Извещение об отказе от пров</w:t>
      </w:r>
      <w:r w:rsidR="00B41BC5" w:rsidRPr="00B94682">
        <w:rPr>
          <w:rFonts w:ascii="Times New Roman" w:hAnsi="Times New Roman" w:cs="Times New Roman"/>
          <w:sz w:val="28"/>
          <w:szCs w:val="28"/>
        </w:rPr>
        <w:t>едения к</w:t>
      </w:r>
      <w:r w:rsidR="00122570" w:rsidRPr="00B94682">
        <w:rPr>
          <w:rFonts w:ascii="Times New Roman" w:hAnsi="Times New Roman" w:cs="Times New Roman"/>
          <w:sz w:val="28"/>
          <w:szCs w:val="28"/>
        </w:rPr>
        <w:t>онкурса размещается на о</w:t>
      </w:r>
      <w:r w:rsidRPr="00B94682">
        <w:rPr>
          <w:rFonts w:ascii="Times New Roman" w:hAnsi="Times New Roman" w:cs="Times New Roman"/>
          <w:sz w:val="28"/>
          <w:szCs w:val="28"/>
        </w:rPr>
        <w:t>фициальном сайте в течение 2 рабочих дней с даты принятия решения об отказе от проведения конкурса.</w:t>
      </w:r>
    </w:p>
    <w:p w:rsidR="003B680A" w:rsidRPr="00B94682" w:rsidRDefault="003B680A" w:rsidP="00471F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00" w:rsidRPr="00B94682" w:rsidRDefault="00EF5900" w:rsidP="00EF59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t>Реквизиты счета, на который заявитель в случае признания его победителем конкурса должен перечислить плату за предоставление рыболовного участка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Получатель: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УФК по Сахалинской области (Сахалино-Курильское территориальное управление Федерального агентства по рыболовству л/с 04611873970).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ИНН: 6501179230 КПП: 650101001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682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B94682">
        <w:rPr>
          <w:rFonts w:ascii="Times New Roman" w:hAnsi="Times New Roman" w:cs="Times New Roman"/>
          <w:sz w:val="28"/>
          <w:szCs w:val="28"/>
        </w:rPr>
        <w:t>/счет 40102810845370000053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 xml:space="preserve">р/счет </w:t>
      </w:r>
      <w:r w:rsidR="00CE39DA" w:rsidRPr="00B94682">
        <w:rPr>
          <w:rFonts w:ascii="Times New Roman" w:hAnsi="Times New Roman" w:cs="Times New Roman"/>
          <w:sz w:val="28"/>
          <w:szCs w:val="28"/>
        </w:rPr>
        <w:t>03100</w:t>
      </w:r>
      <w:r w:rsidRPr="00B94682">
        <w:rPr>
          <w:rFonts w:ascii="Times New Roman" w:hAnsi="Times New Roman" w:cs="Times New Roman"/>
          <w:sz w:val="28"/>
          <w:szCs w:val="28"/>
        </w:rPr>
        <w:t>643000000016100</w:t>
      </w:r>
    </w:p>
    <w:p w:rsidR="00EF5900" w:rsidRPr="00B94682" w:rsidRDefault="00EF5900" w:rsidP="00EF5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t>КБК</w:t>
      </w:r>
      <w:r w:rsidRPr="00B94682">
        <w:rPr>
          <w:rFonts w:ascii="Times New Roman" w:hAnsi="Times New Roman" w:cs="Times New Roman"/>
          <w:sz w:val="28"/>
          <w:szCs w:val="28"/>
        </w:rPr>
        <w:t xml:space="preserve"> 07611206010016000120 (Доходы в виде платы, полученной по результатам торгов (конкурсов, аукционов) на право заключения договора о предоставлении рыболовного участка, состоящего из акватории водного объекта, находящегося в федеральной собственности (федеральные государственные органы, Банк России, органы управления государственными внебюджетным</w:t>
      </w:r>
      <w:r w:rsidR="003B680A" w:rsidRPr="00B94682">
        <w:rPr>
          <w:rFonts w:ascii="Times New Roman" w:hAnsi="Times New Roman" w:cs="Times New Roman"/>
          <w:sz w:val="28"/>
          <w:szCs w:val="28"/>
        </w:rPr>
        <w:t>и фондами Российской Федерации)</w:t>
      </w:r>
    </w:p>
    <w:p w:rsidR="003B680A" w:rsidRPr="00B94682" w:rsidRDefault="003B680A" w:rsidP="00EF5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900" w:rsidRPr="00B94682" w:rsidRDefault="00EF5900" w:rsidP="00EF59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82">
        <w:rPr>
          <w:rFonts w:ascii="Times New Roman" w:hAnsi="Times New Roman" w:cs="Times New Roman"/>
          <w:b/>
          <w:sz w:val="28"/>
          <w:szCs w:val="28"/>
        </w:rPr>
        <w:lastRenderedPageBreak/>
        <w:t>10. Размер задатка (процентов) и реквизиты счета для его перечисления, а также сроки и порядок его внесения (для участников конкурса, которые ранее не обеспечивали организацию любительского рыболовства).</w:t>
      </w:r>
    </w:p>
    <w:p w:rsidR="003B680A" w:rsidRPr="00B94682" w:rsidRDefault="003B680A" w:rsidP="00EF59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00" w:rsidRPr="00B94682" w:rsidRDefault="00EF5900" w:rsidP="00EF5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Размер вносимого заявителем задатка составляет 50% от размера платы за предоставление в пользование рыболовного участка, содержащейся в предложении заявителя о размере такой платы по каждому лоту.</w:t>
      </w:r>
    </w:p>
    <w:p w:rsidR="00EF5900" w:rsidRPr="00B94682" w:rsidRDefault="00EF5900" w:rsidP="00EF5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Задаток вносится заявителем до подачи заявки на участие в конкурсе. Документ, подтверждающий внесение задатка, прилагается к заявке.</w:t>
      </w:r>
    </w:p>
    <w:p w:rsidR="00EF5900" w:rsidRPr="00B94682" w:rsidRDefault="00EF5900" w:rsidP="00EF5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Реквизиты для перечисления задатков: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Получатель: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УФК по Сахалинской области (Сахалино-Курильское территориальное управление Федерального агентства по рыболовству л/с 05611873970).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ИНН: 6501179230 КПП: 650101001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682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B94682">
        <w:rPr>
          <w:rFonts w:ascii="Times New Roman" w:hAnsi="Times New Roman" w:cs="Times New Roman"/>
          <w:sz w:val="28"/>
          <w:szCs w:val="28"/>
        </w:rPr>
        <w:t>/счет 40102810845370000053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р/счет 03212643000000016100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В платежном поручении поле 22 «Код» обязательно указывать 0002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БИК 016401800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 xml:space="preserve">Отделение Южно-Сахалинск Банка России/УФК по Сахалинской области г. Южно-Сахалинск   </w:t>
      </w:r>
    </w:p>
    <w:p w:rsidR="00390448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>ОКТМО 64701000</w:t>
      </w:r>
    </w:p>
    <w:p w:rsidR="00062004" w:rsidRPr="00B94682" w:rsidRDefault="00062004" w:rsidP="0006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82">
        <w:rPr>
          <w:rFonts w:ascii="Times New Roman" w:hAnsi="Times New Roman" w:cs="Times New Roman"/>
          <w:sz w:val="28"/>
          <w:szCs w:val="28"/>
        </w:rPr>
        <w:t xml:space="preserve">Назначение платежа: Задаток участника конкурса на право заключения договора пользования рыболовным участком для организации любительского рыболовства лот №_____. </w:t>
      </w:r>
    </w:p>
    <w:p w:rsidR="00B468E2" w:rsidRDefault="00B468E2" w:rsidP="00446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468E2" w:rsidSect="00BB408A">
          <w:headerReference w:type="default" r:id="rId8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390448" w:rsidRPr="00390448" w:rsidRDefault="00390448" w:rsidP="0044611E">
      <w:pPr>
        <w:spacing w:after="0" w:line="240" w:lineRule="auto"/>
        <w:ind w:left="127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7C1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390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42345" w:rsidRPr="00F42345" w:rsidRDefault="00F42345" w:rsidP="00F4234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рыболовных участках, в отношении которых проводится конкурс на право заключения договора пользования рыболовным участком для организации любительского рыболовства</w:t>
      </w:r>
    </w:p>
    <w:p w:rsidR="00F42345" w:rsidRPr="00F42345" w:rsidRDefault="00F42345" w:rsidP="00F4234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3969"/>
        <w:gridCol w:w="1560"/>
        <w:gridCol w:w="1417"/>
        <w:gridCol w:w="4253"/>
      </w:tblGrid>
      <w:tr w:rsidR="00F42345" w:rsidRPr="00F42345" w:rsidTr="00D636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Default="00C2577C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№ </w:t>
            </w:r>
          </w:p>
          <w:p w:rsidR="00C2577C" w:rsidRPr="00C2577C" w:rsidRDefault="00C2577C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Местонахождение (район Сахалинской области)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Границы водного объекта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(система координат </w:t>
            </w: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WGS</w:t>
            </w: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-84)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 рыболовного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Размер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площадь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Цель использования</w:t>
            </w:r>
          </w:p>
        </w:tc>
      </w:tr>
      <w:tr w:rsidR="00F42345" w:rsidRPr="00F42345" w:rsidTr="00D636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42345" w:rsidRPr="00F42345" w:rsidTr="00D63626">
        <w:trPr>
          <w:trHeight w:val="3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D63626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Лот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Александровск-Сахалинский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Японское море, Татарский пролив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51°19'31.77"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142°9'29.14"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51°19'20.22"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142°9'47.91"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51°19'8.20"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142°10'4.56"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51°19'6.21"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142°10'0.47"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51°19'18.14"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142°9'44.29"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6) 51°19'29.48"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142°9'25.35"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Соединение точек: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1 - т. 2 - по береговой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2 - т. 3 - по береговой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3 - т. 4 - по прямой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4 - т. 5 - по прямой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5 - т. 6 - по прямой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6 - т. 1 - по прямой линии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65-01-20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организация любительского рыболовства</w:t>
            </w:r>
          </w:p>
        </w:tc>
      </w:tr>
      <w:tr w:rsidR="00F42345" w:rsidRPr="00F42345" w:rsidTr="00D636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D63626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3626">
              <w:rPr>
                <w:rFonts w:ascii="Times New Roman" w:eastAsia="Calibri" w:hAnsi="Times New Roman" w:cs="Times New Roman"/>
                <w:sz w:val="20"/>
                <w:szCs w:val="20"/>
              </w:rPr>
              <w:t>Лот</w:t>
            </w:r>
            <w:r w:rsidRPr="00D636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57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Углегорский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Лесогорка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от устья вверх по течению 1 км.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49°27'17.82"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142°7'45.94"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49°27'5.15"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142°7'59.79"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49°26'46.41"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142°7'50.78"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49°26'46.30"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142°7'48.55"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49°26'57.58"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142°7'49.90"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6) 49°27'7.35"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142°7'55.25"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7) 49°27'15.38"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142°7'45.77"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65-08-08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5,35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организация любительского рыболовства</w:t>
            </w:r>
          </w:p>
        </w:tc>
      </w:tr>
      <w:tr w:rsidR="00F42345" w:rsidRPr="00F42345" w:rsidTr="00D636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0E7CF8" w:rsidRDefault="00D63626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6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577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Углегорский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Устье р.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Надеждинка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устье р. Сергеевка </w:t>
            </w:r>
          </w:p>
          <w:p w:rsidR="0051051C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1). 49°13'21.53"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142°5'25.80"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051C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2). 49°14.30.77"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142°4'39.73"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051C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3). 49°15'33.10"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142°4'13.11"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</w:p>
          <w:p w:rsidR="0051051C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4). 49°16'26.25"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142°4'21.68"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5). 49°16'27.28"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142°4'26.0"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051C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6). 49°15'33.48"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142°4'17.99"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051C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7). 49°14'32.11"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142°4'44.24"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8). 49°13'21.32"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142°5'30.79"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Соединение точек: 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 1 – т. 2 – по прямой линии 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 2 – т. 3 – по прямой линии 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 3 – т. 4 – по прямой линии 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 4 – т. 5 – по прямой линии 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 5 – т. 6 – по береговой линии 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 6 – т. 7 – по береговой линии 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7 – т. 8 – по береговой линии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8 – т. 1 – по прямой линии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65-08-04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0E7CF8" w:rsidRDefault="00F42345" w:rsidP="00F42345">
            <w:pPr>
              <w:tabs>
                <w:tab w:val="left" w:pos="9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организация любительского рыболовства</w:t>
            </w:r>
          </w:p>
        </w:tc>
      </w:tr>
      <w:tr w:rsidR="00F42345" w:rsidRPr="00F42345" w:rsidTr="00D636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D63626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36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Лот</w:t>
            </w:r>
            <w:r w:rsidRPr="00D636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57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Ногликский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р. Вал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52°21'2.76"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 143°3'46.72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2) 52°21'9.58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 143°3'52.02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3) 52°21'14.76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 143°4'0.39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4) 52°21'9.64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 143°4'12.87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5) 52°21'3.68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 143°4'22.85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6) 52°21'2.28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 143°4'22.03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7) 52°21'8.51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 143°4'10.41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8) 52°21'12.44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 143°3'59.57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9) 52°21'8.69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 143°3'53.21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10) 52°21'2.62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 143°3'48.31 "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Соединение точек: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1 - т. 2 - по береговой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2 - т. 3 - по береговой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3 - т. 4 - по береговой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4 - т. 5 - по береговой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5 - т. 6 - по прямой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6 - т. 7 - по береговой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7 - т. 8 - по береговой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8 - т. 9 - по береговой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9 - т. 10 - по береговой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10 - т. 1 - по прямой линии.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Примечание: участки суши в границы рыболовного участка не включены.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Впадающие притоки не включены в границы рыболовного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65-13-55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организация любительского рыболовства</w:t>
            </w:r>
          </w:p>
        </w:tc>
      </w:tr>
      <w:tr w:rsidR="00F42345" w:rsidRPr="00F42345" w:rsidTr="00D63626">
        <w:trPr>
          <w:trHeight w:val="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D63626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Лот № </w:t>
            </w:r>
            <w:r w:rsidR="00C2577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Южно-Курильский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Тихий океан, Южно-Курильский пролив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43°44'39.44"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145°33'53.30"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43°44'38.92"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145°33'57.65"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43°43'34.81"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145°33'44.11"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43°43'35.38"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145°33'39.53" </w:t>
            </w:r>
            <w:proofErr w:type="spellStart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в.д</w:t>
            </w:r>
            <w:proofErr w:type="spellEnd"/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Соединение точек: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1 - т. 2 - по прямой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2 - т. 3 - по прямой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3 - т. 4 - по прямой линии;</w:t>
            </w:r>
          </w:p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</w:rPr>
              <w:t>т. 4 - т. 1 - по береговой линии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65-18-12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45" w:rsidRPr="000E7CF8" w:rsidRDefault="00F42345" w:rsidP="00F4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7C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организация любительского рыболовства</w:t>
            </w:r>
          </w:p>
        </w:tc>
      </w:tr>
    </w:tbl>
    <w:p w:rsidR="00390448" w:rsidRPr="00F42345" w:rsidRDefault="00390448" w:rsidP="00390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90448" w:rsidRPr="00F42345" w:rsidSect="00FD06B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DB" w:rsidRDefault="00D82EDB" w:rsidP="00BB408A">
      <w:pPr>
        <w:spacing w:after="0" w:line="240" w:lineRule="auto"/>
      </w:pPr>
      <w:r>
        <w:separator/>
      </w:r>
    </w:p>
  </w:endnote>
  <w:endnote w:type="continuationSeparator" w:id="0">
    <w:p w:rsidR="00D82EDB" w:rsidRDefault="00D82EDB" w:rsidP="00BB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DB" w:rsidRDefault="00D82EDB" w:rsidP="00BB408A">
      <w:pPr>
        <w:spacing w:after="0" w:line="240" w:lineRule="auto"/>
      </w:pPr>
      <w:r>
        <w:separator/>
      </w:r>
    </w:p>
  </w:footnote>
  <w:footnote w:type="continuationSeparator" w:id="0">
    <w:p w:rsidR="00D82EDB" w:rsidRDefault="00D82EDB" w:rsidP="00BB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485262"/>
      <w:docPartObj>
        <w:docPartGallery w:val="Page Numbers (Top of Page)"/>
        <w:docPartUnique/>
      </w:docPartObj>
    </w:sdtPr>
    <w:sdtEndPr/>
    <w:sdtContent>
      <w:p w:rsidR="00BB408A" w:rsidRDefault="00BB40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5B9">
          <w:rPr>
            <w:noProof/>
          </w:rPr>
          <w:t>9</w:t>
        </w:r>
        <w:r>
          <w:fldChar w:fldCharType="end"/>
        </w:r>
      </w:p>
    </w:sdtContent>
  </w:sdt>
  <w:p w:rsidR="00BB408A" w:rsidRDefault="00BB40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532"/>
    <w:multiLevelType w:val="hybridMultilevel"/>
    <w:tmpl w:val="C0FC0AB6"/>
    <w:lvl w:ilvl="0" w:tplc="FA7AB7C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66D2F"/>
    <w:multiLevelType w:val="multilevel"/>
    <w:tmpl w:val="D5BAC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F68A1"/>
    <w:multiLevelType w:val="multilevel"/>
    <w:tmpl w:val="907C6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26DE3"/>
    <w:multiLevelType w:val="multilevel"/>
    <w:tmpl w:val="ECD08C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154B3"/>
    <w:multiLevelType w:val="multilevel"/>
    <w:tmpl w:val="5C7A1B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D508E"/>
    <w:multiLevelType w:val="hybridMultilevel"/>
    <w:tmpl w:val="52087FB6"/>
    <w:lvl w:ilvl="0" w:tplc="6E3C8F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1D366F"/>
    <w:multiLevelType w:val="multilevel"/>
    <w:tmpl w:val="1EFAB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42"/>
    <w:rsid w:val="00020648"/>
    <w:rsid w:val="000531DB"/>
    <w:rsid w:val="00053F34"/>
    <w:rsid w:val="00062004"/>
    <w:rsid w:val="0007043C"/>
    <w:rsid w:val="000839D9"/>
    <w:rsid w:val="000A4CEC"/>
    <w:rsid w:val="000B6E50"/>
    <w:rsid w:val="000E7CF8"/>
    <w:rsid w:val="00122570"/>
    <w:rsid w:val="00130949"/>
    <w:rsid w:val="0013283B"/>
    <w:rsid w:val="00142D16"/>
    <w:rsid w:val="00143F77"/>
    <w:rsid w:val="0017002E"/>
    <w:rsid w:val="001940DE"/>
    <w:rsid w:val="001C1D25"/>
    <w:rsid w:val="001C772F"/>
    <w:rsid w:val="001D0B7F"/>
    <w:rsid w:val="001D3FE3"/>
    <w:rsid w:val="001D7AAF"/>
    <w:rsid w:val="0020496A"/>
    <w:rsid w:val="00235866"/>
    <w:rsid w:val="00252167"/>
    <w:rsid w:val="00294FCE"/>
    <w:rsid w:val="002F24D0"/>
    <w:rsid w:val="002F4E66"/>
    <w:rsid w:val="003048C0"/>
    <w:rsid w:val="00317C72"/>
    <w:rsid w:val="00321F60"/>
    <w:rsid w:val="00324510"/>
    <w:rsid w:val="00334AB9"/>
    <w:rsid w:val="00335874"/>
    <w:rsid w:val="00336084"/>
    <w:rsid w:val="00350891"/>
    <w:rsid w:val="00351389"/>
    <w:rsid w:val="00360A88"/>
    <w:rsid w:val="00361332"/>
    <w:rsid w:val="00382654"/>
    <w:rsid w:val="00390448"/>
    <w:rsid w:val="00393661"/>
    <w:rsid w:val="0039757D"/>
    <w:rsid w:val="003A5842"/>
    <w:rsid w:val="003B4CB5"/>
    <w:rsid w:val="003B680A"/>
    <w:rsid w:val="003E05AC"/>
    <w:rsid w:val="0040059C"/>
    <w:rsid w:val="00410880"/>
    <w:rsid w:val="004128C1"/>
    <w:rsid w:val="00414615"/>
    <w:rsid w:val="00422C57"/>
    <w:rsid w:val="00423A14"/>
    <w:rsid w:val="00435BF5"/>
    <w:rsid w:val="0044611E"/>
    <w:rsid w:val="00461E6B"/>
    <w:rsid w:val="00471BE4"/>
    <w:rsid w:val="00471FC8"/>
    <w:rsid w:val="004774F9"/>
    <w:rsid w:val="004854D1"/>
    <w:rsid w:val="004C0028"/>
    <w:rsid w:val="004C2DEA"/>
    <w:rsid w:val="004D012C"/>
    <w:rsid w:val="004F4289"/>
    <w:rsid w:val="00502217"/>
    <w:rsid w:val="0051051C"/>
    <w:rsid w:val="00513314"/>
    <w:rsid w:val="00513771"/>
    <w:rsid w:val="00525686"/>
    <w:rsid w:val="00582376"/>
    <w:rsid w:val="0058308D"/>
    <w:rsid w:val="00584A6B"/>
    <w:rsid w:val="005A51B4"/>
    <w:rsid w:val="005B1D12"/>
    <w:rsid w:val="005C1479"/>
    <w:rsid w:val="005C4520"/>
    <w:rsid w:val="005E22EE"/>
    <w:rsid w:val="005E2BB6"/>
    <w:rsid w:val="0061009D"/>
    <w:rsid w:val="006171A4"/>
    <w:rsid w:val="00621823"/>
    <w:rsid w:val="006537B5"/>
    <w:rsid w:val="006754C5"/>
    <w:rsid w:val="006801F5"/>
    <w:rsid w:val="006812D9"/>
    <w:rsid w:val="006A5A89"/>
    <w:rsid w:val="006B66FB"/>
    <w:rsid w:val="006D19FB"/>
    <w:rsid w:val="006D2B40"/>
    <w:rsid w:val="006E637C"/>
    <w:rsid w:val="00707C22"/>
    <w:rsid w:val="00717B3B"/>
    <w:rsid w:val="00731AB0"/>
    <w:rsid w:val="00733B0C"/>
    <w:rsid w:val="0075793C"/>
    <w:rsid w:val="007856B6"/>
    <w:rsid w:val="00794B27"/>
    <w:rsid w:val="007B55B9"/>
    <w:rsid w:val="007C10E7"/>
    <w:rsid w:val="007C19BF"/>
    <w:rsid w:val="007C2C9E"/>
    <w:rsid w:val="007D4A46"/>
    <w:rsid w:val="007F3B99"/>
    <w:rsid w:val="008247E5"/>
    <w:rsid w:val="008252E3"/>
    <w:rsid w:val="0085558A"/>
    <w:rsid w:val="008A4E4D"/>
    <w:rsid w:val="008C237A"/>
    <w:rsid w:val="008D24B9"/>
    <w:rsid w:val="008E4E4F"/>
    <w:rsid w:val="00901C04"/>
    <w:rsid w:val="0091110F"/>
    <w:rsid w:val="00911330"/>
    <w:rsid w:val="00914B78"/>
    <w:rsid w:val="00922581"/>
    <w:rsid w:val="009322EA"/>
    <w:rsid w:val="00933D6F"/>
    <w:rsid w:val="009406EC"/>
    <w:rsid w:val="00951A88"/>
    <w:rsid w:val="00953258"/>
    <w:rsid w:val="00962065"/>
    <w:rsid w:val="00973CFA"/>
    <w:rsid w:val="009822C0"/>
    <w:rsid w:val="0099311A"/>
    <w:rsid w:val="009A6CB0"/>
    <w:rsid w:val="009B35AF"/>
    <w:rsid w:val="009B7D65"/>
    <w:rsid w:val="009E6A63"/>
    <w:rsid w:val="009F4452"/>
    <w:rsid w:val="009F4FE4"/>
    <w:rsid w:val="009F7804"/>
    <w:rsid w:val="00A02EBF"/>
    <w:rsid w:val="00A05E95"/>
    <w:rsid w:val="00A2086E"/>
    <w:rsid w:val="00A34127"/>
    <w:rsid w:val="00A436DC"/>
    <w:rsid w:val="00A65F8A"/>
    <w:rsid w:val="00A67588"/>
    <w:rsid w:val="00A80AA0"/>
    <w:rsid w:val="00AA0779"/>
    <w:rsid w:val="00AA4849"/>
    <w:rsid w:val="00AB626C"/>
    <w:rsid w:val="00AD061E"/>
    <w:rsid w:val="00AE17A5"/>
    <w:rsid w:val="00AE3806"/>
    <w:rsid w:val="00AF39E8"/>
    <w:rsid w:val="00B04990"/>
    <w:rsid w:val="00B12F7C"/>
    <w:rsid w:val="00B16E8F"/>
    <w:rsid w:val="00B21E86"/>
    <w:rsid w:val="00B41BC5"/>
    <w:rsid w:val="00B468E2"/>
    <w:rsid w:val="00B75595"/>
    <w:rsid w:val="00B768F4"/>
    <w:rsid w:val="00B900D6"/>
    <w:rsid w:val="00B90DED"/>
    <w:rsid w:val="00B91901"/>
    <w:rsid w:val="00B91F34"/>
    <w:rsid w:val="00B94682"/>
    <w:rsid w:val="00BA3CEB"/>
    <w:rsid w:val="00BA7197"/>
    <w:rsid w:val="00BB15F0"/>
    <w:rsid w:val="00BB408A"/>
    <w:rsid w:val="00BD251F"/>
    <w:rsid w:val="00BF7161"/>
    <w:rsid w:val="00C008FD"/>
    <w:rsid w:val="00C032E7"/>
    <w:rsid w:val="00C10B8A"/>
    <w:rsid w:val="00C17B52"/>
    <w:rsid w:val="00C200DB"/>
    <w:rsid w:val="00C21005"/>
    <w:rsid w:val="00C2577C"/>
    <w:rsid w:val="00C265F0"/>
    <w:rsid w:val="00C330A1"/>
    <w:rsid w:val="00C476FF"/>
    <w:rsid w:val="00C54571"/>
    <w:rsid w:val="00C6444C"/>
    <w:rsid w:val="00C8719A"/>
    <w:rsid w:val="00C93798"/>
    <w:rsid w:val="00C94EB8"/>
    <w:rsid w:val="00CA1E1E"/>
    <w:rsid w:val="00CB220C"/>
    <w:rsid w:val="00CE0B84"/>
    <w:rsid w:val="00CE39DA"/>
    <w:rsid w:val="00CF0435"/>
    <w:rsid w:val="00D05B3B"/>
    <w:rsid w:val="00D11E99"/>
    <w:rsid w:val="00D467BC"/>
    <w:rsid w:val="00D6027D"/>
    <w:rsid w:val="00D63626"/>
    <w:rsid w:val="00D72811"/>
    <w:rsid w:val="00D82EDB"/>
    <w:rsid w:val="00D85A2E"/>
    <w:rsid w:val="00DA708D"/>
    <w:rsid w:val="00DB4BEB"/>
    <w:rsid w:val="00DE0718"/>
    <w:rsid w:val="00DF07C0"/>
    <w:rsid w:val="00DF41D5"/>
    <w:rsid w:val="00E00131"/>
    <w:rsid w:val="00E02BE3"/>
    <w:rsid w:val="00E25774"/>
    <w:rsid w:val="00E625E2"/>
    <w:rsid w:val="00E749FC"/>
    <w:rsid w:val="00E83219"/>
    <w:rsid w:val="00E92E0E"/>
    <w:rsid w:val="00EA201F"/>
    <w:rsid w:val="00EA37FB"/>
    <w:rsid w:val="00EE0D0D"/>
    <w:rsid w:val="00EF0388"/>
    <w:rsid w:val="00EF5900"/>
    <w:rsid w:val="00EF5D57"/>
    <w:rsid w:val="00F03F61"/>
    <w:rsid w:val="00F25F4A"/>
    <w:rsid w:val="00F40199"/>
    <w:rsid w:val="00F406AC"/>
    <w:rsid w:val="00F42345"/>
    <w:rsid w:val="00F4291E"/>
    <w:rsid w:val="00F476B5"/>
    <w:rsid w:val="00F630F1"/>
    <w:rsid w:val="00F71F6E"/>
    <w:rsid w:val="00F75D9A"/>
    <w:rsid w:val="00F76C1B"/>
    <w:rsid w:val="00F87771"/>
    <w:rsid w:val="00F94955"/>
    <w:rsid w:val="00FB2F75"/>
    <w:rsid w:val="00FC0B7D"/>
    <w:rsid w:val="00FD06B6"/>
    <w:rsid w:val="00FD7065"/>
    <w:rsid w:val="00FE3897"/>
    <w:rsid w:val="00FF5100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37E9"/>
  <w15:docId w15:val="{4485EBD5-0BAA-4952-9F0D-4C4C9B76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A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rsid w:val="003A5842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471FC8"/>
    <w:rPr>
      <w:color w:val="0000FF" w:themeColor="hyperlink"/>
      <w:u w:val="single"/>
    </w:rPr>
  </w:style>
  <w:style w:type="table" w:styleId="a4">
    <w:name w:val="Table Grid"/>
    <w:basedOn w:val="a1"/>
    <w:rsid w:val="00390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57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408A"/>
  </w:style>
  <w:style w:type="paragraph" w:styleId="a9">
    <w:name w:val="footer"/>
    <w:basedOn w:val="a"/>
    <w:link w:val="aa"/>
    <w:uiPriority w:val="99"/>
    <w:unhideWhenUsed/>
    <w:rsid w:val="00BB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408A"/>
  </w:style>
  <w:style w:type="paragraph" w:styleId="ab">
    <w:name w:val="List Paragraph"/>
    <w:basedOn w:val="a"/>
    <w:uiPriority w:val="34"/>
    <w:qFormat/>
    <w:rsid w:val="00AD061E"/>
    <w:pPr>
      <w:ind w:left="720"/>
      <w:contextualSpacing/>
    </w:pPr>
  </w:style>
  <w:style w:type="paragraph" w:customStyle="1" w:styleId="ConsPlusNormal">
    <w:name w:val="ConsPlusNormal"/>
    <w:rsid w:val="003B4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BDCD-7C0E-4183-BCBF-2D3F55D2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05-1</cp:lastModifiedBy>
  <cp:revision>38</cp:revision>
  <cp:lastPrinted>2023-12-26T05:53:00Z</cp:lastPrinted>
  <dcterms:created xsi:type="dcterms:W3CDTF">2023-09-06T00:08:00Z</dcterms:created>
  <dcterms:modified xsi:type="dcterms:W3CDTF">2023-12-26T22:16:00Z</dcterms:modified>
</cp:coreProperties>
</file>