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70807" w14:textId="77777777" w:rsidR="00F679C6" w:rsidRPr="00F679C6" w:rsidRDefault="00F679C6" w:rsidP="00F679C6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6AA42514" wp14:editId="362F70B2">
            <wp:extent cx="800100" cy="1019175"/>
            <wp:effectExtent l="1905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8BC684" w14:textId="77777777" w:rsidR="00F679C6" w:rsidRPr="00F679C6" w:rsidRDefault="00F679C6" w:rsidP="00F679C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74B84DA" w14:textId="77777777" w:rsidR="00F679C6" w:rsidRPr="00F679C6" w:rsidRDefault="00F679C6" w:rsidP="00F679C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САХАЛИНСКАЯ ОБЛАСТЬ</w:t>
      </w:r>
    </w:p>
    <w:p w14:paraId="5734834C" w14:textId="77777777" w:rsidR="00F679C6" w:rsidRPr="00F679C6" w:rsidRDefault="00F679C6" w:rsidP="00F679C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49DEE3A" w14:textId="77777777" w:rsidR="00F679C6" w:rsidRPr="00F679C6" w:rsidRDefault="00F679C6" w:rsidP="00F679C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МУНИЦИПАЛЬНОГО ОБРАЗОВАНИЯ</w:t>
      </w:r>
    </w:p>
    <w:p w14:paraId="09C8E4F7" w14:textId="77777777" w:rsidR="00F679C6" w:rsidRPr="00F679C6" w:rsidRDefault="00F679C6" w:rsidP="00F679C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«ГОРОДСКОЙ ОКРУГ НОГЛИКСКИЙ»</w:t>
      </w:r>
    </w:p>
    <w:p w14:paraId="7B048C8D" w14:textId="77777777" w:rsidR="00F679C6" w:rsidRPr="00F679C6" w:rsidRDefault="00F679C6" w:rsidP="00F679C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– 2024 гг.</w:t>
      </w:r>
    </w:p>
    <w:p w14:paraId="7890FF98" w14:textId="77777777" w:rsidR="00F679C6" w:rsidRPr="00F679C6" w:rsidRDefault="00F679C6" w:rsidP="00F679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F679C6" w:rsidRPr="00275450" w14:paraId="537E4C8E" w14:textId="77777777" w:rsidTr="00CC6F42">
        <w:tc>
          <w:tcPr>
            <w:tcW w:w="9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AA6C84" w14:textId="77777777" w:rsidR="00F679C6" w:rsidRPr="00F679C6" w:rsidRDefault="00F679C6" w:rsidP="00F679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694450, Сахалинская обл., 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F67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Ноглики, ул. Советская, 10, тел./факс (42444) 9-71-72, </w:t>
            </w:r>
          </w:p>
          <w:p w14:paraId="3E11FF5C" w14:textId="77777777" w:rsidR="00F679C6" w:rsidRPr="006942B7" w:rsidRDefault="00F679C6" w:rsidP="00F679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6942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6942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sobranie</w:t>
            </w:r>
            <w:proofErr w:type="spellEnd"/>
            <w:r w:rsidRPr="006942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@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nogliki</w:t>
            </w:r>
            <w:proofErr w:type="spellEnd"/>
            <w:r w:rsidRPr="006942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adm</w:t>
            </w:r>
            <w:proofErr w:type="spellEnd"/>
            <w:r w:rsidRPr="006942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14:paraId="2F4BBF26" w14:textId="77777777" w:rsidR="00F679C6" w:rsidRPr="00F679C6" w:rsidRDefault="00F679C6" w:rsidP="00F679C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ПРОЕКТ</w:t>
      </w:r>
    </w:p>
    <w:p w14:paraId="479D8D9F" w14:textId="10CB76DB" w:rsidR="00F679C6" w:rsidRPr="00F679C6" w:rsidRDefault="00F679C6" w:rsidP="00F679C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4EE8C7" w14:textId="77777777" w:rsidR="00F679C6" w:rsidRPr="00F679C6" w:rsidRDefault="00F679C6" w:rsidP="00F679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44CFDE" w14:textId="77777777" w:rsidR="00F679C6" w:rsidRPr="00F679C6" w:rsidRDefault="00F679C6" w:rsidP="00F679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2E74C9E" w14:textId="77777777" w:rsidR="00F679C6" w:rsidRPr="00F679C6" w:rsidRDefault="00F679C6" w:rsidP="00F679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 </w:t>
      </w:r>
    </w:p>
    <w:p w14:paraId="2E73397E" w14:textId="77777777" w:rsidR="00F679C6" w:rsidRPr="00F679C6" w:rsidRDefault="00F679C6" w:rsidP="00F679C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71666D" w14:textId="59B5F05B" w:rsidR="00F679C6" w:rsidRPr="00F679C6" w:rsidRDefault="00F679C6" w:rsidP="00F679C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00.</w:t>
      </w:r>
      <w:r w:rsidR="00BC789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942B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14:paraId="3A731A4C" w14:textId="77777777" w:rsidR="00F679C6" w:rsidRPr="00F679C6" w:rsidRDefault="00F679C6" w:rsidP="00F679C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D7F51A" w14:textId="77777777" w:rsidR="00275450" w:rsidRDefault="00F679C6" w:rsidP="00F679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9C6">
        <w:rPr>
          <w:rFonts w:ascii="Times New Roman" w:hAnsi="Times New Roman" w:cs="Times New Roman"/>
          <w:sz w:val="24"/>
          <w:szCs w:val="24"/>
        </w:rPr>
        <w:t xml:space="preserve">О подготовке </w:t>
      </w:r>
      <w:bookmarkStart w:id="0" w:name="_Hlk54276160"/>
      <w:r w:rsidR="00275450">
        <w:rPr>
          <w:rFonts w:ascii="Times New Roman" w:hAnsi="Times New Roman" w:cs="Times New Roman"/>
          <w:sz w:val="24"/>
          <w:szCs w:val="24"/>
        </w:rPr>
        <w:t>жилищно-коммунального</w:t>
      </w:r>
    </w:p>
    <w:p w14:paraId="66DE8C4B" w14:textId="6B96A1F3" w:rsidR="00F679C6" w:rsidRPr="00F679C6" w:rsidRDefault="00275450" w:rsidP="00F679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хозяйства к работе в осенне-зимний </w:t>
      </w:r>
      <w:r w:rsidR="00F679C6" w:rsidRPr="00F679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76F713" w14:textId="2433D53A" w:rsidR="00F679C6" w:rsidRPr="00F679C6" w:rsidRDefault="00275450" w:rsidP="00F679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 </w:t>
      </w:r>
      <w:r w:rsidR="00F679C6" w:rsidRPr="00F679C6">
        <w:rPr>
          <w:rFonts w:ascii="Times New Roman" w:hAnsi="Times New Roman" w:cs="Times New Roman"/>
          <w:sz w:val="24"/>
          <w:szCs w:val="24"/>
        </w:rPr>
        <w:t xml:space="preserve"> 202</w:t>
      </w:r>
      <w:r w:rsidR="00D93269">
        <w:rPr>
          <w:rFonts w:ascii="Times New Roman" w:hAnsi="Times New Roman" w:cs="Times New Roman"/>
          <w:sz w:val="24"/>
          <w:szCs w:val="24"/>
        </w:rPr>
        <w:t>1</w:t>
      </w:r>
      <w:r w:rsidR="00F679C6" w:rsidRPr="00F679C6">
        <w:rPr>
          <w:rFonts w:ascii="Times New Roman" w:hAnsi="Times New Roman" w:cs="Times New Roman"/>
          <w:sz w:val="24"/>
          <w:szCs w:val="24"/>
        </w:rPr>
        <w:t>-202</w:t>
      </w:r>
      <w:r w:rsidR="00D93269">
        <w:rPr>
          <w:rFonts w:ascii="Times New Roman" w:hAnsi="Times New Roman" w:cs="Times New Roman"/>
          <w:sz w:val="24"/>
          <w:szCs w:val="24"/>
        </w:rPr>
        <w:t>2</w:t>
      </w:r>
      <w:r w:rsidR="00F679C6" w:rsidRPr="00F679C6">
        <w:rPr>
          <w:rFonts w:ascii="Times New Roman" w:hAnsi="Times New Roman" w:cs="Times New Roman"/>
          <w:sz w:val="24"/>
          <w:szCs w:val="24"/>
        </w:rPr>
        <w:t xml:space="preserve"> годов</w:t>
      </w:r>
      <w:bookmarkEnd w:id="0"/>
    </w:p>
    <w:p w14:paraId="3A5EEAB5" w14:textId="77777777" w:rsidR="00F679C6" w:rsidRPr="00F679C6" w:rsidRDefault="00F679C6" w:rsidP="00F679C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F18293" w14:textId="214716C9" w:rsidR="00F679C6" w:rsidRPr="00F679C6" w:rsidRDefault="00F679C6" w:rsidP="00275450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Заслушав и обсудив, представленную информацию «</w:t>
      </w:r>
      <w:r w:rsidRPr="00F679C6">
        <w:rPr>
          <w:rFonts w:ascii="Times New Roman" w:hAnsi="Times New Roman" w:cs="Times New Roman"/>
          <w:sz w:val="24"/>
          <w:szCs w:val="24"/>
        </w:rPr>
        <w:t>О подготовке</w:t>
      </w:r>
      <w:r w:rsidR="00275450" w:rsidRPr="002754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5450">
        <w:rPr>
          <w:rFonts w:ascii="Times New Roman" w:hAnsi="Times New Roman" w:cs="Times New Roman"/>
          <w:sz w:val="24"/>
          <w:szCs w:val="24"/>
        </w:rPr>
        <w:t>жилищно</w:t>
      </w:r>
      <w:proofErr w:type="spellEnd"/>
      <w:r w:rsidR="00275450">
        <w:rPr>
          <w:rFonts w:ascii="Times New Roman" w:hAnsi="Times New Roman" w:cs="Times New Roman"/>
          <w:sz w:val="24"/>
          <w:szCs w:val="24"/>
        </w:rPr>
        <w:t xml:space="preserve"> – коммунального хозяйства к работе в </w:t>
      </w:r>
      <w:proofErr w:type="spellStart"/>
      <w:r w:rsidR="00275450">
        <w:rPr>
          <w:rFonts w:ascii="Times New Roman" w:hAnsi="Times New Roman" w:cs="Times New Roman"/>
          <w:sz w:val="24"/>
          <w:szCs w:val="24"/>
        </w:rPr>
        <w:t>осенне</w:t>
      </w:r>
      <w:proofErr w:type="spellEnd"/>
      <w:r w:rsidR="00275450">
        <w:rPr>
          <w:rFonts w:ascii="Times New Roman" w:hAnsi="Times New Roman" w:cs="Times New Roman"/>
          <w:sz w:val="24"/>
          <w:szCs w:val="24"/>
        </w:rPr>
        <w:t xml:space="preserve"> - зимний </w:t>
      </w:r>
      <w:r w:rsidR="00275450" w:rsidRPr="00F679C6">
        <w:rPr>
          <w:rFonts w:ascii="Times New Roman" w:hAnsi="Times New Roman" w:cs="Times New Roman"/>
          <w:sz w:val="24"/>
          <w:szCs w:val="24"/>
        </w:rPr>
        <w:t xml:space="preserve"> </w:t>
      </w:r>
      <w:r w:rsidR="00275450">
        <w:rPr>
          <w:rFonts w:ascii="Times New Roman" w:hAnsi="Times New Roman" w:cs="Times New Roman"/>
          <w:sz w:val="24"/>
          <w:szCs w:val="24"/>
        </w:rPr>
        <w:t xml:space="preserve">период </w:t>
      </w:r>
      <w:r w:rsidR="00275450" w:rsidRPr="00F679C6">
        <w:rPr>
          <w:rFonts w:ascii="Times New Roman" w:hAnsi="Times New Roman" w:cs="Times New Roman"/>
          <w:sz w:val="24"/>
          <w:szCs w:val="24"/>
        </w:rPr>
        <w:t xml:space="preserve"> 202</w:t>
      </w:r>
      <w:r w:rsidR="00D93269">
        <w:rPr>
          <w:rFonts w:ascii="Times New Roman" w:hAnsi="Times New Roman" w:cs="Times New Roman"/>
          <w:sz w:val="24"/>
          <w:szCs w:val="24"/>
        </w:rPr>
        <w:t>1</w:t>
      </w:r>
      <w:r w:rsidR="00275450" w:rsidRPr="00F679C6">
        <w:rPr>
          <w:rFonts w:ascii="Times New Roman" w:hAnsi="Times New Roman" w:cs="Times New Roman"/>
          <w:sz w:val="24"/>
          <w:szCs w:val="24"/>
        </w:rPr>
        <w:t>-202</w:t>
      </w:r>
      <w:r w:rsidR="00D93269">
        <w:rPr>
          <w:rFonts w:ascii="Times New Roman" w:hAnsi="Times New Roman" w:cs="Times New Roman"/>
          <w:sz w:val="24"/>
          <w:szCs w:val="24"/>
        </w:rPr>
        <w:t>2</w:t>
      </w:r>
      <w:r w:rsidR="00275450" w:rsidRPr="00F679C6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», руководствуясь статьей 25 Устава муниципального образования «Городской округ Ногликский»,</w:t>
      </w:r>
    </w:p>
    <w:p w14:paraId="312AFFD2" w14:textId="77777777" w:rsidR="00F679C6" w:rsidRPr="00F679C6" w:rsidRDefault="00F679C6" w:rsidP="00F679C6">
      <w:pPr>
        <w:tabs>
          <w:tab w:val="left" w:pos="-170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9A4DA87" w14:textId="77777777" w:rsidR="00F679C6" w:rsidRPr="00F679C6" w:rsidRDefault="00F679C6" w:rsidP="00F679C6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МУНИЦИПАЛЬНОГО ОБРАЗОВАНИЯ</w:t>
      </w:r>
    </w:p>
    <w:p w14:paraId="24605293" w14:textId="77777777" w:rsidR="00F679C6" w:rsidRPr="00F679C6" w:rsidRDefault="00F679C6" w:rsidP="00F679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«ГОРОДСКОЙ ОКРУГ НОГЛИКСКИЙ» РЕШИЛО:</w:t>
      </w:r>
    </w:p>
    <w:p w14:paraId="1E4C899A" w14:textId="77777777" w:rsidR="00F679C6" w:rsidRPr="00F679C6" w:rsidRDefault="00F679C6" w:rsidP="00F679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9479542" w14:textId="61BCEF68" w:rsidR="00F679C6" w:rsidRPr="00F679C6" w:rsidRDefault="00F679C6" w:rsidP="00275450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«</w:t>
      </w:r>
      <w:r w:rsidRPr="00F679C6">
        <w:rPr>
          <w:rFonts w:ascii="Times New Roman" w:hAnsi="Times New Roman" w:cs="Times New Roman"/>
          <w:sz w:val="24"/>
          <w:szCs w:val="24"/>
        </w:rPr>
        <w:t xml:space="preserve">О подготовке </w:t>
      </w:r>
      <w:r w:rsidR="00275450">
        <w:rPr>
          <w:rFonts w:ascii="Times New Roman" w:hAnsi="Times New Roman" w:cs="Times New Roman"/>
          <w:sz w:val="24"/>
          <w:szCs w:val="24"/>
        </w:rPr>
        <w:t xml:space="preserve">жилищно-коммунального хозяйства к работе в осенне-зимний </w:t>
      </w:r>
      <w:r w:rsidR="00275450" w:rsidRPr="00F679C6">
        <w:rPr>
          <w:rFonts w:ascii="Times New Roman" w:hAnsi="Times New Roman" w:cs="Times New Roman"/>
          <w:sz w:val="24"/>
          <w:szCs w:val="24"/>
        </w:rPr>
        <w:t xml:space="preserve"> </w:t>
      </w:r>
      <w:r w:rsidR="00275450">
        <w:rPr>
          <w:rFonts w:ascii="Times New Roman" w:hAnsi="Times New Roman" w:cs="Times New Roman"/>
          <w:sz w:val="24"/>
          <w:szCs w:val="24"/>
        </w:rPr>
        <w:t xml:space="preserve">период </w:t>
      </w:r>
      <w:r w:rsidR="00275450" w:rsidRPr="00F679C6">
        <w:rPr>
          <w:rFonts w:ascii="Times New Roman" w:hAnsi="Times New Roman" w:cs="Times New Roman"/>
          <w:sz w:val="24"/>
          <w:szCs w:val="24"/>
        </w:rPr>
        <w:t xml:space="preserve"> 202</w:t>
      </w:r>
      <w:r w:rsidR="00D93269">
        <w:rPr>
          <w:rFonts w:ascii="Times New Roman" w:hAnsi="Times New Roman" w:cs="Times New Roman"/>
          <w:sz w:val="24"/>
          <w:szCs w:val="24"/>
        </w:rPr>
        <w:t>1</w:t>
      </w:r>
      <w:r w:rsidR="00275450" w:rsidRPr="00F679C6">
        <w:rPr>
          <w:rFonts w:ascii="Times New Roman" w:hAnsi="Times New Roman" w:cs="Times New Roman"/>
          <w:sz w:val="24"/>
          <w:szCs w:val="24"/>
        </w:rPr>
        <w:t>-202</w:t>
      </w:r>
      <w:r w:rsidR="00D93269">
        <w:rPr>
          <w:rFonts w:ascii="Times New Roman" w:hAnsi="Times New Roman" w:cs="Times New Roman"/>
          <w:sz w:val="24"/>
          <w:szCs w:val="24"/>
        </w:rPr>
        <w:t>2</w:t>
      </w:r>
      <w:r w:rsidR="00275450" w:rsidRPr="00F679C6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275450">
        <w:rPr>
          <w:rFonts w:ascii="Times New Roman" w:hAnsi="Times New Roman" w:cs="Times New Roman"/>
          <w:sz w:val="24"/>
          <w:szCs w:val="24"/>
        </w:rPr>
        <w:t xml:space="preserve">» </w:t>
      </w:r>
      <w:r w:rsidR="00275450"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к сведению.</w:t>
      </w:r>
    </w:p>
    <w:p w14:paraId="4A360DA5" w14:textId="77777777" w:rsidR="00F679C6" w:rsidRPr="00F679C6" w:rsidRDefault="00F679C6" w:rsidP="00275450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B658C6" w14:textId="77777777" w:rsidR="00F679C6" w:rsidRPr="00F679C6" w:rsidRDefault="00F679C6" w:rsidP="00F679C6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7851A2" w14:textId="77777777" w:rsidR="00F679C6" w:rsidRPr="00F679C6" w:rsidRDefault="00F679C6" w:rsidP="00F679C6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1F0404" w14:textId="7450803C" w:rsidR="00D93269" w:rsidRDefault="00D93269" w:rsidP="00F67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</w:t>
      </w:r>
    </w:p>
    <w:p w14:paraId="5EE0AC69" w14:textId="1F186ADE" w:rsidR="00F679C6" w:rsidRPr="00F679C6" w:rsidRDefault="00D93269" w:rsidP="00F67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679C6"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679C6"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</w:t>
      </w:r>
    </w:p>
    <w:p w14:paraId="6C431C06" w14:textId="77777777" w:rsidR="00F679C6" w:rsidRPr="00F679C6" w:rsidRDefault="00F679C6" w:rsidP="00F67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14:paraId="358CCA84" w14:textId="0DEB23DC" w:rsidR="00BF67C7" w:rsidRDefault="00F679C6">
      <w:r w:rsidRPr="00F679C6">
        <w:rPr>
          <w:rFonts w:ascii="Times New Roman" w:eastAsia="Calibri" w:hAnsi="Times New Roman" w:cs="Times New Roman"/>
          <w:sz w:val="24"/>
          <w:szCs w:val="24"/>
        </w:rPr>
        <w:t>«Городской округ Ногликский»                                                                            В.</w:t>
      </w:r>
      <w:r w:rsidR="00D93269">
        <w:rPr>
          <w:rFonts w:ascii="Times New Roman" w:eastAsia="Calibri" w:hAnsi="Times New Roman" w:cs="Times New Roman"/>
          <w:sz w:val="24"/>
          <w:szCs w:val="24"/>
        </w:rPr>
        <w:t xml:space="preserve"> Н. Кулиш</w:t>
      </w:r>
    </w:p>
    <w:sectPr w:rsidR="00BF6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9C6"/>
    <w:rsid w:val="00275450"/>
    <w:rsid w:val="006942B7"/>
    <w:rsid w:val="00BC7896"/>
    <w:rsid w:val="00BF67C7"/>
    <w:rsid w:val="00D93269"/>
    <w:rsid w:val="00F6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0524A"/>
  <w15:chartTrackingRefBased/>
  <w15:docId w15:val="{86141CC9-3401-44D9-84BD-DD4408A4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Лина И. Густова</cp:lastModifiedBy>
  <cp:revision>5</cp:revision>
  <dcterms:created xsi:type="dcterms:W3CDTF">2020-09-21T01:21:00Z</dcterms:created>
  <dcterms:modified xsi:type="dcterms:W3CDTF">2021-10-19T23:09:00Z</dcterms:modified>
</cp:coreProperties>
</file>