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A48FC" w14:textId="0F5A7D22" w:rsidR="001F0839" w:rsidRPr="00CA1956" w:rsidRDefault="00E96068" w:rsidP="00290E09">
      <w:pPr>
        <w:spacing w:after="0" w:line="259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   </w:t>
      </w:r>
      <w:r w:rsidR="001F0839" w:rsidRPr="00CA1956">
        <w:rPr>
          <w:sz w:val="24"/>
          <w:szCs w:val="24"/>
        </w:rPr>
        <w:t>ПОЯСНИТЕЛЬНАЯ ЗАПИСКА</w:t>
      </w:r>
    </w:p>
    <w:p w14:paraId="7A6EC53C" w14:textId="77777777" w:rsidR="0070009E" w:rsidRPr="00CA1956" w:rsidRDefault="0070009E" w:rsidP="0070009E">
      <w:pPr>
        <w:contextualSpacing/>
        <w:jc w:val="center"/>
        <w:rPr>
          <w:color w:val="000000"/>
          <w:sz w:val="24"/>
          <w:szCs w:val="24"/>
        </w:rPr>
      </w:pPr>
      <w:r w:rsidRPr="00CA1956">
        <w:rPr>
          <w:color w:val="000000"/>
          <w:sz w:val="24"/>
          <w:szCs w:val="24"/>
        </w:rPr>
        <w:t xml:space="preserve">к проекту решения Собрания муниципального образования </w:t>
      </w:r>
    </w:p>
    <w:p w14:paraId="069178E6" w14:textId="77777777" w:rsidR="0070009E" w:rsidRDefault="005849B5" w:rsidP="0070009E">
      <w:pPr>
        <w:contextualSpacing/>
        <w:jc w:val="center"/>
        <w:rPr>
          <w:color w:val="000000"/>
          <w:sz w:val="24"/>
          <w:szCs w:val="24"/>
        </w:rPr>
      </w:pPr>
      <w:r w:rsidRPr="00CA1956">
        <w:rPr>
          <w:color w:val="000000"/>
          <w:sz w:val="24"/>
          <w:szCs w:val="24"/>
        </w:rPr>
        <w:t>«</w:t>
      </w:r>
      <w:r w:rsidR="0070009E" w:rsidRPr="00CA1956">
        <w:rPr>
          <w:color w:val="000000"/>
          <w:sz w:val="24"/>
          <w:szCs w:val="24"/>
        </w:rPr>
        <w:t xml:space="preserve">Городской округ </w:t>
      </w:r>
      <w:proofErr w:type="spellStart"/>
      <w:r w:rsidR="0070009E" w:rsidRPr="00CA1956">
        <w:rPr>
          <w:color w:val="000000"/>
          <w:sz w:val="24"/>
          <w:szCs w:val="24"/>
        </w:rPr>
        <w:t>Ногликский</w:t>
      </w:r>
      <w:proofErr w:type="spellEnd"/>
      <w:r w:rsidRPr="00CA1956">
        <w:rPr>
          <w:color w:val="000000"/>
          <w:sz w:val="24"/>
          <w:szCs w:val="24"/>
        </w:rPr>
        <w:t>»</w:t>
      </w:r>
      <w:r w:rsidR="0070009E" w:rsidRPr="00CA1956">
        <w:rPr>
          <w:color w:val="000000"/>
          <w:sz w:val="24"/>
          <w:szCs w:val="24"/>
        </w:rPr>
        <w:t xml:space="preserve"> </w:t>
      </w:r>
      <w:r w:rsidRPr="00CA1956">
        <w:rPr>
          <w:color w:val="000000"/>
          <w:sz w:val="24"/>
          <w:szCs w:val="24"/>
        </w:rPr>
        <w:t>«</w:t>
      </w:r>
      <w:r w:rsidR="0070009E" w:rsidRPr="00CA1956">
        <w:rPr>
          <w:color w:val="000000"/>
          <w:sz w:val="24"/>
          <w:szCs w:val="24"/>
        </w:rPr>
        <w:t xml:space="preserve">Об утверждении отчета об исполнении бюджета муниципального образования </w:t>
      </w:r>
      <w:r w:rsidRPr="00CA1956">
        <w:rPr>
          <w:color w:val="000000"/>
          <w:sz w:val="24"/>
          <w:szCs w:val="24"/>
        </w:rPr>
        <w:t>«</w:t>
      </w:r>
      <w:r w:rsidR="0070009E" w:rsidRPr="00CA1956">
        <w:rPr>
          <w:color w:val="000000"/>
          <w:sz w:val="24"/>
          <w:szCs w:val="24"/>
        </w:rPr>
        <w:t xml:space="preserve">Городской округ </w:t>
      </w:r>
      <w:proofErr w:type="spellStart"/>
      <w:r w:rsidR="0070009E" w:rsidRPr="00CA1956">
        <w:rPr>
          <w:color w:val="000000"/>
          <w:sz w:val="24"/>
          <w:szCs w:val="24"/>
        </w:rPr>
        <w:t>Ногликский</w:t>
      </w:r>
      <w:proofErr w:type="spellEnd"/>
      <w:r w:rsidRPr="00CA1956">
        <w:rPr>
          <w:color w:val="000000"/>
          <w:sz w:val="24"/>
          <w:szCs w:val="24"/>
        </w:rPr>
        <w:t>»</w:t>
      </w:r>
      <w:r w:rsidR="009D145E">
        <w:rPr>
          <w:color w:val="000000"/>
          <w:sz w:val="24"/>
          <w:szCs w:val="24"/>
        </w:rPr>
        <w:t xml:space="preserve"> за 2019</w:t>
      </w:r>
      <w:r w:rsidR="0070009E" w:rsidRPr="00CA1956">
        <w:rPr>
          <w:color w:val="000000"/>
          <w:sz w:val="24"/>
          <w:szCs w:val="24"/>
        </w:rPr>
        <w:t xml:space="preserve"> год</w:t>
      </w:r>
      <w:r w:rsidRPr="00CA1956">
        <w:rPr>
          <w:color w:val="000000"/>
          <w:sz w:val="24"/>
          <w:szCs w:val="24"/>
        </w:rPr>
        <w:t>»</w:t>
      </w:r>
    </w:p>
    <w:p w14:paraId="15D7CAD3" w14:textId="77777777" w:rsidR="00180577" w:rsidRDefault="00180577" w:rsidP="0070009E">
      <w:pPr>
        <w:contextualSpacing/>
        <w:jc w:val="center"/>
        <w:rPr>
          <w:color w:val="000000"/>
          <w:sz w:val="24"/>
          <w:szCs w:val="24"/>
        </w:rPr>
      </w:pPr>
    </w:p>
    <w:p w14:paraId="128CCE22" w14:textId="77777777" w:rsidR="00180577" w:rsidRDefault="00180577" w:rsidP="00180577">
      <w:pPr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Бюджет муниципального образования «Городской округ </w:t>
      </w:r>
      <w:proofErr w:type="spellStart"/>
      <w:r>
        <w:rPr>
          <w:color w:val="000000"/>
          <w:sz w:val="24"/>
          <w:szCs w:val="24"/>
        </w:rPr>
        <w:t>Ногликский</w:t>
      </w:r>
      <w:proofErr w:type="spellEnd"/>
      <w:r>
        <w:rPr>
          <w:color w:val="000000"/>
          <w:sz w:val="24"/>
          <w:szCs w:val="24"/>
        </w:rPr>
        <w:t>» исполнен по доходам в сумме 2 880 220,4 тыс. рублей, по расходам в сумме 2 820 557,5 тыс. рублей, с превышением доходов над расходами, с профицитом, в сумме 59 662,9 тыс. рублей. Плановые назначения по доходам исполнены на 107,5%, по расходам - на 97</w:t>
      </w:r>
      <w:r w:rsidR="00474515">
        <w:rPr>
          <w:color w:val="000000"/>
          <w:sz w:val="24"/>
          <w:szCs w:val="24"/>
        </w:rPr>
        <w:t>,5</w:t>
      </w:r>
      <w:r>
        <w:rPr>
          <w:color w:val="000000"/>
          <w:sz w:val="24"/>
          <w:szCs w:val="24"/>
        </w:rPr>
        <w:t>%.</w:t>
      </w:r>
    </w:p>
    <w:p w14:paraId="3ECC9AC9" w14:textId="77777777" w:rsidR="002F2463" w:rsidRDefault="002F2463" w:rsidP="002F2463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t>Таблица № 1</w:t>
      </w:r>
    </w:p>
    <w:p w14:paraId="4A5ADFD8" w14:textId="77777777" w:rsidR="00474515" w:rsidRPr="002F2463" w:rsidRDefault="002F2463" w:rsidP="002F2463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2972"/>
        <w:gridCol w:w="1843"/>
        <w:gridCol w:w="1559"/>
        <w:gridCol w:w="1418"/>
        <w:gridCol w:w="1559"/>
      </w:tblGrid>
      <w:tr w:rsidR="00474515" w:rsidRPr="009C754B" w14:paraId="74E86106" w14:textId="77777777" w:rsidTr="002F2463">
        <w:trPr>
          <w:trHeight w:val="187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3E9B" w14:textId="77777777" w:rsidR="00474515" w:rsidRPr="009C754B" w:rsidRDefault="00474515" w:rsidP="002F246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  <w:r w:rsidR="002F2463">
              <w:rPr>
                <w:rFonts w:eastAsia="Times New Roman"/>
                <w:sz w:val="22"/>
                <w:szCs w:val="22"/>
                <w:lang w:eastAsia="ru-RU"/>
              </w:rPr>
              <w:t>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91AF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06.12.18 № 229 (в ред. от 20.12.2019 № 22)</w:t>
            </w:r>
            <w:r w:rsidR="002F2463">
              <w:rPr>
                <w:rFonts w:eastAsia="Times New Roman"/>
                <w:sz w:val="22"/>
                <w:szCs w:val="22"/>
                <w:lang w:eastAsia="ru-RU"/>
              </w:rPr>
              <w:t>, сводной бюджетной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роспись</w:t>
            </w:r>
            <w:r w:rsidR="002F2463">
              <w:rPr>
                <w:rFonts w:eastAsia="Times New Roman"/>
                <w:sz w:val="22"/>
                <w:szCs w:val="22"/>
                <w:lang w:eastAsia="ru-RU"/>
              </w:rPr>
              <w:t>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A417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Исполнение за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E512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0876E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474515" w:rsidRPr="009C754B" w14:paraId="038B241A" w14:textId="77777777" w:rsidTr="002F2463">
        <w:trPr>
          <w:trHeight w:val="31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F09C2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2494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1816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C10F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37B6" w14:textId="77777777" w:rsidR="00474515" w:rsidRPr="009C754B" w:rsidRDefault="00474515" w:rsidP="0047451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474515" w:rsidRPr="009C754B" w14:paraId="37E28FFF" w14:textId="77777777" w:rsidTr="002F2463">
        <w:trPr>
          <w:trHeight w:val="31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4AAFA" w14:textId="77777777" w:rsidR="00474515" w:rsidRPr="009C754B" w:rsidRDefault="00474515" w:rsidP="0047451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FEEC5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2 680 289,2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CD03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2 880 220,4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D6EF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8FC6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199 931,2</w:t>
            </w:r>
          </w:p>
        </w:tc>
      </w:tr>
      <w:tr w:rsidR="00474515" w:rsidRPr="009C754B" w14:paraId="688A935D" w14:textId="77777777" w:rsidTr="002F2463">
        <w:trPr>
          <w:trHeight w:val="31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B0727" w14:textId="77777777" w:rsidR="00474515" w:rsidRPr="009C754B" w:rsidRDefault="00474515" w:rsidP="0047451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Расходы</w:t>
            </w:r>
            <w:r w:rsidRPr="009C754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E0AA7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2 892 495,1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9E4F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2 820 557,5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6EB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17462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-71 937,6</w:t>
            </w:r>
          </w:p>
        </w:tc>
      </w:tr>
      <w:tr w:rsidR="00474515" w:rsidRPr="009C754B" w14:paraId="67871E7B" w14:textId="77777777" w:rsidTr="002F2463">
        <w:trPr>
          <w:trHeight w:val="31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46BB" w14:textId="77777777" w:rsidR="00474515" w:rsidRPr="009C754B" w:rsidRDefault="00474515" w:rsidP="0047451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35A6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-4 406,8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E03E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+59 662,9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A8B" w14:textId="77777777" w:rsidR="00474515" w:rsidRPr="009C754B" w:rsidRDefault="00474515" w:rsidP="0047451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9ACB" w14:textId="77777777" w:rsidR="00474515" w:rsidRPr="009C754B" w:rsidRDefault="00474515" w:rsidP="002F2463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2F2463">
              <w:rPr>
                <w:rFonts w:eastAsia="Times New Roman"/>
                <w:sz w:val="24"/>
                <w:szCs w:val="24"/>
                <w:lang w:eastAsia="ru-RU"/>
              </w:rPr>
              <w:t>64 069,7</w:t>
            </w:r>
          </w:p>
        </w:tc>
      </w:tr>
    </w:tbl>
    <w:p w14:paraId="45A9527D" w14:textId="77777777" w:rsidR="001F0839" w:rsidRDefault="001F0839" w:rsidP="004E5846">
      <w:pPr>
        <w:spacing w:after="0" w:line="259" w:lineRule="auto"/>
        <w:rPr>
          <w:sz w:val="24"/>
          <w:szCs w:val="24"/>
        </w:rPr>
      </w:pPr>
    </w:p>
    <w:p w14:paraId="0BCE5E47" w14:textId="77777777" w:rsidR="00A958C9" w:rsidRPr="00CA1956" w:rsidRDefault="00A958C9" w:rsidP="00A958C9">
      <w:pPr>
        <w:spacing w:after="0"/>
        <w:ind w:firstLine="567"/>
        <w:jc w:val="center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Доходы местного бюджета</w:t>
      </w:r>
    </w:p>
    <w:p w14:paraId="07038D9B" w14:textId="77777777" w:rsidR="00A958C9" w:rsidRPr="00CA1956" w:rsidRDefault="00A958C9" w:rsidP="00A958C9">
      <w:pPr>
        <w:spacing w:after="0" w:line="259" w:lineRule="auto"/>
        <w:jc w:val="center"/>
        <w:rPr>
          <w:sz w:val="24"/>
          <w:szCs w:val="24"/>
        </w:rPr>
      </w:pPr>
    </w:p>
    <w:p w14:paraId="2E5C358C" w14:textId="77777777" w:rsidR="00A958C9" w:rsidRDefault="00A958C9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Общий объем доходов бюджета муниципального образования «Городской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>» на 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год утвержден решением Собрания МО «Городской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>» от 0</w:t>
      </w:r>
      <w:r>
        <w:rPr>
          <w:rFonts w:eastAsia="Times New Roman"/>
          <w:sz w:val="24"/>
          <w:szCs w:val="24"/>
          <w:lang w:eastAsia="ru-RU"/>
        </w:rPr>
        <w:t>6</w:t>
      </w:r>
      <w:r w:rsidRPr="00CA1956">
        <w:rPr>
          <w:rFonts w:eastAsia="Times New Roman"/>
          <w:sz w:val="24"/>
          <w:szCs w:val="24"/>
          <w:lang w:eastAsia="ru-RU"/>
        </w:rPr>
        <w:t>.12.201</w:t>
      </w:r>
      <w:r>
        <w:rPr>
          <w:rFonts w:eastAsia="Times New Roman"/>
          <w:sz w:val="24"/>
          <w:szCs w:val="24"/>
          <w:lang w:eastAsia="ru-RU"/>
        </w:rPr>
        <w:t>8</w:t>
      </w:r>
      <w:r w:rsidRPr="00CA1956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229</w:t>
      </w:r>
      <w:r w:rsidRPr="00CA1956">
        <w:rPr>
          <w:rFonts w:eastAsia="Times New Roman"/>
          <w:sz w:val="24"/>
          <w:szCs w:val="24"/>
          <w:lang w:eastAsia="ru-RU"/>
        </w:rPr>
        <w:t xml:space="preserve"> «О бюджете муниципального образования «Городской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>» на 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год и на плановый период 20</w:t>
      </w:r>
      <w:r>
        <w:rPr>
          <w:rFonts w:eastAsia="Times New Roman"/>
          <w:sz w:val="24"/>
          <w:szCs w:val="24"/>
          <w:lang w:eastAsia="ru-RU"/>
        </w:rPr>
        <w:t>20</w:t>
      </w:r>
      <w:r w:rsidR="00610921">
        <w:rPr>
          <w:rFonts w:eastAsia="Times New Roman"/>
          <w:sz w:val="24"/>
          <w:szCs w:val="24"/>
          <w:lang w:eastAsia="ru-RU"/>
        </w:rPr>
        <w:t xml:space="preserve"> и </w:t>
      </w:r>
      <w:r w:rsidRPr="00CA1956">
        <w:rPr>
          <w:rFonts w:eastAsia="Times New Roman"/>
          <w:sz w:val="24"/>
          <w:szCs w:val="24"/>
          <w:lang w:eastAsia="ru-RU"/>
        </w:rPr>
        <w:t>202</w:t>
      </w:r>
      <w:r>
        <w:rPr>
          <w:rFonts w:eastAsia="Times New Roman"/>
          <w:sz w:val="24"/>
          <w:szCs w:val="24"/>
          <w:lang w:eastAsia="ru-RU"/>
        </w:rPr>
        <w:t>1</w:t>
      </w:r>
      <w:r w:rsidRPr="00CA1956">
        <w:rPr>
          <w:rFonts w:eastAsia="Times New Roman"/>
          <w:sz w:val="24"/>
          <w:szCs w:val="24"/>
          <w:lang w:eastAsia="ru-RU"/>
        </w:rPr>
        <w:t xml:space="preserve"> годов» (в редакции от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от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20</w:t>
      </w:r>
      <w:r w:rsidRPr="00CA1956">
        <w:rPr>
          <w:rFonts w:eastAsia="Times New Roman"/>
          <w:sz w:val="24"/>
          <w:szCs w:val="24"/>
          <w:lang w:eastAsia="ru-RU"/>
        </w:rPr>
        <w:t>.12.201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№ 2</w:t>
      </w:r>
      <w:r>
        <w:rPr>
          <w:rFonts w:eastAsia="Times New Roman"/>
          <w:sz w:val="24"/>
          <w:szCs w:val="24"/>
          <w:lang w:eastAsia="ru-RU"/>
        </w:rPr>
        <w:t>2</w:t>
      </w:r>
      <w:r w:rsidRPr="00CA1956">
        <w:rPr>
          <w:rFonts w:eastAsia="Times New Roman"/>
          <w:sz w:val="24"/>
          <w:szCs w:val="24"/>
          <w:lang w:eastAsia="ru-RU"/>
        </w:rPr>
        <w:t xml:space="preserve">) в сумме </w:t>
      </w:r>
      <w:r>
        <w:rPr>
          <w:rFonts w:eastAsia="Times New Roman"/>
          <w:sz w:val="24"/>
          <w:szCs w:val="24"/>
          <w:lang w:eastAsia="ru-RU"/>
        </w:rPr>
        <w:t>2 680 289,2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195387">
        <w:rPr>
          <w:rFonts w:eastAsia="Times New Roman"/>
          <w:sz w:val="24"/>
          <w:szCs w:val="24"/>
          <w:lang w:eastAsia="ru-RU"/>
        </w:rPr>
        <w:t>в том числе</w:t>
      </w:r>
      <w:r w:rsidRPr="00CA1956">
        <w:rPr>
          <w:rFonts w:eastAsia="Times New Roman"/>
          <w:sz w:val="24"/>
          <w:szCs w:val="24"/>
          <w:lang w:eastAsia="ru-RU"/>
        </w:rPr>
        <w:t xml:space="preserve"> объем налоговых и неналоговых доходов прогнозировался в сумме </w:t>
      </w:r>
      <w:r>
        <w:rPr>
          <w:rFonts w:eastAsia="Times New Roman"/>
          <w:sz w:val="24"/>
          <w:szCs w:val="24"/>
          <w:lang w:eastAsia="ru-RU"/>
        </w:rPr>
        <w:t>802 036,4</w:t>
      </w:r>
      <w:r w:rsidR="00610921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195387">
        <w:rPr>
          <w:rFonts w:eastAsia="Times New Roman"/>
          <w:sz w:val="24"/>
          <w:szCs w:val="24"/>
          <w:lang w:eastAsia="ru-RU"/>
        </w:rPr>
        <w:t>, объем безвозмездных поступлений – 1 878 252,8 тыс. рублей</w:t>
      </w:r>
      <w:r w:rsidR="00610921">
        <w:rPr>
          <w:rFonts w:eastAsia="Times New Roman"/>
          <w:sz w:val="24"/>
          <w:szCs w:val="24"/>
          <w:lang w:eastAsia="ru-RU"/>
        </w:rPr>
        <w:t>.</w:t>
      </w:r>
    </w:p>
    <w:p w14:paraId="227F0537" w14:textId="77777777" w:rsidR="00270238" w:rsidRDefault="00270238" w:rsidP="00270238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t>Таблица № 2</w:t>
      </w:r>
    </w:p>
    <w:p w14:paraId="7DF7E226" w14:textId="77777777" w:rsidR="00270238" w:rsidRDefault="00270238" w:rsidP="00270238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422" w:type="dxa"/>
        <w:tblInd w:w="113" w:type="dxa"/>
        <w:tblLook w:val="04A0" w:firstRow="1" w:lastRow="0" w:firstColumn="1" w:lastColumn="0" w:noHBand="0" w:noVBand="1"/>
      </w:tblPr>
      <w:tblGrid>
        <w:gridCol w:w="3539"/>
        <w:gridCol w:w="1701"/>
        <w:gridCol w:w="1418"/>
        <w:gridCol w:w="1417"/>
        <w:gridCol w:w="1347"/>
      </w:tblGrid>
      <w:tr w:rsidR="00270238" w:rsidRPr="009C754B" w14:paraId="6FB76E60" w14:textId="77777777" w:rsidTr="00E96068">
        <w:trPr>
          <w:trHeight w:val="18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BD79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9390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06.12.18 № 229 (в ред. от 20.12.2019 № 22)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9D588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Исполнение за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6A32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C4F2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270238" w:rsidRPr="009C754B" w14:paraId="47B5F993" w14:textId="77777777" w:rsidTr="00E9606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23975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1C97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3AB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9AD30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C866" w14:textId="77777777" w:rsidR="00270238" w:rsidRPr="009C754B" w:rsidRDefault="00270238" w:rsidP="00E9606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270238" w:rsidRPr="009C754B" w14:paraId="5EB30EA6" w14:textId="77777777" w:rsidTr="00E9606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45472" w14:textId="77777777" w:rsidR="00270238" w:rsidRPr="009C754B" w:rsidRDefault="00270238" w:rsidP="00E960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85D4D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802 036,4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01C2E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820 475,8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D5F2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D7876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18 439,4</w:t>
            </w:r>
          </w:p>
        </w:tc>
      </w:tr>
      <w:tr w:rsidR="00270238" w:rsidRPr="009C754B" w14:paraId="516A2470" w14:textId="77777777" w:rsidTr="00E9606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5D099" w14:textId="77777777" w:rsidR="00270238" w:rsidRPr="009C754B" w:rsidRDefault="00270238" w:rsidP="00E9606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02C57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1 878 252,8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C644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2 059 744,6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158A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72C45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181 491,8</w:t>
            </w:r>
          </w:p>
        </w:tc>
      </w:tr>
      <w:tr w:rsidR="00270238" w:rsidRPr="009C754B" w14:paraId="45C4E5A9" w14:textId="77777777" w:rsidTr="00E9606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C090" w14:textId="77777777" w:rsidR="00270238" w:rsidRPr="009C754B" w:rsidRDefault="00270238" w:rsidP="00E9606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C5964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2 680 289,2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F538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2 880 220,4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3F69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E6AD3" w14:textId="77777777" w:rsidR="00270238" w:rsidRPr="009C754B" w:rsidRDefault="00270238" w:rsidP="00E96068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199 931,2</w:t>
            </w:r>
          </w:p>
        </w:tc>
      </w:tr>
    </w:tbl>
    <w:p w14:paraId="2DAB6966" w14:textId="77777777" w:rsidR="00270238" w:rsidRPr="00CA1956" w:rsidRDefault="00270238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3F74234" w14:textId="77777777" w:rsidR="00A958C9" w:rsidRDefault="00A958C9" w:rsidP="00A958C9">
      <w:pPr>
        <w:spacing w:after="0"/>
        <w:ind w:firstLine="709"/>
        <w:jc w:val="both"/>
        <w:rPr>
          <w:rFonts w:eastAsia="Times New Roman"/>
          <w:noProof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lastRenderedPageBreak/>
        <w:t>Исполнение доходной части местного бюджета за 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год составило </w:t>
      </w:r>
      <w:r>
        <w:rPr>
          <w:rFonts w:eastAsia="Times New Roman"/>
          <w:sz w:val="24"/>
          <w:szCs w:val="24"/>
          <w:lang w:eastAsia="ru-RU"/>
        </w:rPr>
        <w:t>2 880 220,4</w:t>
      </w:r>
      <w:r w:rsidR="00AF10E4">
        <w:rPr>
          <w:rFonts w:eastAsia="Times New Roman"/>
          <w:sz w:val="24"/>
          <w:szCs w:val="24"/>
          <w:lang w:eastAsia="ru-RU"/>
        </w:rPr>
        <w:t xml:space="preserve"> тыс. рублей. В бюджет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AF10E4">
        <w:rPr>
          <w:rFonts w:eastAsia="Times New Roman"/>
          <w:sz w:val="24"/>
          <w:szCs w:val="24"/>
          <w:lang w:eastAsia="ru-RU"/>
        </w:rPr>
        <w:t>поступило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AF10E4">
        <w:rPr>
          <w:rFonts w:eastAsia="Times New Roman"/>
          <w:sz w:val="24"/>
          <w:szCs w:val="24"/>
          <w:lang w:eastAsia="ru-RU"/>
        </w:rPr>
        <w:t>820 475,8</w:t>
      </w:r>
      <w:r w:rsidR="00AF10E4" w:rsidRPr="00CA1956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AF10E4">
        <w:rPr>
          <w:rFonts w:eastAsia="Times New Roman"/>
          <w:sz w:val="24"/>
          <w:szCs w:val="24"/>
          <w:lang w:eastAsia="ru-RU"/>
        </w:rPr>
        <w:t>налоговых и неналоговых доходов и 2 059 744,6 тыс. рублей безвозмездных поступлений</w:t>
      </w:r>
      <w:r w:rsidRPr="00CA1956">
        <w:rPr>
          <w:rFonts w:eastAsia="Times New Roman"/>
          <w:sz w:val="24"/>
          <w:szCs w:val="24"/>
          <w:lang w:eastAsia="ru-RU"/>
        </w:rPr>
        <w:t>. План по налоговым и неналоговым доходам исполнен на 10</w:t>
      </w:r>
      <w:r>
        <w:rPr>
          <w:rFonts w:eastAsia="Times New Roman"/>
          <w:sz w:val="24"/>
          <w:szCs w:val="24"/>
          <w:lang w:eastAsia="ru-RU"/>
        </w:rPr>
        <w:t>2,3</w:t>
      </w:r>
      <w:r w:rsidRPr="00CA1956">
        <w:rPr>
          <w:rFonts w:eastAsia="Times New Roman"/>
          <w:sz w:val="24"/>
          <w:szCs w:val="24"/>
          <w:lang w:eastAsia="ru-RU"/>
        </w:rPr>
        <w:t xml:space="preserve">%, по безвозмездным поступлениям на </w:t>
      </w:r>
      <w:r>
        <w:rPr>
          <w:rFonts w:eastAsia="Times New Roman"/>
          <w:sz w:val="24"/>
          <w:szCs w:val="24"/>
          <w:lang w:eastAsia="ru-RU"/>
        </w:rPr>
        <w:t>109,7</w:t>
      </w:r>
      <w:r w:rsidRPr="00CA1956">
        <w:rPr>
          <w:rFonts w:eastAsia="Times New Roman"/>
          <w:sz w:val="24"/>
          <w:szCs w:val="24"/>
          <w:lang w:eastAsia="ru-RU"/>
        </w:rPr>
        <w:t>%.</w:t>
      </w:r>
      <w:r w:rsidRPr="00CA1956">
        <w:rPr>
          <w:rFonts w:eastAsia="Times New Roman"/>
          <w:noProof/>
          <w:sz w:val="24"/>
          <w:szCs w:val="24"/>
          <w:lang w:eastAsia="ru-RU"/>
        </w:rPr>
        <w:t xml:space="preserve"> </w:t>
      </w:r>
    </w:p>
    <w:p w14:paraId="5FB377B1" w14:textId="77777777" w:rsidR="00AF10E4" w:rsidRPr="00CA1956" w:rsidRDefault="00AF10E4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303A0FD" w14:textId="77777777" w:rsidR="00A958C9" w:rsidRDefault="00AF10E4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Налоговые и неналоговые доходы в структуре доходов </w:t>
      </w:r>
      <w:r w:rsidR="00270238">
        <w:rPr>
          <w:rFonts w:eastAsia="Times New Roman"/>
          <w:sz w:val="24"/>
          <w:szCs w:val="24"/>
          <w:lang w:eastAsia="ru-RU"/>
        </w:rPr>
        <w:t xml:space="preserve">местного бюджета по исполнению за </w:t>
      </w:r>
      <w:r w:rsidR="004B6E2D">
        <w:rPr>
          <w:rFonts w:eastAsia="Times New Roman"/>
          <w:sz w:val="24"/>
          <w:szCs w:val="24"/>
          <w:lang w:eastAsia="ru-RU"/>
        </w:rPr>
        <w:t xml:space="preserve">2019 года 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составили </w:t>
      </w:r>
      <w:r w:rsidR="00A958C9">
        <w:rPr>
          <w:rFonts w:eastAsia="Times New Roman"/>
          <w:sz w:val="24"/>
          <w:szCs w:val="24"/>
          <w:lang w:eastAsia="ru-RU"/>
        </w:rPr>
        <w:t>28,5</w:t>
      </w:r>
      <w:r>
        <w:rPr>
          <w:rFonts w:eastAsia="Times New Roman"/>
          <w:sz w:val="24"/>
          <w:szCs w:val="24"/>
          <w:lang w:eastAsia="ru-RU"/>
        </w:rPr>
        <w:t>% от общего объема доходов и</w:t>
      </w:r>
      <w:r w:rsidR="00195387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поступили</w:t>
      </w:r>
      <w:r w:rsidR="00195387">
        <w:rPr>
          <w:rFonts w:eastAsia="Times New Roman"/>
          <w:sz w:val="24"/>
          <w:szCs w:val="24"/>
          <w:lang w:eastAsia="ru-RU"/>
        </w:rPr>
        <w:t xml:space="preserve"> 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в сумме </w:t>
      </w:r>
      <w:r w:rsidR="00A958C9">
        <w:rPr>
          <w:rFonts w:eastAsia="Times New Roman"/>
          <w:sz w:val="24"/>
          <w:szCs w:val="24"/>
          <w:lang w:eastAsia="ru-RU"/>
        </w:rPr>
        <w:t>820 475,8</w:t>
      </w:r>
      <w:r w:rsidR="00815D00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A958C9" w:rsidRPr="00CA1956">
        <w:rPr>
          <w:rFonts w:eastAsia="Times New Roman"/>
          <w:sz w:val="24"/>
          <w:szCs w:val="24"/>
          <w:lang w:eastAsia="ru-RU"/>
        </w:rPr>
        <w:t>:</w:t>
      </w:r>
    </w:p>
    <w:p w14:paraId="3D43BBAA" w14:textId="77777777" w:rsidR="00FD77F4" w:rsidRDefault="002F2463" w:rsidP="00FD77F4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 3</w:t>
      </w:r>
    </w:p>
    <w:p w14:paraId="6A83339C" w14:textId="77777777" w:rsidR="00FD77F4" w:rsidRDefault="00FD77F4" w:rsidP="00FD77F4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1418"/>
        <w:gridCol w:w="1417"/>
        <w:gridCol w:w="1418"/>
      </w:tblGrid>
      <w:tr w:rsidR="00815D00" w:rsidRPr="009C754B" w14:paraId="68A9F692" w14:textId="77777777" w:rsidTr="002977BC">
        <w:trPr>
          <w:trHeight w:val="187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EA1F" w14:textId="77777777" w:rsidR="00815D00" w:rsidRPr="009C754B" w:rsidRDefault="00754979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58A2A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06.12.18 № 229 (в ред. </w:t>
            </w:r>
            <w:r w:rsidR="00FD77F4" w:rsidRPr="009C754B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т 20.12.2019 № 22)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26478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Исполнение за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290F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F9A4" w14:textId="77777777" w:rsidR="00815D00" w:rsidRPr="009C754B" w:rsidRDefault="002977BC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="00815D00"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FD77F4" w:rsidRPr="009C754B" w14:paraId="26C5FE52" w14:textId="77777777" w:rsidTr="002977BC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531C1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9679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863C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18350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73E6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815D00" w:rsidRPr="009C754B" w14:paraId="4141445C" w14:textId="77777777" w:rsidTr="002977BC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A595F" w14:textId="77777777" w:rsidR="00815D00" w:rsidRPr="009C754B" w:rsidRDefault="00474515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5339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802 036,4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970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820 475,8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A17BF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C312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18 439,4</w:t>
            </w:r>
          </w:p>
        </w:tc>
      </w:tr>
      <w:tr w:rsidR="00815D00" w:rsidRPr="009C754B" w14:paraId="11171CFB" w14:textId="77777777" w:rsidTr="002977BC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84773" w14:textId="77777777" w:rsidR="00815D00" w:rsidRPr="009C754B" w:rsidRDefault="00815D00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9F24E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140A0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90CFF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686E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15D00" w:rsidRPr="009C754B" w14:paraId="2CE83FA4" w14:textId="77777777" w:rsidTr="002977BC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F7491" w14:textId="77777777" w:rsidR="00815D00" w:rsidRPr="009C754B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BF08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526 272,1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8660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536 939,2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7DD00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37D1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10 667,1</w:t>
            </w:r>
          </w:p>
        </w:tc>
      </w:tr>
      <w:tr w:rsidR="00815D00" w:rsidRPr="009C754B" w14:paraId="20BE248A" w14:textId="77777777" w:rsidTr="002977BC">
        <w:trPr>
          <w:trHeight w:val="6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53F0" w14:textId="77777777" w:rsidR="00815D00" w:rsidRPr="009C754B" w:rsidRDefault="00FD77F4" w:rsidP="00FD77F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Налоги на товары (работы, услуги), реализуемые на территории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0477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6 358,3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20BE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6 336,7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C1F38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8D78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-21,6</w:t>
            </w:r>
          </w:p>
        </w:tc>
      </w:tr>
      <w:tr w:rsidR="00815D00" w:rsidRPr="009C754B" w14:paraId="237D9477" w14:textId="77777777" w:rsidTr="002977BC">
        <w:trPr>
          <w:trHeight w:val="3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83FF" w14:textId="77777777" w:rsidR="00815D00" w:rsidRPr="009C754B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9A8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53 239,5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7B5E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54 868,6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D8E9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9DE8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1 629,1</w:t>
            </w:r>
          </w:p>
        </w:tc>
      </w:tr>
      <w:tr w:rsidR="00815D00" w:rsidRPr="009C754B" w14:paraId="0C86DFF7" w14:textId="77777777" w:rsidTr="002977BC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6223" w14:textId="77777777" w:rsidR="00815D00" w:rsidRPr="009C754B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A871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134 421,1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B4B8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137 681,7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15BD21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6881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3 260,6</w:t>
            </w:r>
          </w:p>
        </w:tc>
      </w:tr>
      <w:tr w:rsidR="00815D00" w:rsidRPr="009C754B" w14:paraId="3DDD90FC" w14:textId="77777777" w:rsidTr="002977BC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AC050" w14:textId="77777777" w:rsidR="00815D00" w:rsidRPr="009C754B" w:rsidRDefault="00FD77F4" w:rsidP="00815D0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9A6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2 474,8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9794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2 530,9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6CF29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378B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815D00" w:rsidRPr="009C754B" w14:paraId="10647F73" w14:textId="77777777" w:rsidTr="002977BC">
        <w:trPr>
          <w:trHeight w:val="9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FE3F1" w14:textId="77777777" w:rsidR="00815D00" w:rsidRPr="009C754B" w:rsidRDefault="00FD77F4" w:rsidP="00815D0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90EF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78 268,2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E862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78 966,3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BBCFC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F107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698,1</w:t>
            </w:r>
          </w:p>
        </w:tc>
      </w:tr>
      <w:tr w:rsidR="00815D00" w:rsidRPr="009C754B" w14:paraId="5BF16616" w14:textId="77777777" w:rsidTr="002977BC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A1373" w14:textId="77777777" w:rsidR="00815D00" w:rsidRPr="009C754B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1737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-17 672,6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7D4F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-16 002,8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3021DA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A674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1 669,8</w:t>
            </w:r>
          </w:p>
        </w:tc>
      </w:tr>
      <w:tr w:rsidR="00815D00" w:rsidRPr="009C754B" w14:paraId="40FB2E34" w14:textId="77777777" w:rsidTr="002977BC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51CE" w14:textId="77777777" w:rsidR="00815D00" w:rsidRPr="009C754B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752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2 658,4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6CAD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2 657,4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7F44C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0470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-1,0</w:t>
            </w:r>
          </w:p>
        </w:tc>
      </w:tr>
      <w:tr w:rsidR="00815D00" w:rsidRPr="009C754B" w14:paraId="3FB26C71" w14:textId="77777777" w:rsidTr="002977BC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861D8" w14:textId="77777777" w:rsidR="00815D00" w:rsidRPr="009C754B" w:rsidRDefault="00FD77F4" w:rsidP="00815D0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9D52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10 857,5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246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10 925,8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EBC63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F44F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815D00" w:rsidRPr="009C754B" w14:paraId="0B7ADAFF" w14:textId="77777777" w:rsidTr="002977BC">
        <w:trPr>
          <w:trHeight w:val="3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6FA8D" w14:textId="77777777" w:rsidR="00815D00" w:rsidRPr="009C754B" w:rsidRDefault="00FD77F4" w:rsidP="00815D0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C259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5 165,2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A2FB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5 578,1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B3812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EFEC" w14:textId="77777777" w:rsidR="00815D00" w:rsidRPr="009C754B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9C754B">
              <w:rPr>
                <w:rFonts w:eastAsia="Times New Roman"/>
                <w:sz w:val="24"/>
                <w:szCs w:val="24"/>
                <w:lang w:eastAsia="ru-RU"/>
              </w:rPr>
              <w:t>412,9</w:t>
            </w:r>
          </w:p>
        </w:tc>
      </w:tr>
      <w:tr w:rsidR="00815D00" w:rsidRPr="009C754B" w14:paraId="779CD38C" w14:textId="77777777" w:rsidTr="002977BC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02D34" w14:textId="77777777" w:rsidR="00815D00" w:rsidRPr="009C754B" w:rsidRDefault="00FD77F4" w:rsidP="00815D0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CFB6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C754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7408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-6,1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B249C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3602" w14:textId="77777777" w:rsidR="00815D00" w:rsidRPr="009C754B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566CA68E" w14:textId="77777777" w:rsidR="009C754B" w:rsidRPr="00CA1956" w:rsidRDefault="009C754B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13E89CD" w14:textId="77777777" w:rsidR="00A958C9" w:rsidRPr="00CA1956" w:rsidRDefault="00FD77F4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Основным доходным источником в структуре налоговых и неналоговых доходов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является</w:t>
      </w:r>
      <w:r w:rsidR="00270238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налог на доходы физических лиц, его доля составила по итогам исполнения за 2019 год </w:t>
      </w:r>
      <w:r w:rsidR="00A958C9">
        <w:rPr>
          <w:rFonts w:eastAsia="Times New Roman"/>
          <w:sz w:val="24"/>
          <w:szCs w:val="24"/>
          <w:lang w:eastAsia="ru-RU"/>
        </w:rPr>
        <w:t>65,4</w:t>
      </w:r>
      <w:r>
        <w:rPr>
          <w:rFonts w:eastAsia="Times New Roman"/>
          <w:sz w:val="24"/>
          <w:szCs w:val="24"/>
          <w:lang w:eastAsia="ru-RU"/>
        </w:rPr>
        <w:t>%</w:t>
      </w:r>
      <w:r w:rsidR="00531B42">
        <w:rPr>
          <w:rFonts w:eastAsia="Times New Roman"/>
          <w:sz w:val="24"/>
          <w:szCs w:val="24"/>
          <w:lang w:eastAsia="ru-RU"/>
        </w:rPr>
        <w:t xml:space="preserve"> в общей сумме доходов данной группы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. </w:t>
      </w:r>
    </w:p>
    <w:p w14:paraId="77394CBE" w14:textId="77777777" w:rsidR="00A958C9" w:rsidRPr="00CA1956" w:rsidRDefault="00595C47" w:rsidP="00A958C9">
      <w:pPr>
        <w:tabs>
          <w:tab w:val="left" w:pos="851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При плановых назначениях </w:t>
      </w:r>
      <w:r w:rsidRPr="009C754B">
        <w:rPr>
          <w:rFonts w:eastAsia="Times New Roman"/>
          <w:sz w:val="24"/>
          <w:szCs w:val="24"/>
          <w:lang w:eastAsia="ru-RU"/>
        </w:rPr>
        <w:t>526 272,1</w:t>
      </w:r>
      <w:r>
        <w:rPr>
          <w:rFonts w:eastAsia="Times New Roman"/>
          <w:sz w:val="24"/>
          <w:szCs w:val="24"/>
          <w:lang w:eastAsia="ru-RU"/>
        </w:rPr>
        <w:t xml:space="preserve"> тыс. рублей в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отчетном периоде в местный бюджет зачислено </w:t>
      </w:r>
      <w:r w:rsidR="00270238">
        <w:rPr>
          <w:rFonts w:eastAsia="Times New Roman"/>
          <w:sz w:val="24"/>
          <w:szCs w:val="24"/>
          <w:lang w:eastAsia="ru-RU"/>
        </w:rPr>
        <w:t xml:space="preserve">536 939,2 тыс. рублей 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налога на доходы физических лиц, </w:t>
      </w:r>
      <w:r>
        <w:rPr>
          <w:rFonts w:eastAsia="Times New Roman"/>
          <w:sz w:val="24"/>
          <w:szCs w:val="24"/>
          <w:lang w:eastAsia="ru-RU"/>
        </w:rPr>
        <w:t xml:space="preserve">с </w:t>
      </w:r>
      <w:r w:rsidR="00857F1E">
        <w:rPr>
          <w:rFonts w:eastAsia="Times New Roman"/>
          <w:sz w:val="24"/>
          <w:szCs w:val="24"/>
          <w:lang w:eastAsia="ru-RU"/>
        </w:rPr>
        <w:t>перевыполнением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270238">
        <w:rPr>
          <w:rFonts w:eastAsia="Times New Roman"/>
          <w:sz w:val="24"/>
          <w:szCs w:val="24"/>
          <w:lang w:eastAsia="ru-RU"/>
        </w:rPr>
        <w:t xml:space="preserve">объема </w:t>
      </w:r>
      <w:r>
        <w:rPr>
          <w:rFonts w:eastAsia="Times New Roman"/>
          <w:sz w:val="24"/>
          <w:szCs w:val="24"/>
          <w:lang w:eastAsia="ru-RU"/>
        </w:rPr>
        <w:t xml:space="preserve">на 10 667,1 тыс. рублей. Плановые назначения исполнены на 102%. Рост поступлений налога произошел и по сравнению с 2018 годом 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на </w:t>
      </w:r>
      <w:r w:rsidR="0008514F">
        <w:rPr>
          <w:rFonts w:eastAsia="Times New Roman"/>
          <w:sz w:val="24"/>
          <w:szCs w:val="24"/>
          <w:lang w:eastAsia="ru-RU"/>
        </w:rPr>
        <w:t>109 582,4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80CD0">
        <w:rPr>
          <w:rFonts w:eastAsia="Times New Roman"/>
          <w:sz w:val="24"/>
          <w:szCs w:val="24"/>
          <w:lang w:eastAsia="ru-RU"/>
        </w:rPr>
        <w:t xml:space="preserve"> или на 25,6%</w:t>
      </w:r>
      <w:r>
        <w:rPr>
          <w:rFonts w:eastAsia="Times New Roman"/>
          <w:sz w:val="24"/>
          <w:szCs w:val="24"/>
          <w:lang w:eastAsia="ru-RU"/>
        </w:rPr>
        <w:t>.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Увеличились в 2019 году поступления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от организаций, осуществляющих деятельность в </w:t>
      </w:r>
      <w:r w:rsidR="00857F1E">
        <w:rPr>
          <w:rFonts w:eastAsia="Times New Roman"/>
          <w:sz w:val="24"/>
          <w:szCs w:val="24"/>
          <w:lang w:eastAsia="ru-RU"/>
        </w:rPr>
        <w:t>отраслях</w:t>
      </w:r>
      <w:r w:rsidR="00A958C9" w:rsidRPr="00761777">
        <w:rPr>
          <w:rFonts w:eastAsia="Times New Roman"/>
          <w:sz w:val="24"/>
          <w:szCs w:val="24"/>
          <w:lang w:eastAsia="ru-RU"/>
        </w:rPr>
        <w:t>: нефтедобыча и предоставлени</w:t>
      </w:r>
      <w:r w:rsidR="00610921">
        <w:rPr>
          <w:rFonts w:eastAsia="Times New Roman"/>
          <w:sz w:val="24"/>
          <w:szCs w:val="24"/>
          <w:lang w:eastAsia="ru-RU"/>
        </w:rPr>
        <w:t>е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услуг в области добычи полезных ископаемых, строительство зданий, инженерных сооружений, деятельность сухопутного транспорта, </w:t>
      </w:r>
      <w:r w:rsidR="00610921" w:rsidRPr="00761777">
        <w:rPr>
          <w:rFonts w:eastAsia="Times New Roman"/>
          <w:sz w:val="24"/>
          <w:szCs w:val="24"/>
          <w:lang w:eastAsia="ru-RU"/>
        </w:rPr>
        <w:t xml:space="preserve">образование </w:t>
      </w:r>
      <w:r w:rsidR="00610921">
        <w:rPr>
          <w:rFonts w:eastAsia="Times New Roman"/>
          <w:sz w:val="24"/>
          <w:szCs w:val="24"/>
          <w:lang w:eastAsia="ru-RU"/>
        </w:rPr>
        <w:t xml:space="preserve">и </w:t>
      </w:r>
      <w:r w:rsidR="00A958C9" w:rsidRPr="00761777">
        <w:rPr>
          <w:rFonts w:eastAsia="Times New Roman"/>
          <w:sz w:val="24"/>
          <w:szCs w:val="24"/>
          <w:lang w:eastAsia="ru-RU"/>
        </w:rPr>
        <w:t>пре</w:t>
      </w:r>
      <w:r w:rsidR="00610921">
        <w:rPr>
          <w:rFonts w:eastAsia="Times New Roman"/>
          <w:sz w:val="24"/>
          <w:szCs w:val="24"/>
          <w:lang w:eastAsia="ru-RU"/>
        </w:rPr>
        <w:t>доставление прочих видов услуг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. </w:t>
      </w:r>
    </w:p>
    <w:p w14:paraId="6C421BF8" w14:textId="77777777" w:rsidR="00A958C9" w:rsidRPr="00CA1956" w:rsidRDefault="00A958C9" w:rsidP="00A958C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Анализ поступлений налога на доходы физических лиц по </w:t>
      </w:r>
      <w:r w:rsidR="00531B42">
        <w:rPr>
          <w:rFonts w:eastAsia="Times New Roman"/>
          <w:sz w:val="24"/>
          <w:szCs w:val="24"/>
          <w:lang w:eastAsia="ru-RU"/>
        </w:rPr>
        <w:t xml:space="preserve">основным видам </w:t>
      </w:r>
      <w:r w:rsidR="002977BC">
        <w:rPr>
          <w:rFonts w:eastAsia="Times New Roman"/>
          <w:sz w:val="24"/>
          <w:szCs w:val="24"/>
          <w:lang w:eastAsia="ru-RU"/>
        </w:rPr>
        <w:t xml:space="preserve">экономической </w:t>
      </w:r>
      <w:r w:rsidR="00531B42">
        <w:rPr>
          <w:rFonts w:eastAsia="Times New Roman"/>
          <w:sz w:val="24"/>
          <w:szCs w:val="24"/>
          <w:lang w:eastAsia="ru-RU"/>
        </w:rPr>
        <w:t>деятельности</w:t>
      </w:r>
      <w:r w:rsidRPr="00CA1956">
        <w:rPr>
          <w:rFonts w:eastAsia="Times New Roman"/>
          <w:sz w:val="24"/>
          <w:szCs w:val="24"/>
          <w:lang w:eastAsia="ru-RU"/>
        </w:rPr>
        <w:t xml:space="preserve"> показывает, что основные поступления приходятся на предприятия</w:t>
      </w:r>
      <w:r w:rsidR="00A33C18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D73D6">
        <w:rPr>
          <w:rFonts w:eastAsia="Times New Roman"/>
          <w:sz w:val="24"/>
          <w:szCs w:val="24"/>
          <w:lang w:eastAsia="ru-RU"/>
        </w:rPr>
        <w:t>осуществляющие</w:t>
      </w:r>
      <w:r w:rsidR="00595C47">
        <w:rPr>
          <w:rFonts w:eastAsia="Times New Roman"/>
          <w:sz w:val="24"/>
          <w:szCs w:val="24"/>
          <w:lang w:eastAsia="ru-RU"/>
        </w:rPr>
        <w:t xml:space="preserve"> деятельность по</w:t>
      </w:r>
      <w:r w:rsidRPr="00CA1956">
        <w:rPr>
          <w:rFonts w:eastAsia="Times New Roman"/>
          <w:sz w:val="24"/>
          <w:szCs w:val="24"/>
          <w:lang w:eastAsia="ru-RU"/>
        </w:rPr>
        <w:t>:</w:t>
      </w:r>
    </w:p>
    <w:p w14:paraId="3F37D82E" w14:textId="77777777" w:rsidR="00A958C9" w:rsidRPr="00761777" w:rsidRDefault="00531B42" w:rsidP="00531B42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95C47">
        <w:rPr>
          <w:rFonts w:eastAsia="Times New Roman"/>
          <w:sz w:val="24"/>
          <w:szCs w:val="24"/>
          <w:lang w:eastAsia="ru-RU"/>
        </w:rPr>
        <w:t>добыче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сырой нефти и</w:t>
      </w:r>
      <w:r w:rsidR="00595C47">
        <w:rPr>
          <w:rFonts w:eastAsia="Times New Roman"/>
          <w:sz w:val="24"/>
          <w:szCs w:val="24"/>
          <w:lang w:eastAsia="ru-RU"/>
        </w:rPr>
        <w:t xml:space="preserve"> природного газа; предоставлению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услуг в области</w:t>
      </w:r>
      <w:r w:rsidR="00907FDC">
        <w:rPr>
          <w:rFonts w:eastAsia="Times New Roman"/>
          <w:sz w:val="24"/>
          <w:szCs w:val="24"/>
          <w:lang w:eastAsia="ru-RU"/>
        </w:rPr>
        <w:t xml:space="preserve"> добычи полезных ископаемых -</w:t>
      </w:r>
      <w:r w:rsidR="00270238">
        <w:rPr>
          <w:rFonts w:eastAsia="Times New Roman"/>
          <w:sz w:val="24"/>
          <w:szCs w:val="24"/>
          <w:lang w:eastAsia="ru-RU"/>
        </w:rPr>
        <w:t xml:space="preserve"> в бюджет поступило налога в сумме </w:t>
      </w:r>
      <w:r w:rsidR="00A958C9" w:rsidRPr="00761777">
        <w:rPr>
          <w:rFonts w:eastAsia="Times New Roman"/>
          <w:sz w:val="24"/>
          <w:szCs w:val="24"/>
          <w:lang w:eastAsia="ru-RU"/>
        </w:rPr>
        <w:t>172 373 тыс. рублей</w:t>
      </w:r>
      <w:r w:rsidR="003417BD" w:rsidRPr="003417BD">
        <w:rPr>
          <w:rFonts w:eastAsia="Times New Roman"/>
          <w:sz w:val="24"/>
          <w:szCs w:val="24"/>
          <w:lang w:eastAsia="ru-RU"/>
        </w:rPr>
        <w:t>,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или 32,1 процента от общего поступления НДФЛ;</w:t>
      </w:r>
    </w:p>
    <w:p w14:paraId="5C6D2384" w14:textId="77777777" w:rsidR="00A958C9" w:rsidRPr="00761777" w:rsidRDefault="00531B42" w:rsidP="00531B42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95C47">
        <w:rPr>
          <w:rFonts w:eastAsia="Times New Roman"/>
          <w:sz w:val="24"/>
          <w:szCs w:val="24"/>
          <w:lang w:eastAsia="ru-RU"/>
        </w:rPr>
        <w:t>строительству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зданий, инженерных соо</w:t>
      </w:r>
      <w:r w:rsidR="00595C47">
        <w:rPr>
          <w:rFonts w:eastAsia="Times New Roman"/>
          <w:sz w:val="24"/>
          <w:szCs w:val="24"/>
          <w:lang w:eastAsia="ru-RU"/>
        </w:rPr>
        <w:t>ружений, работам строительным специализированным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– 76 818 тыс. рублей</w:t>
      </w:r>
      <w:r w:rsidR="003417BD" w:rsidRPr="003417BD">
        <w:rPr>
          <w:rFonts w:eastAsia="Times New Roman"/>
          <w:sz w:val="24"/>
          <w:szCs w:val="24"/>
          <w:lang w:eastAsia="ru-RU"/>
        </w:rPr>
        <w:t>,</w:t>
      </w:r>
      <w:r w:rsidR="00A958C9" w:rsidRPr="00761777">
        <w:rPr>
          <w:rFonts w:eastAsia="Times New Roman"/>
          <w:sz w:val="24"/>
          <w:szCs w:val="24"/>
          <w:lang w:eastAsia="ru-RU"/>
        </w:rPr>
        <w:t xml:space="preserve"> или 14,3 процента.</w:t>
      </w:r>
    </w:p>
    <w:p w14:paraId="61F871BE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95C47">
        <w:rPr>
          <w:rFonts w:eastAsia="Times New Roman"/>
          <w:sz w:val="24"/>
          <w:szCs w:val="24"/>
          <w:lang w:eastAsia="ru-RU"/>
        </w:rPr>
        <w:t>предоставлению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прочих видов услуг (деятельность в области права, головных офисов, в области архитектуры и инженерно-технического проектирования; технических испытаний, исследований и анализа, по трудоустройству и подбору персонала, по обеспечению безопасности, по обслуживанию зданий и территорий, административно-хозяйственная деятельность) – 49 690 тыс. рублей</w:t>
      </w:r>
      <w:r w:rsidR="003417BD" w:rsidRPr="00531B42">
        <w:rPr>
          <w:rFonts w:eastAsia="Times New Roman"/>
          <w:sz w:val="24"/>
          <w:szCs w:val="24"/>
          <w:lang w:eastAsia="ru-RU"/>
        </w:rPr>
        <w:t>,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или 9,3 процента;</w:t>
      </w:r>
    </w:p>
    <w:p w14:paraId="13306A5B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B6E2D">
        <w:rPr>
          <w:rFonts w:eastAsia="Times New Roman"/>
          <w:sz w:val="24"/>
          <w:szCs w:val="24"/>
          <w:lang w:eastAsia="ru-RU"/>
        </w:rPr>
        <w:t>трубопроводному транспорту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– 44 314 тыс. рублей или 8,3 процента;</w:t>
      </w:r>
    </w:p>
    <w:p w14:paraId="436CE0DA" w14:textId="77777777" w:rsidR="00A958C9" w:rsidRPr="00531B42" w:rsidRDefault="00531B42" w:rsidP="00531B42">
      <w:p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95C47">
        <w:rPr>
          <w:rFonts w:eastAsia="Times New Roman"/>
          <w:sz w:val="24"/>
          <w:szCs w:val="24"/>
          <w:lang w:eastAsia="ru-RU"/>
        </w:rPr>
        <w:t>образованию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– 39 726 тыс. рублей</w:t>
      </w:r>
      <w:r w:rsidR="003417BD" w:rsidRPr="00531B42">
        <w:rPr>
          <w:rFonts w:eastAsia="Times New Roman"/>
          <w:sz w:val="24"/>
          <w:szCs w:val="24"/>
          <w:lang w:eastAsia="ru-RU"/>
        </w:rPr>
        <w:t>,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или 7,4 процента.</w:t>
      </w:r>
    </w:p>
    <w:p w14:paraId="42FAE316" w14:textId="77777777" w:rsidR="00A958C9" w:rsidRPr="00CA1956" w:rsidRDefault="002977BC" w:rsidP="00A958C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Выросли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по сравнению с 201</w:t>
      </w:r>
      <w:r w:rsidR="00A958C9">
        <w:rPr>
          <w:rFonts w:eastAsia="Times New Roman"/>
          <w:sz w:val="24"/>
          <w:szCs w:val="24"/>
          <w:lang w:eastAsia="ru-RU"/>
        </w:rPr>
        <w:t>8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годом </w:t>
      </w:r>
      <w:r>
        <w:rPr>
          <w:rFonts w:eastAsia="Times New Roman"/>
          <w:sz w:val="24"/>
          <w:szCs w:val="24"/>
          <w:lang w:eastAsia="ru-RU"/>
        </w:rPr>
        <w:t xml:space="preserve">поступления налога </w:t>
      </w:r>
      <w:r w:rsidR="00A958C9" w:rsidRPr="00CA1956">
        <w:rPr>
          <w:rFonts w:eastAsia="Times New Roman"/>
          <w:sz w:val="24"/>
          <w:szCs w:val="24"/>
          <w:lang w:eastAsia="ru-RU"/>
        </w:rPr>
        <w:t>по следующим отраслям экономики:</w:t>
      </w:r>
    </w:p>
    <w:p w14:paraId="2DE69F4E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>добыча сырой нефти и природного газа; предоставление услуг в области добычи полезных и</w:t>
      </w:r>
      <w:r w:rsidR="00907FDC">
        <w:rPr>
          <w:rFonts w:eastAsia="Times New Roman"/>
          <w:sz w:val="24"/>
          <w:szCs w:val="24"/>
          <w:lang w:eastAsia="ru-RU"/>
        </w:rPr>
        <w:t>скопаемых на 14 663 тыс. рублей в связи с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увеличение</w:t>
      </w:r>
      <w:r w:rsidR="00907FDC">
        <w:rPr>
          <w:rFonts w:eastAsia="Times New Roman"/>
          <w:sz w:val="24"/>
          <w:szCs w:val="24"/>
          <w:lang w:eastAsia="ru-RU"/>
        </w:rPr>
        <w:t>м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перечислений по налогу от ЭКСОН НЕФТЕГАЗ ЛИМИТЕД – САХАЛИНСКИЙ ФИЛИАЛ, ПРИМОРСКИЙ ДРИЛЛ РИГ СЕРВИСИЗ БИ.ВИ. филиал в г. Южно-Сахалинске, АО «</w:t>
      </w:r>
      <w:proofErr w:type="spellStart"/>
      <w:r w:rsidR="00A958C9" w:rsidRPr="00531B42">
        <w:rPr>
          <w:rFonts w:eastAsia="Times New Roman"/>
          <w:sz w:val="24"/>
          <w:szCs w:val="24"/>
          <w:lang w:eastAsia="ru-RU"/>
        </w:rPr>
        <w:t>Самотлорнефтепромхим</w:t>
      </w:r>
      <w:proofErr w:type="spellEnd"/>
      <w:r w:rsidR="00A958C9" w:rsidRPr="00531B42">
        <w:rPr>
          <w:rFonts w:eastAsia="Times New Roman"/>
          <w:sz w:val="24"/>
          <w:szCs w:val="24"/>
          <w:lang w:eastAsia="ru-RU"/>
        </w:rPr>
        <w:t xml:space="preserve">», ООО «Газпром добыча шельф»; </w:t>
      </w:r>
    </w:p>
    <w:p w14:paraId="037A44C9" w14:textId="77777777" w:rsidR="00A958C9" w:rsidRPr="00531B42" w:rsidRDefault="00531B42" w:rsidP="00531B42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производство прочей неметаллической минеральной продукции на 2 407 тыс. рублей за счет роста поступлений от ООО «КЕЙП ИНДАСТРИАЛ СЕРВИСИЗ (САХАЛИН); </w:t>
      </w:r>
    </w:p>
    <w:p w14:paraId="04AD9782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строительство зданий, инженерных сооружений; работы строительные специализированные на 42 479 тыс. рублей, </w:t>
      </w:r>
      <w:r w:rsidR="00907FDC">
        <w:rPr>
          <w:rFonts w:eastAsia="Times New Roman"/>
          <w:sz w:val="24"/>
          <w:szCs w:val="24"/>
          <w:lang w:eastAsia="ru-RU"/>
        </w:rPr>
        <w:t xml:space="preserve">обеспечен 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рост поступлений от ООО «ВСК-ВЕКО», ООО «ОРЕНСАХСТРОЙ», ООО «Пасифик Рим </w:t>
      </w:r>
      <w:proofErr w:type="spellStart"/>
      <w:r w:rsidR="00A958C9" w:rsidRPr="00531B42">
        <w:rPr>
          <w:rFonts w:eastAsia="Times New Roman"/>
          <w:sz w:val="24"/>
          <w:szCs w:val="24"/>
          <w:lang w:eastAsia="ru-RU"/>
        </w:rPr>
        <w:t>Констракторс</w:t>
      </w:r>
      <w:proofErr w:type="spellEnd"/>
      <w:r w:rsidR="00A958C9" w:rsidRPr="00531B42">
        <w:rPr>
          <w:rFonts w:eastAsia="Times New Roman"/>
          <w:sz w:val="24"/>
          <w:szCs w:val="24"/>
          <w:lang w:eastAsia="ru-RU"/>
        </w:rPr>
        <w:t xml:space="preserve">», а также ООО «СГК-2» погасило задолженность по НДФЛ за 4 квартал 2018 года и увеличило платежи в </w:t>
      </w:r>
      <w:r w:rsidR="003417BD" w:rsidRPr="00531B42">
        <w:rPr>
          <w:rFonts w:eastAsia="Times New Roman"/>
          <w:sz w:val="24"/>
          <w:szCs w:val="24"/>
          <w:lang w:eastAsia="ru-RU"/>
        </w:rPr>
        <w:t xml:space="preserve">отчетном </w:t>
      </w:r>
      <w:r w:rsidR="00A958C9" w:rsidRPr="00531B42">
        <w:rPr>
          <w:rFonts w:eastAsia="Times New Roman"/>
          <w:sz w:val="24"/>
          <w:szCs w:val="24"/>
          <w:lang w:eastAsia="ru-RU"/>
        </w:rPr>
        <w:t>году;</w:t>
      </w:r>
    </w:p>
    <w:p w14:paraId="129A0A74" w14:textId="77777777" w:rsidR="00A958C9" w:rsidRPr="00531B42" w:rsidRDefault="00531B42" w:rsidP="00531B4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>деятельность прочего сухопутного пассажирского транспорта, автомобильного грузового транспорта и услуги по п</w:t>
      </w:r>
      <w:r w:rsidR="003C7BF6">
        <w:rPr>
          <w:rFonts w:eastAsia="Times New Roman"/>
          <w:sz w:val="24"/>
          <w:szCs w:val="24"/>
          <w:lang w:eastAsia="ru-RU"/>
        </w:rPr>
        <w:t>еревозкам на 5 444 тыс. рублей в связи с постановкой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на налоговый учет в сентябре 2017 года филиал ООО «РН-Транспорт» г. Оха, который стал перечислять налоги со второго квартала 2018 года, </w:t>
      </w:r>
      <w:r w:rsidR="003C7BF6">
        <w:rPr>
          <w:rFonts w:eastAsia="Times New Roman"/>
          <w:sz w:val="24"/>
          <w:szCs w:val="24"/>
          <w:lang w:eastAsia="ru-RU"/>
        </w:rPr>
        <w:t xml:space="preserve">а также </w:t>
      </w:r>
      <w:r w:rsidR="00D60CA4">
        <w:rPr>
          <w:rFonts w:eastAsia="Times New Roman"/>
          <w:sz w:val="24"/>
          <w:szCs w:val="24"/>
          <w:lang w:eastAsia="ru-RU"/>
        </w:rPr>
        <w:t xml:space="preserve">с </w:t>
      </w:r>
      <w:r w:rsidR="00A958C9" w:rsidRPr="00531B42">
        <w:rPr>
          <w:rFonts w:eastAsia="Times New Roman"/>
          <w:sz w:val="24"/>
          <w:szCs w:val="24"/>
          <w:lang w:eastAsia="ru-RU"/>
        </w:rPr>
        <w:t>рост</w:t>
      </w:r>
      <w:r w:rsidR="00D60CA4">
        <w:rPr>
          <w:rFonts w:eastAsia="Times New Roman"/>
          <w:sz w:val="24"/>
          <w:szCs w:val="24"/>
          <w:lang w:eastAsia="ru-RU"/>
        </w:rPr>
        <w:t>ом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поступл</w:t>
      </w:r>
      <w:r w:rsidR="00D60CA4">
        <w:rPr>
          <w:rFonts w:eastAsia="Times New Roman"/>
          <w:sz w:val="24"/>
          <w:szCs w:val="24"/>
          <w:lang w:eastAsia="ru-RU"/>
        </w:rPr>
        <w:t>ений от ООО «Спецавтотранспорт»</w:t>
      </w:r>
      <w:r w:rsidR="00A958C9" w:rsidRPr="00531B42">
        <w:rPr>
          <w:rFonts w:eastAsia="Times New Roman"/>
          <w:sz w:val="24"/>
          <w:szCs w:val="24"/>
          <w:lang w:eastAsia="ru-RU"/>
        </w:rPr>
        <w:t>;</w:t>
      </w:r>
    </w:p>
    <w:p w14:paraId="3A8FCEC5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>деятельность трубопроводного транспорта на 2 946 тыс. рублей,</w:t>
      </w:r>
      <w:r w:rsidR="00907FDC">
        <w:rPr>
          <w:rFonts w:eastAsia="Times New Roman"/>
          <w:sz w:val="24"/>
          <w:szCs w:val="24"/>
          <w:lang w:eastAsia="ru-RU"/>
        </w:rPr>
        <w:t xml:space="preserve"> в связи ростом </w:t>
      </w:r>
      <w:r w:rsidR="00A958C9" w:rsidRPr="00531B42">
        <w:rPr>
          <w:rFonts w:eastAsia="Times New Roman"/>
          <w:sz w:val="24"/>
          <w:szCs w:val="24"/>
          <w:lang w:eastAsia="ru-RU"/>
        </w:rPr>
        <w:t>поступлений от Сахалинского ЛПУМТ ООО «Газпром трансгаз Томск»;</w:t>
      </w:r>
    </w:p>
    <w:p w14:paraId="39FC321C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деятельность по предоставлению мест для временного проживания, деятельность предприятий общественного питания по прочим видам организаци</w:t>
      </w:r>
      <w:r w:rsidR="003C7BF6">
        <w:rPr>
          <w:rFonts w:eastAsia="Times New Roman"/>
          <w:sz w:val="24"/>
          <w:szCs w:val="24"/>
          <w:lang w:eastAsia="ru-RU"/>
        </w:rPr>
        <w:t xml:space="preserve">и питания на 3 711 тыс. рублей за счет </w:t>
      </w:r>
      <w:r w:rsidR="00A958C9" w:rsidRPr="00531B42">
        <w:rPr>
          <w:rFonts w:eastAsia="Times New Roman"/>
          <w:sz w:val="24"/>
          <w:szCs w:val="24"/>
          <w:lang w:eastAsia="ru-RU"/>
        </w:rPr>
        <w:t>рост</w:t>
      </w:r>
      <w:r w:rsidR="003C7BF6">
        <w:rPr>
          <w:rFonts w:eastAsia="Times New Roman"/>
          <w:sz w:val="24"/>
          <w:szCs w:val="24"/>
          <w:lang w:eastAsia="ru-RU"/>
        </w:rPr>
        <w:t>а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поступлений от ООО «РПСГ Глобал», ООО «ГСП-Сервис», а также зачислен</w:t>
      </w:r>
      <w:r w:rsidR="003C7BF6">
        <w:rPr>
          <w:rFonts w:eastAsia="Times New Roman"/>
          <w:sz w:val="24"/>
          <w:szCs w:val="24"/>
          <w:lang w:eastAsia="ru-RU"/>
        </w:rPr>
        <w:t>ия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налог</w:t>
      </w:r>
      <w:r w:rsidR="003C7BF6">
        <w:rPr>
          <w:rFonts w:eastAsia="Times New Roman"/>
          <w:sz w:val="24"/>
          <w:szCs w:val="24"/>
          <w:lang w:eastAsia="ru-RU"/>
        </w:rPr>
        <w:t>а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от обособленного подразделения ООО «</w:t>
      </w:r>
      <w:proofErr w:type="spellStart"/>
      <w:r w:rsidR="00A958C9" w:rsidRPr="00531B42">
        <w:rPr>
          <w:rFonts w:eastAsia="Times New Roman"/>
          <w:sz w:val="24"/>
          <w:szCs w:val="24"/>
          <w:lang w:eastAsia="ru-RU"/>
        </w:rPr>
        <w:t>Содексо</w:t>
      </w:r>
      <w:proofErr w:type="spellEnd"/>
      <w:r w:rsidR="00A958C9" w:rsidRPr="00531B42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A958C9" w:rsidRPr="00531B42">
        <w:rPr>
          <w:rFonts w:eastAsia="Times New Roman"/>
          <w:sz w:val="24"/>
          <w:szCs w:val="24"/>
          <w:lang w:eastAsia="ru-RU"/>
        </w:rPr>
        <w:t>ЕвроАзия</w:t>
      </w:r>
      <w:proofErr w:type="spellEnd"/>
      <w:r w:rsidR="00A958C9" w:rsidRPr="00531B42">
        <w:rPr>
          <w:rFonts w:eastAsia="Times New Roman"/>
          <w:sz w:val="24"/>
          <w:szCs w:val="24"/>
          <w:lang w:eastAsia="ru-RU"/>
        </w:rPr>
        <w:t>», которое поставлено на н</w:t>
      </w:r>
      <w:r w:rsidR="003C7BF6">
        <w:rPr>
          <w:rFonts w:eastAsia="Times New Roman"/>
          <w:sz w:val="24"/>
          <w:szCs w:val="24"/>
          <w:lang w:eastAsia="ru-RU"/>
        </w:rPr>
        <w:t>алоговый учет в марте 2019 года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; </w:t>
      </w:r>
    </w:p>
    <w:p w14:paraId="1B1B2E25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>предоставление прочих видов услуг (деятельность в области права, головных офисов, в области архитектуры и инженерно-технического проектирования; технических испытаний, исследований и анализа, по трудоустройству и подбору персонала, по обеспечению безопасности, по обслуживанию зданий и территорий, административно-хозяйственная деят</w:t>
      </w:r>
      <w:r w:rsidR="003C7BF6">
        <w:rPr>
          <w:rFonts w:eastAsia="Times New Roman"/>
          <w:sz w:val="24"/>
          <w:szCs w:val="24"/>
          <w:lang w:eastAsia="ru-RU"/>
        </w:rPr>
        <w:t xml:space="preserve">ельность) на 7 103 тыс. рублей за счет </w:t>
      </w:r>
      <w:r w:rsidR="00A958C9" w:rsidRPr="00531B42">
        <w:rPr>
          <w:rFonts w:eastAsia="Times New Roman"/>
          <w:sz w:val="24"/>
          <w:szCs w:val="24"/>
          <w:lang w:eastAsia="ru-RU"/>
        </w:rPr>
        <w:t>рост</w:t>
      </w:r>
      <w:r w:rsidR="003C7BF6">
        <w:rPr>
          <w:rFonts w:eastAsia="Times New Roman"/>
          <w:sz w:val="24"/>
          <w:szCs w:val="24"/>
          <w:lang w:eastAsia="ru-RU"/>
        </w:rPr>
        <w:t>а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поступлений от ЗАО «ПАРКЕР ДРИЛЛИНГ КОМПАНИ ОФ САХАЛИН», ООО «Сахалинские Нефтегазовые Технологии», ООО ЧОП «РН-Охрана Сахалин»;</w:t>
      </w:r>
    </w:p>
    <w:p w14:paraId="7CC61056" w14:textId="77777777" w:rsidR="00A958C9" w:rsidRPr="00BD3145" w:rsidRDefault="00531B42" w:rsidP="00531B42">
      <w:pPr>
        <w:pStyle w:val="a4"/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>
        <w:rPr>
          <w:rFonts w:eastAsia="Times New Roman"/>
          <w:sz w:val="24"/>
          <w:szCs w:val="24"/>
          <w:lang w:eastAsia="ru-RU"/>
        </w:rPr>
        <w:t>деятельность в области о</w:t>
      </w:r>
      <w:r w:rsidR="00A958C9" w:rsidRPr="00605688">
        <w:rPr>
          <w:rFonts w:eastAsia="Times New Roman"/>
          <w:sz w:val="24"/>
          <w:szCs w:val="24"/>
          <w:lang w:eastAsia="ru-RU"/>
        </w:rPr>
        <w:t>бразовани</w:t>
      </w:r>
      <w:r w:rsidR="00A958C9">
        <w:rPr>
          <w:rFonts w:eastAsia="Times New Roman"/>
          <w:sz w:val="24"/>
          <w:szCs w:val="24"/>
          <w:lang w:eastAsia="ru-RU"/>
        </w:rPr>
        <w:t>я</w:t>
      </w:r>
      <w:r w:rsidR="00D60CA4">
        <w:rPr>
          <w:rFonts w:eastAsia="Times New Roman"/>
          <w:sz w:val="24"/>
          <w:szCs w:val="24"/>
          <w:lang w:eastAsia="ru-RU"/>
        </w:rPr>
        <w:t xml:space="preserve"> на 14 982 тыс. рублей за счет повышения</w:t>
      </w:r>
      <w:r w:rsidR="00A958C9" w:rsidRPr="00605688">
        <w:rPr>
          <w:rFonts w:eastAsia="Times New Roman"/>
          <w:sz w:val="24"/>
          <w:szCs w:val="24"/>
          <w:lang w:eastAsia="ru-RU"/>
        </w:rPr>
        <w:t xml:space="preserve"> заработной платы работникам бюджетной сферы, а также по</w:t>
      </w:r>
      <w:r w:rsidR="00D60CA4">
        <w:rPr>
          <w:rFonts w:eastAsia="Times New Roman"/>
          <w:sz w:val="24"/>
          <w:szCs w:val="24"/>
          <w:lang w:eastAsia="ru-RU"/>
        </w:rPr>
        <w:t>становки</w:t>
      </w:r>
      <w:r w:rsidR="00A958C9" w:rsidRPr="00605688">
        <w:rPr>
          <w:rFonts w:eastAsia="Times New Roman"/>
          <w:sz w:val="24"/>
          <w:szCs w:val="24"/>
          <w:lang w:eastAsia="ru-RU"/>
        </w:rPr>
        <w:t xml:space="preserve"> на налоговый учет частного образовательного учреждения дополнительного профессионального образования «Сахалинский учебно-технический центр» в январе 2018 года, которое стало перечислять </w:t>
      </w:r>
      <w:r w:rsidR="00A958C9" w:rsidRPr="00BD3145">
        <w:rPr>
          <w:rFonts w:eastAsia="Times New Roman"/>
          <w:sz w:val="24"/>
          <w:szCs w:val="24"/>
          <w:lang w:eastAsia="ru-RU"/>
        </w:rPr>
        <w:t xml:space="preserve">налоги со второго квартала </w:t>
      </w:r>
      <w:r w:rsidR="003745C0" w:rsidRPr="00BD3145">
        <w:rPr>
          <w:rFonts w:eastAsia="Times New Roman"/>
          <w:sz w:val="24"/>
          <w:szCs w:val="24"/>
          <w:lang w:eastAsia="ru-RU"/>
        </w:rPr>
        <w:t>2018 года</w:t>
      </w:r>
      <w:r w:rsidR="00A958C9" w:rsidRPr="00BD3145">
        <w:rPr>
          <w:rFonts w:eastAsia="Times New Roman"/>
          <w:sz w:val="24"/>
          <w:szCs w:val="24"/>
          <w:lang w:eastAsia="ru-RU"/>
        </w:rPr>
        <w:t>;</w:t>
      </w:r>
    </w:p>
    <w:p w14:paraId="556DBDB5" w14:textId="77777777" w:rsidR="00A958C9" w:rsidRPr="00531B42" w:rsidRDefault="00531B42" w:rsidP="00531B42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531B42">
        <w:rPr>
          <w:rFonts w:eastAsia="Times New Roman"/>
          <w:sz w:val="24"/>
          <w:szCs w:val="24"/>
          <w:lang w:eastAsia="ru-RU"/>
        </w:rPr>
        <w:t>деятельность в области здраво</w:t>
      </w:r>
      <w:r w:rsidR="00D60CA4">
        <w:rPr>
          <w:rFonts w:eastAsia="Times New Roman"/>
          <w:sz w:val="24"/>
          <w:szCs w:val="24"/>
          <w:lang w:eastAsia="ru-RU"/>
        </w:rPr>
        <w:t>охранения на 2 785 тыс. рублей в связи с пов</w:t>
      </w:r>
      <w:r w:rsidR="00E80CD0">
        <w:rPr>
          <w:rFonts w:eastAsia="Times New Roman"/>
          <w:sz w:val="24"/>
          <w:szCs w:val="24"/>
          <w:lang w:eastAsia="ru-RU"/>
        </w:rPr>
        <w:t>ышение</w:t>
      </w:r>
      <w:r w:rsidR="00D60CA4">
        <w:rPr>
          <w:rFonts w:eastAsia="Times New Roman"/>
          <w:sz w:val="24"/>
          <w:szCs w:val="24"/>
          <w:lang w:eastAsia="ru-RU"/>
        </w:rPr>
        <w:t>м</w:t>
      </w:r>
      <w:r w:rsidR="00E80CD0">
        <w:rPr>
          <w:rFonts w:eastAsia="Times New Roman"/>
          <w:sz w:val="24"/>
          <w:szCs w:val="24"/>
          <w:lang w:eastAsia="ru-RU"/>
        </w:rPr>
        <w:t xml:space="preserve"> заработной платы работникам</w:t>
      </w:r>
      <w:r w:rsidR="00A958C9" w:rsidRPr="00531B42">
        <w:rPr>
          <w:rFonts w:eastAsia="Times New Roman"/>
          <w:sz w:val="24"/>
          <w:szCs w:val="24"/>
          <w:lang w:eastAsia="ru-RU"/>
        </w:rPr>
        <w:t xml:space="preserve"> ГБУЗ «</w:t>
      </w:r>
      <w:proofErr w:type="spellStart"/>
      <w:r w:rsidR="00A958C9" w:rsidRPr="00531B42">
        <w:rPr>
          <w:rFonts w:eastAsia="Times New Roman"/>
          <w:sz w:val="24"/>
          <w:szCs w:val="24"/>
          <w:lang w:eastAsia="ru-RU"/>
        </w:rPr>
        <w:t>Ногликская</w:t>
      </w:r>
      <w:proofErr w:type="spellEnd"/>
      <w:r w:rsidR="00A958C9" w:rsidRPr="00531B42">
        <w:rPr>
          <w:rFonts w:eastAsia="Times New Roman"/>
          <w:sz w:val="24"/>
          <w:szCs w:val="24"/>
          <w:lang w:eastAsia="ru-RU"/>
        </w:rPr>
        <w:t xml:space="preserve"> ЦРБ».</w:t>
      </w:r>
    </w:p>
    <w:p w14:paraId="6E13BC5E" w14:textId="77777777" w:rsidR="00A958C9" w:rsidRPr="00CA1956" w:rsidRDefault="00A958C9" w:rsidP="00A958C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Снижение поступлений по налогу на доходы физических лиц по сравнению с 201</w:t>
      </w:r>
      <w:r>
        <w:rPr>
          <w:rFonts w:eastAsia="Times New Roman"/>
          <w:sz w:val="24"/>
          <w:szCs w:val="24"/>
          <w:lang w:eastAsia="ru-RU"/>
        </w:rPr>
        <w:t>8</w:t>
      </w:r>
      <w:r w:rsidRPr="00CA1956">
        <w:rPr>
          <w:rFonts w:eastAsia="Times New Roman"/>
          <w:sz w:val="24"/>
          <w:szCs w:val="24"/>
          <w:lang w:eastAsia="ru-RU"/>
        </w:rPr>
        <w:t xml:space="preserve"> годом наблюдается по </w:t>
      </w:r>
      <w:r w:rsidR="00A33C18">
        <w:rPr>
          <w:rFonts w:eastAsia="Times New Roman"/>
          <w:sz w:val="24"/>
          <w:szCs w:val="24"/>
          <w:lang w:eastAsia="ru-RU"/>
        </w:rPr>
        <w:t>торговле оптовой и розничной</w:t>
      </w:r>
      <w:r w:rsidRPr="00753A2B">
        <w:rPr>
          <w:rFonts w:eastAsia="Times New Roman"/>
          <w:sz w:val="24"/>
          <w:szCs w:val="24"/>
          <w:lang w:eastAsia="ru-RU"/>
        </w:rPr>
        <w:t xml:space="preserve">, </w:t>
      </w:r>
      <w:r w:rsidR="00A33C18">
        <w:rPr>
          <w:rFonts w:eastAsia="Times New Roman"/>
          <w:sz w:val="24"/>
          <w:szCs w:val="24"/>
          <w:lang w:eastAsia="ru-RU"/>
        </w:rPr>
        <w:t>а также торговле</w:t>
      </w:r>
      <w:r w:rsidRPr="00753A2B">
        <w:rPr>
          <w:rFonts w:eastAsia="Times New Roman"/>
          <w:sz w:val="24"/>
          <w:szCs w:val="24"/>
          <w:lang w:eastAsia="ru-RU"/>
        </w:rPr>
        <w:t xml:space="preserve"> автотранспортными средствами и их ремонт</w:t>
      </w:r>
      <w:r w:rsidR="00A33C18">
        <w:rPr>
          <w:rFonts w:eastAsia="Times New Roman"/>
          <w:sz w:val="24"/>
          <w:szCs w:val="24"/>
          <w:lang w:eastAsia="ru-RU"/>
        </w:rPr>
        <w:t>у</w:t>
      </w:r>
      <w:r w:rsidRPr="00753A2B">
        <w:rPr>
          <w:rFonts w:eastAsia="Times New Roman"/>
          <w:sz w:val="24"/>
          <w:szCs w:val="24"/>
          <w:lang w:eastAsia="ru-RU"/>
        </w:rPr>
        <w:t xml:space="preserve"> на 2 921 тыс. рублей</w:t>
      </w:r>
      <w:r>
        <w:rPr>
          <w:rFonts w:eastAsia="Times New Roman"/>
          <w:sz w:val="24"/>
          <w:szCs w:val="24"/>
          <w:lang w:eastAsia="ru-RU"/>
        </w:rPr>
        <w:t xml:space="preserve"> от</w:t>
      </w:r>
      <w:r w:rsidRPr="00753A2B">
        <w:rPr>
          <w:rFonts w:eastAsia="Times New Roman"/>
          <w:sz w:val="24"/>
          <w:szCs w:val="24"/>
          <w:lang w:eastAsia="ru-RU"/>
        </w:rPr>
        <w:t xml:space="preserve"> ООО «Олимпик», ООО «Альянс», ООО «Плутон», ООО «</w:t>
      </w:r>
      <w:proofErr w:type="spellStart"/>
      <w:r w:rsidRPr="00753A2B">
        <w:rPr>
          <w:rFonts w:eastAsia="Times New Roman"/>
          <w:sz w:val="24"/>
          <w:szCs w:val="24"/>
          <w:lang w:eastAsia="ru-RU"/>
        </w:rPr>
        <w:t>Комбмнат</w:t>
      </w:r>
      <w:proofErr w:type="spellEnd"/>
      <w:r w:rsidRPr="00753A2B">
        <w:rPr>
          <w:rFonts w:eastAsia="Times New Roman"/>
          <w:sz w:val="24"/>
          <w:szCs w:val="24"/>
          <w:lang w:eastAsia="ru-RU"/>
        </w:rPr>
        <w:t>+», ООО «</w:t>
      </w:r>
      <w:proofErr w:type="spellStart"/>
      <w:r w:rsidRPr="00753A2B">
        <w:rPr>
          <w:rFonts w:eastAsia="Times New Roman"/>
          <w:sz w:val="24"/>
          <w:szCs w:val="24"/>
          <w:lang w:eastAsia="ru-RU"/>
        </w:rPr>
        <w:t>Кораган</w:t>
      </w:r>
      <w:proofErr w:type="spellEnd"/>
      <w:r w:rsidRPr="00753A2B">
        <w:rPr>
          <w:rFonts w:eastAsia="Times New Roman"/>
          <w:sz w:val="24"/>
          <w:szCs w:val="24"/>
          <w:lang w:eastAsia="ru-RU"/>
        </w:rPr>
        <w:t>», ООО «Максим», ООО «Шериф</w:t>
      </w:r>
      <w:r w:rsidR="00531B42">
        <w:rPr>
          <w:rFonts w:eastAsia="Times New Roman"/>
          <w:sz w:val="24"/>
          <w:szCs w:val="24"/>
          <w:lang w:eastAsia="ru-RU"/>
        </w:rPr>
        <w:t xml:space="preserve"> и</w:t>
      </w:r>
      <w:r w:rsidRPr="00753A2B">
        <w:rPr>
          <w:rFonts w:eastAsia="Times New Roman"/>
          <w:sz w:val="24"/>
          <w:szCs w:val="24"/>
          <w:lang w:eastAsia="ru-RU"/>
        </w:rPr>
        <w:t xml:space="preserve"> от индивидуальных предпринимателей.    </w:t>
      </w:r>
    </w:p>
    <w:p w14:paraId="062E4668" w14:textId="77777777" w:rsidR="00A958C9" w:rsidRPr="00CA1956" w:rsidRDefault="008641CF" w:rsidP="00A958C9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2019 году в местный бюджет поступили доходы</w:t>
      </w:r>
      <w:r w:rsidR="00E80CD0" w:rsidRPr="00E80CD0">
        <w:rPr>
          <w:rFonts w:eastAsia="Times New Roman"/>
          <w:sz w:val="24"/>
          <w:szCs w:val="24"/>
          <w:lang w:eastAsia="ru-RU"/>
        </w:rPr>
        <w:t xml:space="preserve"> </w:t>
      </w:r>
      <w:r w:rsidR="00E80CD0" w:rsidRPr="00CA1956">
        <w:rPr>
          <w:rFonts w:eastAsia="Times New Roman"/>
          <w:sz w:val="24"/>
          <w:szCs w:val="24"/>
          <w:lang w:eastAsia="ru-RU"/>
        </w:rPr>
        <w:t xml:space="preserve">в сумме </w:t>
      </w:r>
      <w:r w:rsidR="00E80CD0">
        <w:rPr>
          <w:rFonts w:eastAsia="Times New Roman"/>
          <w:sz w:val="24"/>
          <w:szCs w:val="24"/>
          <w:lang w:eastAsia="ru-RU"/>
        </w:rPr>
        <w:t>6 336,7</w:t>
      </w:r>
      <w:r w:rsidR="00E80CD0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 xml:space="preserve"> от уплаты акцизов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по установленным Сахалинской областью дифференцированным нормативам на дизельное топливо, моторные масла, автомобильный и прямогонный</w:t>
      </w:r>
      <w:r w:rsidR="00640655">
        <w:rPr>
          <w:rFonts w:eastAsia="Times New Roman"/>
          <w:sz w:val="24"/>
          <w:szCs w:val="24"/>
          <w:lang w:eastAsia="ru-RU"/>
        </w:rPr>
        <w:t xml:space="preserve"> бензин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. Плановые назначения исполнены на </w:t>
      </w:r>
      <w:r w:rsidR="00A958C9">
        <w:rPr>
          <w:rFonts w:eastAsia="Times New Roman"/>
          <w:sz w:val="24"/>
          <w:szCs w:val="24"/>
          <w:lang w:eastAsia="ru-RU"/>
        </w:rPr>
        <w:t>99,7</w:t>
      </w:r>
      <w:r w:rsidR="00A958C9" w:rsidRPr="00CA1956">
        <w:rPr>
          <w:rFonts w:eastAsia="Times New Roman"/>
          <w:sz w:val="24"/>
          <w:szCs w:val="24"/>
          <w:lang w:eastAsia="ru-RU"/>
        </w:rPr>
        <w:t>%.</w:t>
      </w:r>
      <w:r w:rsidR="00032803">
        <w:rPr>
          <w:rFonts w:eastAsia="Times New Roman"/>
          <w:sz w:val="24"/>
          <w:szCs w:val="24"/>
          <w:lang w:eastAsia="ru-RU"/>
        </w:rPr>
        <w:t xml:space="preserve"> </w:t>
      </w:r>
      <w:r w:rsidR="007344BD">
        <w:rPr>
          <w:rFonts w:eastAsia="Times New Roman"/>
          <w:sz w:val="24"/>
          <w:szCs w:val="24"/>
          <w:lang w:eastAsia="ru-RU"/>
        </w:rPr>
        <w:t>Несмотря на то, что норматив отчислений на 2019 год уменьшен по сравнению с 2018 годом с 0,52% до 0,50%, в отчетном году поступления акцизов в местный бюджет</w:t>
      </w:r>
      <w:r w:rsidR="00032803">
        <w:rPr>
          <w:rFonts w:eastAsia="Times New Roman"/>
          <w:sz w:val="24"/>
          <w:szCs w:val="24"/>
          <w:lang w:eastAsia="ru-RU"/>
        </w:rPr>
        <w:t xml:space="preserve"> выросли на 615,9 тыс. рублей. Данные поступления являются одним из </w:t>
      </w:r>
      <w:r w:rsidR="00E80CD0">
        <w:rPr>
          <w:rFonts w:eastAsia="Times New Roman"/>
          <w:sz w:val="24"/>
          <w:szCs w:val="24"/>
          <w:lang w:eastAsia="ru-RU"/>
        </w:rPr>
        <w:t xml:space="preserve">основных </w:t>
      </w:r>
      <w:r w:rsidR="00032803">
        <w:rPr>
          <w:rFonts w:eastAsia="Times New Roman"/>
          <w:sz w:val="24"/>
          <w:szCs w:val="24"/>
          <w:lang w:eastAsia="ru-RU"/>
        </w:rPr>
        <w:t>источников доходов дорожного фонда муниципального образования.</w:t>
      </w:r>
    </w:p>
    <w:p w14:paraId="384FB8C2" w14:textId="77777777" w:rsidR="000C7587" w:rsidRDefault="00A958C9" w:rsidP="00A958C9">
      <w:pPr>
        <w:spacing w:after="0"/>
        <w:ind w:firstLine="709"/>
        <w:jc w:val="both"/>
        <w:rPr>
          <w:sz w:val="24"/>
          <w:szCs w:val="24"/>
        </w:rPr>
      </w:pPr>
      <w:r w:rsidRPr="007344BD">
        <w:rPr>
          <w:rFonts w:eastAsia="Times New Roman"/>
          <w:sz w:val="24"/>
          <w:szCs w:val="24"/>
          <w:lang w:eastAsia="ru-RU"/>
        </w:rPr>
        <w:t xml:space="preserve">Поступление налогов на совокупный </w:t>
      </w:r>
      <w:r w:rsidR="007344BD" w:rsidRPr="007344BD">
        <w:rPr>
          <w:rFonts w:eastAsia="Times New Roman"/>
          <w:sz w:val="24"/>
          <w:szCs w:val="24"/>
          <w:lang w:eastAsia="ru-RU"/>
        </w:rPr>
        <w:t xml:space="preserve">доход, к которым относятся: </w:t>
      </w:r>
      <w:r w:rsidRPr="007344BD">
        <w:rPr>
          <w:rFonts w:eastAsia="Times New Roman"/>
          <w:sz w:val="24"/>
          <w:szCs w:val="24"/>
          <w:lang w:eastAsia="ru-RU"/>
        </w:rPr>
        <w:t>налог, взимаемый в связи с применением упрощенной системы налогообложения, единый налог на вмененный доход для отдельных видов деятельности, ед</w:t>
      </w:r>
      <w:r w:rsidR="007344BD" w:rsidRPr="007344BD">
        <w:rPr>
          <w:rFonts w:eastAsia="Times New Roman"/>
          <w:sz w:val="24"/>
          <w:szCs w:val="24"/>
          <w:lang w:eastAsia="ru-RU"/>
        </w:rPr>
        <w:t>иный сельскохозяйственный налог и</w:t>
      </w:r>
      <w:r w:rsidRPr="007344BD">
        <w:rPr>
          <w:rFonts w:eastAsia="Times New Roman"/>
          <w:sz w:val="24"/>
          <w:szCs w:val="24"/>
          <w:lang w:eastAsia="ru-RU"/>
        </w:rPr>
        <w:t xml:space="preserve"> налог, взимаемый в связи с применением па</w:t>
      </w:r>
      <w:r w:rsidR="007344BD" w:rsidRPr="007344BD">
        <w:rPr>
          <w:rFonts w:eastAsia="Times New Roman"/>
          <w:sz w:val="24"/>
          <w:szCs w:val="24"/>
          <w:lang w:eastAsia="ru-RU"/>
        </w:rPr>
        <w:t>тентной системы налогообложения,</w:t>
      </w:r>
      <w:r w:rsidRPr="007344BD">
        <w:rPr>
          <w:rFonts w:eastAsia="Times New Roman"/>
          <w:sz w:val="24"/>
          <w:szCs w:val="24"/>
          <w:lang w:eastAsia="ru-RU"/>
        </w:rPr>
        <w:t xml:space="preserve"> в 2019 году составило 54 868,6 тыс. рублей.</w:t>
      </w:r>
      <w:r w:rsidRPr="007344BD">
        <w:rPr>
          <w:sz w:val="24"/>
          <w:szCs w:val="24"/>
        </w:rPr>
        <w:t xml:space="preserve"> </w:t>
      </w:r>
      <w:r w:rsidR="007344BD" w:rsidRPr="007344BD">
        <w:rPr>
          <w:sz w:val="24"/>
          <w:szCs w:val="24"/>
        </w:rPr>
        <w:t xml:space="preserve">Плановые назначения исполнены на 103,1%. </w:t>
      </w:r>
    </w:p>
    <w:p w14:paraId="656FAE0F" w14:textId="77777777" w:rsidR="000C7587" w:rsidRDefault="002F2463" w:rsidP="000C7587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 4</w:t>
      </w:r>
    </w:p>
    <w:p w14:paraId="08756F83" w14:textId="77777777" w:rsidR="000C7587" w:rsidRDefault="000C7587" w:rsidP="000C7587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5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32"/>
        <w:gridCol w:w="1443"/>
        <w:gridCol w:w="1455"/>
        <w:gridCol w:w="1455"/>
      </w:tblGrid>
      <w:tr w:rsidR="000C7587" w:rsidRPr="00FD788A" w14:paraId="3600BFE5" w14:textId="77777777" w:rsidTr="000C7587">
        <w:trPr>
          <w:trHeight w:val="315"/>
        </w:trPr>
        <w:tc>
          <w:tcPr>
            <w:tcW w:w="3681" w:type="dxa"/>
            <w:shd w:val="clear" w:color="000000" w:fill="FFFFFF"/>
          </w:tcPr>
          <w:p w14:paraId="1C43A3F2" w14:textId="77777777" w:rsidR="000C7587" w:rsidRPr="009C754B" w:rsidRDefault="00754979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32" w:type="dxa"/>
            <w:shd w:val="clear" w:color="auto" w:fill="auto"/>
            <w:noWrap/>
          </w:tcPr>
          <w:p w14:paraId="69F54CF5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06.12.18 № 229 (в ред. От 20.12.2019 № 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22)</w:t>
            </w:r>
          </w:p>
        </w:tc>
        <w:tc>
          <w:tcPr>
            <w:tcW w:w="1443" w:type="dxa"/>
            <w:shd w:val="clear" w:color="auto" w:fill="auto"/>
            <w:noWrap/>
          </w:tcPr>
          <w:p w14:paraId="02964F3D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Исполнение за 2019 год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5B6A90C7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14:paraId="22411649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0C7587" w:rsidRPr="00FD788A" w14:paraId="169DD19E" w14:textId="77777777" w:rsidTr="000C7587">
        <w:trPr>
          <w:trHeight w:val="315"/>
        </w:trPr>
        <w:tc>
          <w:tcPr>
            <w:tcW w:w="3681" w:type="dxa"/>
            <w:shd w:val="clear" w:color="000000" w:fill="FFFFFF"/>
          </w:tcPr>
          <w:p w14:paraId="55CE71B5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32" w:type="dxa"/>
            <w:shd w:val="clear" w:color="auto" w:fill="auto"/>
            <w:noWrap/>
          </w:tcPr>
          <w:p w14:paraId="6BED0B76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43" w:type="dxa"/>
            <w:shd w:val="clear" w:color="auto" w:fill="auto"/>
            <w:noWrap/>
          </w:tcPr>
          <w:p w14:paraId="7FDD9E7B" w14:textId="77777777" w:rsidR="000C7587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55" w:type="dxa"/>
          </w:tcPr>
          <w:p w14:paraId="7415D52F" w14:textId="77777777" w:rsidR="000C7587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55" w:type="dxa"/>
          </w:tcPr>
          <w:p w14:paraId="04A059B3" w14:textId="77777777" w:rsidR="000C7587" w:rsidRPr="009C754B" w:rsidRDefault="000C7587" w:rsidP="000C75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</w:tr>
      <w:tr w:rsidR="000C7587" w:rsidRPr="000C7587" w14:paraId="02E8339C" w14:textId="77777777" w:rsidTr="000C7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469B" w14:textId="77777777" w:rsidR="000C7587" w:rsidRPr="000C7587" w:rsidRDefault="00474515" w:rsidP="000C75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8898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53 239,5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F25A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54 868,6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65D4E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67C7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1 629,1</w:t>
            </w:r>
          </w:p>
        </w:tc>
      </w:tr>
      <w:tr w:rsidR="000C7587" w:rsidRPr="000C7587" w14:paraId="4B445382" w14:textId="77777777" w:rsidTr="000C7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093E2" w14:textId="77777777" w:rsidR="000C7587" w:rsidRPr="000C7587" w:rsidRDefault="000C7587" w:rsidP="000C758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FF07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39 570,7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6352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41 165,7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007F8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A45E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0C7587" w:rsidRPr="000C7587" w14:paraId="4DC0D805" w14:textId="77777777" w:rsidTr="000C7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48642" w14:textId="77777777" w:rsidR="000C7587" w:rsidRPr="000C7587" w:rsidRDefault="000C7587" w:rsidP="000C75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5843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12 610,0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C45B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12 704,0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E8B83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D9C2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0C7587" w:rsidRPr="000C7587" w14:paraId="0961E7C7" w14:textId="77777777" w:rsidTr="000C7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C0AE9" w14:textId="77777777" w:rsidR="000C7587" w:rsidRPr="000C7587" w:rsidRDefault="000C7587" w:rsidP="000C75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7759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379E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78A1A1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99CC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7587" w:rsidRPr="000C7587" w14:paraId="4E303BF3" w14:textId="77777777" w:rsidTr="000C7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56768" w14:textId="77777777" w:rsidR="000C7587" w:rsidRPr="000C7587" w:rsidRDefault="000C7587" w:rsidP="000C75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B767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D437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390,1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E2E1A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797B" w14:textId="77777777" w:rsidR="000C7587" w:rsidRPr="000C7587" w:rsidRDefault="000C7587" w:rsidP="000C758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C7587">
              <w:rPr>
                <w:rFonts w:eastAsia="Times New Roman"/>
                <w:sz w:val="24"/>
                <w:szCs w:val="24"/>
                <w:lang w:eastAsia="ru-RU"/>
              </w:rPr>
              <w:t>-59,9</w:t>
            </w:r>
          </w:p>
        </w:tc>
      </w:tr>
    </w:tbl>
    <w:p w14:paraId="2B78B212" w14:textId="77777777" w:rsidR="00884D7F" w:rsidRDefault="00884D7F" w:rsidP="00A958C9">
      <w:pPr>
        <w:spacing w:after="0"/>
        <w:ind w:firstLine="709"/>
        <w:jc w:val="both"/>
        <w:rPr>
          <w:sz w:val="24"/>
          <w:szCs w:val="24"/>
        </w:rPr>
      </w:pPr>
    </w:p>
    <w:p w14:paraId="50541961" w14:textId="77777777" w:rsidR="00A958C9" w:rsidRPr="007344BD" w:rsidRDefault="007A72AE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="007344BD" w:rsidRPr="007344BD">
        <w:rPr>
          <w:sz w:val="24"/>
          <w:szCs w:val="24"/>
        </w:rPr>
        <w:t xml:space="preserve">оступления </w:t>
      </w:r>
      <w:r>
        <w:rPr>
          <w:sz w:val="24"/>
          <w:szCs w:val="24"/>
        </w:rPr>
        <w:t xml:space="preserve">доходов </w:t>
      </w:r>
      <w:r w:rsidR="007344BD" w:rsidRPr="007344BD">
        <w:rPr>
          <w:sz w:val="24"/>
          <w:szCs w:val="24"/>
        </w:rPr>
        <w:t xml:space="preserve">данной </w:t>
      </w:r>
      <w:r w:rsidR="00A33C18">
        <w:rPr>
          <w:sz w:val="24"/>
          <w:szCs w:val="24"/>
        </w:rPr>
        <w:t>под</w:t>
      </w:r>
      <w:r w:rsidR="007344BD" w:rsidRPr="007344BD">
        <w:rPr>
          <w:sz w:val="24"/>
          <w:szCs w:val="24"/>
        </w:rPr>
        <w:t>г</w:t>
      </w:r>
      <w:r>
        <w:rPr>
          <w:sz w:val="24"/>
          <w:szCs w:val="24"/>
        </w:rPr>
        <w:t>руппы</w:t>
      </w:r>
      <w:r w:rsidR="007344BD" w:rsidRPr="007344BD">
        <w:rPr>
          <w:sz w:val="24"/>
          <w:szCs w:val="24"/>
        </w:rPr>
        <w:t xml:space="preserve"> </w:t>
      </w:r>
      <w:r>
        <w:rPr>
          <w:sz w:val="24"/>
          <w:szCs w:val="24"/>
        </w:rPr>
        <w:t>в отчетном году в целом</w:t>
      </w:r>
      <w:r w:rsidR="007344BD"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уменьшились на 1 150 тыс. рублей</w:t>
      </w:r>
      <w:r w:rsidR="00516AAE">
        <w:rPr>
          <w:rFonts w:eastAsia="Times New Roman"/>
          <w:sz w:val="24"/>
          <w:szCs w:val="24"/>
          <w:lang w:eastAsia="ru-RU"/>
        </w:rPr>
        <w:t xml:space="preserve"> по сравнению с объемам</w:t>
      </w:r>
      <w:r w:rsidR="0008514F">
        <w:rPr>
          <w:rFonts w:eastAsia="Times New Roman"/>
          <w:sz w:val="24"/>
          <w:szCs w:val="24"/>
          <w:lang w:eastAsia="ru-RU"/>
        </w:rPr>
        <w:t>и</w:t>
      </w:r>
      <w:r w:rsidR="00516AAE">
        <w:rPr>
          <w:rFonts w:eastAsia="Times New Roman"/>
          <w:sz w:val="24"/>
          <w:szCs w:val="24"/>
          <w:lang w:eastAsia="ru-RU"/>
        </w:rPr>
        <w:t xml:space="preserve"> поступлений 2018 года</w:t>
      </w:r>
      <w:r>
        <w:rPr>
          <w:rFonts w:eastAsia="Times New Roman"/>
          <w:sz w:val="24"/>
          <w:szCs w:val="24"/>
          <w:lang w:eastAsia="ru-RU"/>
        </w:rPr>
        <w:t>. Основное снижение произошло по поступлению налога, взимаемого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в связи с применением упрощенной системы налогообложения</w:t>
      </w:r>
      <w:r w:rsidR="00437478" w:rsidRPr="007344BD">
        <w:rPr>
          <w:rFonts w:eastAsia="Times New Roman"/>
          <w:sz w:val="24"/>
          <w:szCs w:val="24"/>
          <w:lang w:eastAsia="ru-RU"/>
        </w:rPr>
        <w:t>,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в </w:t>
      </w:r>
      <w:r>
        <w:rPr>
          <w:rFonts w:eastAsia="Times New Roman"/>
          <w:sz w:val="24"/>
          <w:szCs w:val="24"/>
          <w:lang w:eastAsia="ru-RU"/>
        </w:rPr>
        <w:t xml:space="preserve">бюджет </w:t>
      </w:r>
      <w:r w:rsidR="00A33C18">
        <w:rPr>
          <w:rFonts w:eastAsia="Times New Roman"/>
          <w:sz w:val="24"/>
          <w:szCs w:val="24"/>
          <w:lang w:eastAsia="ru-RU"/>
        </w:rPr>
        <w:t>зачислено</w:t>
      </w:r>
      <w:r>
        <w:rPr>
          <w:rFonts w:eastAsia="Times New Roman"/>
          <w:sz w:val="24"/>
          <w:szCs w:val="24"/>
          <w:lang w:eastAsia="ru-RU"/>
        </w:rPr>
        <w:t xml:space="preserve"> на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2 090 тыс. рублей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sz w:val="24"/>
          <w:szCs w:val="24"/>
          <w:lang w:eastAsia="ru-RU"/>
        </w:rPr>
        <w:t>меньше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чем в 2018 году. </w:t>
      </w:r>
      <w:r w:rsidR="00A33C18">
        <w:rPr>
          <w:rFonts w:eastAsia="Times New Roman"/>
          <w:sz w:val="24"/>
          <w:szCs w:val="24"/>
          <w:lang w:eastAsia="ru-RU"/>
        </w:rPr>
        <w:t>На снижение поступлений повлияло у</w:t>
      </w:r>
      <w:r w:rsidR="00D60CA4">
        <w:rPr>
          <w:rFonts w:eastAsia="Times New Roman"/>
          <w:sz w:val="24"/>
          <w:szCs w:val="24"/>
          <w:lang w:eastAsia="ru-RU"/>
        </w:rPr>
        <w:t>меньшение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</w:t>
      </w:r>
      <w:r w:rsidR="00A33C18">
        <w:rPr>
          <w:rFonts w:eastAsia="Times New Roman"/>
          <w:sz w:val="24"/>
          <w:szCs w:val="24"/>
          <w:lang w:eastAsia="ru-RU"/>
        </w:rPr>
        <w:t>платежей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от ООО «Олимпик-Сервис», ООО «</w:t>
      </w:r>
      <w:proofErr w:type="spellStart"/>
      <w:r w:rsidR="00A958C9" w:rsidRPr="007344BD">
        <w:rPr>
          <w:rFonts w:eastAsia="Times New Roman"/>
          <w:sz w:val="24"/>
          <w:szCs w:val="24"/>
          <w:lang w:eastAsia="ru-RU"/>
        </w:rPr>
        <w:t>СахСтрой</w:t>
      </w:r>
      <w:proofErr w:type="spellEnd"/>
      <w:r w:rsidR="00A958C9" w:rsidRPr="007344BD">
        <w:rPr>
          <w:rFonts w:eastAsia="Times New Roman"/>
          <w:sz w:val="24"/>
          <w:szCs w:val="24"/>
          <w:lang w:eastAsia="ru-RU"/>
        </w:rPr>
        <w:t>», ООО «СК «</w:t>
      </w:r>
      <w:proofErr w:type="spellStart"/>
      <w:r w:rsidR="00A958C9" w:rsidRPr="007344BD">
        <w:rPr>
          <w:rFonts w:eastAsia="Times New Roman"/>
          <w:sz w:val="24"/>
          <w:szCs w:val="24"/>
          <w:lang w:eastAsia="ru-RU"/>
        </w:rPr>
        <w:t>Буртехсервис</w:t>
      </w:r>
      <w:proofErr w:type="spellEnd"/>
      <w:r w:rsidR="00A958C9" w:rsidRPr="007344BD">
        <w:rPr>
          <w:rFonts w:eastAsia="Times New Roman"/>
          <w:sz w:val="24"/>
          <w:szCs w:val="24"/>
          <w:lang w:eastAsia="ru-RU"/>
        </w:rPr>
        <w:t xml:space="preserve">», ООО «Динамо-Ноглики», а также </w:t>
      </w:r>
      <w:r w:rsidR="00A33C18">
        <w:rPr>
          <w:rFonts w:eastAsia="Times New Roman"/>
          <w:sz w:val="24"/>
          <w:szCs w:val="24"/>
          <w:lang w:eastAsia="ru-RU"/>
        </w:rPr>
        <w:t>отсутствие поступлений от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ООО «Ирида» </w:t>
      </w:r>
      <w:r>
        <w:rPr>
          <w:rFonts w:eastAsia="Times New Roman"/>
          <w:sz w:val="24"/>
          <w:szCs w:val="24"/>
          <w:lang w:eastAsia="ru-RU"/>
        </w:rPr>
        <w:t xml:space="preserve">ввиду 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переплаты по налогу в 2018 году. </w:t>
      </w:r>
    </w:p>
    <w:p w14:paraId="455E8AF6" w14:textId="77777777" w:rsidR="00A958C9" w:rsidRDefault="000C7587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Второй</w:t>
      </w:r>
      <w:r w:rsidR="007A72AE">
        <w:rPr>
          <w:rFonts w:eastAsia="Times New Roman"/>
          <w:sz w:val="24"/>
          <w:szCs w:val="24"/>
          <w:lang w:eastAsia="ru-RU"/>
        </w:rPr>
        <w:t xml:space="preserve"> по значимости</w:t>
      </w:r>
      <w:r w:rsidR="00D60CA4">
        <w:rPr>
          <w:rFonts w:eastAsia="Times New Roman"/>
          <w:sz w:val="24"/>
          <w:szCs w:val="24"/>
          <w:lang w:eastAsia="ru-RU"/>
        </w:rPr>
        <w:t>, после налога на доходы физических лиц,</w:t>
      </w:r>
      <w:r w:rsidR="007A72AE">
        <w:rPr>
          <w:rFonts w:eastAsia="Times New Roman"/>
          <w:sz w:val="24"/>
          <w:szCs w:val="24"/>
          <w:lang w:eastAsia="ru-RU"/>
        </w:rPr>
        <w:t xml:space="preserve"> </w:t>
      </w:r>
      <w:r w:rsidR="00D60CA4">
        <w:rPr>
          <w:rFonts w:eastAsia="Times New Roman"/>
          <w:sz w:val="24"/>
          <w:szCs w:val="24"/>
          <w:lang w:eastAsia="ru-RU"/>
        </w:rPr>
        <w:t xml:space="preserve">в структуре </w:t>
      </w:r>
      <w:r>
        <w:rPr>
          <w:rFonts w:eastAsia="Times New Roman"/>
          <w:sz w:val="24"/>
          <w:szCs w:val="24"/>
          <w:lang w:eastAsia="ru-RU"/>
        </w:rPr>
        <w:t>налоговых и неналоговых доходов местного бюджета</w:t>
      </w:r>
      <w:r w:rsidR="00024717">
        <w:rPr>
          <w:rFonts w:eastAsia="Times New Roman"/>
          <w:sz w:val="24"/>
          <w:szCs w:val="24"/>
          <w:lang w:eastAsia="ru-RU"/>
        </w:rPr>
        <w:t xml:space="preserve"> </w:t>
      </w:r>
      <w:r w:rsidR="00424E4A">
        <w:rPr>
          <w:rFonts w:eastAsia="Times New Roman"/>
          <w:sz w:val="24"/>
          <w:szCs w:val="24"/>
          <w:lang w:eastAsia="ru-RU"/>
        </w:rPr>
        <w:t>являе</w:t>
      </w:r>
      <w:r w:rsidR="007A72AE">
        <w:rPr>
          <w:rFonts w:eastAsia="Times New Roman"/>
          <w:sz w:val="24"/>
          <w:szCs w:val="24"/>
          <w:lang w:eastAsia="ru-RU"/>
        </w:rPr>
        <w:t xml:space="preserve">тся </w:t>
      </w:r>
      <w:r w:rsidR="00424E4A">
        <w:rPr>
          <w:rFonts w:eastAsia="Times New Roman"/>
          <w:sz w:val="24"/>
          <w:szCs w:val="24"/>
          <w:lang w:eastAsia="ru-RU"/>
        </w:rPr>
        <w:t>подгруппа налогов</w:t>
      </w:r>
      <w:r w:rsidR="00D60CA4">
        <w:rPr>
          <w:rFonts w:eastAsia="Times New Roman"/>
          <w:sz w:val="24"/>
          <w:szCs w:val="24"/>
          <w:lang w:eastAsia="ru-RU"/>
        </w:rPr>
        <w:t xml:space="preserve"> на имущество. И</w:t>
      </w:r>
      <w:r w:rsidR="0008514F">
        <w:rPr>
          <w:rFonts w:eastAsia="Times New Roman"/>
          <w:sz w:val="24"/>
          <w:szCs w:val="24"/>
          <w:lang w:eastAsia="ru-RU"/>
        </w:rPr>
        <w:t xml:space="preserve">х доля в </w:t>
      </w:r>
      <w:r w:rsidR="00D60CA4">
        <w:rPr>
          <w:rFonts w:eastAsia="Times New Roman"/>
          <w:sz w:val="24"/>
          <w:szCs w:val="24"/>
          <w:lang w:eastAsia="ru-RU"/>
        </w:rPr>
        <w:t>объеме</w:t>
      </w:r>
      <w:r w:rsidR="0008514F">
        <w:rPr>
          <w:rFonts w:eastAsia="Times New Roman"/>
          <w:sz w:val="24"/>
          <w:szCs w:val="24"/>
          <w:lang w:eastAsia="ru-RU"/>
        </w:rPr>
        <w:t xml:space="preserve"> налоговых и неналоговых доходов </w:t>
      </w:r>
      <w:r w:rsidR="00D60CA4">
        <w:rPr>
          <w:rFonts w:eastAsia="Times New Roman"/>
          <w:sz w:val="24"/>
          <w:szCs w:val="24"/>
          <w:lang w:eastAsia="ru-RU"/>
        </w:rPr>
        <w:t>по результатам исполнения за 20</w:t>
      </w:r>
      <w:r w:rsidR="0008514F">
        <w:rPr>
          <w:rFonts w:eastAsia="Times New Roman"/>
          <w:sz w:val="24"/>
          <w:szCs w:val="24"/>
          <w:lang w:eastAsia="ru-RU"/>
        </w:rPr>
        <w:t>19 год составила 16,8%.</w:t>
      </w:r>
      <w:r w:rsidR="007A72AE">
        <w:rPr>
          <w:rFonts w:eastAsia="Times New Roman"/>
          <w:sz w:val="24"/>
          <w:szCs w:val="24"/>
          <w:lang w:eastAsia="ru-RU"/>
        </w:rPr>
        <w:t xml:space="preserve"> В </w:t>
      </w:r>
      <w:r w:rsidR="00D60CA4">
        <w:rPr>
          <w:rFonts w:eastAsia="Times New Roman"/>
          <w:sz w:val="24"/>
          <w:szCs w:val="24"/>
          <w:lang w:eastAsia="ru-RU"/>
        </w:rPr>
        <w:t>отчетном</w:t>
      </w:r>
      <w:r w:rsidR="007A72AE">
        <w:rPr>
          <w:rFonts w:eastAsia="Times New Roman"/>
          <w:sz w:val="24"/>
          <w:szCs w:val="24"/>
          <w:lang w:eastAsia="ru-RU"/>
        </w:rPr>
        <w:t xml:space="preserve"> году поступили </w:t>
      </w:r>
      <w:r w:rsidR="00A958C9" w:rsidRPr="007344BD">
        <w:rPr>
          <w:rFonts w:eastAsia="Times New Roman"/>
          <w:sz w:val="24"/>
          <w:szCs w:val="24"/>
          <w:lang w:eastAsia="ru-RU"/>
        </w:rPr>
        <w:t>налог</w:t>
      </w:r>
      <w:r w:rsidR="007A72AE">
        <w:rPr>
          <w:rFonts w:eastAsia="Times New Roman"/>
          <w:sz w:val="24"/>
          <w:szCs w:val="24"/>
          <w:lang w:eastAsia="ru-RU"/>
        </w:rPr>
        <w:t>и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на имущество физических лиц</w:t>
      </w:r>
      <w:r w:rsidR="007A72AE">
        <w:rPr>
          <w:rFonts w:eastAsia="Times New Roman"/>
          <w:sz w:val="24"/>
          <w:szCs w:val="24"/>
          <w:lang w:eastAsia="ru-RU"/>
        </w:rPr>
        <w:t xml:space="preserve"> и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организаций, транспортный и земельный налоги</w:t>
      </w:r>
      <w:r w:rsidR="00024717">
        <w:rPr>
          <w:rFonts w:eastAsia="Times New Roman"/>
          <w:sz w:val="24"/>
          <w:szCs w:val="24"/>
          <w:lang w:eastAsia="ru-RU"/>
        </w:rPr>
        <w:t xml:space="preserve"> с юридических и физических лиц в общей сумме</w:t>
      </w:r>
      <w:r w:rsidR="00A958C9" w:rsidRPr="007344BD">
        <w:rPr>
          <w:rFonts w:eastAsia="Times New Roman"/>
          <w:sz w:val="24"/>
          <w:szCs w:val="24"/>
          <w:lang w:eastAsia="ru-RU"/>
        </w:rPr>
        <w:t xml:space="preserve"> </w:t>
      </w:r>
      <w:r w:rsidR="00A958C9" w:rsidRPr="00CA1956">
        <w:rPr>
          <w:rFonts w:eastAsia="Times New Roman"/>
          <w:sz w:val="24"/>
          <w:szCs w:val="24"/>
          <w:lang w:eastAsia="ru-RU"/>
        </w:rPr>
        <w:t>13</w:t>
      </w:r>
      <w:r w:rsidR="00A958C9">
        <w:rPr>
          <w:rFonts w:eastAsia="Times New Roman"/>
          <w:sz w:val="24"/>
          <w:szCs w:val="24"/>
          <w:lang w:eastAsia="ru-RU"/>
        </w:rPr>
        <w:t>7 681,7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тыс. рублей.</w:t>
      </w:r>
      <w:r w:rsidR="00181012">
        <w:rPr>
          <w:rFonts w:eastAsia="Times New Roman"/>
          <w:sz w:val="24"/>
          <w:szCs w:val="24"/>
          <w:lang w:eastAsia="ru-RU"/>
        </w:rPr>
        <w:t xml:space="preserve"> Плановые назначения исполнены на 102,4%.</w:t>
      </w:r>
    </w:p>
    <w:p w14:paraId="5705C859" w14:textId="77777777" w:rsidR="00FD788A" w:rsidRDefault="002F2463" w:rsidP="00FD788A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 5</w:t>
      </w:r>
    </w:p>
    <w:p w14:paraId="13E3D507" w14:textId="77777777" w:rsidR="00FD788A" w:rsidRDefault="00FD788A" w:rsidP="00FD788A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4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7"/>
        <w:gridCol w:w="1559"/>
        <w:gridCol w:w="1559"/>
        <w:gridCol w:w="1376"/>
        <w:gridCol w:w="1347"/>
      </w:tblGrid>
      <w:tr w:rsidR="00FD788A" w:rsidRPr="00FD788A" w14:paraId="6A2E3DEC" w14:textId="77777777" w:rsidTr="00FD788A">
        <w:trPr>
          <w:trHeight w:val="315"/>
        </w:trPr>
        <w:tc>
          <w:tcPr>
            <w:tcW w:w="3800" w:type="dxa"/>
            <w:shd w:val="clear" w:color="000000" w:fill="FFFFFF"/>
          </w:tcPr>
          <w:p w14:paraId="26702717" w14:textId="77777777" w:rsidR="00FD788A" w:rsidRPr="009C754B" w:rsidRDefault="00754979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shd w:val="clear" w:color="auto" w:fill="auto"/>
            <w:noWrap/>
          </w:tcPr>
          <w:p w14:paraId="37986404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06.12.18 № 229 (в ред. От 20.12.2019 № 22)</w:t>
            </w:r>
          </w:p>
        </w:tc>
        <w:tc>
          <w:tcPr>
            <w:tcW w:w="1559" w:type="dxa"/>
            <w:shd w:val="clear" w:color="auto" w:fill="auto"/>
            <w:noWrap/>
          </w:tcPr>
          <w:p w14:paraId="6C41ABF1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Исполнение за 2019 год</w:t>
            </w:r>
          </w:p>
        </w:tc>
        <w:tc>
          <w:tcPr>
            <w:tcW w:w="1264" w:type="dxa"/>
          </w:tcPr>
          <w:p w14:paraId="2E6E2920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276" w:type="dxa"/>
            <w:shd w:val="clear" w:color="auto" w:fill="auto"/>
            <w:noWrap/>
          </w:tcPr>
          <w:p w14:paraId="532C6BBE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FD788A" w:rsidRPr="00FD788A" w14:paraId="7EB74FC4" w14:textId="77777777" w:rsidTr="00FD788A">
        <w:trPr>
          <w:trHeight w:val="315"/>
        </w:trPr>
        <w:tc>
          <w:tcPr>
            <w:tcW w:w="3800" w:type="dxa"/>
            <w:shd w:val="clear" w:color="000000" w:fill="FFFFFF"/>
          </w:tcPr>
          <w:p w14:paraId="0B0A8824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14:paraId="2E1574CB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</w:tcPr>
          <w:p w14:paraId="082E4D91" w14:textId="77777777" w:rsidR="00FD788A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64" w:type="dxa"/>
          </w:tcPr>
          <w:p w14:paraId="73626187" w14:textId="77777777" w:rsidR="00FD788A" w:rsidRPr="009C754B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14:paraId="20447E8B" w14:textId="77777777" w:rsidR="00FD788A" w:rsidRDefault="00FD788A" w:rsidP="00FD78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FD788A" w:rsidRPr="00FD788A" w14:paraId="00A4A803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597C1806" w14:textId="77777777" w:rsidR="00FD788A" w:rsidRPr="00FD788A" w:rsidRDefault="00474515" w:rsidP="00FD78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B287E8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134 421,1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148E12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137 681,7</w:t>
            </w:r>
          </w:p>
        </w:tc>
        <w:tc>
          <w:tcPr>
            <w:tcW w:w="1264" w:type="dxa"/>
            <w:vAlign w:val="bottom"/>
          </w:tcPr>
          <w:p w14:paraId="639B2A9E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BEE6AF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3 260,6</w:t>
            </w:r>
          </w:p>
        </w:tc>
      </w:tr>
      <w:tr w:rsidR="00FD788A" w:rsidRPr="00FD788A" w14:paraId="1ADCE84A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47CE25CC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8CF17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18CFF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911,9</w:t>
            </w:r>
          </w:p>
        </w:tc>
        <w:tc>
          <w:tcPr>
            <w:tcW w:w="1264" w:type="dxa"/>
            <w:vAlign w:val="bottom"/>
          </w:tcPr>
          <w:p w14:paraId="7EEF90E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97852D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-388,1</w:t>
            </w:r>
          </w:p>
        </w:tc>
      </w:tr>
      <w:tr w:rsidR="00FD788A" w:rsidRPr="00FD788A" w14:paraId="69D3CC14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27C829AA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31CE0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99 100,0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A7871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102 161,8</w:t>
            </w:r>
          </w:p>
        </w:tc>
        <w:tc>
          <w:tcPr>
            <w:tcW w:w="1264" w:type="dxa"/>
            <w:vAlign w:val="bottom"/>
          </w:tcPr>
          <w:p w14:paraId="5EF6E675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F3F391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3 061,8</w:t>
            </w:r>
          </w:p>
        </w:tc>
      </w:tr>
      <w:tr w:rsidR="00FD788A" w:rsidRPr="00FD788A" w14:paraId="4652D26A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7D490343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0F2609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5 993,3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331B7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6 030,7</w:t>
            </w:r>
          </w:p>
        </w:tc>
        <w:tc>
          <w:tcPr>
            <w:tcW w:w="1264" w:type="dxa"/>
            <w:vAlign w:val="bottom"/>
          </w:tcPr>
          <w:p w14:paraId="00B23366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6A913E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FD788A" w:rsidRPr="00FD788A" w14:paraId="359C48EB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725EF81C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612E93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44A686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19 550,2</w:t>
            </w:r>
          </w:p>
        </w:tc>
        <w:tc>
          <w:tcPr>
            <w:tcW w:w="1264" w:type="dxa"/>
            <w:vAlign w:val="bottom"/>
          </w:tcPr>
          <w:p w14:paraId="43B55CD0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B67467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550,2</w:t>
            </w:r>
          </w:p>
        </w:tc>
      </w:tr>
      <w:tr w:rsidR="00FD788A" w:rsidRPr="00FD788A" w14:paraId="2DDF0886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47A62D5F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2772B9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8 030,8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8FB8B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8 075,1</w:t>
            </w:r>
          </w:p>
        </w:tc>
        <w:tc>
          <w:tcPr>
            <w:tcW w:w="1264" w:type="dxa"/>
            <w:vAlign w:val="bottom"/>
          </w:tcPr>
          <w:p w14:paraId="3F87099E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88D1A2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FD788A" w:rsidRPr="00FD788A" w14:paraId="4C5ECDC3" w14:textId="77777777" w:rsidTr="00FD788A">
        <w:trPr>
          <w:trHeight w:val="315"/>
        </w:trPr>
        <w:tc>
          <w:tcPr>
            <w:tcW w:w="3800" w:type="dxa"/>
            <w:shd w:val="clear" w:color="000000" w:fill="FFFFFF"/>
            <w:vAlign w:val="bottom"/>
            <w:hideMark/>
          </w:tcPr>
          <w:p w14:paraId="6056B9E5" w14:textId="77777777" w:rsidR="00FD788A" w:rsidRPr="00FD788A" w:rsidRDefault="00FD788A" w:rsidP="00FD78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266F63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8C2A11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952,0</w:t>
            </w:r>
          </w:p>
        </w:tc>
        <w:tc>
          <w:tcPr>
            <w:tcW w:w="1264" w:type="dxa"/>
            <w:vAlign w:val="bottom"/>
          </w:tcPr>
          <w:p w14:paraId="2F36A6D1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EAA7531" w14:textId="77777777" w:rsidR="00FD788A" w:rsidRPr="00FD788A" w:rsidRDefault="00FD788A" w:rsidP="00FD78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88A">
              <w:rPr>
                <w:rFonts w:eastAsia="Times New Roman"/>
                <w:sz w:val="24"/>
                <w:szCs w:val="24"/>
                <w:lang w:eastAsia="ru-RU"/>
              </w:rPr>
              <w:t>-45,0</w:t>
            </w:r>
          </w:p>
        </w:tc>
      </w:tr>
    </w:tbl>
    <w:p w14:paraId="6C08A06E" w14:textId="77777777" w:rsidR="00884D7F" w:rsidRDefault="00884D7F" w:rsidP="00A81D5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1FFA010" w14:textId="77777777" w:rsidR="00024717" w:rsidRPr="00A81D54" w:rsidRDefault="00A81D54" w:rsidP="00A81D5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 сравнению с поступлениями за 2018 год объем налогов данной</w:t>
      </w:r>
      <w:r w:rsidR="00884D7F">
        <w:rPr>
          <w:rFonts w:eastAsia="Times New Roman"/>
          <w:sz w:val="24"/>
          <w:szCs w:val="24"/>
          <w:lang w:eastAsia="ru-RU"/>
        </w:rPr>
        <w:t xml:space="preserve"> под</w:t>
      </w:r>
      <w:r w:rsidR="00D15A5D">
        <w:rPr>
          <w:rFonts w:eastAsia="Times New Roman"/>
          <w:sz w:val="24"/>
          <w:szCs w:val="24"/>
          <w:lang w:eastAsia="ru-RU"/>
        </w:rPr>
        <w:t>группы снизился на 1 229,9</w:t>
      </w:r>
      <w:r>
        <w:rPr>
          <w:rFonts w:eastAsia="Times New Roman"/>
          <w:sz w:val="24"/>
          <w:szCs w:val="24"/>
          <w:lang w:eastAsia="ru-RU"/>
        </w:rPr>
        <w:t xml:space="preserve"> тыс. рублей. Основное снижение объемов поступлений, на 4 398 тыс. рублей, произошло по транспортному налогу, что обусловлено</w:t>
      </w:r>
      <w:r w:rsidRPr="00A81D54">
        <w:rPr>
          <w:sz w:val="24"/>
          <w:szCs w:val="24"/>
        </w:rPr>
        <w:t xml:space="preserve"> </w:t>
      </w:r>
      <w:r w:rsidRPr="00A96B31">
        <w:rPr>
          <w:sz w:val="24"/>
          <w:szCs w:val="24"/>
        </w:rPr>
        <w:t>уплатой в 2018 году большой суммы недоимки прошлых лет</w:t>
      </w:r>
      <w:r>
        <w:rPr>
          <w:sz w:val="24"/>
          <w:szCs w:val="24"/>
        </w:rPr>
        <w:t xml:space="preserve"> физическими лицами. При этом увеличены поступления по сравнению с 2018 годом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A958C9" w:rsidRPr="00A96B31">
        <w:rPr>
          <w:rFonts w:eastAsia="Times New Roman"/>
          <w:sz w:val="24"/>
          <w:szCs w:val="24"/>
          <w:lang w:eastAsia="ru-RU"/>
        </w:rPr>
        <w:t>по налогу на имущество организаций</w:t>
      </w:r>
      <w:r w:rsidR="0008514F">
        <w:rPr>
          <w:rFonts w:eastAsia="Times New Roman"/>
          <w:sz w:val="24"/>
          <w:szCs w:val="24"/>
          <w:lang w:eastAsia="ru-RU"/>
        </w:rPr>
        <w:t xml:space="preserve"> на 1 095,9 тыс. рублей</w:t>
      </w:r>
      <w:r w:rsidR="00A958C9" w:rsidRPr="00A96B3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в связи с ростом платежей</w:t>
      </w:r>
      <w:r w:rsidR="00A958C9" w:rsidRPr="00A96B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МУП «Водоканал» и ПАО «МТС», а также </w:t>
      </w:r>
      <w:r w:rsidR="00A958C9" w:rsidRPr="00A96B31">
        <w:rPr>
          <w:sz w:val="24"/>
          <w:szCs w:val="24"/>
        </w:rPr>
        <w:t xml:space="preserve">по земельному налогу организаций на 2 607,7 тыс. рублей </w:t>
      </w:r>
      <w:r>
        <w:rPr>
          <w:sz w:val="24"/>
          <w:szCs w:val="24"/>
        </w:rPr>
        <w:t>в связи с увеличением</w:t>
      </w:r>
      <w:r w:rsidR="00A958C9" w:rsidRPr="00A96B31">
        <w:rPr>
          <w:sz w:val="24"/>
          <w:szCs w:val="24"/>
        </w:rPr>
        <w:t xml:space="preserve"> поступлений от МБУ ДО «ДЮСШ»</w:t>
      </w:r>
      <w:r w:rsidR="00437478">
        <w:rPr>
          <w:sz w:val="24"/>
          <w:szCs w:val="24"/>
        </w:rPr>
        <w:t xml:space="preserve"> за участок </w:t>
      </w:r>
      <w:proofErr w:type="spellStart"/>
      <w:r w:rsidR="00437478">
        <w:rPr>
          <w:sz w:val="24"/>
          <w:szCs w:val="24"/>
        </w:rPr>
        <w:t>лыже</w:t>
      </w:r>
      <w:r w:rsidR="00A958C9" w:rsidRPr="00A96B31">
        <w:rPr>
          <w:sz w:val="24"/>
          <w:szCs w:val="24"/>
        </w:rPr>
        <w:t>роллерно</w:t>
      </w:r>
      <w:r w:rsidR="00884D7F">
        <w:rPr>
          <w:sz w:val="24"/>
          <w:szCs w:val="24"/>
        </w:rPr>
        <w:t>й</w:t>
      </w:r>
      <w:proofErr w:type="spellEnd"/>
      <w:r w:rsidR="00884D7F">
        <w:rPr>
          <w:sz w:val="24"/>
          <w:szCs w:val="24"/>
        </w:rPr>
        <w:t xml:space="preserve"> трассы за 4 квартал 2018 года</w:t>
      </w:r>
      <w:r w:rsidR="00A958C9" w:rsidRPr="00A96B31">
        <w:rPr>
          <w:sz w:val="24"/>
          <w:szCs w:val="24"/>
        </w:rPr>
        <w:t xml:space="preserve"> и оплатой за 2018 год налога </w:t>
      </w:r>
      <w:r w:rsidR="00884D7F">
        <w:rPr>
          <w:sz w:val="24"/>
          <w:szCs w:val="24"/>
        </w:rPr>
        <w:t>комитетом по управлению муниципальным имуществом</w:t>
      </w:r>
      <w:r w:rsidR="00A958C9" w:rsidRPr="00A96B31">
        <w:rPr>
          <w:sz w:val="24"/>
          <w:szCs w:val="24"/>
        </w:rPr>
        <w:t xml:space="preserve">. </w:t>
      </w:r>
    </w:p>
    <w:p w14:paraId="66AC4247" w14:textId="77777777" w:rsidR="00A958C9" w:rsidRPr="00CA1956" w:rsidRDefault="00A958C9" w:rsidP="00A958C9">
      <w:pPr>
        <w:tabs>
          <w:tab w:val="left" w:pos="851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Государственная пошлина</w:t>
      </w:r>
      <w:r w:rsidRPr="00CA1956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поступила</w:t>
      </w:r>
      <w:r w:rsidR="00A8108E">
        <w:rPr>
          <w:rFonts w:eastAsia="Times New Roman"/>
          <w:sz w:val="24"/>
          <w:szCs w:val="24"/>
          <w:lang w:eastAsia="ru-RU"/>
        </w:rPr>
        <w:t xml:space="preserve"> в</w:t>
      </w:r>
      <w:r w:rsidR="00A33C18">
        <w:rPr>
          <w:rFonts w:eastAsia="Times New Roman"/>
          <w:i/>
          <w:sz w:val="24"/>
          <w:szCs w:val="24"/>
          <w:lang w:eastAsia="ru-RU"/>
        </w:rPr>
        <w:t xml:space="preserve"> </w:t>
      </w:r>
      <w:r w:rsidR="00A33C18">
        <w:rPr>
          <w:rFonts w:eastAsia="Times New Roman"/>
          <w:sz w:val="24"/>
          <w:szCs w:val="24"/>
          <w:lang w:eastAsia="ru-RU"/>
        </w:rPr>
        <w:t xml:space="preserve">доходы местного бюджета в отчетном году </w:t>
      </w:r>
      <w:r w:rsidR="00437478">
        <w:rPr>
          <w:rFonts w:eastAsia="Times New Roman"/>
          <w:sz w:val="24"/>
          <w:szCs w:val="24"/>
          <w:lang w:eastAsia="ru-RU"/>
        </w:rPr>
        <w:t>в</w:t>
      </w:r>
      <w:r w:rsidRPr="00CA1956">
        <w:rPr>
          <w:rFonts w:eastAsia="Times New Roman"/>
          <w:sz w:val="24"/>
          <w:szCs w:val="24"/>
          <w:lang w:eastAsia="ru-RU"/>
        </w:rPr>
        <w:t xml:space="preserve"> сумм</w:t>
      </w:r>
      <w:r w:rsidR="00437478">
        <w:rPr>
          <w:rFonts w:eastAsia="Times New Roman"/>
          <w:sz w:val="24"/>
          <w:szCs w:val="24"/>
          <w:lang w:eastAsia="ru-RU"/>
        </w:rPr>
        <w:t>е</w:t>
      </w:r>
      <w:r w:rsidRPr="00CA1956">
        <w:rPr>
          <w:rFonts w:eastAsia="Times New Roman"/>
          <w:sz w:val="24"/>
          <w:szCs w:val="24"/>
          <w:lang w:eastAsia="ru-RU"/>
        </w:rPr>
        <w:t xml:space="preserve"> 2</w:t>
      </w:r>
      <w:r>
        <w:rPr>
          <w:rFonts w:eastAsia="Times New Roman"/>
          <w:sz w:val="24"/>
          <w:szCs w:val="24"/>
          <w:lang w:eastAsia="ru-RU"/>
        </w:rPr>
        <w:t> 530,9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рублей. Плановые назначения исполнены на 10</w:t>
      </w:r>
      <w:r>
        <w:rPr>
          <w:rFonts w:eastAsia="Times New Roman"/>
          <w:sz w:val="24"/>
          <w:szCs w:val="24"/>
          <w:lang w:eastAsia="ru-RU"/>
        </w:rPr>
        <w:t>2,3</w:t>
      </w:r>
      <w:r w:rsidRPr="00CA1956">
        <w:rPr>
          <w:rFonts w:eastAsia="Times New Roman"/>
          <w:sz w:val="24"/>
          <w:szCs w:val="24"/>
          <w:lang w:eastAsia="ru-RU"/>
        </w:rPr>
        <w:t>%.</w:t>
      </w:r>
      <w:r w:rsidR="00331B79">
        <w:rPr>
          <w:rFonts w:eastAsia="Times New Roman"/>
          <w:sz w:val="24"/>
          <w:szCs w:val="24"/>
          <w:lang w:eastAsia="ru-RU"/>
        </w:rPr>
        <w:t xml:space="preserve"> Рост поступлений по сравнению с 2018 годом составил 282,1 тыс. рублей.</w:t>
      </w:r>
    </w:p>
    <w:p w14:paraId="79778E08" w14:textId="77777777" w:rsidR="00A958C9" w:rsidRPr="00CA1956" w:rsidRDefault="00A958C9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Доходы от использования имущества, находящегося в муниципальной собственности,</w:t>
      </w:r>
      <w:r w:rsidRPr="00CA1956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в 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году </w:t>
      </w:r>
      <w:r w:rsidR="00A33C18">
        <w:rPr>
          <w:rFonts w:eastAsia="Times New Roman"/>
          <w:sz w:val="24"/>
          <w:szCs w:val="24"/>
          <w:lang w:eastAsia="ru-RU"/>
        </w:rPr>
        <w:t xml:space="preserve">остались </w:t>
      </w:r>
      <w:r w:rsidR="00A8108E">
        <w:rPr>
          <w:rFonts w:eastAsia="Times New Roman"/>
          <w:sz w:val="24"/>
          <w:szCs w:val="24"/>
          <w:lang w:eastAsia="ru-RU"/>
        </w:rPr>
        <w:t xml:space="preserve">в объеме </w:t>
      </w:r>
      <w:r w:rsidR="00A33C18">
        <w:rPr>
          <w:rFonts w:eastAsia="Times New Roman"/>
          <w:sz w:val="24"/>
          <w:szCs w:val="24"/>
          <w:lang w:eastAsia="ru-RU"/>
        </w:rPr>
        <w:t>на уровне поступлений 2018 года</w:t>
      </w:r>
      <w:r w:rsidR="00C9692B">
        <w:rPr>
          <w:rFonts w:eastAsia="Times New Roman"/>
          <w:sz w:val="24"/>
          <w:szCs w:val="24"/>
          <w:lang w:eastAsia="ru-RU"/>
        </w:rPr>
        <w:t xml:space="preserve"> (78 809,0 тыс. рублей)</w:t>
      </w:r>
      <w:r w:rsidR="00A33C18">
        <w:rPr>
          <w:rFonts w:eastAsia="Times New Roman"/>
          <w:sz w:val="24"/>
          <w:szCs w:val="24"/>
          <w:lang w:eastAsia="ru-RU"/>
        </w:rPr>
        <w:t xml:space="preserve"> и </w:t>
      </w:r>
      <w:r w:rsidRPr="00CA1956">
        <w:rPr>
          <w:rFonts w:eastAsia="Times New Roman"/>
          <w:sz w:val="24"/>
          <w:szCs w:val="24"/>
          <w:lang w:eastAsia="ru-RU"/>
        </w:rPr>
        <w:t>составили 78</w:t>
      </w:r>
      <w:r>
        <w:rPr>
          <w:rFonts w:eastAsia="Times New Roman"/>
          <w:sz w:val="24"/>
          <w:szCs w:val="24"/>
          <w:lang w:eastAsia="ru-RU"/>
        </w:rPr>
        <w:t> 966,3</w:t>
      </w:r>
      <w:r w:rsidR="00A33C18">
        <w:rPr>
          <w:rFonts w:eastAsia="Times New Roman"/>
          <w:sz w:val="24"/>
          <w:szCs w:val="24"/>
          <w:lang w:eastAsia="ru-RU"/>
        </w:rPr>
        <w:t xml:space="preserve"> тыс. рублей. В местный бюджет поступили:</w:t>
      </w:r>
    </w:p>
    <w:p w14:paraId="7A90CCDA" w14:textId="77777777" w:rsidR="00A958C9" w:rsidRPr="00CA1956" w:rsidRDefault="00531B42" w:rsidP="00531B42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CA1956">
        <w:rPr>
          <w:rFonts w:eastAsia="Times New Roman"/>
          <w:sz w:val="24"/>
          <w:szCs w:val="24"/>
          <w:lang w:eastAsia="ru-RU"/>
        </w:rPr>
        <w:t>доходы, получаемые в виде арендной платы за земельные участки, государственная собственно</w:t>
      </w:r>
      <w:r w:rsidR="00D60CA4">
        <w:rPr>
          <w:rFonts w:eastAsia="Times New Roman"/>
          <w:sz w:val="24"/>
          <w:szCs w:val="24"/>
          <w:lang w:eastAsia="ru-RU"/>
        </w:rPr>
        <w:t>сть на которые не разграничена в сумме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7</w:t>
      </w:r>
      <w:r w:rsidR="00A958C9">
        <w:rPr>
          <w:rFonts w:eastAsia="Times New Roman"/>
          <w:sz w:val="24"/>
          <w:szCs w:val="24"/>
          <w:lang w:eastAsia="ru-RU"/>
        </w:rPr>
        <w:t>1 771,9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200FC274" w14:textId="77777777" w:rsidR="00A958C9" w:rsidRPr="00CA1956" w:rsidRDefault="00531B42" w:rsidP="00531B42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CA1956">
        <w:rPr>
          <w:rFonts w:eastAsia="Times New Roman"/>
          <w:sz w:val="24"/>
          <w:szCs w:val="24"/>
          <w:lang w:eastAsia="ru-RU"/>
        </w:rPr>
        <w:t>доходы от сдачи в аренду имущества, составляющего казну городских округов (за исключением земельных участков)</w:t>
      </w:r>
      <w:r w:rsidR="00437478" w:rsidRPr="00437478">
        <w:rPr>
          <w:rFonts w:eastAsia="Times New Roman"/>
          <w:sz w:val="24"/>
          <w:szCs w:val="24"/>
          <w:lang w:eastAsia="ru-RU"/>
        </w:rPr>
        <w:t>,</w:t>
      </w:r>
      <w:r w:rsidR="00D60CA4">
        <w:rPr>
          <w:rFonts w:eastAsia="Times New Roman"/>
          <w:sz w:val="24"/>
          <w:szCs w:val="24"/>
          <w:lang w:eastAsia="ru-RU"/>
        </w:rPr>
        <w:t xml:space="preserve"> в сумме </w:t>
      </w:r>
      <w:r w:rsidR="00A958C9">
        <w:rPr>
          <w:rFonts w:eastAsia="Times New Roman"/>
          <w:sz w:val="24"/>
          <w:szCs w:val="24"/>
          <w:lang w:eastAsia="ru-RU"/>
        </w:rPr>
        <w:t>4 146,8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17A3AE57" w14:textId="77777777" w:rsidR="00A958C9" w:rsidRPr="00CA1956" w:rsidRDefault="00531B42" w:rsidP="00531B42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CA1956">
        <w:rPr>
          <w:rFonts w:eastAsia="Times New Roman"/>
          <w:sz w:val="24"/>
          <w:szCs w:val="24"/>
          <w:lang w:eastAsia="ru-RU"/>
        </w:rPr>
        <w:t>прочие</w:t>
      </w:r>
      <w:r w:rsidR="00A958C9" w:rsidRPr="00CA1956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="00A958C9" w:rsidRPr="00CA1956">
        <w:rPr>
          <w:rFonts w:eastAsia="Times New Roman"/>
          <w:sz w:val="24"/>
          <w:szCs w:val="24"/>
          <w:lang w:eastAsia="ru-RU"/>
        </w:rPr>
        <w:t>поступления от использования имущества, находящегося в собственности городских округов</w:t>
      </w:r>
      <w:r w:rsidR="00437478" w:rsidRPr="00437478">
        <w:rPr>
          <w:rFonts w:eastAsia="Times New Roman"/>
          <w:sz w:val="24"/>
          <w:szCs w:val="24"/>
          <w:lang w:eastAsia="ru-RU"/>
        </w:rPr>
        <w:t>,</w:t>
      </w:r>
      <w:r w:rsidR="00D60CA4">
        <w:rPr>
          <w:rFonts w:eastAsia="Times New Roman"/>
          <w:sz w:val="24"/>
          <w:szCs w:val="24"/>
          <w:lang w:eastAsia="ru-RU"/>
        </w:rPr>
        <w:t xml:space="preserve"> в сумме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A958C9">
        <w:rPr>
          <w:rFonts w:eastAsia="Times New Roman"/>
          <w:sz w:val="24"/>
          <w:szCs w:val="24"/>
          <w:lang w:eastAsia="ru-RU"/>
        </w:rPr>
        <w:t>3 047,6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A958C9">
        <w:rPr>
          <w:rFonts w:eastAsia="Times New Roman"/>
          <w:sz w:val="24"/>
          <w:szCs w:val="24"/>
          <w:lang w:eastAsia="ru-RU"/>
        </w:rPr>
        <w:t>.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        </w:t>
      </w:r>
    </w:p>
    <w:p w14:paraId="7D63FD0B" w14:textId="77777777" w:rsidR="00A958C9" w:rsidRDefault="00A958C9" w:rsidP="00A958C9">
      <w:pPr>
        <w:tabs>
          <w:tab w:val="left" w:pos="1134"/>
          <w:tab w:val="left" w:pos="1276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В целом исполнение плановых показателей по всем видам доходов от использования имущества, находящегося в муниципальной собственности, обеспечено на 100,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>%.</w:t>
      </w:r>
    </w:p>
    <w:p w14:paraId="7FEF8D19" w14:textId="77777777" w:rsidR="005960C5" w:rsidRPr="004500AA" w:rsidRDefault="00331B79" w:rsidP="004500A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9692B">
        <w:rPr>
          <w:rFonts w:eastAsia="Times New Roman"/>
          <w:sz w:val="24"/>
          <w:szCs w:val="24"/>
          <w:lang w:eastAsia="ru-RU"/>
        </w:rPr>
        <w:t>В 2019 году</w:t>
      </w:r>
      <w:r w:rsidR="00573E46" w:rsidRPr="00C9692B">
        <w:rPr>
          <w:rFonts w:eastAsia="Times New Roman"/>
          <w:sz w:val="24"/>
          <w:szCs w:val="24"/>
          <w:lang w:eastAsia="ru-RU"/>
        </w:rPr>
        <w:t xml:space="preserve"> в бюджет поступило 4 860,2 тыс. рублей платежей при пользовании природными ресурсами, при этом из бюджета муниципального образования произведен возврат переплаты данных платежей за</w:t>
      </w:r>
      <w:r w:rsidR="004500AA">
        <w:rPr>
          <w:rFonts w:eastAsia="Times New Roman"/>
          <w:sz w:val="24"/>
          <w:szCs w:val="24"/>
          <w:lang w:eastAsia="ru-RU"/>
        </w:rPr>
        <w:t xml:space="preserve"> 2016 и 2017 годы в сумме 20 900</w:t>
      </w:r>
      <w:r w:rsidR="00573E46" w:rsidRPr="00C9692B">
        <w:rPr>
          <w:rFonts w:eastAsia="Times New Roman"/>
          <w:sz w:val="24"/>
          <w:szCs w:val="24"/>
          <w:lang w:eastAsia="ru-RU"/>
        </w:rPr>
        <w:t xml:space="preserve">,8 тыс. рублей. Ситуация дала общее уменьшение </w:t>
      </w:r>
      <w:r w:rsidR="005960C5">
        <w:rPr>
          <w:rFonts w:eastAsia="Times New Roman"/>
          <w:sz w:val="24"/>
          <w:szCs w:val="24"/>
          <w:lang w:eastAsia="ru-RU"/>
        </w:rPr>
        <w:t xml:space="preserve">объема </w:t>
      </w:r>
      <w:r w:rsidR="00573E46" w:rsidRPr="00C9692B">
        <w:rPr>
          <w:rFonts w:eastAsia="Times New Roman"/>
          <w:sz w:val="24"/>
          <w:szCs w:val="24"/>
          <w:lang w:eastAsia="ru-RU"/>
        </w:rPr>
        <w:t xml:space="preserve">налоговых и неналоговых платежей в местный бюджет в сумме 16 040,6 тыс. рублей. </w:t>
      </w:r>
      <w:r w:rsidRPr="00C9692B">
        <w:rPr>
          <w:rFonts w:eastAsia="Times New Roman"/>
          <w:sz w:val="24"/>
          <w:szCs w:val="24"/>
          <w:lang w:eastAsia="ru-RU"/>
        </w:rPr>
        <w:t>Возврат</w:t>
      </w:r>
      <w:r w:rsidR="00A958C9" w:rsidRPr="00C9692B">
        <w:rPr>
          <w:sz w:val="24"/>
          <w:szCs w:val="24"/>
        </w:rPr>
        <w:t xml:space="preserve"> переплаты</w:t>
      </w:r>
      <w:r w:rsidR="00A958C9" w:rsidRPr="00853865">
        <w:rPr>
          <w:sz w:val="24"/>
          <w:szCs w:val="24"/>
        </w:rPr>
        <w:t xml:space="preserve"> сбора за 2016 и 2017 годы </w:t>
      </w:r>
      <w:r>
        <w:rPr>
          <w:sz w:val="24"/>
          <w:szCs w:val="24"/>
        </w:rPr>
        <w:t xml:space="preserve">осуществили: </w:t>
      </w:r>
    </w:p>
    <w:p w14:paraId="2404ECE6" w14:textId="77777777" w:rsidR="005960C5" w:rsidRDefault="005960C5" w:rsidP="00331B7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958C9" w:rsidRPr="00853865">
        <w:rPr>
          <w:sz w:val="24"/>
          <w:szCs w:val="24"/>
        </w:rPr>
        <w:t xml:space="preserve">ООО «Газпром геологоразведка» и компании «Сахалин </w:t>
      </w:r>
      <w:proofErr w:type="spellStart"/>
      <w:r w:rsidR="00A958C9" w:rsidRPr="00853865">
        <w:rPr>
          <w:sz w:val="24"/>
          <w:szCs w:val="24"/>
        </w:rPr>
        <w:t>Энерджи</w:t>
      </w:r>
      <w:proofErr w:type="spellEnd"/>
      <w:r w:rsidR="00A958C9" w:rsidRPr="00853865">
        <w:rPr>
          <w:sz w:val="24"/>
          <w:szCs w:val="24"/>
        </w:rPr>
        <w:t>» по плате за выбросы загрязняющих веществ в атмосферный</w:t>
      </w:r>
      <w:r w:rsidR="00C9692B">
        <w:rPr>
          <w:sz w:val="24"/>
          <w:szCs w:val="24"/>
        </w:rPr>
        <w:t xml:space="preserve"> воздух стационарными объектами;</w:t>
      </w:r>
    </w:p>
    <w:p w14:paraId="6C00EDEC" w14:textId="77777777" w:rsidR="005960C5" w:rsidRDefault="005960C5" w:rsidP="00331B7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ООО «Газпром геологоразведка»,</w:t>
      </w:r>
      <w:r w:rsidRPr="00853865">
        <w:rPr>
          <w:sz w:val="24"/>
          <w:szCs w:val="24"/>
        </w:rPr>
        <w:t xml:space="preserve"> компании «Сахалин </w:t>
      </w:r>
      <w:proofErr w:type="spellStart"/>
      <w:r>
        <w:rPr>
          <w:sz w:val="24"/>
          <w:szCs w:val="24"/>
        </w:rPr>
        <w:t>Энерджи</w:t>
      </w:r>
      <w:proofErr w:type="spellEnd"/>
      <w:r>
        <w:rPr>
          <w:sz w:val="24"/>
          <w:szCs w:val="24"/>
        </w:rPr>
        <w:t>» и ООО «Айленд ФМ»</w:t>
      </w:r>
      <w:r w:rsidR="00A958C9" w:rsidRPr="008538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="00A958C9" w:rsidRPr="00853865">
        <w:rPr>
          <w:sz w:val="24"/>
          <w:szCs w:val="24"/>
        </w:rPr>
        <w:t>плате за сбросы загрязняющих веществ в водные</w:t>
      </w:r>
      <w:r>
        <w:rPr>
          <w:sz w:val="24"/>
          <w:szCs w:val="24"/>
        </w:rPr>
        <w:t xml:space="preserve"> объекты</w:t>
      </w:r>
      <w:r w:rsidR="00C9692B">
        <w:rPr>
          <w:sz w:val="24"/>
          <w:szCs w:val="24"/>
        </w:rPr>
        <w:t>;</w:t>
      </w:r>
      <w:r w:rsidR="00A958C9" w:rsidRPr="00853865">
        <w:rPr>
          <w:sz w:val="24"/>
          <w:szCs w:val="24"/>
        </w:rPr>
        <w:t xml:space="preserve"> </w:t>
      </w:r>
    </w:p>
    <w:p w14:paraId="7AB463AD" w14:textId="77777777" w:rsidR="005960C5" w:rsidRPr="005960C5" w:rsidRDefault="005960C5" w:rsidP="00331B7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компания «Сахалин </w:t>
      </w:r>
      <w:proofErr w:type="spellStart"/>
      <w:r>
        <w:rPr>
          <w:sz w:val="24"/>
          <w:szCs w:val="24"/>
        </w:rPr>
        <w:t>Энерджи</w:t>
      </w:r>
      <w:proofErr w:type="spellEnd"/>
      <w:r>
        <w:rPr>
          <w:sz w:val="24"/>
          <w:szCs w:val="24"/>
        </w:rPr>
        <w:t xml:space="preserve">» </w:t>
      </w:r>
      <w:r w:rsidR="00A958C9" w:rsidRPr="00853865">
        <w:rPr>
          <w:sz w:val="24"/>
          <w:szCs w:val="24"/>
        </w:rPr>
        <w:t xml:space="preserve">по плате за выбросы загрязняющих веществ, образующихся при сжигании на факельных установках и (или) рассеивании попутного </w:t>
      </w:r>
      <w:r w:rsidR="00A958C9" w:rsidRPr="005960C5">
        <w:rPr>
          <w:sz w:val="24"/>
          <w:szCs w:val="24"/>
        </w:rPr>
        <w:t xml:space="preserve">нефтяного </w:t>
      </w:r>
      <w:r w:rsidR="00C9692B" w:rsidRPr="005960C5">
        <w:rPr>
          <w:sz w:val="24"/>
          <w:szCs w:val="24"/>
        </w:rPr>
        <w:t>газа</w:t>
      </w:r>
      <w:r w:rsidR="00A958C9" w:rsidRPr="005960C5">
        <w:rPr>
          <w:sz w:val="24"/>
          <w:szCs w:val="24"/>
        </w:rPr>
        <w:t xml:space="preserve">. </w:t>
      </w:r>
    </w:p>
    <w:p w14:paraId="7560E83E" w14:textId="77777777" w:rsidR="00A958C9" w:rsidRPr="00331B79" w:rsidRDefault="00C9692B" w:rsidP="00331B7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5960C5">
        <w:rPr>
          <w:sz w:val="24"/>
          <w:szCs w:val="24"/>
        </w:rPr>
        <w:t xml:space="preserve">Данные возвраты были запланированы бюджетом. </w:t>
      </w:r>
      <w:r w:rsidR="00A958C9" w:rsidRPr="005960C5">
        <w:rPr>
          <w:rFonts w:eastAsia="Times New Roman"/>
          <w:sz w:val="24"/>
          <w:szCs w:val="24"/>
          <w:lang w:eastAsia="ru-RU"/>
        </w:rPr>
        <w:t>Планов</w:t>
      </w:r>
      <w:r w:rsidR="00437478" w:rsidRPr="005960C5">
        <w:rPr>
          <w:rFonts w:eastAsia="Times New Roman"/>
          <w:sz w:val="24"/>
          <w:szCs w:val="24"/>
          <w:lang w:eastAsia="ru-RU"/>
        </w:rPr>
        <w:t>ые</w:t>
      </w:r>
      <w:r w:rsidR="00437478">
        <w:rPr>
          <w:rFonts w:eastAsia="Times New Roman"/>
          <w:sz w:val="24"/>
          <w:szCs w:val="24"/>
          <w:lang w:eastAsia="ru-RU"/>
        </w:rPr>
        <w:t xml:space="preserve"> назначения </w:t>
      </w:r>
      <w:r>
        <w:rPr>
          <w:rFonts w:eastAsia="Times New Roman"/>
          <w:sz w:val="24"/>
          <w:szCs w:val="24"/>
          <w:lang w:eastAsia="ru-RU"/>
        </w:rPr>
        <w:t xml:space="preserve">по платежам </w:t>
      </w:r>
      <w:r w:rsidR="00437478">
        <w:rPr>
          <w:rFonts w:eastAsia="Times New Roman"/>
          <w:sz w:val="24"/>
          <w:szCs w:val="24"/>
          <w:lang w:eastAsia="ru-RU"/>
        </w:rPr>
        <w:t>исполнены на 90,6%</w:t>
      </w:r>
      <w:r w:rsidR="005960C5">
        <w:rPr>
          <w:rFonts w:eastAsia="Times New Roman"/>
          <w:sz w:val="24"/>
          <w:szCs w:val="24"/>
          <w:lang w:eastAsia="ru-RU"/>
        </w:rPr>
        <w:t xml:space="preserve">. На уменьшение общего объема снижения доходов </w:t>
      </w:r>
      <w:r w:rsidR="005960C5">
        <w:rPr>
          <w:rFonts w:eastAsia="Times New Roman"/>
          <w:sz w:val="24"/>
          <w:szCs w:val="24"/>
          <w:lang w:eastAsia="ru-RU"/>
        </w:rPr>
        <w:lastRenderedPageBreak/>
        <w:t>местного бюджета повлияли поступившие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в конце декабря незапланированные </w:t>
      </w:r>
      <w:r w:rsidR="005960C5">
        <w:rPr>
          <w:rFonts w:eastAsia="Times New Roman"/>
          <w:sz w:val="24"/>
          <w:szCs w:val="24"/>
          <w:lang w:eastAsia="ru-RU"/>
        </w:rPr>
        <w:t>платежи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от АО </w:t>
      </w:r>
      <w:r w:rsidR="00437478">
        <w:rPr>
          <w:rFonts w:eastAsia="Times New Roman"/>
          <w:sz w:val="24"/>
          <w:szCs w:val="24"/>
          <w:lang w:eastAsia="ru-RU"/>
        </w:rPr>
        <w:t>«</w:t>
      </w:r>
      <w:r w:rsidR="00A958C9" w:rsidRPr="00853865">
        <w:rPr>
          <w:rFonts w:eastAsia="Times New Roman"/>
          <w:sz w:val="24"/>
          <w:szCs w:val="24"/>
          <w:lang w:eastAsia="ru-RU"/>
        </w:rPr>
        <w:t>Управление по обращению с отходами</w:t>
      </w:r>
      <w:r w:rsidR="00437478">
        <w:rPr>
          <w:rFonts w:eastAsia="Times New Roman"/>
          <w:sz w:val="24"/>
          <w:szCs w:val="24"/>
          <w:lang w:eastAsia="ru-RU"/>
        </w:rPr>
        <w:t>»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и ООО </w:t>
      </w:r>
      <w:r w:rsidR="00437478">
        <w:rPr>
          <w:rFonts w:eastAsia="Times New Roman"/>
          <w:sz w:val="24"/>
          <w:szCs w:val="24"/>
          <w:lang w:eastAsia="ru-RU"/>
        </w:rPr>
        <w:t>«</w:t>
      </w:r>
      <w:r w:rsidR="00A958C9" w:rsidRPr="00853865">
        <w:rPr>
          <w:rFonts w:eastAsia="Times New Roman"/>
          <w:sz w:val="24"/>
          <w:szCs w:val="24"/>
          <w:lang w:eastAsia="ru-RU"/>
        </w:rPr>
        <w:t>ГСП-2</w:t>
      </w:r>
      <w:r w:rsidR="00437478">
        <w:rPr>
          <w:rFonts w:eastAsia="Times New Roman"/>
          <w:sz w:val="24"/>
          <w:szCs w:val="24"/>
          <w:lang w:eastAsia="ru-RU"/>
        </w:rPr>
        <w:t>»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. </w:t>
      </w:r>
    </w:p>
    <w:p w14:paraId="21BA913B" w14:textId="77777777" w:rsidR="00A8108E" w:rsidRDefault="00884D7F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2019 году в бюджет муни</w:t>
      </w:r>
      <w:r w:rsidR="00C9692B">
        <w:rPr>
          <w:rFonts w:eastAsia="Times New Roman"/>
          <w:sz w:val="24"/>
          <w:szCs w:val="24"/>
          <w:lang w:eastAsia="ru-RU"/>
        </w:rPr>
        <w:t>ципального образования зачислено</w:t>
      </w:r>
      <w:r>
        <w:rPr>
          <w:rFonts w:eastAsia="Times New Roman"/>
          <w:sz w:val="24"/>
          <w:szCs w:val="24"/>
          <w:lang w:eastAsia="ru-RU"/>
        </w:rPr>
        <w:t xml:space="preserve"> 2 657,4 тыс. рублей доходов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от оказания платных услуг и компенсации затрат государства</w:t>
      </w:r>
      <w:r>
        <w:rPr>
          <w:rFonts w:eastAsia="Times New Roman"/>
          <w:sz w:val="24"/>
          <w:szCs w:val="24"/>
          <w:lang w:eastAsia="ru-RU"/>
        </w:rPr>
        <w:t>.</w:t>
      </w:r>
      <w:r w:rsidR="00A958C9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A958C9" w:rsidRPr="00853865">
        <w:rPr>
          <w:rFonts w:eastAsia="Times New Roman"/>
          <w:sz w:val="24"/>
          <w:szCs w:val="24"/>
          <w:lang w:eastAsia="ru-RU"/>
        </w:rPr>
        <w:t>Данные поступления включ</w:t>
      </w:r>
      <w:r>
        <w:rPr>
          <w:rFonts w:eastAsia="Times New Roman"/>
          <w:sz w:val="24"/>
          <w:szCs w:val="24"/>
          <w:lang w:eastAsia="ru-RU"/>
        </w:rPr>
        <w:t>или</w:t>
      </w:r>
      <w:r w:rsidR="00A8108E">
        <w:rPr>
          <w:rFonts w:eastAsia="Times New Roman"/>
          <w:sz w:val="24"/>
          <w:szCs w:val="24"/>
          <w:lang w:eastAsia="ru-RU"/>
        </w:rPr>
        <w:t xml:space="preserve"> в себя:</w:t>
      </w:r>
    </w:p>
    <w:p w14:paraId="0D623DE8" w14:textId="77777777" w:rsidR="00A8108E" w:rsidRDefault="00A8108E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доходы от </w:t>
      </w:r>
      <w:r w:rsidR="00A958C9" w:rsidRPr="00853865">
        <w:rPr>
          <w:rFonts w:eastAsia="Times New Roman"/>
          <w:sz w:val="24"/>
          <w:szCs w:val="24"/>
          <w:lang w:eastAsia="ru-RU"/>
        </w:rPr>
        <w:t>оказания платных услуг (работ) за предоставление сведений и</w:t>
      </w:r>
      <w:r>
        <w:rPr>
          <w:rFonts w:eastAsia="Times New Roman"/>
          <w:sz w:val="24"/>
          <w:szCs w:val="24"/>
          <w:lang w:eastAsia="ru-RU"/>
        </w:rPr>
        <w:t>з ИСОГД в сумме 1,6 тыс. рублей;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</w:t>
      </w:r>
    </w:p>
    <w:p w14:paraId="0CEDACF9" w14:textId="77777777" w:rsidR="00A8108E" w:rsidRDefault="00A8108E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853865">
        <w:rPr>
          <w:rFonts w:eastAsia="Times New Roman"/>
          <w:sz w:val="24"/>
          <w:szCs w:val="24"/>
          <w:lang w:eastAsia="ru-RU"/>
        </w:rPr>
        <w:t>доходы от компенсации затрат в виде возврата средств прошлых лет в доход бюджета</w:t>
      </w:r>
      <w:r>
        <w:rPr>
          <w:rFonts w:eastAsia="Times New Roman"/>
          <w:sz w:val="24"/>
          <w:szCs w:val="24"/>
          <w:lang w:eastAsia="ru-RU"/>
        </w:rPr>
        <w:t xml:space="preserve"> муниципальными учреждениями</w:t>
      </w:r>
      <w:r w:rsidR="00A958C9" w:rsidRPr="00853865">
        <w:rPr>
          <w:rFonts w:eastAsia="Times New Roman"/>
          <w:sz w:val="24"/>
          <w:szCs w:val="24"/>
          <w:lang w:eastAsia="ru-RU"/>
        </w:rPr>
        <w:t>, возмещени</w:t>
      </w:r>
      <w:r w:rsidR="005209CB">
        <w:rPr>
          <w:rFonts w:eastAsia="Times New Roman"/>
          <w:sz w:val="24"/>
          <w:szCs w:val="24"/>
          <w:lang w:eastAsia="ru-RU"/>
        </w:rPr>
        <w:t>я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расходов по временной нетрудоспособности и в связи с материнством</w:t>
      </w:r>
      <w:r>
        <w:rPr>
          <w:rFonts w:eastAsia="Times New Roman"/>
          <w:sz w:val="24"/>
          <w:szCs w:val="24"/>
          <w:lang w:eastAsia="ru-RU"/>
        </w:rPr>
        <w:t xml:space="preserve"> от фонда социального страхования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, возврат </w:t>
      </w:r>
      <w:r w:rsidR="00C87CD8">
        <w:rPr>
          <w:rFonts w:eastAsia="Times New Roman"/>
          <w:sz w:val="24"/>
          <w:szCs w:val="24"/>
          <w:lang w:eastAsia="ru-RU"/>
        </w:rPr>
        <w:t xml:space="preserve">целевых 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безвозмездных поступлений </w:t>
      </w:r>
      <w:r w:rsidR="00C87CD8">
        <w:rPr>
          <w:rFonts w:eastAsia="Times New Roman"/>
          <w:sz w:val="24"/>
          <w:szCs w:val="24"/>
          <w:lang w:eastAsia="ru-RU"/>
        </w:rPr>
        <w:t xml:space="preserve">областного бюджета 2018 года 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в </w:t>
      </w:r>
      <w:r w:rsidR="00C87CD8">
        <w:rPr>
          <w:rFonts w:eastAsia="Times New Roman"/>
          <w:sz w:val="24"/>
          <w:szCs w:val="24"/>
          <w:lang w:eastAsia="ru-RU"/>
        </w:rPr>
        <w:t xml:space="preserve">общей </w:t>
      </w:r>
      <w:r w:rsidR="00A958C9" w:rsidRPr="00853865">
        <w:rPr>
          <w:rFonts w:eastAsia="Times New Roman"/>
          <w:sz w:val="24"/>
          <w:szCs w:val="24"/>
          <w:lang w:eastAsia="ru-RU"/>
        </w:rPr>
        <w:t>сум</w:t>
      </w:r>
      <w:r>
        <w:rPr>
          <w:rFonts w:eastAsia="Times New Roman"/>
          <w:sz w:val="24"/>
          <w:szCs w:val="24"/>
          <w:lang w:eastAsia="ru-RU"/>
        </w:rPr>
        <w:t xml:space="preserve">ме </w:t>
      </w:r>
      <w:r w:rsidR="00C87CD8">
        <w:rPr>
          <w:rFonts w:eastAsia="Times New Roman"/>
          <w:sz w:val="24"/>
          <w:szCs w:val="24"/>
          <w:lang w:eastAsia="ru-RU"/>
        </w:rPr>
        <w:t xml:space="preserve">                  </w:t>
      </w:r>
      <w:r>
        <w:rPr>
          <w:rFonts w:eastAsia="Times New Roman"/>
          <w:sz w:val="24"/>
          <w:szCs w:val="24"/>
          <w:lang w:eastAsia="ru-RU"/>
        </w:rPr>
        <w:t>1 556,7 тыс. рублей;</w:t>
      </w:r>
    </w:p>
    <w:p w14:paraId="15118F12" w14:textId="77777777" w:rsidR="00A8108E" w:rsidRDefault="00A8108E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884D7F">
        <w:rPr>
          <w:rFonts w:eastAsia="Times New Roman"/>
          <w:sz w:val="24"/>
          <w:szCs w:val="24"/>
          <w:lang w:eastAsia="ru-RU"/>
        </w:rPr>
        <w:t xml:space="preserve"> </w:t>
      </w:r>
      <w:r w:rsidR="005209CB" w:rsidRPr="00853865">
        <w:rPr>
          <w:rFonts w:eastAsia="Times New Roman"/>
          <w:sz w:val="24"/>
          <w:szCs w:val="24"/>
          <w:lang w:eastAsia="ru-RU"/>
        </w:rPr>
        <w:t>возврат средств</w:t>
      </w:r>
      <w:r w:rsidR="00884D7F">
        <w:rPr>
          <w:rFonts w:eastAsia="Times New Roman"/>
          <w:sz w:val="24"/>
          <w:szCs w:val="24"/>
          <w:lang w:eastAsia="ru-RU"/>
        </w:rPr>
        <w:t xml:space="preserve"> в областной бюджет</w:t>
      </w:r>
      <w:r w:rsidR="005209CB" w:rsidRPr="00853865">
        <w:rPr>
          <w:rFonts w:eastAsia="Times New Roman"/>
          <w:sz w:val="24"/>
          <w:szCs w:val="24"/>
          <w:lang w:eastAsia="ru-RU"/>
        </w:rPr>
        <w:t xml:space="preserve"> по предписанию</w:t>
      </w:r>
      <w:r w:rsidR="00C87CD8" w:rsidRPr="00C87CD8">
        <w:rPr>
          <w:rFonts w:eastAsia="Times New Roman"/>
          <w:sz w:val="24"/>
          <w:szCs w:val="24"/>
          <w:lang w:eastAsia="ru-RU"/>
        </w:rPr>
        <w:t xml:space="preserve"> </w:t>
      </w:r>
      <w:r w:rsidR="00C87CD8">
        <w:rPr>
          <w:rFonts w:eastAsia="Times New Roman"/>
          <w:sz w:val="24"/>
          <w:szCs w:val="24"/>
          <w:lang w:eastAsia="ru-RU"/>
        </w:rPr>
        <w:t>министерства образования Сахалинской области</w:t>
      </w:r>
      <w:r w:rsidR="005209CB" w:rsidRPr="00853865">
        <w:rPr>
          <w:rFonts w:eastAsia="Times New Roman"/>
          <w:sz w:val="24"/>
          <w:szCs w:val="24"/>
          <w:lang w:eastAsia="ru-RU"/>
        </w:rPr>
        <w:t xml:space="preserve"> согласно акту проверки </w:t>
      </w:r>
      <w:r w:rsidR="005209CB">
        <w:rPr>
          <w:rFonts w:eastAsia="Times New Roman"/>
          <w:sz w:val="24"/>
          <w:szCs w:val="24"/>
          <w:lang w:eastAsia="ru-RU"/>
        </w:rPr>
        <w:t xml:space="preserve">в сумме </w:t>
      </w:r>
      <w:r w:rsidR="00A958C9" w:rsidRPr="00853865">
        <w:rPr>
          <w:rFonts w:eastAsia="Times New Roman"/>
          <w:sz w:val="24"/>
          <w:szCs w:val="24"/>
          <w:lang w:eastAsia="ru-RU"/>
        </w:rPr>
        <w:t>1 099,1 тыс. рублей.</w:t>
      </w:r>
      <w:r w:rsidR="00A958C9">
        <w:rPr>
          <w:rFonts w:eastAsia="Times New Roman"/>
          <w:sz w:val="24"/>
          <w:szCs w:val="24"/>
          <w:lang w:eastAsia="ru-RU"/>
        </w:rPr>
        <w:t xml:space="preserve"> </w:t>
      </w:r>
    </w:p>
    <w:p w14:paraId="5DAA6B5F" w14:textId="77777777" w:rsidR="00A958C9" w:rsidRDefault="00A958C9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53865">
        <w:rPr>
          <w:rFonts w:eastAsia="Times New Roman"/>
          <w:sz w:val="24"/>
          <w:szCs w:val="24"/>
          <w:lang w:eastAsia="ru-RU"/>
        </w:rPr>
        <w:t xml:space="preserve">Плановые назначения исполнены </w:t>
      </w:r>
      <w:r w:rsidR="00884D7F">
        <w:rPr>
          <w:rFonts w:eastAsia="Times New Roman"/>
          <w:sz w:val="24"/>
          <w:szCs w:val="24"/>
          <w:lang w:eastAsia="ru-RU"/>
        </w:rPr>
        <w:t>в полном объеме.</w:t>
      </w:r>
      <w:r w:rsidRPr="00853865">
        <w:rPr>
          <w:rFonts w:eastAsia="Times New Roman"/>
          <w:sz w:val="24"/>
          <w:szCs w:val="24"/>
          <w:lang w:eastAsia="ru-RU"/>
        </w:rPr>
        <w:t xml:space="preserve"> </w:t>
      </w:r>
    </w:p>
    <w:p w14:paraId="6DE60070" w14:textId="77777777" w:rsidR="00A958C9" w:rsidRPr="009C2406" w:rsidRDefault="00A958C9" w:rsidP="00A958C9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9C2406">
        <w:rPr>
          <w:rFonts w:eastAsia="Times New Roman"/>
          <w:sz w:val="24"/>
          <w:szCs w:val="24"/>
          <w:lang w:eastAsia="ru-RU"/>
        </w:rPr>
        <w:t xml:space="preserve">Доходы от продажи материальных и нематериальных активов составили 10 925,8 тыс. рублей. Плановые назначения исполнены на 100,6%. </w:t>
      </w:r>
      <w:r w:rsidR="00C87CD8" w:rsidRPr="009C2406">
        <w:rPr>
          <w:rFonts w:eastAsia="Times New Roman"/>
          <w:sz w:val="24"/>
          <w:szCs w:val="24"/>
          <w:lang w:eastAsia="ru-RU"/>
        </w:rPr>
        <w:t>В бюджет</w:t>
      </w:r>
      <w:r w:rsidR="009C2406" w:rsidRPr="009C2406">
        <w:rPr>
          <w:rFonts w:eastAsia="Times New Roman"/>
          <w:sz w:val="24"/>
          <w:szCs w:val="24"/>
          <w:lang w:eastAsia="ru-RU"/>
        </w:rPr>
        <w:t xml:space="preserve"> в 2019 году</w:t>
      </w:r>
      <w:r w:rsidR="00C87CD8" w:rsidRPr="009C2406">
        <w:rPr>
          <w:rFonts w:eastAsia="Times New Roman"/>
          <w:sz w:val="24"/>
          <w:szCs w:val="24"/>
          <w:lang w:eastAsia="ru-RU"/>
        </w:rPr>
        <w:t xml:space="preserve"> поступили</w:t>
      </w:r>
      <w:r w:rsidR="00D33B30">
        <w:rPr>
          <w:rFonts w:eastAsia="Times New Roman"/>
          <w:sz w:val="24"/>
          <w:szCs w:val="24"/>
          <w:lang w:eastAsia="ru-RU"/>
        </w:rPr>
        <w:t>:</w:t>
      </w:r>
      <w:r w:rsidR="00C87CD8" w:rsidRPr="009C2406">
        <w:rPr>
          <w:rFonts w:eastAsia="Times New Roman"/>
          <w:sz w:val="24"/>
          <w:szCs w:val="24"/>
          <w:lang w:eastAsia="ru-RU"/>
        </w:rPr>
        <w:t xml:space="preserve"> 6 404,2 тыс. рублей от ИП </w:t>
      </w:r>
      <w:proofErr w:type="spellStart"/>
      <w:r w:rsidR="00C87CD8" w:rsidRPr="009C2406">
        <w:rPr>
          <w:rFonts w:eastAsia="Times New Roman"/>
          <w:sz w:val="24"/>
          <w:szCs w:val="24"/>
          <w:lang w:eastAsia="ru-RU"/>
        </w:rPr>
        <w:t>Пулатовой</w:t>
      </w:r>
      <w:proofErr w:type="spellEnd"/>
      <w:r w:rsidR="00C87CD8" w:rsidRPr="009C2406">
        <w:rPr>
          <w:rFonts w:eastAsia="Times New Roman"/>
          <w:sz w:val="24"/>
          <w:szCs w:val="24"/>
          <w:lang w:eastAsia="ru-RU"/>
        </w:rPr>
        <w:t xml:space="preserve"> С.Ш.  </w:t>
      </w:r>
      <w:r w:rsidR="00D33B30">
        <w:rPr>
          <w:rFonts w:eastAsia="Times New Roman"/>
          <w:sz w:val="24"/>
          <w:szCs w:val="24"/>
          <w:lang w:eastAsia="ru-RU"/>
        </w:rPr>
        <w:t>досрочно исполненных</w:t>
      </w:r>
      <w:r w:rsidR="00C87CD8" w:rsidRPr="009C2406">
        <w:rPr>
          <w:rFonts w:eastAsia="Times New Roman"/>
          <w:sz w:val="24"/>
          <w:szCs w:val="24"/>
          <w:lang w:eastAsia="ru-RU"/>
        </w:rPr>
        <w:t xml:space="preserve"> обязательств </w:t>
      </w:r>
      <w:r w:rsidR="009C2406" w:rsidRPr="009C2406">
        <w:rPr>
          <w:rFonts w:eastAsia="Times New Roman"/>
          <w:sz w:val="24"/>
          <w:szCs w:val="24"/>
          <w:lang w:eastAsia="ru-RU"/>
        </w:rPr>
        <w:t>по договору</w:t>
      </w:r>
      <w:r w:rsidR="00C87CD8" w:rsidRPr="009C2406">
        <w:rPr>
          <w:rFonts w:eastAsia="Times New Roman"/>
          <w:sz w:val="24"/>
          <w:szCs w:val="24"/>
          <w:lang w:eastAsia="ru-RU"/>
        </w:rPr>
        <w:t xml:space="preserve"> купли – продажи муниципального имущества (магазин № 1), </w:t>
      </w:r>
      <w:r w:rsidR="002B3785">
        <w:rPr>
          <w:rFonts w:eastAsia="Times New Roman"/>
          <w:sz w:val="24"/>
          <w:szCs w:val="24"/>
          <w:lang w:eastAsia="ru-RU"/>
        </w:rPr>
        <w:t xml:space="preserve">433,2 тыс. рублей по </w:t>
      </w:r>
      <w:r w:rsidR="00F41A85">
        <w:rPr>
          <w:rFonts w:eastAsia="Times New Roman"/>
          <w:sz w:val="24"/>
          <w:szCs w:val="24"/>
          <w:lang w:eastAsia="ru-RU"/>
        </w:rPr>
        <w:t>длящимся с прошлых лет</w:t>
      </w:r>
      <w:r w:rsidR="002B3785">
        <w:rPr>
          <w:rFonts w:eastAsia="Times New Roman"/>
          <w:sz w:val="24"/>
          <w:szCs w:val="24"/>
          <w:lang w:eastAsia="ru-RU"/>
        </w:rPr>
        <w:t xml:space="preserve"> договорам купли-продажи муниципального имущества, </w:t>
      </w:r>
      <w:r w:rsidR="00C87CD8" w:rsidRPr="009C2406">
        <w:rPr>
          <w:rFonts w:eastAsia="Times New Roman"/>
          <w:sz w:val="24"/>
          <w:szCs w:val="24"/>
          <w:lang w:eastAsia="ru-RU"/>
        </w:rPr>
        <w:t xml:space="preserve">а также </w:t>
      </w:r>
      <w:r w:rsidR="009C2406" w:rsidRPr="009C2406">
        <w:rPr>
          <w:rFonts w:eastAsia="Times New Roman"/>
          <w:sz w:val="24"/>
          <w:szCs w:val="24"/>
          <w:lang w:eastAsia="ru-RU"/>
        </w:rPr>
        <w:t xml:space="preserve">средства за </w:t>
      </w:r>
      <w:r w:rsidR="00D33B30">
        <w:rPr>
          <w:rFonts w:eastAsia="Times New Roman"/>
          <w:sz w:val="24"/>
          <w:szCs w:val="24"/>
          <w:lang w:eastAsia="ru-RU"/>
        </w:rPr>
        <w:t>94 земельных участка</w:t>
      </w:r>
      <w:r w:rsidR="004500AA">
        <w:rPr>
          <w:rFonts w:eastAsia="Times New Roman"/>
          <w:sz w:val="24"/>
          <w:szCs w:val="24"/>
          <w:lang w:eastAsia="ru-RU"/>
        </w:rPr>
        <w:t xml:space="preserve">, </w:t>
      </w:r>
      <w:r w:rsidR="00BB28EC">
        <w:rPr>
          <w:rFonts w:eastAsia="Times New Roman"/>
          <w:sz w:val="24"/>
          <w:szCs w:val="24"/>
          <w:lang w:eastAsia="ru-RU"/>
        </w:rPr>
        <w:t>проданных</w:t>
      </w:r>
      <w:r w:rsidR="009C2406" w:rsidRPr="009C2406">
        <w:rPr>
          <w:rFonts w:eastAsia="Times New Roman"/>
          <w:sz w:val="24"/>
          <w:szCs w:val="24"/>
          <w:lang w:eastAsia="ru-RU"/>
        </w:rPr>
        <w:t xml:space="preserve"> гражданам и юридическим лицам </w:t>
      </w:r>
      <w:r w:rsidR="004500AA">
        <w:rPr>
          <w:rFonts w:eastAsia="Times New Roman"/>
          <w:sz w:val="24"/>
          <w:szCs w:val="24"/>
          <w:lang w:eastAsia="ru-RU"/>
        </w:rPr>
        <w:t>в 2019 году</w:t>
      </w:r>
      <w:r w:rsidR="009C2406" w:rsidRPr="009C2406">
        <w:rPr>
          <w:rFonts w:eastAsia="Times New Roman"/>
          <w:sz w:val="24"/>
          <w:szCs w:val="24"/>
          <w:lang w:eastAsia="ru-RU"/>
        </w:rPr>
        <w:t xml:space="preserve"> на общую сумму 4 088,4 тыс. рублей.</w:t>
      </w:r>
    </w:p>
    <w:p w14:paraId="2BABBC3A" w14:textId="77777777" w:rsidR="00F41A85" w:rsidRDefault="00A958C9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Штрафы, санкции, возмещение ущерба зачислены на сумму </w:t>
      </w:r>
      <w:r>
        <w:rPr>
          <w:rFonts w:eastAsia="Times New Roman"/>
          <w:sz w:val="24"/>
          <w:szCs w:val="24"/>
          <w:lang w:eastAsia="ru-RU"/>
        </w:rPr>
        <w:t>5 578,1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рублей.           Плановые назначения исполнены на 10</w:t>
      </w:r>
      <w:r>
        <w:rPr>
          <w:rFonts w:eastAsia="Times New Roman"/>
          <w:sz w:val="24"/>
          <w:szCs w:val="24"/>
          <w:lang w:eastAsia="ru-RU"/>
        </w:rPr>
        <w:t>8</w:t>
      </w:r>
      <w:r w:rsidRPr="00CA1956">
        <w:rPr>
          <w:rFonts w:eastAsia="Times New Roman"/>
          <w:sz w:val="24"/>
          <w:szCs w:val="24"/>
          <w:lang w:eastAsia="ru-RU"/>
        </w:rPr>
        <w:t>%.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D33B30">
        <w:rPr>
          <w:rFonts w:eastAsia="Times New Roman"/>
          <w:sz w:val="24"/>
          <w:szCs w:val="24"/>
          <w:lang w:eastAsia="ru-RU"/>
        </w:rPr>
        <w:t>Перевыполнение утвержденных назначений</w:t>
      </w:r>
      <w:r w:rsidR="005209CB">
        <w:rPr>
          <w:rFonts w:eastAsia="Times New Roman"/>
          <w:sz w:val="24"/>
          <w:szCs w:val="24"/>
          <w:lang w:eastAsia="ru-RU"/>
        </w:rPr>
        <w:t xml:space="preserve"> объясняется </w:t>
      </w:r>
      <w:r w:rsidR="00F41A85">
        <w:rPr>
          <w:rFonts w:eastAsia="Times New Roman"/>
          <w:sz w:val="24"/>
          <w:szCs w:val="24"/>
          <w:lang w:eastAsia="ru-RU"/>
        </w:rPr>
        <w:t xml:space="preserve">сверхплановыми </w:t>
      </w:r>
      <w:r w:rsidR="005209CB">
        <w:rPr>
          <w:rFonts w:eastAsia="Times New Roman"/>
          <w:sz w:val="24"/>
          <w:szCs w:val="24"/>
          <w:lang w:eastAsia="ru-RU"/>
        </w:rPr>
        <w:t>поступления</w:t>
      </w:r>
      <w:r w:rsidR="00F41A85">
        <w:rPr>
          <w:rFonts w:eastAsia="Times New Roman"/>
          <w:sz w:val="24"/>
          <w:szCs w:val="24"/>
          <w:lang w:eastAsia="ru-RU"/>
        </w:rPr>
        <w:t>ми</w:t>
      </w:r>
      <w:r w:rsidR="005209CB">
        <w:rPr>
          <w:rFonts w:eastAsia="Times New Roman"/>
          <w:sz w:val="24"/>
          <w:szCs w:val="24"/>
          <w:lang w:eastAsia="ru-RU"/>
        </w:rPr>
        <w:t xml:space="preserve"> </w:t>
      </w:r>
      <w:r w:rsidRPr="00853865">
        <w:rPr>
          <w:rFonts w:eastAsia="Times New Roman"/>
          <w:sz w:val="24"/>
          <w:szCs w:val="24"/>
          <w:lang w:eastAsia="ru-RU"/>
        </w:rPr>
        <w:t>денежных взысканий (штрафов) за нарушение законодательства в области охраны окружающей среды на 115 тыс. рублей, денежных взысканий (штрафов)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на 142 тыс. рублей, прочих денежных взысканий (штрафов) за правонарушения в области дорожного движения на 145</w:t>
      </w:r>
      <w:r w:rsidR="005209CB">
        <w:rPr>
          <w:rFonts w:eastAsia="Times New Roman"/>
          <w:sz w:val="24"/>
          <w:szCs w:val="24"/>
          <w:lang w:eastAsia="ru-RU"/>
        </w:rPr>
        <w:t>,8 тыс. рублей, а также поступления</w:t>
      </w:r>
      <w:r w:rsidR="00F41A85">
        <w:rPr>
          <w:rFonts w:eastAsia="Times New Roman"/>
          <w:sz w:val="24"/>
          <w:szCs w:val="24"/>
          <w:lang w:eastAsia="ru-RU"/>
        </w:rPr>
        <w:t>ми</w:t>
      </w:r>
      <w:r w:rsidRPr="00853865">
        <w:rPr>
          <w:rFonts w:eastAsia="Times New Roman"/>
          <w:sz w:val="24"/>
          <w:szCs w:val="24"/>
          <w:lang w:eastAsia="ru-RU"/>
        </w:rPr>
        <w:t xml:space="preserve"> незапланированн</w:t>
      </w:r>
      <w:r w:rsidR="005209CB">
        <w:rPr>
          <w:rFonts w:eastAsia="Times New Roman"/>
          <w:sz w:val="24"/>
          <w:szCs w:val="24"/>
          <w:lang w:eastAsia="ru-RU"/>
        </w:rPr>
        <w:t>ого</w:t>
      </w:r>
      <w:r w:rsidRPr="00853865">
        <w:rPr>
          <w:rFonts w:eastAsia="Times New Roman"/>
          <w:sz w:val="24"/>
          <w:szCs w:val="24"/>
          <w:lang w:eastAsia="ru-RU"/>
        </w:rPr>
        <w:t xml:space="preserve"> платеж</w:t>
      </w:r>
      <w:r w:rsidR="005209CB">
        <w:rPr>
          <w:rFonts w:eastAsia="Times New Roman"/>
          <w:sz w:val="24"/>
          <w:szCs w:val="24"/>
          <w:lang w:eastAsia="ru-RU"/>
        </w:rPr>
        <w:t>а</w:t>
      </w:r>
      <w:r w:rsidRPr="00853865">
        <w:rPr>
          <w:rFonts w:eastAsia="Times New Roman"/>
          <w:sz w:val="24"/>
          <w:szCs w:val="24"/>
          <w:lang w:eastAsia="ru-RU"/>
        </w:rPr>
        <w:t xml:space="preserve"> по </w:t>
      </w:r>
      <w:r w:rsidR="00F41A85">
        <w:rPr>
          <w:rFonts w:eastAsia="Times New Roman"/>
          <w:sz w:val="24"/>
          <w:szCs w:val="24"/>
          <w:lang w:eastAsia="ru-RU"/>
        </w:rPr>
        <w:t>взысканиям, наложенным  Государственной жилищной инспекцией</w:t>
      </w:r>
      <w:r w:rsidR="00BB28EC">
        <w:rPr>
          <w:rFonts w:eastAsia="Times New Roman"/>
          <w:sz w:val="24"/>
          <w:szCs w:val="24"/>
          <w:lang w:eastAsia="ru-RU"/>
        </w:rPr>
        <w:t xml:space="preserve"> по Сахалинской области</w:t>
      </w:r>
      <w:r w:rsidR="00A61512">
        <w:rPr>
          <w:rFonts w:eastAsia="Times New Roman"/>
          <w:sz w:val="24"/>
          <w:szCs w:val="24"/>
          <w:lang w:eastAsia="ru-RU"/>
        </w:rPr>
        <w:t>,</w:t>
      </w:r>
      <w:r w:rsidRPr="00853865">
        <w:rPr>
          <w:rFonts w:eastAsia="Times New Roman"/>
          <w:sz w:val="24"/>
          <w:szCs w:val="24"/>
          <w:lang w:eastAsia="ru-RU"/>
        </w:rPr>
        <w:t xml:space="preserve"> в сумме 20 тыс. рублей</w:t>
      </w:r>
      <w:r w:rsidR="00F41A85">
        <w:rPr>
          <w:rFonts w:eastAsia="Times New Roman"/>
          <w:sz w:val="24"/>
          <w:szCs w:val="24"/>
          <w:lang w:eastAsia="ru-RU"/>
        </w:rPr>
        <w:t>.</w:t>
      </w:r>
      <w:r w:rsidRPr="00853865">
        <w:rPr>
          <w:rFonts w:eastAsia="Times New Roman"/>
          <w:sz w:val="24"/>
          <w:szCs w:val="24"/>
          <w:lang w:eastAsia="ru-RU"/>
        </w:rPr>
        <w:t xml:space="preserve"> </w:t>
      </w:r>
    </w:p>
    <w:p w14:paraId="7660DA81" w14:textId="77777777" w:rsidR="00170C8C" w:rsidRDefault="00F41A85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 прочим неналоговым доходам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отражена сумма невыясненных поступлений</w:t>
      </w:r>
      <w:r w:rsidR="00170C8C">
        <w:rPr>
          <w:rFonts w:eastAsia="Times New Roman"/>
          <w:sz w:val="24"/>
          <w:szCs w:val="24"/>
          <w:lang w:eastAsia="ru-RU"/>
        </w:rPr>
        <w:t>, перешедшая с конца декабря 2018 года. Уточнение назначения платежа и отнесение на соответствующий код дохода 6,1 тыс. рублей произведено</w:t>
      </w:r>
      <w:r w:rsidR="00A958C9" w:rsidRPr="00853865">
        <w:rPr>
          <w:rFonts w:eastAsia="Times New Roman"/>
          <w:sz w:val="24"/>
          <w:szCs w:val="24"/>
          <w:lang w:eastAsia="ru-RU"/>
        </w:rPr>
        <w:t xml:space="preserve"> </w:t>
      </w:r>
      <w:r w:rsidR="00170C8C">
        <w:rPr>
          <w:rFonts w:eastAsia="Times New Roman"/>
          <w:sz w:val="24"/>
          <w:szCs w:val="24"/>
          <w:lang w:eastAsia="ru-RU"/>
        </w:rPr>
        <w:t xml:space="preserve">в 2019 году. </w:t>
      </w:r>
    </w:p>
    <w:p w14:paraId="7CAB741B" w14:textId="77777777" w:rsidR="00A958C9" w:rsidRDefault="00A958C9" w:rsidP="00A958C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D879A4">
        <w:rPr>
          <w:rFonts w:eastAsia="Times New Roman"/>
          <w:sz w:val="24"/>
          <w:szCs w:val="24"/>
          <w:lang w:eastAsia="ru-RU"/>
        </w:rPr>
        <w:t xml:space="preserve">По данным информационного ресурса, представленного Межрайонной ИФНС России № 4 по Сахалинской области, по состоянию на 01.01.2020 предприятия, индивидуальные предприниматели и физические лица допустили недоимку по платежам в бюджет МО «Городской округ </w:t>
      </w:r>
      <w:proofErr w:type="spellStart"/>
      <w:r w:rsidRPr="00D879A4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D879A4">
        <w:rPr>
          <w:rFonts w:eastAsia="Times New Roman"/>
          <w:sz w:val="24"/>
          <w:szCs w:val="24"/>
          <w:lang w:eastAsia="ru-RU"/>
        </w:rPr>
        <w:t>» на сумму 16 915,8 тыс.</w:t>
      </w:r>
      <w:r w:rsidR="00162B8A">
        <w:rPr>
          <w:rFonts w:eastAsia="Times New Roman"/>
          <w:sz w:val="24"/>
          <w:szCs w:val="24"/>
          <w:lang w:eastAsia="ru-RU"/>
        </w:rPr>
        <w:t xml:space="preserve"> </w:t>
      </w:r>
      <w:r w:rsidRPr="00D879A4">
        <w:rPr>
          <w:rFonts w:eastAsia="Times New Roman"/>
          <w:sz w:val="24"/>
          <w:szCs w:val="24"/>
          <w:lang w:eastAsia="ru-RU"/>
        </w:rPr>
        <w:t xml:space="preserve">рублей, на 1 января 2019 года недоимка составляла 13 125 тыс. рублей (рост на 3 790,7 тыс. рублей). Основной рост недоимки сложился по НДФЛ в сумме 4 927,9 тыс. рублей по обособленному подразделению ОАО </w:t>
      </w:r>
      <w:r w:rsidR="00BF20EF">
        <w:rPr>
          <w:rFonts w:eastAsia="Times New Roman"/>
          <w:sz w:val="24"/>
          <w:szCs w:val="24"/>
          <w:lang w:eastAsia="ru-RU"/>
        </w:rPr>
        <w:t>«</w:t>
      </w:r>
      <w:proofErr w:type="spellStart"/>
      <w:r w:rsidRPr="00D879A4">
        <w:rPr>
          <w:rFonts w:eastAsia="Times New Roman"/>
          <w:sz w:val="24"/>
          <w:szCs w:val="24"/>
          <w:lang w:eastAsia="ru-RU"/>
        </w:rPr>
        <w:t>Сахалинморнефтемонтаж</w:t>
      </w:r>
      <w:proofErr w:type="spellEnd"/>
      <w:r w:rsidR="00162B8A">
        <w:rPr>
          <w:rFonts w:eastAsia="Times New Roman"/>
          <w:sz w:val="24"/>
          <w:szCs w:val="24"/>
          <w:lang w:eastAsia="ru-RU"/>
        </w:rPr>
        <w:t xml:space="preserve">» (недоимка </w:t>
      </w:r>
      <w:r w:rsidRPr="00D879A4">
        <w:rPr>
          <w:rFonts w:eastAsia="Times New Roman"/>
          <w:sz w:val="24"/>
          <w:szCs w:val="24"/>
          <w:lang w:eastAsia="ru-RU"/>
        </w:rPr>
        <w:t>взыскивается в ходе конкурсного производства</w:t>
      </w:r>
      <w:r w:rsidR="00162B8A">
        <w:rPr>
          <w:rFonts w:eastAsia="Times New Roman"/>
          <w:sz w:val="24"/>
          <w:szCs w:val="24"/>
          <w:lang w:eastAsia="ru-RU"/>
        </w:rPr>
        <w:t>)</w:t>
      </w:r>
      <w:r w:rsidRPr="00D879A4">
        <w:rPr>
          <w:rFonts w:eastAsia="Times New Roman"/>
          <w:sz w:val="24"/>
          <w:szCs w:val="24"/>
          <w:lang w:eastAsia="ru-RU"/>
        </w:rPr>
        <w:t xml:space="preserve">. Одновременно снижена недоимка по налогам на имущество на 1 267,7 тыс. рублей. </w:t>
      </w:r>
    </w:p>
    <w:p w14:paraId="589229B7" w14:textId="77777777" w:rsidR="00815D00" w:rsidRPr="00573E46" w:rsidRDefault="00815D00" w:rsidP="00815D00">
      <w:pPr>
        <w:tabs>
          <w:tab w:val="left" w:pos="522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73E46">
        <w:rPr>
          <w:rFonts w:eastAsia="Times New Roman"/>
          <w:sz w:val="24"/>
          <w:szCs w:val="24"/>
          <w:lang w:eastAsia="ru-RU"/>
        </w:rPr>
        <w:lastRenderedPageBreak/>
        <w:t>2. На безвозмездные поступления в структуре доходов местного бюджета при</w:t>
      </w:r>
      <w:r w:rsidR="00573E46">
        <w:rPr>
          <w:rFonts w:eastAsia="Times New Roman"/>
          <w:sz w:val="24"/>
          <w:szCs w:val="24"/>
          <w:lang w:eastAsia="ru-RU"/>
        </w:rPr>
        <w:t>шлось</w:t>
      </w:r>
      <w:r w:rsidRPr="00573E46">
        <w:rPr>
          <w:rFonts w:eastAsia="Times New Roman"/>
          <w:sz w:val="24"/>
          <w:szCs w:val="24"/>
          <w:lang w:eastAsia="ru-RU"/>
        </w:rPr>
        <w:t xml:space="preserve"> по итогам исполнения 71,5% от общего объема доходов</w:t>
      </w:r>
      <w:r w:rsidR="00573E46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573E46">
        <w:rPr>
          <w:rFonts w:eastAsia="Times New Roman"/>
          <w:sz w:val="24"/>
          <w:szCs w:val="24"/>
          <w:lang w:eastAsia="ru-RU"/>
        </w:rPr>
        <w:t>- это</w:t>
      </w:r>
      <w:proofErr w:type="gramEnd"/>
      <w:r w:rsidRPr="00573E46">
        <w:rPr>
          <w:rFonts w:eastAsia="Times New Roman"/>
          <w:sz w:val="24"/>
          <w:szCs w:val="24"/>
          <w:lang w:eastAsia="ru-RU"/>
        </w:rPr>
        <w:t xml:space="preserve"> 2 059 744,6</w:t>
      </w:r>
      <w:r w:rsidR="00573E46">
        <w:rPr>
          <w:rFonts w:eastAsia="Times New Roman"/>
          <w:sz w:val="24"/>
          <w:szCs w:val="24"/>
          <w:lang w:eastAsia="ru-RU"/>
        </w:rPr>
        <w:t xml:space="preserve"> тыс. рублей.</w:t>
      </w:r>
      <w:r w:rsidRPr="00573E46">
        <w:rPr>
          <w:rFonts w:eastAsia="Times New Roman"/>
          <w:sz w:val="24"/>
          <w:szCs w:val="24"/>
          <w:lang w:eastAsia="ru-RU"/>
        </w:rPr>
        <w:t xml:space="preserve"> </w:t>
      </w:r>
      <w:r w:rsidR="00573E46">
        <w:rPr>
          <w:rFonts w:eastAsia="Times New Roman"/>
          <w:sz w:val="24"/>
          <w:szCs w:val="24"/>
          <w:lang w:eastAsia="ru-RU"/>
        </w:rPr>
        <w:t>П</w:t>
      </w:r>
      <w:r w:rsidR="00CF5FF0" w:rsidRPr="00573E46">
        <w:rPr>
          <w:rFonts w:eastAsia="Times New Roman"/>
          <w:sz w:val="24"/>
          <w:szCs w:val="24"/>
          <w:lang w:eastAsia="ru-RU"/>
        </w:rPr>
        <w:t>лано</w:t>
      </w:r>
      <w:r w:rsidR="00573E46">
        <w:rPr>
          <w:rFonts w:eastAsia="Times New Roman"/>
          <w:sz w:val="24"/>
          <w:szCs w:val="24"/>
          <w:lang w:eastAsia="ru-RU"/>
        </w:rPr>
        <w:t>вые назначения исполнены на 109,</w:t>
      </w:r>
      <w:r w:rsidR="00CF5FF0" w:rsidRPr="00573E46">
        <w:rPr>
          <w:rFonts w:eastAsia="Times New Roman"/>
          <w:sz w:val="24"/>
          <w:szCs w:val="24"/>
          <w:lang w:eastAsia="ru-RU"/>
        </w:rPr>
        <w:t>7% и с ростом</w:t>
      </w:r>
      <w:r w:rsidR="00573E46" w:rsidRPr="00573E46">
        <w:rPr>
          <w:rFonts w:eastAsia="Times New Roman"/>
          <w:sz w:val="24"/>
          <w:szCs w:val="24"/>
          <w:lang w:eastAsia="ru-RU"/>
        </w:rPr>
        <w:t xml:space="preserve"> в 2,4 раза или на 1 189 028,3 тыс. рублей к </w:t>
      </w:r>
      <w:r w:rsidR="00573E46">
        <w:rPr>
          <w:rFonts w:eastAsia="Times New Roman"/>
          <w:sz w:val="24"/>
          <w:szCs w:val="24"/>
          <w:lang w:eastAsia="ru-RU"/>
        </w:rPr>
        <w:t>объему 2018 года</w:t>
      </w:r>
      <w:r w:rsidRPr="00573E46">
        <w:rPr>
          <w:rFonts w:eastAsia="Times New Roman"/>
          <w:sz w:val="24"/>
          <w:szCs w:val="24"/>
          <w:lang w:eastAsia="ru-RU"/>
        </w:rPr>
        <w:t>.</w:t>
      </w:r>
    </w:p>
    <w:p w14:paraId="7A573FB2" w14:textId="77777777" w:rsidR="00815D00" w:rsidRDefault="00FD77F4" w:rsidP="00FD77F4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</w:t>
      </w:r>
      <w:r w:rsidR="002F2463">
        <w:rPr>
          <w:rFonts w:eastAsia="Times New Roman"/>
          <w:sz w:val="24"/>
          <w:szCs w:val="24"/>
          <w:lang w:eastAsia="ru-RU"/>
        </w:rPr>
        <w:t xml:space="preserve"> 6</w:t>
      </w:r>
    </w:p>
    <w:p w14:paraId="0033974A" w14:textId="77777777" w:rsidR="00FD77F4" w:rsidRDefault="00FD77F4" w:rsidP="00FD77F4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4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560"/>
        <w:gridCol w:w="1559"/>
        <w:gridCol w:w="1376"/>
        <w:gridCol w:w="1417"/>
      </w:tblGrid>
      <w:tr w:rsidR="00815D00" w:rsidRPr="00815D00" w14:paraId="5F2570F5" w14:textId="77777777" w:rsidTr="00754979">
        <w:trPr>
          <w:trHeight w:val="315"/>
        </w:trPr>
        <w:tc>
          <w:tcPr>
            <w:tcW w:w="3546" w:type="dxa"/>
            <w:shd w:val="clear" w:color="000000" w:fill="FFFFFF"/>
          </w:tcPr>
          <w:p w14:paraId="563F9CAA" w14:textId="77777777" w:rsidR="00815D00" w:rsidRPr="00815D00" w:rsidRDefault="00754979" w:rsidP="007549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60" w:type="dxa"/>
            <w:shd w:val="clear" w:color="auto" w:fill="auto"/>
            <w:noWrap/>
          </w:tcPr>
          <w:p w14:paraId="616A1B18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Утверждено решением Собрания МО от 06.12.18 № 229 (в ред. от 20.12.2019 № 22)</w:t>
            </w:r>
          </w:p>
        </w:tc>
        <w:tc>
          <w:tcPr>
            <w:tcW w:w="1559" w:type="dxa"/>
            <w:shd w:val="clear" w:color="auto" w:fill="auto"/>
            <w:noWrap/>
          </w:tcPr>
          <w:p w14:paraId="3E9E612E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Исполнение за 2019 год</w:t>
            </w:r>
          </w:p>
        </w:tc>
        <w:tc>
          <w:tcPr>
            <w:tcW w:w="1376" w:type="dxa"/>
          </w:tcPr>
          <w:p w14:paraId="5D02E60B" w14:textId="77777777" w:rsidR="00815D00" w:rsidRPr="009C754B" w:rsidRDefault="00815D00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C754B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7" w:type="dxa"/>
            <w:shd w:val="clear" w:color="auto" w:fill="auto"/>
            <w:noWrap/>
          </w:tcPr>
          <w:p w14:paraId="53402703" w14:textId="77777777" w:rsidR="00815D00" w:rsidRPr="009C754B" w:rsidRDefault="002977BC" w:rsidP="00815D0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Отклонение (гр.3- гр.2</w:t>
            </w:r>
            <w:r w:rsidR="00815D00" w:rsidRPr="009C754B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FD77F4" w:rsidRPr="00815D00" w14:paraId="28095020" w14:textId="77777777" w:rsidTr="00FD77F4">
        <w:trPr>
          <w:trHeight w:val="315"/>
        </w:trPr>
        <w:tc>
          <w:tcPr>
            <w:tcW w:w="3546" w:type="dxa"/>
            <w:shd w:val="clear" w:color="000000" w:fill="FFFFFF"/>
            <w:vAlign w:val="center"/>
          </w:tcPr>
          <w:p w14:paraId="3A6B6329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4C7F4E9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60B6064" w14:textId="77777777" w:rsidR="00FD77F4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3D7DBCB0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BBC760B" w14:textId="77777777" w:rsidR="00FD77F4" w:rsidRPr="009C754B" w:rsidRDefault="00FD77F4" w:rsidP="00FD77F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815D00" w:rsidRPr="00815D00" w14:paraId="7D53B5E0" w14:textId="77777777" w:rsidTr="00FD77F4">
        <w:trPr>
          <w:trHeight w:val="315"/>
        </w:trPr>
        <w:tc>
          <w:tcPr>
            <w:tcW w:w="3546" w:type="dxa"/>
            <w:shd w:val="clear" w:color="000000" w:fill="FFFFFF"/>
            <w:vAlign w:val="bottom"/>
            <w:hideMark/>
          </w:tcPr>
          <w:p w14:paraId="0853A416" w14:textId="77777777" w:rsidR="00815D00" w:rsidRPr="00815D00" w:rsidRDefault="00474515" w:rsidP="00815D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BCA85E9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1 878 252,8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7FEBAC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2 059 744,6</w:t>
            </w:r>
          </w:p>
        </w:tc>
        <w:tc>
          <w:tcPr>
            <w:tcW w:w="1376" w:type="dxa"/>
            <w:vAlign w:val="bottom"/>
          </w:tcPr>
          <w:p w14:paraId="0D810FE3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4B283F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181 491,8</w:t>
            </w:r>
          </w:p>
        </w:tc>
      </w:tr>
      <w:tr w:rsidR="00815D00" w:rsidRPr="00815D00" w14:paraId="23479851" w14:textId="77777777" w:rsidTr="00FD77F4">
        <w:trPr>
          <w:trHeight w:val="945"/>
        </w:trPr>
        <w:tc>
          <w:tcPr>
            <w:tcW w:w="3546" w:type="dxa"/>
            <w:shd w:val="clear" w:color="000000" w:fill="FFFFFF"/>
            <w:vAlign w:val="bottom"/>
            <w:hideMark/>
          </w:tcPr>
          <w:p w14:paraId="0F754D09" w14:textId="77777777" w:rsidR="00815D00" w:rsidRPr="00815D00" w:rsidRDefault="00FD77F4" w:rsidP="00815D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191316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1 878 943,9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FDEB0A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2 060 335,7</w:t>
            </w:r>
          </w:p>
        </w:tc>
        <w:tc>
          <w:tcPr>
            <w:tcW w:w="1376" w:type="dxa"/>
            <w:vAlign w:val="bottom"/>
          </w:tcPr>
          <w:p w14:paraId="462EB360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4546D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181 391,8</w:t>
            </w:r>
          </w:p>
        </w:tc>
      </w:tr>
      <w:tr w:rsidR="00815D00" w:rsidRPr="00815D00" w14:paraId="4D76D645" w14:textId="77777777" w:rsidTr="00FD77F4">
        <w:trPr>
          <w:trHeight w:val="630"/>
        </w:trPr>
        <w:tc>
          <w:tcPr>
            <w:tcW w:w="3546" w:type="dxa"/>
            <w:shd w:val="clear" w:color="auto" w:fill="auto"/>
            <w:vAlign w:val="bottom"/>
            <w:hideMark/>
          </w:tcPr>
          <w:p w14:paraId="0CAB102E" w14:textId="77777777" w:rsidR="00815D00" w:rsidRPr="00815D00" w:rsidRDefault="00815D00" w:rsidP="00815D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986365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180 151,8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29D36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5D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180 151,8</w:t>
            </w:r>
          </w:p>
        </w:tc>
        <w:tc>
          <w:tcPr>
            <w:tcW w:w="1376" w:type="dxa"/>
            <w:vAlign w:val="bottom"/>
          </w:tcPr>
          <w:p w14:paraId="0D9F5190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8B790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15D00" w:rsidRPr="00815D00" w14:paraId="66B83600" w14:textId="77777777" w:rsidTr="00FD77F4">
        <w:trPr>
          <w:trHeight w:val="945"/>
        </w:trPr>
        <w:tc>
          <w:tcPr>
            <w:tcW w:w="3546" w:type="dxa"/>
            <w:shd w:val="clear" w:color="auto" w:fill="auto"/>
            <w:vAlign w:val="bottom"/>
            <w:hideMark/>
          </w:tcPr>
          <w:p w14:paraId="6306EF6E" w14:textId="77777777" w:rsidR="00815D00" w:rsidRPr="00815D00" w:rsidRDefault="00815D00" w:rsidP="00815D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C1C2B0D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789 726,4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AC4E43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802 564,7</w:t>
            </w:r>
          </w:p>
        </w:tc>
        <w:tc>
          <w:tcPr>
            <w:tcW w:w="1376" w:type="dxa"/>
            <w:vAlign w:val="bottom"/>
          </w:tcPr>
          <w:p w14:paraId="1043578E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295C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12 838,3</w:t>
            </w:r>
          </w:p>
        </w:tc>
      </w:tr>
      <w:tr w:rsidR="00815D00" w:rsidRPr="00815D00" w14:paraId="3998FF4F" w14:textId="77777777" w:rsidTr="00FD77F4">
        <w:trPr>
          <w:trHeight w:val="630"/>
        </w:trPr>
        <w:tc>
          <w:tcPr>
            <w:tcW w:w="3546" w:type="dxa"/>
            <w:shd w:val="clear" w:color="auto" w:fill="auto"/>
            <w:vAlign w:val="bottom"/>
            <w:hideMark/>
          </w:tcPr>
          <w:p w14:paraId="43FC87E0" w14:textId="77777777" w:rsidR="00815D00" w:rsidRPr="00815D00" w:rsidRDefault="00815D00" w:rsidP="00815D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9F5801B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90 182,1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405C9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89 564,3</w:t>
            </w:r>
          </w:p>
        </w:tc>
        <w:tc>
          <w:tcPr>
            <w:tcW w:w="1376" w:type="dxa"/>
            <w:vAlign w:val="bottom"/>
          </w:tcPr>
          <w:p w14:paraId="422C92A0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1DD71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-617,8</w:t>
            </w:r>
          </w:p>
        </w:tc>
      </w:tr>
      <w:tr w:rsidR="00815D00" w:rsidRPr="00815D00" w14:paraId="69A8E134" w14:textId="77777777" w:rsidTr="00FD77F4">
        <w:trPr>
          <w:trHeight w:val="315"/>
        </w:trPr>
        <w:tc>
          <w:tcPr>
            <w:tcW w:w="3546" w:type="dxa"/>
            <w:shd w:val="clear" w:color="auto" w:fill="auto"/>
            <w:vAlign w:val="bottom"/>
            <w:hideMark/>
          </w:tcPr>
          <w:p w14:paraId="3D874993" w14:textId="77777777" w:rsidR="00815D00" w:rsidRPr="00815D00" w:rsidRDefault="00815D00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A1E5802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818 883,6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92302C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988 054,9</w:t>
            </w:r>
          </w:p>
        </w:tc>
        <w:tc>
          <w:tcPr>
            <w:tcW w:w="1376" w:type="dxa"/>
            <w:vAlign w:val="bottom"/>
          </w:tcPr>
          <w:p w14:paraId="5F2E0253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C244A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169 171,3</w:t>
            </w:r>
          </w:p>
        </w:tc>
      </w:tr>
      <w:tr w:rsidR="00815D00" w:rsidRPr="00815D00" w14:paraId="3FBE4B62" w14:textId="77777777" w:rsidTr="00FD77F4">
        <w:trPr>
          <w:trHeight w:val="315"/>
        </w:trPr>
        <w:tc>
          <w:tcPr>
            <w:tcW w:w="3546" w:type="dxa"/>
            <w:shd w:val="clear" w:color="auto" w:fill="auto"/>
            <w:vAlign w:val="bottom"/>
            <w:hideMark/>
          </w:tcPr>
          <w:p w14:paraId="0ED47C2F" w14:textId="77777777" w:rsidR="00815D00" w:rsidRPr="00815D00" w:rsidRDefault="00474515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8ACDDF6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CBD366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376" w:type="dxa"/>
            <w:vAlign w:val="bottom"/>
          </w:tcPr>
          <w:p w14:paraId="2879D04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77CDE" w14:textId="77777777" w:rsidR="00815D00" w:rsidRPr="00815D00" w:rsidRDefault="00FD77F4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+</w:t>
            </w:r>
            <w:r w:rsidR="00815D00" w:rsidRPr="00815D00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15D00" w:rsidRPr="00815D00" w14:paraId="5819CD7A" w14:textId="77777777" w:rsidTr="00FD77F4">
        <w:trPr>
          <w:trHeight w:val="2520"/>
        </w:trPr>
        <w:tc>
          <w:tcPr>
            <w:tcW w:w="3546" w:type="dxa"/>
            <w:shd w:val="clear" w:color="auto" w:fill="auto"/>
            <w:vAlign w:val="bottom"/>
            <w:hideMark/>
          </w:tcPr>
          <w:p w14:paraId="025EB650" w14:textId="77777777" w:rsidR="00815D00" w:rsidRPr="00815D00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84C806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FA410F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424,3</w:t>
            </w:r>
          </w:p>
        </w:tc>
        <w:tc>
          <w:tcPr>
            <w:tcW w:w="1376" w:type="dxa"/>
            <w:vAlign w:val="bottom"/>
          </w:tcPr>
          <w:p w14:paraId="519EB3BB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1EEFA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15D00" w:rsidRPr="00815D00" w14:paraId="59EE0CCE" w14:textId="77777777" w:rsidTr="00FD77F4">
        <w:trPr>
          <w:trHeight w:val="1260"/>
        </w:trPr>
        <w:tc>
          <w:tcPr>
            <w:tcW w:w="3546" w:type="dxa"/>
            <w:shd w:val="clear" w:color="auto" w:fill="auto"/>
            <w:vAlign w:val="bottom"/>
            <w:hideMark/>
          </w:tcPr>
          <w:p w14:paraId="70ECA74C" w14:textId="77777777" w:rsidR="00815D00" w:rsidRPr="00815D00" w:rsidRDefault="00FD77F4" w:rsidP="00815D0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1DAF09E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-1 395,4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74DA75B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-1 395,4</w:t>
            </w:r>
          </w:p>
        </w:tc>
        <w:tc>
          <w:tcPr>
            <w:tcW w:w="1376" w:type="dxa"/>
            <w:vAlign w:val="bottom"/>
          </w:tcPr>
          <w:p w14:paraId="491A0C40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4C3F4" w14:textId="77777777" w:rsidR="00815D00" w:rsidRPr="00815D00" w:rsidRDefault="00815D00" w:rsidP="00815D0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815D00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1C6E1846" w14:textId="77777777" w:rsidR="00A61512" w:rsidRDefault="00A61512" w:rsidP="00FD7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6A5FC50" w14:textId="77777777" w:rsidR="00815D00" w:rsidRPr="00CA1956" w:rsidRDefault="00FD77F4" w:rsidP="00FD7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Безвозмездные поступления от других бюджетов бюджетной системы РФ в отчетном периоде </w:t>
      </w:r>
      <w:r w:rsidR="00A61512">
        <w:rPr>
          <w:rFonts w:eastAsia="Times New Roman"/>
          <w:sz w:val="24"/>
          <w:szCs w:val="24"/>
          <w:lang w:eastAsia="ru-RU"/>
        </w:rPr>
        <w:t>зачислены в бюджет муниципального образования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в объеме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2 060 335,7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lastRenderedPageBreak/>
        <w:t>тыс. рубле</w:t>
      </w:r>
      <w:r w:rsidR="00573E46">
        <w:rPr>
          <w:rFonts w:eastAsia="Times New Roman"/>
          <w:sz w:val="24"/>
          <w:szCs w:val="24"/>
          <w:lang w:eastAsia="ru-RU"/>
        </w:rPr>
        <w:t xml:space="preserve">й, из которых 587 839,9 тыс. рублей поступили в виде субвенций на исполнение муниципальным образованием государственных полномочий РФ и </w:t>
      </w:r>
      <w:r w:rsidR="00170C8C">
        <w:rPr>
          <w:rFonts w:eastAsia="Times New Roman"/>
          <w:sz w:val="24"/>
          <w:szCs w:val="24"/>
          <w:lang w:eastAsia="ru-RU"/>
        </w:rPr>
        <w:t xml:space="preserve">Сахалинской </w:t>
      </w:r>
      <w:r w:rsidR="00573E46">
        <w:rPr>
          <w:rFonts w:eastAsia="Times New Roman"/>
          <w:sz w:val="24"/>
          <w:szCs w:val="24"/>
          <w:lang w:eastAsia="ru-RU"/>
        </w:rPr>
        <w:t>области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73E46">
        <w:rPr>
          <w:rFonts w:eastAsia="Times New Roman"/>
          <w:sz w:val="24"/>
          <w:szCs w:val="24"/>
          <w:lang w:eastAsia="ru-RU"/>
        </w:rPr>
        <w:t xml:space="preserve">и 1 472 495,8 тыс. рублей в виде дотаций и целевых субсидий на решение вопросов местного значения. </w:t>
      </w:r>
      <w:r w:rsidRPr="00CA1956">
        <w:rPr>
          <w:rFonts w:eastAsia="Times New Roman"/>
          <w:sz w:val="24"/>
          <w:szCs w:val="24"/>
          <w:lang w:eastAsia="ru-RU"/>
        </w:rPr>
        <w:t xml:space="preserve">Плановые назначения </w:t>
      </w:r>
      <w:r w:rsidR="00573E46">
        <w:rPr>
          <w:rFonts w:eastAsia="Times New Roman"/>
          <w:sz w:val="24"/>
          <w:szCs w:val="24"/>
          <w:lang w:eastAsia="ru-RU"/>
        </w:rPr>
        <w:t xml:space="preserve">по поступлению безвозмездных из вышестоящих бюджетов </w:t>
      </w:r>
      <w:r w:rsidRPr="00CA1956">
        <w:rPr>
          <w:rFonts w:eastAsia="Times New Roman"/>
          <w:sz w:val="24"/>
          <w:szCs w:val="24"/>
          <w:lang w:eastAsia="ru-RU"/>
        </w:rPr>
        <w:t xml:space="preserve">исполнены на </w:t>
      </w:r>
      <w:r>
        <w:rPr>
          <w:rFonts w:eastAsia="Times New Roman"/>
          <w:sz w:val="24"/>
          <w:szCs w:val="24"/>
          <w:lang w:eastAsia="ru-RU"/>
        </w:rPr>
        <w:t>109,7</w:t>
      </w:r>
      <w:r w:rsidRPr="00CA1956">
        <w:rPr>
          <w:rFonts w:eastAsia="Times New Roman"/>
          <w:sz w:val="24"/>
          <w:szCs w:val="24"/>
          <w:lang w:eastAsia="ru-RU"/>
        </w:rPr>
        <w:t>%.</w:t>
      </w:r>
    </w:p>
    <w:p w14:paraId="68CD5C75" w14:textId="77777777" w:rsidR="00A958C9" w:rsidRPr="00CA1956" w:rsidRDefault="00A958C9" w:rsidP="00A958C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Прочие безвозмездные поступления зачислены в сумме </w:t>
      </w:r>
      <w:r>
        <w:rPr>
          <w:rFonts w:eastAsia="Times New Roman"/>
          <w:sz w:val="24"/>
          <w:szCs w:val="24"/>
          <w:lang w:eastAsia="ru-RU"/>
        </w:rPr>
        <w:t>380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рублей, в том числе: </w:t>
      </w:r>
    </w:p>
    <w:p w14:paraId="2960D4B7" w14:textId="77777777" w:rsidR="00A958C9" w:rsidRPr="00BE2621" w:rsidRDefault="00531B42" w:rsidP="00531B4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BE2621">
        <w:rPr>
          <w:rFonts w:eastAsia="Times New Roman"/>
          <w:sz w:val="24"/>
          <w:szCs w:val="24"/>
          <w:lang w:eastAsia="ru-RU"/>
        </w:rPr>
        <w:t>50 тыс. рублей от ООО «Газпром добыча шельф Южно-Сахалинск» для поздравления ветеранов ВОВ в честь празднования Дня Победы;</w:t>
      </w:r>
    </w:p>
    <w:p w14:paraId="02CD2CA7" w14:textId="77777777" w:rsidR="00A958C9" w:rsidRPr="00BE2621" w:rsidRDefault="00531B42" w:rsidP="00531B4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BE2621">
        <w:rPr>
          <w:rFonts w:eastAsia="Times New Roman"/>
          <w:sz w:val="24"/>
          <w:szCs w:val="24"/>
          <w:lang w:eastAsia="ru-RU"/>
        </w:rPr>
        <w:t xml:space="preserve">23,5 тыс. рублей от жителей с. Вал </w:t>
      </w:r>
      <w:r w:rsidR="00162B8A">
        <w:rPr>
          <w:rFonts w:eastAsia="Times New Roman"/>
          <w:sz w:val="24"/>
          <w:szCs w:val="24"/>
          <w:lang w:eastAsia="ru-RU"/>
        </w:rPr>
        <w:t xml:space="preserve">на </w:t>
      </w:r>
      <w:proofErr w:type="spellStart"/>
      <w:r w:rsidR="00A958C9" w:rsidRPr="00BE2621">
        <w:rPr>
          <w:rFonts w:eastAsia="Times New Roman"/>
          <w:sz w:val="24"/>
          <w:szCs w:val="24"/>
          <w:lang w:eastAsia="ru-RU"/>
        </w:rPr>
        <w:t>софинансирование</w:t>
      </w:r>
      <w:proofErr w:type="spellEnd"/>
      <w:r w:rsidR="00A958C9" w:rsidRPr="00BE2621">
        <w:rPr>
          <w:rFonts w:eastAsia="Times New Roman"/>
          <w:sz w:val="24"/>
          <w:szCs w:val="24"/>
          <w:lang w:eastAsia="ru-RU"/>
        </w:rPr>
        <w:t xml:space="preserve"> общественно значимого проекта, основанного на местной инициативе</w:t>
      </w:r>
      <w:r w:rsidR="00162B8A">
        <w:rPr>
          <w:rFonts w:eastAsia="Times New Roman"/>
          <w:sz w:val="24"/>
          <w:szCs w:val="24"/>
          <w:lang w:eastAsia="ru-RU"/>
        </w:rPr>
        <w:t>:</w:t>
      </w:r>
      <w:r w:rsidR="00A958C9" w:rsidRPr="00BE2621">
        <w:rPr>
          <w:rFonts w:eastAsia="Times New Roman"/>
          <w:sz w:val="24"/>
          <w:szCs w:val="24"/>
          <w:lang w:eastAsia="ru-RU"/>
        </w:rPr>
        <w:t xml:space="preserve"> «Устройство линии электропередач уличного освещения с. Вал ул. Комсомольская от ул. Трассовая»;</w:t>
      </w:r>
    </w:p>
    <w:p w14:paraId="1436B0AD" w14:textId="77777777" w:rsidR="00A958C9" w:rsidRPr="00BE2621" w:rsidRDefault="00531B42" w:rsidP="00531B4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BE2621">
        <w:rPr>
          <w:rFonts w:eastAsia="Times New Roman"/>
          <w:sz w:val="24"/>
          <w:szCs w:val="24"/>
          <w:lang w:eastAsia="ru-RU"/>
        </w:rPr>
        <w:t>100,0 тыс. рублей от ООО «РН-</w:t>
      </w:r>
      <w:proofErr w:type="spellStart"/>
      <w:r w:rsidR="00A958C9" w:rsidRPr="00BE2621">
        <w:rPr>
          <w:rFonts w:eastAsia="Times New Roman"/>
          <w:sz w:val="24"/>
          <w:szCs w:val="24"/>
          <w:lang w:eastAsia="ru-RU"/>
        </w:rPr>
        <w:t>Сахалинморнефтегаз</w:t>
      </w:r>
      <w:proofErr w:type="spellEnd"/>
      <w:r w:rsidR="00A958C9" w:rsidRPr="00BE2621">
        <w:rPr>
          <w:rFonts w:eastAsia="Times New Roman"/>
          <w:sz w:val="24"/>
          <w:szCs w:val="24"/>
          <w:lang w:eastAsia="ru-RU"/>
        </w:rPr>
        <w:t>» в целях обеспечения проведения Дня инвалида для лиц с ограниченными возможностями здоровья;</w:t>
      </w:r>
    </w:p>
    <w:p w14:paraId="1124A48F" w14:textId="77777777" w:rsidR="00A958C9" w:rsidRPr="00C810C0" w:rsidRDefault="00531B42" w:rsidP="00531B4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A958C9" w:rsidRPr="00BE2621">
        <w:rPr>
          <w:rFonts w:eastAsia="Times New Roman"/>
          <w:sz w:val="24"/>
          <w:szCs w:val="24"/>
          <w:lang w:eastAsia="ru-RU"/>
        </w:rPr>
        <w:t>206,5 тыс. рублей от частного лица для возмещения расходов на ремонт автотранспортного средства.</w:t>
      </w:r>
    </w:p>
    <w:p w14:paraId="45C9C5E9" w14:textId="77777777" w:rsidR="00A958C9" w:rsidRDefault="00A958C9" w:rsidP="004E5846">
      <w:pPr>
        <w:spacing w:after="0" w:line="259" w:lineRule="auto"/>
        <w:rPr>
          <w:sz w:val="24"/>
          <w:szCs w:val="24"/>
        </w:rPr>
      </w:pPr>
    </w:p>
    <w:p w14:paraId="68BA4BD1" w14:textId="77777777" w:rsidR="001F0839" w:rsidRDefault="001F0839" w:rsidP="00A958C9">
      <w:pPr>
        <w:spacing w:after="0" w:line="259" w:lineRule="auto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>Расходы местного бюджета</w:t>
      </w:r>
    </w:p>
    <w:p w14:paraId="4DFB7867" w14:textId="77777777" w:rsidR="00180577" w:rsidRDefault="00180577" w:rsidP="00A958C9">
      <w:pPr>
        <w:spacing w:after="0" w:line="259" w:lineRule="auto"/>
        <w:jc w:val="center"/>
        <w:rPr>
          <w:sz w:val="24"/>
          <w:szCs w:val="24"/>
        </w:rPr>
      </w:pPr>
    </w:p>
    <w:p w14:paraId="4346DB56" w14:textId="77777777" w:rsidR="00180577" w:rsidRDefault="00180577" w:rsidP="00180577">
      <w:pPr>
        <w:spacing w:after="0"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 муниципального образования по расходам исполнен на 97%, при плановых назначениях 2 908 515,1 тыс. рублей, исполнение составило 2 820 557,5 тыс. рублей. По программному методу профинансировано </w:t>
      </w:r>
      <w:r w:rsidR="00510661">
        <w:rPr>
          <w:sz w:val="24"/>
          <w:szCs w:val="24"/>
        </w:rPr>
        <w:t>94,3</w:t>
      </w:r>
      <w:r>
        <w:rPr>
          <w:sz w:val="24"/>
          <w:szCs w:val="24"/>
        </w:rPr>
        <w:t>% расходов местного бюджета – это</w:t>
      </w:r>
      <w:r w:rsidR="00510661">
        <w:rPr>
          <w:sz w:val="24"/>
          <w:szCs w:val="24"/>
        </w:rPr>
        <w:t xml:space="preserve"> 2 659 504,7</w:t>
      </w:r>
      <w:r>
        <w:rPr>
          <w:sz w:val="24"/>
          <w:szCs w:val="24"/>
        </w:rPr>
        <w:t xml:space="preserve"> тыс. рублей, </w:t>
      </w:r>
      <w:r w:rsidR="00510661">
        <w:rPr>
          <w:sz w:val="24"/>
          <w:szCs w:val="24"/>
        </w:rPr>
        <w:t>на долю внепрограммных направлений</w:t>
      </w:r>
      <w:r>
        <w:rPr>
          <w:sz w:val="24"/>
          <w:szCs w:val="24"/>
        </w:rPr>
        <w:t xml:space="preserve"> расходов по итогам исполнения за 2019 год</w:t>
      </w:r>
      <w:r w:rsidR="00510661">
        <w:rPr>
          <w:sz w:val="24"/>
          <w:szCs w:val="24"/>
        </w:rPr>
        <w:t xml:space="preserve"> пришлось 5,7% общей суммы расходов или 161 052,8 тыс. рублей. Бюджетными </w:t>
      </w:r>
      <w:r w:rsidR="00195387">
        <w:rPr>
          <w:sz w:val="24"/>
          <w:szCs w:val="24"/>
        </w:rPr>
        <w:t>средствами</w:t>
      </w:r>
      <w:r w:rsidR="00510661">
        <w:rPr>
          <w:sz w:val="24"/>
          <w:szCs w:val="24"/>
        </w:rPr>
        <w:t xml:space="preserve"> финансово обеспечена реализация 16 муниципальных программ в различных сферах деятельности.</w:t>
      </w:r>
    </w:p>
    <w:p w14:paraId="10595CDE" w14:textId="77777777" w:rsidR="00966D61" w:rsidRDefault="00966D61" w:rsidP="00966D61">
      <w:pPr>
        <w:spacing w:after="0" w:line="259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 7</w:t>
      </w:r>
    </w:p>
    <w:p w14:paraId="4F4C7655" w14:textId="77777777" w:rsidR="00966D61" w:rsidRDefault="00966D61" w:rsidP="00966D61">
      <w:pPr>
        <w:spacing w:after="0" w:line="259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3592"/>
        <w:gridCol w:w="1276"/>
        <w:gridCol w:w="1559"/>
        <w:gridCol w:w="1134"/>
        <w:gridCol w:w="1134"/>
      </w:tblGrid>
      <w:tr w:rsidR="00C70BDD" w:rsidRPr="00C70BDD" w14:paraId="740C8892" w14:textId="77777777" w:rsidTr="00C70BDD">
        <w:trPr>
          <w:trHeight w:val="15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471DF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14D6D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45180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сводной бюджетной росписи (СБР)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по состоянию на 31.12.2019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75B90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>
              <w:rPr>
                <w:sz w:val="22"/>
                <w:szCs w:val="22"/>
              </w:rPr>
              <w:t xml:space="preserve"> за 2019</w:t>
            </w:r>
            <w:r w:rsidRPr="00CA1956">
              <w:rPr>
                <w:sz w:val="22"/>
                <w:szCs w:val="22"/>
              </w:rPr>
              <w:t xml:space="preserve"> год</w:t>
            </w:r>
          </w:p>
          <w:p w14:paraId="477088C4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B9EF2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D784A" w14:textId="77777777" w:rsidR="00C70BDD" w:rsidRPr="00CA1956" w:rsidRDefault="00C70BDD" w:rsidP="00C70BDD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Отклонение (гр.4-гр.3)</w:t>
            </w:r>
          </w:p>
        </w:tc>
      </w:tr>
      <w:tr w:rsidR="00C70BDD" w:rsidRPr="00C70BDD" w14:paraId="2B21C224" w14:textId="77777777" w:rsidTr="00C70BDD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3324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6A758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ECECF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0AE26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59E34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305CA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C70BDD" w:rsidRPr="00C70BDD" w14:paraId="47B20D5F" w14:textId="77777777" w:rsidTr="00C70BDD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1BBEA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2DBDF" w14:textId="77777777" w:rsidR="00C70BDD" w:rsidRPr="00C70BDD" w:rsidRDefault="00C70BDD" w:rsidP="00C70BD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9C80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2 728 164,0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AF84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2 659 504,7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47A51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52ED3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-68 659,3</w:t>
            </w:r>
          </w:p>
        </w:tc>
      </w:tr>
      <w:tr w:rsidR="00C70BDD" w:rsidRPr="00C70BDD" w14:paraId="72D04A97" w14:textId="77777777" w:rsidTr="00C70BDD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E29D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4DC4" w14:textId="77777777" w:rsidR="00C70BDD" w:rsidRPr="00C70BDD" w:rsidRDefault="00C70BDD" w:rsidP="00C70BD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42E6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C6492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07FD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E2B4F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70BDD" w:rsidRPr="00C70BDD" w14:paraId="00CE1EB2" w14:textId="77777777" w:rsidTr="00C70BDD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7B57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A9571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"Развитие образования в муниципальном </w:t>
            </w:r>
            <w:proofErr w:type="gram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образовании  "</w:t>
            </w:r>
            <w:proofErr w:type="gram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3EBE9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934 672,2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E3E03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933 462,3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DB004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6426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-1 209,9</w:t>
            </w:r>
          </w:p>
        </w:tc>
      </w:tr>
      <w:tr w:rsidR="00C70BDD" w:rsidRPr="00C70BDD" w14:paraId="1A331CD0" w14:textId="77777777" w:rsidTr="00C70BDD">
        <w:trPr>
          <w:trHeight w:val="12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C4BC2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1.2.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33B0E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"Развитие физической культуры, спорта и молодежной политики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D448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69 400,1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C577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67 037,0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4F47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49F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-2 363,1</w:t>
            </w:r>
          </w:p>
        </w:tc>
      </w:tr>
      <w:tr w:rsidR="00C70BDD" w:rsidRPr="00C70BDD" w14:paraId="0C9071FA" w14:textId="77777777" w:rsidTr="00C70BDD">
        <w:trPr>
          <w:trHeight w:val="9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5251D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DA34D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"Развитие культуры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E8BA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117 988,2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1495B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117 458,2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81C4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78B4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-530,0</w:t>
            </w:r>
          </w:p>
        </w:tc>
      </w:tr>
      <w:tr w:rsidR="00C70BDD" w:rsidRPr="00C70BDD" w14:paraId="61F7B97A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13C8B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C673B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"Обеспечение населения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 качественным жильем"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107E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316 790,8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89E47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302 888,6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CEB93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41D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-13 902,2</w:t>
            </w:r>
          </w:p>
        </w:tc>
      </w:tr>
      <w:tr w:rsidR="00C70BDD" w:rsidRPr="00C70BDD" w14:paraId="59A77CD1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37341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98111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"Обеспечение населения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 качественными услугами жилищно-коммунального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95E23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781 749,3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D536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768 378,4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BB4D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7DF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-13 370,9</w:t>
            </w:r>
          </w:p>
        </w:tc>
      </w:tr>
      <w:tr w:rsidR="00C70BDD" w:rsidRPr="00C70BDD" w14:paraId="41D9D1DD" w14:textId="77777777" w:rsidTr="00C70BDD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C4328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1.6.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1838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"Газификация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2E92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1 414,2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71140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91C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3F3D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-15,9</w:t>
            </w:r>
          </w:p>
        </w:tc>
      </w:tr>
      <w:tr w:rsidR="00C70BDD" w:rsidRPr="00C70BDD" w14:paraId="42E02FF0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4E8CB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3A7F6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"Обеспечение безопасности жизнедеятельности населения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F57A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14 496,8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20F2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14 150,6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C76E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620B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-346,2</w:t>
            </w:r>
          </w:p>
        </w:tc>
      </w:tr>
      <w:tr w:rsidR="00C70BDD" w:rsidRPr="00C70BDD" w14:paraId="2E5B9A47" w14:textId="77777777" w:rsidTr="00C70BDD">
        <w:trPr>
          <w:trHeight w:val="169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F244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1.8.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9D9A4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"Комплексные меры противодействия злоупотреблению наркотикам и их незаконному обороту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F589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6AE43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8218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DBB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-4,9</w:t>
            </w:r>
          </w:p>
        </w:tc>
      </w:tr>
      <w:tr w:rsidR="00C70BDD" w:rsidRPr="00C70BDD" w14:paraId="3F343EEC" w14:textId="77777777" w:rsidTr="00C70BDD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A6260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1.9.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CA26A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"Стимулирование экономической активности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F966D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25 521,6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A85E1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25 322,7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EB7A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11EC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-198,9</w:t>
            </w:r>
          </w:p>
        </w:tc>
      </w:tr>
      <w:tr w:rsidR="00C70BDD" w:rsidRPr="00C70BDD" w14:paraId="4E4DBB27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EBE0F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1.10.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E3133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"Развитие инфраструктуры и бла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гоустройство населенных пунктов</w:t>
            </w: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A22CA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193 118,9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79BD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180 665,9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2888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B14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-12 453,0</w:t>
            </w:r>
          </w:p>
        </w:tc>
      </w:tr>
      <w:tr w:rsidR="00C70BDD" w:rsidRPr="00C70BDD" w14:paraId="6E5315EE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9B64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1.11.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3051A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"Совершенствование системы муниципального управления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76BA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9716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104 801,2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176A7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E1DF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-2 219,5</w:t>
            </w:r>
          </w:p>
        </w:tc>
      </w:tr>
      <w:tr w:rsidR="00C70BDD" w:rsidRPr="00C70BDD" w14:paraId="0087277F" w14:textId="77777777" w:rsidTr="00C70BDD">
        <w:trPr>
          <w:trHeight w:val="9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3736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1.12.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BCDE2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"Доступная среда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64AF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1 368,6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5D25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6F28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2EAA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-159,1</w:t>
            </w:r>
          </w:p>
        </w:tc>
      </w:tr>
      <w:tr w:rsidR="00C70BDD" w:rsidRPr="00C70BDD" w14:paraId="3D11F456" w14:textId="77777777" w:rsidTr="00C70BDD">
        <w:trPr>
          <w:trHeight w:val="9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F0CD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1.13.</w:t>
            </w: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CD51E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"Управление муниципальными финансами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8D3BC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20 914,1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FCC9C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20 902,6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332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BEE4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-11,5</w:t>
            </w:r>
          </w:p>
        </w:tc>
      </w:tr>
      <w:tr w:rsidR="00C70BDD" w:rsidRPr="00C70BDD" w14:paraId="68EF117C" w14:textId="77777777" w:rsidTr="00C70BDD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76473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1.14.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58E7C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"Развитие инвестиционного потенциала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7E484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8201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495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85484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C70BDD" w:rsidRPr="00C70BDD" w14:paraId="351FDDE6" w14:textId="77777777" w:rsidTr="00C70BDD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B177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1.15.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AFFE4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"Совершенствование системы управления муниципальным имуществом муниципального образования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7A99D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23 345,1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2D96F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22 568,1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C324B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23F3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-777,0</w:t>
            </w:r>
          </w:p>
        </w:tc>
      </w:tr>
      <w:tr w:rsidR="00C70BDD" w:rsidRPr="00C70BDD" w14:paraId="5F9A3C34" w14:textId="77777777" w:rsidTr="00C70BDD">
        <w:trPr>
          <w:trHeight w:val="9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8DE2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1.16.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FDBF7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"Городской округ </w:t>
            </w:r>
            <w:proofErr w:type="spellStart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6436E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120 228,0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5D5B6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99 130,9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7F9C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4B00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-21 097,1</w:t>
            </w:r>
          </w:p>
        </w:tc>
      </w:tr>
      <w:tr w:rsidR="00C70BDD" w:rsidRPr="00C70BDD" w14:paraId="7EA563D2" w14:textId="77777777" w:rsidTr="00C70BDD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84BC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50514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Внепрограммные направления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08F81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164 331,1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2D6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161 052,8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33E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6E25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-3 278,3</w:t>
            </w:r>
          </w:p>
        </w:tc>
      </w:tr>
      <w:tr w:rsidR="00C70BDD" w:rsidRPr="00C70BDD" w14:paraId="643F83F3" w14:textId="77777777" w:rsidTr="00C70BDD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5C16" w14:textId="77777777" w:rsidR="00C70BDD" w:rsidRPr="00C70BDD" w:rsidRDefault="00C70BDD" w:rsidP="00C70B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087F0" w14:textId="77777777" w:rsidR="00C70BDD" w:rsidRPr="00C70BDD" w:rsidRDefault="00C70BDD" w:rsidP="00C70BD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BFB20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2 892 495,1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DB4B2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2 820 557,5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E1BD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D7AA" w14:textId="77777777" w:rsidR="00C70BDD" w:rsidRPr="00C70BDD" w:rsidRDefault="00C70BDD" w:rsidP="00C70BD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70BD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-71 937,6</w:t>
            </w:r>
          </w:p>
        </w:tc>
      </w:tr>
    </w:tbl>
    <w:p w14:paraId="73B5F065" w14:textId="77777777" w:rsidR="00C70BDD" w:rsidRPr="00CA1956" w:rsidRDefault="00C70BDD" w:rsidP="00180577">
      <w:pPr>
        <w:spacing w:after="0" w:line="259" w:lineRule="auto"/>
        <w:ind w:firstLine="709"/>
        <w:jc w:val="both"/>
        <w:rPr>
          <w:sz w:val="24"/>
          <w:szCs w:val="24"/>
        </w:rPr>
      </w:pPr>
    </w:p>
    <w:p w14:paraId="25D43AD8" w14:textId="77777777" w:rsidR="001F0839" w:rsidRPr="00CA1956" w:rsidRDefault="001F0839" w:rsidP="007B20C7">
      <w:pPr>
        <w:spacing w:after="0" w:line="259" w:lineRule="auto"/>
        <w:rPr>
          <w:color w:val="1F497D" w:themeColor="text2"/>
          <w:sz w:val="24"/>
          <w:szCs w:val="24"/>
        </w:rPr>
      </w:pPr>
    </w:p>
    <w:p w14:paraId="59E23687" w14:textId="77777777" w:rsidR="005849B5" w:rsidRPr="00CA1956" w:rsidRDefault="007B20C7" w:rsidP="007B20C7">
      <w:pPr>
        <w:spacing w:after="0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Развитие образования в муниципальном</w:t>
      </w:r>
    </w:p>
    <w:p w14:paraId="5652AC83" w14:textId="77777777" w:rsidR="007B20C7" w:rsidRPr="00CA1956" w:rsidRDefault="007B20C7" w:rsidP="005849B5">
      <w:pPr>
        <w:spacing w:after="0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образовании</w:t>
      </w:r>
      <w:r w:rsidR="005849B5" w:rsidRPr="00CA1956">
        <w:rPr>
          <w:sz w:val="24"/>
          <w:szCs w:val="24"/>
        </w:rPr>
        <w:t xml:space="preserve"> 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</w:p>
    <w:p w14:paraId="3CB104C4" w14:textId="77777777" w:rsidR="007B20C7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</w:p>
    <w:p w14:paraId="6E10B19C" w14:textId="77777777" w:rsidR="002C479E" w:rsidRPr="00CA1956" w:rsidRDefault="00F51CD6" w:rsidP="002C479E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Реализация</w:t>
      </w:r>
      <w:r w:rsidR="007B20C7" w:rsidRPr="00CA1956">
        <w:rPr>
          <w:sz w:val="24"/>
          <w:szCs w:val="24"/>
        </w:rPr>
        <w:t xml:space="preserve"> расходных обязательств в сфе</w:t>
      </w:r>
      <w:r w:rsidRPr="00CA1956">
        <w:rPr>
          <w:sz w:val="24"/>
          <w:szCs w:val="24"/>
        </w:rPr>
        <w:t xml:space="preserve">ре образования производилась </w:t>
      </w:r>
      <w:r w:rsidR="007B20C7" w:rsidRPr="00CA1956">
        <w:rPr>
          <w:sz w:val="24"/>
          <w:szCs w:val="24"/>
        </w:rPr>
        <w:t xml:space="preserve">в рамках муниципальной программы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Развитие образования в муниципальном образовании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Городской округ </w:t>
      </w:r>
      <w:proofErr w:type="spellStart"/>
      <w:r w:rsidR="007B20C7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(далее – муниципальная Программа)</w:t>
      </w:r>
      <w:r w:rsidR="007B20C7" w:rsidRPr="00CA1956">
        <w:rPr>
          <w:sz w:val="24"/>
          <w:szCs w:val="24"/>
        </w:rPr>
        <w:t>.</w:t>
      </w:r>
      <w:r w:rsidRPr="00CA1956">
        <w:rPr>
          <w:sz w:val="24"/>
          <w:szCs w:val="24"/>
        </w:rPr>
        <w:t xml:space="preserve"> В целом по</w:t>
      </w:r>
      <w:r w:rsidR="009D1874" w:rsidRPr="00CA1956">
        <w:rPr>
          <w:sz w:val="24"/>
          <w:szCs w:val="24"/>
        </w:rPr>
        <w:t xml:space="preserve"> муниципальной Программе бюджетные ассигнования</w:t>
      </w:r>
      <w:r w:rsidRPr="00CA1956">
        <w:rPr>
          <w:sz w:val="24"/>
          <w:szCs w:val="24"/>
        </w:rPr>
        <w:t xml:space="preserve"> исполнены в сумме</w:t>
      </w:r>
      <w:r w:rsidR="0001471E">
        <w:rPr>
          <w:sz w:val="24"/>
          <w:szCs w:val="24"/>
        </w:rPr>
        <w:t xml:space="preserve"> 933 462,3 тыс. рублей</w:t>
      </w:r>
      <w:r w:rsidR="00510661">
        <w:rPr>
          <w:sz w:val="24"/>
          <w:szCs w:val="24"/>
        </w:rPr>
        <w:t xml:space="preserve"> на</w:t>
      </w:r>
      <w:r w:rsidR="0001471E">
        <w:rPr>
          <w:sz w:val="24"/>
          <w:szCs w:val="24"/>
        </w:rPr>
        <w:t xml:space="preserve"> 99,9</w:t>
      </w:r>
      <w:r w:rsidRPr="00CA1956">
        <w:rPr>
          <w:sz w:val="24"/>
          <w:szCs w:val="24"/>
        </w:rPr>
        <w:t>% от уточненных</w:t>
      </w:r>
      <w:r w:rsidR="0001471E">
        <w:rPr>
          <w:sz w:val="24"/>
          <w:szCs w:val="24"/>
        </w:rPr>
        <w:t xml:space="preserve"> плановых назначений </w:t>
      </w:r>
      <w:r w:rsidR="00162B8A">
        <w:rPr>
          <w:sz w:val="24"/>
          <w:szCs w:val="24"/>
        </w:rPr>
        <w:t xml:space="preserve">в сумме </w:t>
      </w:r>
      <w:r w:rsidR="0001471E">
        <w:rPr>
          <w:sz w:val="24"/>
          <w:szCs w:val="24"/>
        </w:rPr>
        <w:t>934 672,2</w:t>
      </w:r>
      <w:r w:rsidRPr="00CA1956">
        <w:rPr>
          <w:sz w:val="24"/>
          <w:szCs w:val="24"/>
        </w:rPr>
        <w:t xml:space="preserve"> тыс. рублей.</w:t>
      </w:r>
      <w:r w:rsidR="007B20C7" w:rsidRPr="00CA1956">
        <w:rPr>
          <w:sz w:val="24"/>
          <w:szCs w:val="24"/>
        </w:rPr>
        <w:t xml:space="preserve"> </w:t>
      </w:r>
    </w:p>
    <w:p w14:paraId="117AA8C8" w14:textId="77777777" w:rsidR="00604E86" w:rsidRPr="00CA1956" w:rsidRDefault="007B20C7" w:rsidP="002C479E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рамках муниц</w:t>
      </w:r>
      <w:r w:rsidR="00BB77A5" w:rsidRPr="00CA1956">
        <w:rPr>
          <w:sz w:val="24"/>
          <w:szCs w:val="24"/>
        </w:rPr>
        <w:t>ипальной Программы осуществлялось</w:t>
      </w:r>
      <w:r w:rsidR="006D26D0" w:rsidRPr="00CA1956">
        <w:rPr>
          <w:sz w:val="24"/>
          <w:szCs w:val="24"/>
        </w:rPr>
        <w:t xml:space="preserve"> финансирование </w:t>
      </w:r>
      <w:r w:rsidR="00510661">
        <w:rPr>
          <w:sz w:val="24"/>
          <w:szCs w:val="24"/>
        </w:rPr>
        <w:t>шести основных мероприятий</w:t>
      </w:r>
      <w:r w:rsidR="00F60490" w:rsidRPr="00CA1956">
        <w:rPr>
          <w:sz w:val="24"/>
          <w:szCs w:val="24"/>
        </w:rPr>
        <w:t>:</w:t>
      </w:r>
    </w:p>
    <w:p w14:paraId="29A9C4EB" w14:textId="77777777" w:rsidR="00C810C0" w:rsidRDefault="00C810C0" w:rsidP="00EE0C57">
      <w:pPr>
        <w:spacing w:after="0"/>
        <w:ind w:firstLine="567"/>
        <w:jc w:val="right"/>
        <w:rPr>
          <w:sz w:val="24"/>
          <w:szCs w:val="24"/>
        </w:rPr>
      </w:pPr>
    </w:p>
    <w:p w14:paraId="70F4310D" w14:textId="77777777" w:rsidR="007B20C7" w:rsidRPr="00CA1956" w:rsidRDefault="00966D61" w:rsidP="00EE0C57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Таблица № 8</w:t>
      </w:r>
      <w:r w:rsidR="007B20C7" w:rsidRPr="00CA1956">
        <w:rPr>
          <w:sz w:val="24"/>
          <w:szCs w:val="24"/>
        </w:rPr>
        <w:t xml:space="preserve"> </w:t>
      </w:r>
    </w:p>
    <w:p w14:paraId="630ABD13" w14:textId="77777777" w:rsidR="007B20C7" w:rsidRPr="00CA1956" w:rsidRDefault="007B20C7" w:rsidP="00EE0C57">
      <w:pPr>
        <w:spacing w:after="0"/>
        <w:ind w:firstLine="567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</w:t>
      </w:r>
      <w:r w:rsidR="00C86A1A" w:rsidRPr="00CA1956">
        <w:rPr>
          <w:sz w:val="24"/>
          <w:szCs w:val="24"/>
        </w:rPr>
        <w:t xml:space="preserve">               </w:t>
      </w:r>
      <w:r w:rsidR="00F60490" w:rsidRPr="00CA1956">
        <w:rPr>
          <w:sz w:val="24"/>
          <w:szCs w:val="24"/>
        </w:rPr>
        <w:t xml:space="preserve"> </w:t>
      </w:r>
      <w:r w:rsidR="00C86A1A" w:rsidRPr="00CA1956">
        <w:rPr>
          <w:sz w:val="24"/>
          <w:szCs w:val="24"/>
        </w:rPr>
        <w:t>(тыс. рублей</w:t>
      </w:r>
      <w:r w:rsidRPr="00CA1956">
        <w:rPr>
          <w:sz w:val="24"/>
          <w:szCs w:val="24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598"/>
        <w:gridCol w:w="1559"/>
        <w:gridCol w:w="1418"/>
        <w:gridCol w:w="1134"/>
        <w:gridCol w:w="1134"/>
      </w:tblGrid>
      <w:tr w:rsidR="00EE0C57" w:rsidRPr="00CA1956" w14:paraId="6D7B50BF" w14:textId="77777777" w:rsidTr="00EE0C57">
        <w:trPr>
          <w:trHeight w:val="759"/>
        </w:trPr>
        <w:tc>
          <w:tcPr>
            <w:tcW w:w="513" w:type="dxa"/>
          </w:tcPr>
          <w:p w14:paraId="2E047DC3" w14:textId="77777777" w:rsidR="00315C9E" w:rsidRPr="00CA1956" w:rsidRDefault="00315C9E" w:rsidP="007B20C7">
            <w:pPr>
              <w:jc w:val="both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598" w:type="dxa"/>
          </w:tcPr>
          <w:p w14:paraId="7D595EFA" w14:textId="77777777" w:rsidR="00315C9E" w:rsidRPr="00CA1956" w:rsidRDefault="00315C9E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689DA56A" w14:textId="77777777" w:rsidR="00315C9E" w:rsidRPr="00CA1956" w:rsidRDefault="006A2F3A" w:rsidP="003E020F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="00315C9E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сводной бюджетной росписи </w:t>
            </w:r>
            <w:r w:rsidR="00E04704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(СБР)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по состоянию на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31.12.2019</w:t>
            </w:r>
          </w:p>
        </w:tc>
        <w:tc>
          <w:tcPr>
            <w:tcW w:w="1418" w:type="dxa"/>
          </w:tcPr>
          <w:p w14:paraId="02DFB272" w14:textId="77777777" w:rsidR="00315C9E" w:rsidRPr="00CA1956" w:rsidRDefault="00877894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lastRenderedPageBreak/>
              <w:t>Исполнение</w:t>
            </w:r>
            <w:r w:rsidR="006A2F3A">
              <w:rPr>
                <w:sz w:val="22"/>
                <w:szCs w:val="22"/>
              </w:rPr>
              <w:t xml:space="preserve"> за 2019</w:t>
            </w:r>
            <w:r w:rsidR="00B51617" w:rsidRPr="00CA1956">
              <w:rPr>
                <w:sz w:val="22"/>
                <w:szCs w:val="22"/>
              </w:rPr>
              <w:t xml:space="preserve"> год</w:t>
            </w:r>
          </w:p>
          <w:p w14:paraId="5ACD7835" w14:textId="77777777" w:rsidR="00315C9E" w:rsidRPr="00CA1956" w:rsidRDefault="00315C9E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7897D53" w14:textId="77777777" w:rsidR="00315C9E" w:rsidRPr="00CA1956" w:rsidRDefault="00877894" w:rsidP="00EE0C5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Процент</w:t>
            </w:r>
            <w:r w:rsidR="00315C9E" w:rsidRPr="00CA1956">
              <w:rPr>
                <w:sz w:val="22"/>
                <w:szCs w:val="22"/>
              </w:rPr>
              <w:t xml:space="preserve"> </w:t>
            </w:r>
            <w:r w:rsidR="00EE0C57" w:rsidRPr="00CA1956">
              <w:rPr>
                <w:sz w:val="22"/>
                <w:szCs w:val="22"/>
              </w:rPr>
              <w:t>исполнения</w:t>
            </w:r>
            <w:r w:rsidRPr="00CA1956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</w:tcPr>
          <w:p w14:paraId="10998B22" w14:textId="77777777" w:rsidR="00315C9E" w:rsidRPr="00CA1956" w:rsidRDefault="00315C9E" w:rsidP="00EE0C5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</w:t>
            </w:r>
            <w:r w:rsidR="00EE0C57" w:rsidRPr="00CA1956">
              <w:rPr>
                <w:sz w:val="22"/>
                <w:szCs w:val="22"/>
              </w:rPr>
              <w:t>тклоне</w:t>
            </w:r>
            <w:r w:rsidRPr="00CA1956">
              <w:rPr>
                <w:sz w:val="22"/>
                <w:szCs w:val="22"/>
              </w:rPr>
              <w:t>ние (гр.4-гр.3)</w:t>
            </w:r>
          </w:p>
        </w:tc>
      </w:tr>
      <w:tr w:rsidR="00EE0C57" w:rsidRPr="00CA1956" w14:paraId="1FA7C685" w14:textId="77777777" w:rsidTr="00EE0C57">
        <w:trPr>
          <w:trHeight w:val="297"/>
        </w:trPr>
        <w:tc>
          <w:tcPr>
            <w:tcW w:w="513" w:type="dxa"/>
            <w:vAlign w:val="center"/>
          </w:tcPr>
          <w:p w14:paraId="2ED58E79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1</w:t>
            </w:r>
          </w:p>
        </w:tc>
        <w:tc>
          <w:tcPr>
            <w:tcW w:w="3598" w:type="dxa"/>
            <w:vAlign w:val="center"/>
          </w:tcPr>
          <w:p w14:paraId="51C77EC3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D56F1A1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14:paraId="3B8091D1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E66E128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5BD89A64" w14:textId="77777777" w:rsidR="00315C9E" w:rsidRPr="00CA1956" w:rsidRDefault="00315C9E" w:rsidP="00F60490">
            <w:pPr>
              <w:jc w:val="center"/>
              <w:rPr>
                <w:sz w:val="20"/>
                <w:szCs w:val="20"/>
              </w:rPr>
            </w:pPr>
            <w:r w:rsidRPr="00CA1956">
              <w:rPr>
                <w:sz w:val="20"/>
                <w:szCs w:val="20"/>
              </w:rPr>
              <w:t>6</w:t>
            </w:r>
          </w:p>
        </w:tc>
      </w:tr>
      <w:tr w:rsidR="00EE0C57" w:rsidRPr="00CA1956" w14:paraId="33242FE0" w14:textId="77777777" w:rsidTr="00EE0C57">
        <w:trPr>
          <w:trHeight w:val="511"/>
        </w:trPr>
        <w:tc>
          <w:tcPr>
            <w:tcW w:w="513" w:type="dxa"/>
          </w:tcPr>
          <w:p w14:paraId="0277AE24" w14:textId="77777777" w:rsidR="00315C9E" w:rsidRPr="00CA1956" w:rsidRDefault="00315C9E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8" w:type="dxa"/>
          </w:tcPr>
          <w:p w14:paraId="44605C0B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Муниципальная программа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Развитие образования в муниципальном образовании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Pr="00CA1956">
              <w:rPr>
                <w:sz w:val="22"/>
                <w:szCs w:val="22"/>
              </w:rPr>
              <w:t>Ноглик</w:t>
            </w:r>
            <w:r w:rsidR="00122F3E" w:rsidRPr="00CA1956">
              <w:rPr>
                <w:sz w:val="22"/>
                <w:szCs w:val="22"/>
              </w:rPr>
              <w:t>ский</w:t>
            </w:r>
            <w:proofErr w:type="spellEnd"/>
            <w:r w:rsidR="005849B5" w:rsidRPr="00CA1956">
              <w:rPr>
                <w:sz w:val="22"/>
                <w:szCs w:val="22"/>
              </w:rPr>
              <w:t>»</w:t>
            </w:r>
            <w:r w:rsidR="00E04704" w:rsidRPr="00CA1956">
              <w:rPr>
                <w:sz w:val="22"/>
                <w:szCs w:val="22"/>
              </w:rPr>
              <w:t xml:space="preserve"> - всего</w:t>
            </w:r>
            <w:r w:rsidR="00122F3E" w:rsidRPr="00CA195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</w:tcPr>
          <w:p w14:paraId="3FB7D7FB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934 672,2</w:t>
            </w:r>
          </w:p>
        </w:tc>
        <w:tc>
          <w:tcPr>
            <w:tcW w:w="1418" w:type="dxa"/>
          </w:tcPr>
          <w:p w14:paraId="0AE59BB1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933 462,3</w:t>
            </w:r>
          </w:p>
        </w:tc>
        <w:tc>
          <w:tcPr>
            <w:tcW w:w="1134" w:type="dxa"/>
          </w:tcPr>
          <w:p w14:paraId="2592912C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02D7FD7C" w14:textId="77777777" w:rsidR="00315C9E" w:rsidRPr="00CA1956" w:rsidRDefault="0001471E" w:rsidP="00EE0C5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-1 209,9</w:t>
            </w:r>
          </w:p>
        </w:tc>
      </w:tr>
      <w:tr w:rsidR="00EE0C57" w:rsidRPr="00CA1956" w14:paraId="4F79F75E" w14:textId="77777777" w:rsidTr="00EE0C57">
        <w:tc>
          <w:tcPr>
            <w:tcW w:w="513" w:type="dxa"/>
          </w:tcPr>
          <w:p w14:paraId="0E4D7634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1.</w:t>
            </w:r>
          </w:p>
        </w:tc>
        <w:tc>
          <w:tcPr>
            <w:tcW w:w="3598" w:type="dxa"/>
          </w:tcPr>
          <w:p w14:paraId="4CBC5A7E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Обеспечение качества и доступности дошкольного образования</w:t>
            </w:r>
          </w:p>
        </w:tc>
        <w:tc>
          <w:tcPr>
            <w:tcW w:w="1559" w:type="dxa"/>
          </w:tcPr>
          <w:p w14:paraId="70E8770D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234 280,8</w:t>
            </w:r>
          </w:p>
        </w:tc>
        <w:tc>
          <w:tcPr>
            <w:tcW w:w="1418" w:type="dxa"/>
          </w:tcPr>
          <w:p w14:paraId="212C216A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234 258,5</w:t>
            </w:r>
          </w:p>
        </w:tc>
        <w:tc>
          <w:tcPr>
            <w:tcW w:w="1134" w:type="dxa"/>
          </w:tcPr>
          <w:p w14:paraId="350AA45E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74508136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-22,3</w:t>
            </w:r>
          </w:p>
        </w:tc>
      </w:tr>
      <w:tr w:rsidR="00EE0C57" w:rsidRPr="00CA1956" w14:paraId="7FA7C82B" w14:textId="77777777" w:rsidTr="00EE0C57">
        <w:tc>
          <w:tcPr>
            <w:tcW w:w="513" w:type="dxa"/>
          </w:tcPr>
          <w:p w14:paraId="1513A9A4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598" w:type="dxa"/>
          </w:tcPr>
          <w:p w14:paraId="2E5FBFE9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Обеспечение качества и доступности общего образования</w:t>
            </w:r>
          </w:p>
        </w:tc>
        <w:tc>
          <w:tcPr>
            <w:tcW w:w="1559" w:type="dxa"/>
          </w:tcPr>
          <w:p w14:paraId="2A52247D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358 270,4</w:t>
            </w:r>
          </w:p>
        </w:tc>
        <w:tc>
          <w:tcPr>
            <w:tcW w:w="1418" w:type="dxa"/>
          </w:tcPr>
          <w:p w14:paraId="2C4E96E5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358 165,3</w:t>
            </w:r>
          </w:p>
        </w:tc>
        <w:tc>
          <w:tcPr>
            <w:tcW w:w="1134" w:type="dxa"/>
          </w:tcPr>
          <w:p w14:paraId="5DFF8D9B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2FE858EA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-105,1</w:t>
            </w:r>
          </w:p>
        </w:tc>
      </w:tr>
      <w:tr w:rsidR="00EE0C57" w:rsidRPr="00CA1956" w14:paraId="7E36CD77" w14:textId="77777777" w:rsidTr="00EE0C57">
        <w:tc>
          <w:tcPr>
            <w:tcW w:w="513" w:type="dxa"/>
          </w:tcPr>
          <w:p w14:paraId="62B71E8B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3.</w:t>
            </w:r>
          </w:p>
        </w:tc>
        <w:tc>
          <w:tcPr>
            <w:tcW w:w="3598" w:type="dxa"/>
          </w:tcPr>
          <w:p w14:paraId="261B9D54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системы воспитания, дополнительного образования и социальной защиты населения</w:t>
            </w:r>
          </w:p>
        </w:tc>
        <w:tc>
          <w:tcPr>
            <w:tcW w:w="1559" w:type="dxa"/>
          </w:tcPr>
          <w:p w14:paraId="0C6F6966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197 944,1</w:t>
            </w:r>
          </w:p>
        </w:tc>
        <w:tc>
          <w:tcPr>
            <w:tcW w:w="1418" w:type="dxa"/>
          </w:tcPr>
          <w:p w14:paraId="292B2547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197 348,9</w:t>
            </w:r>
          </w:p>
        </w:tc>
        <w:tc>
          <w:tcPr>
            <w:tcW w:w="1134" w:type="dxa"/>
          </w:tcPr>
          <w:p w14:paraId="7741E99C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34" w:type="dxa"/>
          </w:tcPr>
          <w:p w14:paraId="36ABF730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-595,2</w:t>
            </w:r>
          </w:p>
        </w:tc>
      </w:tr>
      <w:tr w:rsidR="00EE0C57" w:rsidRPr="00CA1956" w14:paraId="54CBB8A9" w14:textId="77777777" w:rsidTr="00EE0C57">
        <w:tc>
          <w:tcPr>
            <w:tcW w:w="513" w:type="dxa"/>
          </w:tcPr>
          <w:p w14:paraId="1775570D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4.</w:t>
            </w:r>
          </w:p>
        </w:tc>
        <w:tc>
          <w:tcPr>
            <w:tcW w:w="3598" w:type="dxa"/>
          </w:tcPr>
          <w:p w14:paraId="0B995B47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ресурсной и материально- технической базы образовательных учреждений</w:t>
            </w:r>
          </w:p>
        </w:tc>
        <w:tc>
          <w:tcPr>
            <w:tcW w:w="1559" w:type="dxa"/>
          </w:tcPr>
          <w:p w14:paraId="154F6632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118 260,4</w:t>
            </w:r>
          </w:p>
        </w:tc>
        <w:tc>
          <w:tcPr>
            <w:tcW w:w="1418" w:type="dxa"/>
          </w:tcPr>
          <w:p w14:paraId="221056DF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117 997,7</w:t>
            </w:r>
          </w:p>
        </w:tc>
        <w:tc>
          <w:tcPr>
            <w:tcW w:w="1134" w:type="dxa"/>
          </w:tcPr>
          <w:p w14:paraId="67E16028" w14:textId="77777777" w:rsidR="00315C9E" w:rsidRPr="00CA1956" w:rsidRDefault="00161D89" w:rsidP="00161D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06CF9" w:rsidRPr="00CA1956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4C32D2BF" w14:textId="77777777" w:rsidR="00315C9E" w:rsidRPr="00CA1956" w:rsidRDefault="00B06CF9" w:rsidP="00B06CF9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-</w:t>
            </w:r>
            <w:r w:rsidR="00161D89">
              <w:rPr>
                <w:sz w:val="22"/>
                <w:szCs w:val="22"/>
              </w:rPr>
              <w:t>262,7</w:t>
            </w:r>
          </w:p>
        </w:tc>
      </w:tr>
      <w:tr w:rsidR="00EE0C57" w:rsidRPr="00CA1956" w14:paraId="1BD0ACCA" w14:textId="77777777" w:rsidTr="00EE0C57">
        <w:tc>
          <w:tcPr>
            <w:tcW w:w="513" w:type="dxa"/>
          </w:tcPr>
          <w:p w14:paraId="26780BFB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5.</w:t>
            </w:r>
          </w:p>
        </w:tc>
        <w:tc>
          <w:tcPr>
            <w:tcW w:w="3598" w:type="dxa"/>
          </w:tcPr>
          <w:p w14:paraId="667054D4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Летний отдых и оздоровление детей</w:t>
            </w:r>
          </w:p>
        </w:tc>
        <w:tc>
          <w:tcPr>
            <w:tcW w:w="1559" w:type="dxa"/>
          </w:tcPr>
          <w:p w14:paraId="7E732F24" w14:textId="77777777" w:rsidR="00315C9E" w:rsidRPr="00CA1956" w:rsidRDefault="0038049B" w:rsidP="006A3480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  <w:r w:rsidR="0001471E">
              <w:rPr>
                <w:sz w:val="22"/>
                <w:szCs w:val="22"/>
              </w:rPr>
              <w:t> 432,1</w:t>
            </w:r>
          </w:p>
        </w:tc>
        <w:tc>
          <w:tcPr>
            <w:tcW w:w="1418" w:type="dxa"/>
          </w:tcPr>
          <w:p w14:paraId="23E46806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6 246,6</w:t>
            </w:r>
          </w:p>
        </w:tc>
        <w:tc>
          <w:tcPr>
            <w:tcW w:w="1134" w:type="dxa"/>
          </w:tcPr>
          <w:p w14:paraId="0C77700C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</w:tcPr>
          <w:p w14:paraId="5D1222DF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-185,5</w:t>
            </w:r>
          </w:p>
        </w:tc>
      </w:tr>
      <w:tr w:rsidR="00EE0C57" w:rsidRPr="00CA1956" w14:paraId="63761EFC" w14:textId="77777777" w:rsidTr="00EE0C57">
        <w:tc>
          <w:tcPr>
            <w:tcW w:w="513" w:type="dxa"/>
          </w:tcPr>
          <w:p w14:paraId="2F818AD0" w14:textId="77777777" w:rsidR="00315C9E" w:rsidRPr="00CA1956" w:rsidRDefault="00315C9E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6.</w:t>
            </w:r>
          </w:p>
        </w:tc>
        <w:tc>
          <w:tcPr>
            <w:tcW w:w="3598" w:type="dxa"/>
          </w:tcPr>
          <w:p w14:paraId="17B727B4" w14:textId="77777777" w:rsidR="00315C9E" w:rsidRPr="00CA1956" w:rsidRDefault="00315C9E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687AEB92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19 484,4</w:t>
            </w:r>
          </w:p>
        </w:tc>
        <w:tc>
          <w:tcPr>
            <w:tcW w:w="1418" w:type="dxa"/>
          </w:tcPr>
          <w:p w14:paraId="4EAC2F4F" w14:textId="77777777" w:rsidR="00315C9E" w:rsidRPr="00CA1956" w:rsidRDefault="0001471E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19 445,3</w:t>
            </w:r>
          </w:p>
        </w:tc>
        <w:tc>
          <w:tcPr>
            <w:tcW w:w="1134" w:type="dxa"/>
          </w:tcPr>
          <w:p w14:paraId="3E9FB96C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</w:tcPr>
          <w:p w14:paraId="10994844" w14:textId="77777777" w:rsidR="00315C9E" w:rsidRPr="00CA1956" w:rsidRDefault="00161D89" w:rsidP="006A34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-39,1</w:t>
            </w:r>
          </w:p>
        </w:tc>
      </w:tr>
    </w:tbl>
    <w:p w14:paraId="458F91EC" w14:textId="77777777" w:rsidR="005849B5" w:rsidRPr="00CA1956" w:rsidRDefault="005849B5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2FDDE58C" w14:textId="77777777" w:rsidR="006E7B1B" w:rsidRPr="00BD3145" w:rsidRDefault="00D5480C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BD3145">
        <w:rPr>
          <w:rFonts w:ascii="Times New Roman" w:hAnsi="Times New Roman" w:cs="Times New Roman"/>
          <w:color w:val="auto"/>
        </w:rPr>
        <w:t>По мероприятию</w:t>
      </w:r>
      <w:r w:rsidR="007B20C7" w:rsidRPr="00BD3145">
        <w:rPr>
          <w:rFonts w:ascii="Times New Roman" w:hAnsi="Times New Roman" w:cs="Times New Roman"/>
          <w:color w:val="auto"/>
        </w:rPr>
        <w:t xml:space="preserve"> </w:t>
      </w:r>
      <w:r w:rsidR="005849B5" w:rsidRPr="00BD3145">
        <w:rPr>
          <w:rFonts w:ascii="Times New Roman" w:hAnsi="Times New Roman" w:cs="Times New Roman"/>
          <w:color w:val="auto"/>
        </w:rPr>
        <w:t>«</w:t>
      </w:r>
      <w:r w:rsidR="007B20C7" w:rsidRPr="00BD3145">
        <w:rPr>
          <w:rFonts w:ascii="Times New Roman" w:hAnsi="Times New Roman" w:cs="Times New Roman"/>
          <w:color w:val="auto"/>
        </w:rPr>
        <w:t>Обеспечение</w:t>
      </w:r>
      <w:r w:rsidR="007B20C7" w:rsidRPr="00BD3145">
        <w:rPr>
          <w:color w:val="auto"/>
        </w:rPr>
        <w:t xml:space="preserve"> </w:t>
      </w:r>
      <w:r w:rsidR="007B20C7" w:rsidRPr="00BD3145">
        <w:rPr>
          <w:rFonts w:ascii="Times New Roman" w:hAnsi="Times New Roman" w:cs="Times New Roman"/>
          <w:color w:val="auto"/>
        </w:rPr>
        <w:t>качества и доступности дошкольного образования</w:t>
      </w:r>
      <w:r w:rsidR="005849B5" w:rsidRPr="00BD3145">
        <w:rPr>
          <w:rFonts w:ascii="Times New Roman" w:hAnsi="Times New Roman" w:cs="Times New Roman"/>
          <w:color w:val="auto"/>
        </w:rPr>
        <w:t>»</w:t>
      </w:r>
      <w:r w:rsidRPr="00BD3145">
        <w:rPr>
          <w:rFonts w:ascii="Times New Roman" w:hAnsi="Times New Roman" w:cs="Times New Roman"/>
          <w:color w:val="auto"/>
        </w:rPr>
        <w:t xml:space="preserve"> бюджетные средства</w:t>
      </w:r>
      <w:r w:rsidR="00107AF3" w:rsidRPr="00BD3145">
        <w:rPr>
          <w:rFonts w:ascii="Times New Roman" w:hAnsi="Times New Roman" w:cs="Times New Roman"/>
          <w:color w:val="auto"/>
        </w:rPr>
        <w:t xml:space="preserve"> в 2019</w:t>
      </w:r>
      <w:r w:rsidR="00D27650" w:rsidRPr="00BD3145">
        <w:rPr>
          <w:rFonts w:ascii="Times New Roman" w:hAnsi="Times New Roman" w:cs="Times New Roman"/>
          <w:color w:val="auto"/>
        </w:rPr>
        <w:t xml:space="preserve"> году</w:t>
      </w:r>
      <w:r w:rsidRPr="00BD3145">
        <w:rPr>
          <w:rFonts w:ascii="Times New Roman" w:hAnsi="Times New Roman" w:cs="Times New Roman"/>
          <w:color w:val="auto"/>
        </w:rPr>
        <w:t xml:space="preserve"> были направлены</w:t>
      </w:r>
      <w:r w:rsidR="006E7B1B" w:rsidRPr="00BD3145">
        <w:rPr>
          <w:rFonts w:ascii="Times New Roman" w:hAnsi="Times New Roman" w:cs="Times New Roman"/>
          <w:color w:val="auto"/>
        </w:rPr>
        <w:t>:</w:t>
      </w:r>
    </w:p>
    <w:p w14:paraId="6EBC0B64" w14:textId="77777777" w:rsidR="007B20C7" w:rsidRPr="00CA1956" w:rsidRDefault="006E7B1B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</w:rPr>
        <w:t>1)</w:t>
      </w:r>
      <w:r w:rsidR="00125679" w:rsidRPr="00CA1956">
        <w:rPr>
          <w:rFonts w:ascii="Times New Roman" w:hAnsi="Times New Roman" w:cs="Times New Roman"/>
          <w:color w:val="auto"/>
        </w:rPr>
        <w:t xml:space="preserve"> на финансовое обеспечение муниципальных заданий на оказание муниципальных услуг</w:t>
      </w:r>
      <w:r w:rsidR="007B20C7" w:rsidRPr="00CA1956">
        <w:rPr>
          <w:rFonts w:ascii="Times New Roman" w:hAnsi="Times New Roman" w:cs="Times New Roman"/>
          <w:color w:val="auto"/>
        </w:rPr>
        <w:t xml:space="preserve"> дошкольными образ</w:t>
      </w:r>
      <w:r w:rsidR="00D5480C" w:rsidRPr="00CA1956">
        <w:rPr>
          <w:rFonts w:ascii="Times New Roman" w:hAnsi="Times New Roman" w:cs="Times New Roman"/>
          <w:color w:val="auto"/>
        </w:rPr>
        <w:t>овательными учреждениями</w:t>
      </w:r>
      <w:r w:rsidR="006A34D0" w:rsidRPr="006A34D0">
        <w:rPr>
          <w:rFonts w:ascii="Times New Roman" w:hAnsi="Times New Roman" w:cs="Times New Roman"/>
          <w:color w:val="auto"/>
        </w:rPr>
        <w:t xml:space="preserve"> </w:t>
      </w:r>
      <w:r w:rsidR="006A34D0" w:rsidRPr="00CA1956">
        <w:rPr>
          <w:rFonts w:ascii="Times New Roman" w:hAnsi="Times New Roman" w:cs="Times New Roman"/>
          <w:color w:val="auto"/>
        </w:rPr>
        <w:t xml:space="preserve">в сумме </w:t>
      </w:r>
      <w:r w:rsidR="006A34D0">
        <w:rPr>
          <w:rFonts w:ascii="Times New Roman" w:hAnsi="Times New Roman" w:cs="Times New Roman"/>
          <w:color w:val="auto"/>
        </w:rPr>
        <w:t>234 096,7</w:t>
      </w:r>
      <w:r w:rsidR="006A34D0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6A34D0">
        <w:rPr>
          <w:rFonts w:ascii="Times New Roman" w:hAnsi="Times New Roman" w:cs="Times New Roman"/>
          <w:color w:val="auto"/>
        </w:rPr>
        <w:t>.</w:t>
      </w:r>
      <w:r w:rsidR="00D27650" w:rsidRPr="00CA1956">
        <w:rPr>
          <w:rFonts w:ascii="Times New Roman" w:hAnsi="Times New Roman" w:cs="Times New Roman"/>
          <w:color w:val="auto"/>
        </w:rPr>
        <w:t xml:space="preserve"> </w:t>
      </w:r>
      <w:r w:rsidR="006A34D0">
        <w:rPr>
          <w:rFonts w:ascii="Times New Roman" w:hAnsi="Times New Roman" w:cs="Times New Roman"/>
          <w:color w:val="auto"/>
        </w:rPr>
        <w:t>У</w:t>
      </w:r>
      <w:r w:rsidR="00B70A9D" w:rsidRPr="00CA1956">
        <w:rPr>
          <w:rFonts w:ascii="Times New Roman" w:hAnsi="Times New Roman" w:cs="Times New Roman"/>
          <w:color w:val="auto"/>
        </w:rPr>
        <w:t xml:space="preserve">точненные плановые назначения </w:t>
      </w:r>
      <w:r w:rsidR="00D5480C" w:rsidRPr="00CA1956">
        <w:rPr>
          <w:rFonts w:ascii="Times New Roman" w:hAnsi="Times New Roman" w:cs="Times New Roman"/>
          <w:color w:val="auto"/>
        </w:rPr>
        <w:t>в сумме</w:t>
      </w:r>
      <w:r w:rsidR="00B161BD" w:rsidRPr="00CA1956">
        <w:rPr>
          <w:rFonts w:ascii="Times New Roman" w:hAnsi="Times New Roman" w:cs="Times New Roman"/>
          <w:color w:val="auto"/>
        </w:rPr>
        <w:t xml:space="preserve"> </w:t>
      </w:r>
      <w:r w:rsidR="00DD0304">
        <w:rPr>
          <w:rFonts w:ascii="Times New Roman" w:hAnsi="Times New Roman" w:cs="Times New Roman"/>
          <w:color w:val="auto"/>
        </w:rPr>
        <w:t>234 119,0</w:t>
      </w:r>
      <w:r w:rsidR="00BB77A5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B70A9D" w:rsidRPr="00CA1956">
        <w:rPr>
          <w:rFonts w:ascii="Times New Roman" w:hAnsi="Times New Roman" w:cs="Times New Roman"/>
          <w:color w:val="auto"/>
        </w:rPr>
        <w:t xml:space="preserve"> исполнены</w:t>
      </w:r>
      <w:r w:rsidR="00BB77A5" w:rsidRPr="00CA1956">
        <w:rPr>
          <w:rFonts w:ascii="Times New Roman" w:hAnsi="Times New Roman" w:cs="Times New Roman"/>
          <w:color w:val="auto"/>
        </w:rPr>
        <w:t xml:space="preserve"> </w:t>
      </w:r>
      <w:r w:rsidR="00DD0304">
        <w:rPr>
          <w:rFonts w:ascii="Times New Roman" w:hAnsi="Times New Roman" w:cs="Times New Roman"/>
          <w:color w:val="auto"/>
        </w:rPr>
        <w:t>на 99,9</w:t>
      </w:r>
      <w:r w:rsidR="006A34D0">
        <w:rPr>
          <w:rFonts w:ascii="Times New Roman" w:hAnsi="Times New Roman" w:cs="Times New Roman"/>
          <w:color w:val="auto"/>
        </w:rPr>
        <w:t xml:space="preserve">%. </w:t>
      </w:r>
      <w:r w:rsidR="00BB77A5" w:rsidRPr="00CA1956">
        <w:rPr>
          <w:rFonts w:ascii="Times New Roman" w:hAnsi="Times New Roman" w:cs="Times New Roman"/>
          <w:color w:val="auto"/>
        </w:rPr>
        <w:t xml:space="preserve"> </w:t>
      </w:r>
      <w:r w:rsidR="006A34D0">
        <w:rPr>
          <w:rFonts w:ascii="Times New Roman" w:hAnsi="Times New Roman" w:cs="Times New Roman"/>
          <w:color w:val="auto"/>
        </w:rPr>
        <w:t>По данному направлению расходов в</w:t>
      </w:r>
      <w:r w:rsidR="00B70A9D" w:rsidRPr="00CA1956">
        <w:rPr>
          <w:rFonts w:ascii="Times New Roman" w:hAnsi="Times New Roman" w:cs="Times New Roman"/>
          <w:color w:val="auto"/>
        </w:rPr>
        <w:t xml:space="preserve"> отчетном году </w:t>
      </w:r>
      <w:r w:rsidR="00BB77A5" w:rsidRPr="00CA1956">
        <w:rPr>
          <w:rFonts w:ascii="Times New Roman" w:hAnsi="Times New Roman" w:cs="Times New Roman"/>
          <w:color w:val="auto"/>
        </w:rPr>
        <w:t>обеспечено:</w:t>
      </w:r>
    </w:p>
    <w:p w14:paraId="3F0DEBDF" w14:textId="77777777" w:rsidR="007B20C7" w:rsidRPr="00CA1956" w:rsidRDefault="00A73918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Pr="00A73918">
        <w:rPr>
          <w:rFonts w:ascii="Times New Roman" w:hAnsi="Times New Roman" w:cs="Times New Roman"/>
          <w:color w:val="auto"/>
        </w:rPr>
        <w:t xml:space="preserve"> </w:t>
      </w:r>
      <w:r w:rsidR="00010587" w:rsidRPr="00CA1956">
        <w:rPr>
          <w:rFonts w:ascii="Times New Roman" w:hAnsi="Times New Roman" w:cs="Times New Roman"/>
          <w:color w:val="auto"/>
        </w:rPr>
        <w:t xml:space="preserve">исполнение </w:t>
      </w:r>
      <w:r w:rsidRPr="00CA1956">
        <w:rPr>
          <w:rFonts w:ascii="Times New Roman" w:hAnsi="Times New Roman" w:cs="Times New Roman"/>
          <w:color w:val="auto"/>
        </w:rPr>
        <w:t xml:space="preserve">за счет субвенции областного бюджета </w:t>
      </w:r>
      <w:r w:rsidR="00010587" w:rsidRPr="00CA1956">
        <w:rPr>
          <w:rFonts w:ascii="Times New Roman" w:hAnsi="Times New Roman" w:cs="Times New Roman"/>
          <w:color w:val="auto"/>
        </w:rPr>
        <w:t>государственных полномочий Сахалинской области по финансовому обеспечению</w:t>
      </w:r>
      <w:r w:rsidR="007B20C7" w:rsidRPr="00CA1956">
        <w:rPr>
          <w:rFonts w:ascii="Times New Roman" w:hAnsi="Times New Roman" w:cs="Times New Roman"/>
          <w:color w:val="auto"/>
        </w:rPr>
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учреждениях, включая расходы на оплату труда, приобретение учебников и учебных пособий, средств обучения, игр</w:t>
      </w:r>
      <w:r w:rsidRPr="00A7391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- </w:t>
      </w:r>
      <w:r w:rsidR="00DD0304">
        <w:rPr>
          <w:rFonts w:ascii="Times New Roman" w:hAnsi="Times New Roman" w:cs="Times New Roman"/>
          <w:color w:val="auto"/>
        </w:rPr>
        <w:t>в</w:t>
      </w:r>
      <w:r w:rsidR="00E35F40">
        <w:rPr>
          <w:rFonts w:ascii="Times New Roman" w:hAnsi="Times New Roman" w:cs="Times New Roman"/>
          <w:color w:val="auto"/>
        </w:rPr>
        <w:t xml:space="preserve"> </w:t>
      </w:r>
      <w:r w:rsidR="00DD0304">
        <w:rPr>
          <w:rFonts w:ascii="Times New Roman" w:hAnsi="Times New Roman" w:cs="Times New Roman"/>
          <w:color w:val="auto"/>
        </w:rPr>
        <w:t>сумме 141 999,2</w:t>
      </w:r>
      <w:r w:rsidR="009D1874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Pr="00A73918">
        <w:rPr>
          <w:rFonts w:ascii="Times New Roman" w:hAnsi="Times New Roman" w:cs="Times New Roman"/>
          <w:color w:val="auto"/>
        </w:rPr>
        <w:t>,</w:t>
      </w:r>
      <w:r w:rsidR="007C13B3" w:rsidRPr="00CA1956">
        <w:rPr>
          <w:rFonts w:ascii="Times New Roman" w:hAnsi="Times New Roman" w:cs="Times New Roman"/>
          <w:color w:val="auto"/>
        </w:rPr>
        <w:t xml:space="preserve"> </w:t>
      </w:r>
      <w:r w:rsidR="00DD0304">
        <w:rPr>
          <w:rFonts w:ascii="Times New Roman" w:hAnsi="Times New Roman" w:cs="Times New Roman"/>
          <w:color w:val="auto"/>
        </w:rPr>
        <w:t>или в по</w:t>
      </w:r>
      <w:r w:rsidR="00E35F40">
        <w:rPr>
          <w:rFonts w:ascii="Times New Roman" w:hAnsi="Times New Roman" w:cs="Times New Roman"/>
          <w:color w:val="auto"/>
        </w:rPr>
        <w:t>лном объеме</w:t>
      </w:r>
      <w:r w:rsidR="00DD0304">
        <w:rPr>
          <w:rFonts w:ascii="Times New Roman" w:hAnsi="Times New Roman" w:cs="Times New Roman"/>
          <w:color w:val="auto"/>
        </w:rPr>
        <w:t xml:space="preserve"> от плановых назначений</w:t>
      </w:r>
      <w:r w:rsidR="00125679" w:rsidRPr="00CA1956">
        <w:rPr>
          <w:rFonts w:ascii="Times New Roman" w:hAnsi="Times New Roman" w:cs="Times New Roman"/>
          <w:color w:val="auto"/>
        </w:rPr>
        <w:t>;</w:t>
      </w:r>
    </w:p>
    <w:p w14:paraId="141E9D43" w14:textId="77777777" w:rsidR="007B20C7" w:rsidRPr="00CA1956" w:rsidRDefault="00125679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 xml:space="preserve">- </w:t>
      </w:r>
      <w:r w:rsidR="00010587" w:rsidRPr="00CA1956">
        <w:rPr>
          <w:rFonts w:ascii="Times New Roman" w:hAnsi="Times New Roman" w:cs="Times New Roman"/>
          <w:color w:val="auto"/>
        </w:rPr>
        <w:t>исполнение</w:t>
      </w:r>
      <w:r w:rsidR="00A73918" w:rsidRPr="00A73918">
        <w:rPr>
          <w:rFonts w:ascii="Times New Roman" w:hAnsi="Times New Roman" w:cs="Times New Roman"/>
          <w:color w:val="auto"/>
        </w:rPr>
        <w:t xml:space="preserve"> </w:t>
      </w:r>
      <w:r w:rsidR="00A73918" w:rsidRPr="00CA1956">
        <w:rPr>
          <w:rFonts w:ascii="Times New Roman" w:hAnsi="Times New Roman" w:cs="Times New Roman"/>
          <w:color w:val="auto"/>
        </w:rPr>
        <w:t>за счет субвенции областного бюджета</w:t>
      </w:r>
      <w:r w:rsidR="00A73918">
        <w:rPr>
          <w:rFonts w:ascii="Times New Roman" w:hAnsi="Times New Roman" w:cs="Times New Roman"/>
          <w:color w:val="auto"/>
        </w:rPr>
        <w:t xml:space="preserve"> </w:t>
      </w:r>
      <w:r w:rsidR="00010587" w:rsidRPr="00CA1956">
        <w:rPr>
          <w:rFonts w:ascii="Times New Roman" w:hAnsi="Times New Roman" w:cs="Times New Roman"/>
          <w:color w:val="auto"/>
        </w:rPr>
        <w:t>государственных полномочий Сахалинской области по финансовому обеспечению</w:t>
      </w:r>
      <w:r w:rsidR="007B20C7" w:rsidRPr="00CA1956">
        <w:rPr>
          <w:rFonts w:ascii="Times New Roman" w:hAnsi="Times New Roman" w:cs="Times New Roman"/>
          <w:color w:val="auto"/>
        </w:rPr>
        <w:t xml:space="preserve">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учреждениях (дошкольные группы в школах), включая расходы на оплату труда, приобретение учебников и учебных пособий, средств обучения, игр</w:t>
      </w:r>
      <w:r w:rsidR="00A73918" w:rsidRPr="00A73918">
        <w:rPr>
          <w:rFonts w:ascii="Times New Roman" w:hAnsi="Times New Roman" w:cs="Times New Roman"/>
          <w:color w:val="auto"/>
        </w:rPr>
        <w:t xml:space="preserve"> -</w:t>
      </w:r>
      <w:r w:rsidR="007B20C7" w:rsidRPr="00CA1956">
        <w:rPr>
          <w:rFonts w:ascii="Times New Roman" w:hAnsi="Times New Roman" w:cs="Times New Roman"/>
          <w:color w:val="auto"/>
        </w:rPr>
        <w:t xml:space="preserve"> </w:t>
      </w:r>
      <w:r w:rsidR="004E5846" w:rsidRPr="00CA1956">
        <w:rPr>
          <w:rFonts w:ascii="Times New Roman" w:hAnsi="Times New Roman" w:cs="Times New Roman"/>
          <w:color w:val="auto"/>
        </w:rPr>
        <w:t>в</w:t>
      </w:r>
      <w:r w:rsidR="00E35F40">
        <w:rPr>
          <w:rFonts w:ascii="Times New Roman" w:hAnsi="Times New Roman" w:cs="Times New Roman"/>
          <w:color w:val="auto"/>
        </w:rPr>
        <w:t xml:space="preserve"> полном объеме от плановых назначений</w:t>
      </w:r>
      <w:r w:rsidR="00A73918" w:rsidRPr="00A73918">
        <w:rPr>
          <w:rFonts w:ascii="Times New Roman" w:hAnsi="Times New Roman" w:cs="Times New Roman"/>
          <w:color w:val="auto"/>
        </w:rPr>
        <w:t>,</w:t>
      </w:r>
      <w:r w:rsidR="00E35F40">
        <w:rPr>
          <w:rFonts w:ascii="Times New Roman" w:hAnsi="Times New Roman" w:cs="Times New Roman"/>
          <w:color w:val="auto"/>
        </w:rPr>
        <w:t xml:space="preserve"> </w:t>
      </w:r>
      <w:r w:rsidR="00BA66AA" w:rsidRPr="00CA1956">
        <w:rPr>
          <w:rFonts w:ascii="Times New Roman" w:hAnsi="Times New Roman" w:cs="Times New Roman"/>
          <w:color w:val="auto"/>
        </w:rPr>
        <w:t>в сумме</w:t>
      </w:r>
      <w:r w:rsidR="00E35F40">
        <w:rPr>
          <w:rFonts w:ascii="Times New Roman" w:hAnsi="Times New Roman" w:cs="Times New Roman"/>
          <w:color w:val="auto"/>
        </w:rPr>
        <w:t xml:space="preserve"> 30 479,3</w:t>
      </w:r>
      <w:r w:rsidR="005954AA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7B20C7" w:rsidRPr="00CA1956">
        <w:rPr>
          <w:rFonts w:ascii="Times New Roman" w:hAnsi="Times New Roman" w:cs="Times New Roman"/>
          <w:color w:val="auto"/>
        </w:rPr>
        <w:t>;</w:t>
      </w:r>
    </w:p>
    <w:p w14:paraId="7583BF3F" w14:textId="77777777" w:rsidR="007B20C7" w:rsidRPr="00CA1956" w:rsidRDefault="00397C3A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 xml:space="preserve">- исполнение </w:t>
      </w:r>
      <w:r w:rsidR="00A73918" w:rsidRPr="00CA1956">
        <w:rPr>
          <w:rFonts w:ascii="Times New Roman" w:hAnsi="Times New Roman" w:cs="Times New Roman"/>
          <w:color w:val="auto"/>
        </w:rPr>
        <w:t>за счет налоговых и неналоговых доходов местного бюджет</w:t>
      </w:r>
      <w:r w:rsidR="00A73918">
        <w:rPr>
          <w:rFonts w:ascii="Times New Roman" w:hAnsi="Times New Roman" w:cs="Times New Roman"/>
          <w:color w:val="auto"/>
        </w:rPr>
        <w:t xml:space="preserve">а </w:t>
      </w:r>
      <w:r w:rsidR="009D2D95">
        <w:rPr>
          <w:rFonts w:ascii="Times New Roman" w:hAnsi="Times New Roman" w:cs="Times New Roman"/>
          <w:color w:val="auto"/>
        </w:rPr>
        <w:t xml:space="preserve">(далее – за счет средств местного бюджета) </w:t>
      </w:r>
      <w:r w:rsidRPr="00CA1956">
        <w:rPr>
          <w:rFonts w:ascii="Times New Roman" w:hAnsi="Times New Roman" w:cs="Times New Roman"/>
          <w:color w:val="auto"/>
        </w:rPr>
        <w:t>расходного обязатель</w:t>
      </w:r>
      <w:r w:rsidR="00A73918">
        <w:rPr>
          <w:rFonts w:ascii="Times New Roman" w:hAnsi="Times New Roman" w:cs="Times New Roman"/>
          <w:color w:val="auto"/>
        </w:rPr>
        <w:t xml:space="preserve">ства муниципального образования </w:t>
      </w:r>
      <w:r w:rsidR="009D1874" w:rsidRPr="00CA1956">
        <w:rPr>
          <w:rFonts w:ascii="Times New Roman" w:hAnsi="Times New Roman" w:cs="Times New Roman"/>
          <w:color w:val="auto"/>
        </w:rPr>
        <w:t>по организации</w:t>
      </w:r>
      <w:r w:rsidR="007B20C7" w:rsidRPr="00CA1956">
        <w:rPr>
          <w:rFonts w:ascii="Times New Roman" w:hAnsi="Times New Roman" w:cs="Times New Roman"/>
          <w:color w:val="auto"/>
        </w:rPr>
        <w:t xml:space="preserve"> предоставления дошкольного образования, создание условий для присмотра и ухода за детьми, содержание детей в муниципальных </w:t>
      </w:r>
      <w:r w:rsidR="007B20C7" w:rsidRPr="00CA1956">
        <w:rPr>
          <w:rFonts w:ascii="Times New Roman" w:hAnsi="Times New Roman" w:cs="Times New Roman"/>
          <w:color w:val="auto"/>
        </w:rPr>
        <w:lastRenderedPageBreak/>
        <w:t>образовательных учрежд</w:t>
      </w:r>
      <w:r w:rsidR="005954AA" w:rsidRPr="00CA1956">
        <w:rPr>
          <w:rFonts w:ascii="Times New Roman" w:hAnsi="Times New Roman" w:cs="Times New Roman"/>
          <w:color w:val="auto"/>
        </w:rPr>
        <w:t>ениях</w:t>
      </w:r>
      <w:r w:rsidR="00A73918">
        <w:rPr>
          <w:rFonts w:ascii="Times New Roman" w:hAnsi="Times New Roman" w:cs="Times New Roman"/>
          <w:color w:val="auto"/>
        </w:rPr>
        <w:t xml:space="preserve"> -</w:t>
      </w:r>
      <w:r w:rsidR="00B161BD" w:rsidRPr="00CA1956">
        <w:rPr>
          <w:rFonts w:ascii="Times New Roman" w:hAnsi="Times New Roman" w:cs="Times New Roman"/>
          <w:color w:val="auto"/>
        </w:rPr>
        <w:t xml:space="preserve"> </w:t>
      </w:r>
      <w:r w:rsidR="005954AA" w:rsidRPr="00CA1956">
        <w:rPr>
          <w:rFonts w:ascii="Times New Roman" w:hAnsi="Times New Roman" w:cs="Times New Roman"/>
          <w:color w:val="auto"/>
        </w:rPr>
        <w:t>в с</w:t>
      </w:r>
      <w:r w:rsidR="00E35F40">
        <w:rPr>
          <w:rFonts w:ascii="Times New Roman" w:hAnsi="Times New Roman" w:cs="Times New Roman"/>
          <w:color w:val="auto"/>
        </w:rPr>
        <w:t>умме 61 463,0</w:t>
      </w:r>
      <w:r w:rsidR="00BA66AA" w:rsidRPr="00CA1956">
        <w:rPr>
          <w:rFonts w:ascii="Times New Roman" w:hAnsi="Times New Roman" w:cs="Times New Roman"/>
          <w:color w:val="auto"/>
        </w:rPr>
        <w:t xml:space="preserve"> тыс. рублей или</w:t>
      </w:r>
      <w:r w:rsidR="00E35F40">
        <w:rPr>
          <w:rFonts w:ascii="Times New Roman" w:hAnsi="Times New Roman" w:cs="Times New Roman"/>
          <w:color w:val="auto"/>
        </w:rPr>
        <w:t xml:space="preserve"> в полном объеме</w:t>
      </w:r>
      <w:r w:rsidR="005954AA" w:rsidRPr="00CA1956">
        <w:rPr>
          <w:rFonts w:ascii="Times New Roman" w:hAnsi="Times New Roman" w:cs="Times New Roman"/>
          <w:color w:val="auto"/>
        </w:rPr>
        <w:t xml:space="preserve"> </w:t>
      </w:r>
      <w:r w:rsidR="00E35F40">
        <w:rPr>
          <w:rFonts w:ascii="Times New Roman" w:hAnsi="Times New Roman" w:cs="Times New Roman"/>
          <w:color w:val="auto"/>
        </w:rPr>
        <w:t xml:space="preserve">от </w:t>
      </w:r>
      <w:r w:rsidR="005954AA" w:rsidRPr="00CA1956">
        <w:rPr>
          <w:rFonts w:ascii="Times New Roman" w:hAnsi="Times New Roman" w:cs="Times New Roman"/>
          <w:color w:val="auto"/>
        </w:rPr>
        <w:t>уточненных плановых назначени</w:t>
      </w:r>
      <w:r w:rsidR="00867346">
        <w:rPr>
          <w:rFonts w:ascii="Times New Roman" w:hAnsi="Times New Roman" w:cs="Times New Roman"/>
          <w:color w:val="auto"/>
        </w:rPr>
        <w:t>й</w:t>
      </w:r>
      <w:r w:rsidR="00E35F40">
        <w:rPr>
          <w:rFonts w:ascii="Times New Roman" w:hAnsi="Times New Roman" w:cs="Times New Roman"/>
          <w:color w:val="auto"/>
        </w:rPr>
        <w:t xml:space="preserve"> (61 463,5 тыс. рублей)</w:t>
      </w:r>
      <w:r w:rsidR="00BA66AA" w:rsidRPr="00CA1956">
        <w:rPr>
          <w:rFonts w:ascii="Times New Roman" w:hAnsi="Times New Roman" w:cs="Times New Roman"/>
          <w:color w:val="auto"/>
        </w:rPr>
        <w:t>;</w:t>
      </w:r>
    </w:p>
    <w:p w14:paraId="5A4CBEA9" w14:textId="77777777" w:rsidR="009D1874" w:rsidRPr="00C810C0" w:rsidRDefault="009D1874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>- финансирование расходов на оплату стоимости обучения по программам повышения квалификации работников муниципальных дошкольн</w:t>
      </w:r>
      <w:r w:rsidR="007C13B3" w:rsidRPr="00CA1956">
        <w:rPr>
          <w:rFonts w:ascii="Times New Roman" w:hAnsi="Times New Roman" w:cs="Times New Roman"/>
          <w:color w:val="auto"/>
        </w:rPr>
        <w:t>ых о</w:t>
      </w:r>
      <w:r w:rsidR="0045093F">
        <w:rPr>
          <w:rFonts w:ascii="Times New Roman" w:hAnsi="Times New Roman" w:cs="Times New Roman"/>
          <w:color w:val="auto"/>
        </w:rPr>
        <w:t>браз</w:t>
      </w:r>
      <w:r w:rsidR="003643DC">
        <w:rPr>
          <w:rFonts w:ascii="Times New Roman" w:hAnsi="Times New Roman" w:cs="Times New Roman"/>
          <w:color w:val="auto"/>
        </w:rPr>
        <w:t xml:space="preserve">овательных учреждений </w:t>
      </w:r>
      <w:r w:rsidR="0045093F">
        <w:rPr>
          <w:rFonts w:ascii="Times New Roman" w:hAnsi="Times New Roman" w:cs="Times New Roman"/>
          <w:color w:val="auto"/>
        </w:rPr>
        <w:t>в сумме 155,2</w:t>
      </w:r>
      <w:r w:rsidR="007C13B3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071CF7">
        <w:rPr>
          <w:rFonts w:ascii="Times New Roman" w:hAnsi="Times New Roman" w:cs="Times New Roman"/>
          <w:color w:val="auto"/>
        </w:rPr>
        <w:t xml:space="preserve">, освоение средств составило </w:t>
      </w:r>
      <w:r w:rsidR="00AA48A4">
        <w:rPr>
          <w:rFonts w:ascii="Times New Roman" w:hAnsi="Times New Roman" w:cs="Times New Roman"/>
          <w:color w:val="auto"/>
        </w:rPr>
        <w:t xml:space="preserve">87,7% </w:t>
      </w:r>
      <w:r w:rsidR="00071CF7">
        <w:rPr>
          <w:rFonts w:ascii="Times New Roman" w:hAnsi="Times New Roman" w:cs="Times New Roman"/>
          <w:color w:val="auto"/>
        </w:rPr>
        <w:t>от уточненных плановых назначений в сумме</w:t>
      </w:r>
      <w:r w:rsidR="00AA48A4">
        <w:rPr>
          <w:rFonts w:ascii="Times New Roman" w:hAnsi="Times New Roman" w:cs="Times New Roman"/>
          <w:color w:val="auto"/>
        </w:rPr>
        <w:t xml:space="preserve"> 177,0</w:t>
      </w:r>
      <w:r w:rsidR="00C810C0">
        <w:rPr>
          <w:rFonts w:ascii="Times New Roman" w:hAnsi="Times New Roman" w:cs="Times New Roman"/>
          <w:color w:val="auto"/>
        </w:rPr>
        <w:t xml:space="preserve"> тыс. рублей</w:t>
      </w:r>
      <w:r w:rsidR="00C810C0" w:rsidRPr="00C810C0">
        <w:rPr>
          <w:rFonts w:ascii="Times New Roman" w:hAnsi="Times New Roman" w:cs="Times New Roman"/>
          <w:color w:val="auto"/>
        </w:rPr>
        <w:t>;</w:t>
      </w:r>
    </w:p>
    <w:p w14:paraId="4D3B2D17" w14:textId="77777777" w:rsidR="007B20C7" w:rsidRPr="00CA1956" w:rsidRDefault="006E7B1B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 xml:space="preserve">2) </w:t>
      </w:r>
      <w:r w:rsidR="00BA66AA" w:rsidRPr="005C33E2">
        <w:rPr>
          <w:rFonts w:ascii="Times New Roman" w:hAnsi="Times New Roman" w:cs="Times New Roman"/>
          <w:color w:val="auto"/>
        </w:rPr>
        <w:t xml:space="preserve">на </w:t>
      </w:r>
      <w:r w:rsidR="007B20C7" w:rsidRPr="005C33E2">
        <w:rPr>
          <w:rFonts w:ascii="Times New Roman" w:hAnsi="Times New Roman" w:cs="Times New Roman"/>
          <w:color w:val="auto"/>
        </w:rPr>
        <w:t>проведение районных мероприятий для воспитанников дошкол</w:t>
      </w:r>
      <w:r w:rsidR="00BA66AA" w:rsidRPr="005C33E2">
        <w:rPr>
          <w:rFonts w:ascii="Times New Roman" w:hAnsi="Times New Roman" w:cs="Times New Roman"/>
          <w:color w:val="auto"/>
        </w:rPr>
        <w:t>ьных образовательных учр</w:t>
      </w:r>
      <w:r w:rsidR="002840CD">
        <w:rPr>
          <w:rFonts w:ascii="Times New Roman" w:hAnsi="Times New Roman" w:cs="Times New Roman"/>
          <w:color w:val="auto"/>
        </w:rPr>
        <w:t xml:space="preserve">еждений (расходы по организации </w:t>
      </w:r>
      <w:r w:rsidR="00BA66AA" w:rsidRPr="005C33E2">
        <w:rPr>
          <w:rFonts w:ascii="Times New Roman" w:hAnsi="Times New Roman" w:cs="Times New Roman"/>
          <w:color w:val="auto"/>
        </w:rPr>
        <w:t>мероприятий</w:t>
      </w:r>
      <w:r w:rsidR="00844DD1" w:rsidRPr="005C33E2">
        <w:rPr>
          <w:rFonts w:ascii="Times New Roman" w:hAnsi="Times New Roman" w:cs="Times New Roman"/>
          <w:color w:val="auto"/>
        </w:rPr>
        <w:t>:</w:t>
      </w:r>
      <w:r w:rsidR="002840CD">
        <w:rPr>
          <w:rFonts w:ascii="Times New Roman" w:hAnsi="Times New Roman" w:cs="Times New Roman"/>
          <w:color w:val="auto"/>
        </w:rPr>
        <w:t xml:space="preserve"> </w:t>
      </w:r>
      <w:r w:rsidR="002840CD" w:rsidRPr="00CA1956">
        <w:rPr>
          <w:rFonts w:ascii="Times New Roman" w:hAnsi="Times New Roman" w:cs="Times New Roman"/>
          <w:color w:val="auto"/>
        </w:rPr>
        <w:t xml:space="preserve">приобретение </w:t>
      </w:r>
      <w:r w:rsidR="002840CD">
        <w:rPr>
          <w:rFonts w:ascii="Times New Roman" w:hAnsi="Times New Roman" w:cs="Times New Roman"/>
          <w:color w:val="auto"/>
        </w:rPr>
        <w:t xml:space="preserve">расходных материалов для оформления мероприятий, </w:t>
      </w:r>
      <w:r w:rsidR="002840CD" w:rsidRPr="00CA1956">
        <w:rPr>
          <w:rFonts w:ascii="Times New Roman" w:hAnsi="Times New Roman" w:cs="Times New Roman"/>
          <w:color w:val="auto"/>
        </w:rPr>
        <w:t>поощрительных призов, грамот</w:t>
      </w:r>
      <w:r w:rsidR="002840CD">
        <w:rPr>
          <w:rFonts w:ascii="Times New Roman" w:hAnsi="Times New Roman" w:cs="Times New Roman"/>
          <w:color w:val="auto"/>
        </w:rPr>
        <w:t>, кубков для проведения - районного фестиваля</w:t>
      </w:r>
      <w:r w:rsidR="00AA48A4">
        <w:rPr>
          <w:rFonts w:ascii="Times New Roman" w:hAnsi="Times New Roman" w:cs="Times New Roman"/>
          <w:color w:val="auto"/>
        </w:rPr>
        <w:t xml:space="preserve"> </w:t>
      </w:r>
      <w:r w:rsidR="005849B5" w:rsidRPr="00CA1956">
        <w:rPr>
          <w:rFonts w:ascii="Times New Roman" w:hAnsi="Times New Roman" w:cs="Times New Roman"/>
          <w:color w:val="auto"/>
        </w:rPr>
        <w:t>«</w:t>
      </w:r>
      <w:r w:rsidR="00AA48A4">
        <w:rPr>
          <w:rFonts w:ascii="Times New Roman" w:hAnsi="Times New Roman" w:cs="Times New Roman"/>
          <w:color w:val="auto"/>
        </w:rPr>
        <w:t>Веселые нотки</w:t>
      </w:r>
      <w:r w:rsidR="005849B5" w:rsidRPr="00CA1956">
        <w:rPr>
          <w:rFonts w:ascii="Times New Roman" w:hAnsi="Times New Roman" w:cs="Times New Roman"/>
          <w:color w:val="auto"/>
        </w:rPr>
        <w:t>»</w:t>
      </w:r>
      <w:r w:rsidR="00AA48A4">
        <w:rPr>
          <w:rFonts w:ascii="Times New Roman" w:hAnsi="Times New Roman" w:cs="Times New Roman"/>
          <w:color w:val="auto"/>
        </w:rPr>
        <w:t>, мини-футбол</w:t>
      </w:r>
      <w:r w:rsidR="002840CD">
        <w:rPr>
          <w:rFonts w:ascii="Times New Roman" w:hAnsi="Times New Roman" w:cs="Times New Roman"/>
          <w:color w:val="auto"/>
        </w:rPr>
        <w:t>а</w:t>
      </w:r>
      <w:r w:rsidR="00AA48A4">
        <w:rPr>
          <w:rFonts w:ascii="Times New Roman" w:hAnsi="Times New Roman" w:cs="Times New Roman"/>
          <w:color w:val="auto"/>
        </w:rPr>
        <w:t xml:space="preserve"> для дошкольников</w:t>
      </w:r>
      <w:r w:rsidR="00BA66AA" w:rsidRPr="00CA1956">
        <w:rPr>
          <w:rFonts w:ascii="Times New Roman" w:hAnsi="Times New Roman" w:cs="Times New Roman"/>
          <w:color w:val="auto"/>
        </w:rPr>
        <w:t>,</w:t>
      </w:r>
      <w:r w:rsidR="005C33E2">
        <w:rPr>
          <w:rFonts w:ascii="Times New Roman" w:hAnsi="Times New Roman" w:cs="Times New Roman"/>
          <w:color w:val="auto"/>
        </w:rPr>
        <w:t xml:space="preserve"> конкурс</w:t>
      </w:r>
      <w:r w:rsidR="002840CD">
        <w:rPr>
          <w:rFonts w:ascii="Times New Roman" w:hAnsi="Times New Roman" w:cs="Times New Roman"/>
          <w:color w:val="auto"/>
        </w:rPr>
        <w:t>а</w:t>
      </w:r>
      <w:r w:rsidR="005C33E2">
        <w:rPr>
          <w:rFonts w:ascii="Times New Roman" w:hAnsi="Times New Roman" w:cs="Times New Roman"/>
          <w:color w:val="auto"/>
        </w:rPr>
        <w:t xml:space="preserve"> чтецов,</w:t>
      </w:r>
      <w:r w:rsidR="00AA48A4">
        <w:rPr>
          <w:rFonts w:ascii="Times New Roman" w:hAnsi="Times New Roman" w:cs="Times New Roman"/>
          <w:color w:val="auto"/>
        </w:rPr>
        <w:t xml:space="preserve"> </w:t>
      </w:r>
      <w:r w:rsidR="002840CD">
        <w:rPr>
          <w:rFonts w:ascii="Times New Roman" w:hAnsi="Times New Roman" w:cs="Times New Roman"/>
          <w:color w:val="auto"/>
        </w:rPr>
        <w:t>организации и проведения</w:t>
      </w:r>
      <w:r w:rsidR="004822C4">
        <w:rPr>
          <w:rFonts w:ascii="Times New Roman" w:hAnsi="Times New Roman" w:cs="Times New Roman"/>
          <w:color w:val="auto"/>
        </w:rPr>
        <w:t xml:space="preserve"> </w:t>
      </w:r>
      <w:r w:rsidR="00AA48A4">
        <w:rPr>
          <w:rFonts w:ascii="Times New Roman" w:hAnsi="Times New Roman" w:cs="Times New Roman"/>
          <w:color w:val="auto"/>
        </w:rPr>
        <w:t xml:space="preserve">театрализованных </w:t>
      </w:r>
      <w:r w:rsidR="00682F09">
        <w:rPr>
          <w:rFonts w:ascii="Times New Roman" w:hAnsi="Times New Roman" w:cs="Times New Roman"/>
          <w:color w:val="auto"/>
        </w:rPr>
        <w:t>п</w:t>
      </w:r>
      <w:r w:rsidR="002840CD">
        <w:rPr>
          <w:rFonts w:ascii="Times New Roman" w:hAnsi="Times New Roman" w:cs="Times New Roman"/>
          <w:color w:val="auto"/>
        </w:rPr>
        <w:t>редставлений «Театр и семья»</w:t>
      </w:r>
      <w:r w:rsidR="00AA48A4">
        <w:rPr>
          <w:rFonts w:ascii="Times New Roman" w:hAnsi="Times New Roman" w:cs="Times New Roman"/>
          <w:color w:val="auto"/>
        </w:rPr>
        <w:t>)</w:t>
      </w:r>
      <w:r w:rsidR="00BA66AA" w:rsidRPr="00CA1956">
        <w:rPr>
          <w:rFonts w:ascii="Times New Roman" w:hAnsi="Times New Roman" w:cs="Times New Roman"/>
          <w:color w:val="auto"/>
        </w:rPr>
        <w:t xml:space="preserve"> </w:t>
      </w:r>
      <w:r w:rsidR="00071CF7">
        <w:rPr>
          <w:rFonts w:ascii="Times New Roman" w:hAnsi="Times New Roman" w:cs="Times New Roman"/>
          <w:color w:val="auto"/>
        </w:rPr>
        <w:t>в сумме</w:t>
      </w:r>
      <w:r w:rsidR="005C33E2">
        <w:rPr>
          <w:rFonts w:ascii="Times New Roman" w:hAnsi="Times New Roman" w:cs="Times New Roman"/>
          <w:color w:val="auto"/>
        </w:rPr>
        <w:t xml:space="preserve"> 161,8 тыс. рублей, плановые назначения исполнены в полном объеме</w:t>
      </w:r>
      <w:r w:rsidR="00BA66AA" w:rsidRPr="00CA1956">
        <w:rPr>
          <w:rFonts w:ascii="Times New Roman" w:hAnsi="Times New Roman" w:cs="Times New Roman"/>
          <w:color w:val="auto"/>
        </w:rPr>
        <w:t>.</w:t>
      </w:r>
    </w:p>
    <w:p w14:paraId="723DA112" w14:textId="77777777" w:rsidR="00190F33" w:rsidRPr="00CA1956" w:rsidRDefault="002840CD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2C6466">
        <w:rPr>
          <w:rFonts w:ascii="Times New Roman" w:hAnsi="Times New Roman" w:cs="Times New Roman"/>
          <w:color w:val="auto"/>
        </w:rPr>
        <w:t>В 2019</w:t>
      </w:r>
      <w:r w:rsidR="00190F33" w:rsidRPr="002C6466">
        <w:rPr>
          <w:rFonts w:ascii="Times New Roman" w:hAnsi="Times New Roman" w:cs="Times New Roman"/>
          <w:color w:val="auto"/>
        </w:rPr>
        <w:t xml:space="preserve"> году в муниципальном образовании</w:t>
      </w:r>
      <w:r w:rsidR="00190F33" w:rsidRPr="00CA1956">
        <w:rPr>
          <w:rFonts w:ascii="Times New Roman" w:hAnsi="Times New Roman" w:cs="Times New Roman"/>
          <w:color w:val="auto"/>
        </w:rPr>
        <w:t xml:space="preserve"> функционировало 5 муниципальных учреждений дошкольного образования и </w:t>
      </w:r>
      <w:r w:rsidR="00071CF7">
        <w:rPr>
          <w:rFonts w:ascii="Times New Roman" w:hAnsi="Times New Roman" w:cs="Times New Roman"/>
          <w:color w:val="auto"/>
        </w:rPr>
        <w:t>7 дошкольных групп</w:t>
      </w:r>
      <w:r w:rsidR="00190F33" w:rsidRPr="00CA1956">
        <w:rPr>
          <w:rFonts w:ascii="Times New Roman" w:hAnsi="Times New Roman" w:cs="Times New Roman"/>
          <w:color w:val="auto"/>
        </w:rPr>
        <w:t xml:space="preserve"> при 3 общеобразовательных учреждени</w:t>
      </w:r>
      <w:r w:rsidR="007C13B3" w:rsidRPr="00CA1956">
        <w:rPr>
          <w:rFonts w:ascii="Times New Roman" w:hAnsi="Times New Roman" w:cs="Times New Roman"/>
          <w:color w:val="auto"/>
        </w:rPr>
        <w:t>ях</w:t>
      </w:r>
      <w:r w:rsidR="00190F33" w:rsidRPr="00CA1956">
        <w:rPr>
          <w:rFonts w:ascii="Times New Roman" w:hAnsi="Times New Roman" w:cs="Times New Roman"/>
          <w:color w:val="auto"/>
        </w:rPr>
        <w:t xml:space="preserve"> с охватом </w:t>
      </w:r>
      <w:r w:rsidR="009556B0">
        <w:rPr>
          <w:rFonts w:ascii="Times New Roman" w:hAnsi="Times New Roman" w:cs="Times New Roman"/>
          <w:color w:val="auto"/>
        </w:rPr>
        <w:t>697</w:t>
      </w:r>
      <w:r w:rsidR="00A76242" w:rsidRPr="009556B0">
        <w:rPr>
          <w:rFonts w:ascii="Times New Roman" w:hAnsi="Times New Roman" w:cs="Times New Roman"/>
          <w:color w:val="auto"/>
        </w:rPr>
        <w:t xml:space="preserve"> в</w:t>
      </w:r>
      <w:r w:rsidR="00A76242" w:rsidRPr="00CA1956">
        <w:rPr>
          <w:rFonts w:ascii="Times New Roman" w:hAnsi="Times New Roman" w:cs="Times New Roman"/>
          <w:color w:val="auto"/>
        </w:rPr>
        <w:t>оспитан</w:t>
      </w:r>
      <w:r w:rsidR="0040255C" w:rsidRPr="00CA1956">
        <w:rPr>
          <w:rFonts w:ascii="Times New Roman" w:hAnsi="Times New Roman" w:cs="Times New Roman"/>
          <w:color w:val="auto"/>
        </w:rPr>
        <w:t>ник</w:t>
      </w:r>
      <w:r w:rsidR="007C13B3" w:rsidRPr="00CA1956">
        <w:rPr>
          <w:rFonts w:ascii="Times New Roman" w:hAnsi="Times New Roman" w:cs="Times New Roman"/>
          <w:color w:val="auto"/>
        </w:rPr>
        <w:t>ов</w:t>
      </w:r>
      <w:r w:rsidR="00A76242" w:rsidRPr="00CA1956">
        <w:rPr>
          <w:rFonts w:ascii="Times New Roman" w:hAnsi="Times New Roman" w:cs="Times New Roman"/>
          <w:color w:val="auto"/>
        </w:rPr>
        <w:t>.</w:t>
      </w:r>
    </w:p>
    <w:p w14:paraId="415927F3" w14:textId="77777777" w:rsidR="007B20C7" w:rsidRPr="00CA1956" w:rsidRDefault="007B20C7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В </w:t>
      </w:r>
      <w:r w:rsidRPr="002C6466">
        <w:rPr>
          <w:sz w:val="24"/>
          <w:szCs w:val="24"/>
        </w:rPr>
        <w:t xml:space="preserve">рамках реализации мероприятия </w:t>
      </w:r>
      <w:r w:rsidR="005849B5" w:rsidRPr="002C6466">
        <w:rPr>
          <w:sz w:val="24"/>
          <w:szCs w:val="24"/>
        </w:rPr>
        <w:t>«</w:t>
      </w:r>
      <w:r w:rsidRPr="002C6466">
        <w:rPr>
          <w:sz w:val="24"/>
          <w:szCs w:val="24"/>
        </w:rPr>
        <w:t>Обеспечение качества и дост</w:t>
      </w:r>
      <w:r w:rsidR="006E0C54" w:rsidRPr="002C6466">
        <w:rPr>
          <w:sz w:val="24"/>
          <w:szCs w:val="24"/>
        </w:rPr>
        <w:t>упности общего образования</w:t>
      </w:r>
      <w:r w:rsidR="005849B5" w:rsidRPr="002C6466">
        <w:rPr>
          <w:sz w:val="24"/>
          <w:szCs w:val="24"/>
        </w:rPr>
        <w:t>»</w:t>
      </w:r>
      <w:r w:rsidR="00A736F6" w:rsidRPr="002C6466">
        <w:rPr>
          <w:sz w:val="24"/>
          <w:szCs w:val="24"/>
        </w:rPr>
        <w:t xml:space="preserve"> о</w:t>
      </w:r>
      <w:r w:rsidR="00A736F6" w:rsidRPr="00CA1956">
        <w:rPr>
          <w:sz w:val="24"/>
          <w:szCs w:val="24"/>
        </w:rPr>
        <w:t xml:space="preserve">сновные </w:t>
      </w:r>
      <w:r w:rsidR="006E0C54" w:rsidRPr="00CA1956">
        <w:rPr>
          <w:sz w:val="24"/>
          <w:szCs w:val="24"/>
        </w:rPr>
        <w:t>средства направлены на финансовое обеспечение муниципальных заданий, установленных для школ муниципального образования</w:t>
      </w:r>
      <w:r w:rsidR="00071CF7">
        <w:rPr>
          <w:sz w:val="24"/>
          <w:szCs w:val="24"/>
        </w:rPr>
        <w:t>. Расходы на данные цели составили</w:t>
      </w:r>
      <w:r w:rsidR="006E0C54" w:rsidRPr="00CA1956">
        <w:rPr>
          <w:sz w:val="24"/>
          <w:szCs w:val="24"/>
        </w:rPr>
        <w:t xml:space="preserve"> </w:t>
      </w:r>
      <w:r w:rsidR="00500736">
        <w:rPr>
          <w:rFonts w:eastAsia="Times New Roman"/>
          <w:sz w:val="24"/>
          <w:szCs w:val="24"/>
          <w:lang w:eastAsia="ru-RU"/>
        </w:rPr>
        <w:t>357 177,1</w:t>
      </w:r>
      <w:r w:rsidR="00A736F6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414F8B" w:rsidRPr="00CA1956">
        <w:rPr>
          <w:rFonts w:eastAsia="Times New Roman"/>
          <w:sz w:val="24"/>
          <w:szCs w:val="24"/>
          <w:lang w:eastAsia="ru-RU"/>
        </w:rPr>
        <w:t xml:space="preserve">тыс. </w:t>
      </w:r>
      <w:r w:rsidR="00500736">
        <w:rPr>
          <w:rFonts w:eastAsia="Times New Roman"/>
          <w:sz w:val="24"/>
          <w:szCs w:val="24"/>
          <w:lang w:eastAsia="ru-RU"/>
        </w:rPr>
        <w:t xml:space="preserve">рублей, </w:t>
      </w:r>
      <w:r w:rsidR="00071CF7">
        <w:rPr>
          <w:rFonts w:eastAsia="Times New Roman"/>
          <w:sz w:val="24"/>
          <w:szCs w:val="24"/>
          <w:lang w:eastAsia="ru-RU"/>
        </w:rPr>
        <w:t>исполнение плановых назначений</w:t>
      </w:r>
      <w:r w:rsidR="006B22D0">
        <w:rPr>
          <w:rFonts w:eastAsia="Times New Roman"/>
          <w:sz w:val="24"/>
          <w:szCs w:val="24"/>
          <w:lang w:eastAsia="ru-RU"/>
        </w:rPr>
        <w:t>, утвержденных в сумме 357 277,2</w:t>
      </w:r>
      <w:r w:rsidR="006B22D0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6B22D0">
        <w:rPr>
          <w:rFonts w:eastAsia="Times New Roman"/>
          <w:sz w:val="24"/>
          <w:szCs w:val="24"/>
          <w:lang w:eastAsia="ru-RU"/>
        </w:rPr>
        <w:t>,</w:t>
      </w:r>
      <w:r w:rsidR="00071CF7">
        <w:rPr>
          <w:rFonts w:eastAsia="Times New Roman"/>
          <w:sz w:val="24"/>
          <w:szCs w:val="24"/>
          <w:lang w:eastAsia="ru-RU"/>
        </w:rPr>
        <w:t xml:space="preserve"> обеспечено на</w:t>
      </w:r>
      <w:r w:rsidR="00500736">
        <w:rPr>
          <w:rFonts w:eastAsia="Times New Roman"/>
          <w:sz w:val="24"/>
          <w:szCs w:val="24"/>
          <w:lang w:eastAsia="ru-RU"/>
        </w:rPr>
        <w:t xml:space="preserve"> 99,9</w:t>
      </w:r>
      <w:r w:rsidR="00A736F6" w:rsidRPr="00CA1956">
        <w:rPr>
          <w:rFonts w:eastAsia="Times New Roman"/>
          <w:sz w:val="24"/>
          <w:szCs w:val="24"/>
          <w:lang w:eastAsia="ru-RU"/>
        </w:rPr>
        <w:t>%</w:t>
      </w:r>
      <w:r w:rsidR="006B22D0">
        <w:rPr>
          <w:rFonts w:eastAsia="Times New Roman"/>
          <w:sz w:val="24"/>
          <w:szCs w:val="24"/>
          <w:lang w:eastAsia="ru-RU"/>
        </w:rPr>
        <w:t>.</w:t>
      </w:r>
      <w:r w:rsidR="00770BF4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6B22D0">
        <w:rPr>
          <w:rFonts w:eastAsia="Times New Roman"/>
          <w:sz w:val="24"/>
          <w:szCs w:val="24"/>
          <w:lang w:eastAsia="ru-RU"/>
        </w:rPr>
        <w:t>З</w:t>
      </w:r>
      <w:r w:rsidR="00CD7DDE" w:rsidRPr="00CA1956">
        <w:rPr>
          <w:rFonts w:eastAsia="Times New Roman"/>
          <w:sz w:val="24"/>
          <w:szCs w:val="24"/>
          <w:lang w:eastAsia="ru-RU"/>
        </w:rPr>
        <w:t>а счет освоенных бюджетных средств в отчетном году обеспечено</w:t>
      </w:r>
      <w:r w:rsidRPr="00CA1956">
        <w:rPr>
          <w:rFonts w:eastAsia="Times New Roman"/>
          <w:sz w:val="24"/>
          <w:szCs w:val="24"/>
          <w:lang w:eastAsia="ru-RU"/>
        </w:rPr>
        <w:t>:</w:t>
      </w:r>
    </w:p>
    <w:p w14:paraId="145E6B39" w14:textId="77777777" w:rsidR="007B20C7" w:rsidRPr="00CA1956" w:rsidRDefault="00A736F6" w:rsidP="002C479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 xml:space="preserve">- </w:t>
      </w:r>
      <w:r w:rsidR="00010587" w:rsidRPr="00CA1956">
        <w:rPr>
          <w:rFonts w:ascii="Times New Roman" w:hAnsi="Times New Roman" w:cs="Times New Roman"/>
          <w:color w:val="auto"/>
        </w:rPr>
        <w:t xml:space="preserve">исполнение государственных полномочий Сахалинской области по финансовому обеспечению </w:t>
      </w:r>
      <w:r w:rsidR="007B20C7" w:rsidRPr="00CA1956">
        <w:rPr>
          <w:rFonts w:ascii="Times New Roman" w:hAnsi="Times New Roman" w:cs="Times New Roman"/>
          <w:color w:val="auto"/>
        </w:rPr>
        <w:t>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</w:t>
      </w:r>
      <w:r w:rsidR="00770BF4" w:rsidRPr="00CA1956">
        <w:rPr>
          <w:rFonts w:ascii="Times New Roman" w:hAnsi="Times New Roman" w:cs="Times New Roman"/>
          <w:color w:val="auto"/>
        </w:rPr>
        <w:t>,</w:t>
      </w:r>
      <w:r w:rsidR="007B20C7" w:rsidRPr="00CA1956">
        <w:rPr>
          <w:rFonts w:ascii="Times New Roman" w:hAnsi="Times New Roman" w:cs="Times New Roman"/>
          <w:color w:val="auto"/>
        </w:rPr>
        <w:t xml:space="preserve"> включая расходы на оплату труда, приобретение учебников и учебных пособий, средств обучения, игр</w:t>
      </w:r>
      <w:r w:rsidR="00770BF4" w:rsidRPr="00CA1956">
        <w:rPr>
          <w:rFonts w:ascii="Times New Roman" w:hAnsi="Times New Roman" w:cs="Times New Roman"/>
          <w:color w:val="auto"/>
        </w:rPr>
        <w:t>,</w:t>
      </w:r>
      <w:r w:rsidR="007B20C7" w:rsidRPr="00CA1956">
        <w:rPr>
          <w:rFonts w:ascii="Times New Roman" w:hAnsi="Times New Roman" w:cs="Times New Roman"/>
          <w:color w:val="auto"/>
        </w:rPr>
        <w:t xml:space="preserve"> за счет</w:t>
      </w:r>
      <w:r w:rsidRPr="00CA1956">
        <w:rPr>
          <w:rFonts w:ascii="Times New Roman" w:hAnsi="Times New Roman" w:cs="Times New Roman"/>
          <w:color w:val="auto"/>
        </w:rPr>
        <w:t xml:space="preserve"> субвенции областного бюджета в</w:t>
      </w:r>
      <w:r w:rsidR="00500736">
        <w:rPr>
          <w:rFonts w:ascii="Times New Roman" w:hAnsi="Times New Roman" w:cs="Times New Roman"/>
          <w:color w:val="auto"/>
        </w:rPr>
        <w:t xml:space="preserve"> 2019</w:t>
      </w:r>
      <w:r w:rsidR="007B20C7" w:rsidRPr="00CA1956">
        <w:rPr>
          <w:rFonts w:ascii="Times New Roman" w:hAnsi="Times New Roman" w:cs="Times New Roman"/>
          <w:color w:val="auto"/>
        </w:rPr>
        <w:t xml:space="preserve"> год</w:t>
      </w:r>
      <w:r w:rsidRPr="00CA1956">
        <w:rPr>
          <w:rFonts w:ascii="Times New Roman" w:hAnsi="Times New Roman" w:cs="Times New Roman"/>
          <w:color w:val="auto"/>
        </w:rPr>
        <w:t xml:space="preserve">у </w:t>
      </w:r>
      <w:r w:rsidR="006B22D0">
        <w:rPr>
          <w:rFonts w:ascii="Times New Roman" w:hAnsi="Times New Roman" w:cs="Times New Roman"/>
          <w:color w:val="auto"/>
        </w:rPr>
        <w:t>на общую</w:t>
      </w:r>
      <w:r w:rsidR="007B20C7" w:rsidRPr="00CA1956">
        <w:rPr>
          <w:rFonts w:ascii="Times New Roman" w:hAnsi="Times New Roman" w:cs="Times New Roman"/>
          <w:color w:val="auto"/>
        </w:rPr>
        <w:t xml:space="preserve"> с</w:t>
      </w:r>
      <w:r w:rsidR="006B22D0">
        <w:rPr>
          <w:rFonts w:ascii="Times New Roman" w:hAnsi="Times New Roman" w:cs="Times New Roman"/>
          <w:color w:val="auto"/>
        </w:rPr>
        <w:t xml:space="preserve">умму </w:t>
      </w:r>
      <w:r w:rsidR="00714DDE">
        <w:rPr>
          <w:rFonts w:ascii="Times New Roman" w:hAnsi="Times New Roman" w:cs="Times New Roman"/>
          <w:color w:val="auto"/>
        </w:rPr>
        <w:t>320 991,6</w:t>
      </w:r>
      <w:r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6B22D0">
        <w:rPr>
          <w:rFonts w:ascii="Times New Roman" w:hAnsi="Times New Roman" w:cs="Times New Roman"/>
          <w:color w:val="auto"/>
        </w:rPr>
        <w:t>,</w:t>
      </w:r>
      <w:r w:rsidRPr="00CA1956">
        <w:rPr>
          <w:rFonts w:ascii="Times New Roman" w:hAnsi="Times New Roman" w:cs="Times New Roman"/>
          <w:color w:val="auto"/>
        </w:rPr>
        <w:t xml:space="preserve"> </w:t>
      </w:r>
      <w:r w:rsidR="00714DDE">
        <w:rPr>
          <w:rFonts w:ascii="Times New Roman" w:hAnsi="Times New Roman" w:cs="Times New Roman"/>
          <w:color w:val="auto"/>
        </w:rPr>
        <w:t>в полном объеме от запланированных средств</w:t>
      </w:r>
      <w:r w:rsidR="007B20C7" w:rsidRPr="00CA1956">
        <w:rPr>
          <w:rFonts w:ascii="Times New Roman" w:hAnsi="Times New Roman" w:cs="Times New Roman"/>
          <w:color w:val="auto"/>
        </w:rPr>
        <w:t>;</w:t>
      </w:r>
    </w:p>
    <w:p w14:paraId="05442A4D" w14:textId="77777777" w:rsidR="0013669D" w:rsidRPr="00CA1956" w:rsidRDefault="0013669D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6B22D0">
        <w:rPr>
          <w:rFonts w:eastAsia="Times New Roman"/>
          <w:sz w:val="24"/>
          <w:szCs w:val="24"/>
          <w:lang w:eastAsia="ru-RU"/>
        </w:rPr>
        <w:t>организация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предоставления общего образования и создание условий для содержания детей в муниципальных общеобразов</w:t>
      </w:r>
      <w:r w:rsidRPr="00CA1956">
        <w:rPr>
          <w:rFonts w:eastAsia="Times New Roman"/>
          <w:sz w:val="24"/>
          <w:szCs w:val="24"/>
          <w:lang w:eastAsia="ru-RU"/>
        </w:rPr>
        <w:t>ательных учреждениях</w:t>
      </w:r>
      <w:r w:rsidR="00614E12" w:rsidRPr="00CA1956">
        <w:t xml:space="preserve"> </w:t>
      </w:r>
      <w:r w:rsidR="00614E12" w:rsidRPr="00CA1956">
        <w:rPr>
          <w:sz w:val="24"/>
          <w:szCs w:val="24"/>
        </w:rPr>
        <w:t xml:space="preserve">за счет </w:t>
      </w:r>
      <w:r w:rsidR="009D2D95">
        <w:rPr>
          <w:sz w:val="24"/>
          <w:szCs w:val="24"/>
        </w:rPr>
        <w:t>средств</w:t>
      </w:r>
      <w:r w:rsidR="00614E12" w:rsidRPr="00CA1956">
        <w:rPr>
          <w:sz w:val="24"/>
          <w:szCs w:val="24"/>
        </w:rPr>
        <w:t xml:space="preserve"> местного бюджета</w:t>
      </w:r>
      <w:r w:rsidR="00581C9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6B22D0">
        <w:rPr>
          <w:rFonts w:eastAsia="Times New Roman"/>
          <w:sz w:val="24"/>
          <w:szCs w:val="24"/>
          <w:lang w:eastAsia="ru-RU"/>
        </w:rPr>
        <w:t>с объемом средств</w:t>
      </w:r>
      <w:r w:rsidR="00500736">
        <w:rPr>
          <w:rFonts w:eastAsia="Times New Roman"/>
          <w:sz w:val="24"/>
          <w:szCs w:val="24"/>
          <w:lang w:eastAsia="ru-RU"/>
        </w:rPr>
        <w:t xml:space="preserve"> 36 159,6</w:t>
      </w:r>
      <w:r w:rsidR="00770BF4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500736">
        <w:rPr>
          <w:rFonts w:eastAsia="Times New Roman"/>
          <w:sz w:val="24"/>
          <w:szCs w:val="24"/>
          <w:lang w:eastAsia="ru-RU"/>
        </w:rPr>
        <w:t xml:space="preserve">, что составило 99,7% от уточненных плановых назначений </w:t>
      </w:r>
      <w:r w:rsidR="00A73918">
        <w:rPr>
          <w:rFonts w:eastAsia="Times New Roman"/>
          <w:sz w:val="24"/>
          <w:szCs w:val="24"/>
          <w:lang w:eastAsia="ru-RU"/>
        </w:rPr>
        <w:t>(</w:t>
      </w:r>
      <w:r w:rsidR="00500736">
        <w:rPr>
          <w:rFonts w:eastAsia="Times New Roman"/>
          <w:sz w:val="24"/>
          <w:szCs w:val="24"/>
          <w:lang w:eastAsia="ru-RU"/>
        </w:rPr>
        <w:t>36 259,7 тыс. рублей</w:t>
      </w:r>
      <w:r w:rsidR="00A73918">
        <w:rPr>
          <w:rFonts w:eastAsia="Times New Roman"/>
          <w:sz w:val="24"/>
          <w:szCs w:val="24"/>
          <w:lang w:eastAsia="ru-RU"/>
        </w:rPr>
        <w:t>)</w:t>
      </w:r>
      <w:r w:rsidRPr="00CA1956">
        <w:rPr>
          <w:rFonts w:eastAsia="Times New Roman"/>
          <w:sz w:val="24"/>
          <w:szCs w:val="24"/>
          <w:lang w:eastAsia="ru-RU"/>
        </w:rPr>
        <w:t>;</w:t>
      </w:r>
    </w:p>
    <w:p w14:paraId="23176F1E" w14:textId="77777777" w:rsidR="007B20C7" w:rsidRPr="00CA1956" w:rsidRDefault="0013669D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исполнение расходов на оплату стоимости обучения по программам повышения квалификации работников муниципальных общеобразовательных </w:t>
      </w:r>
      <w:r w:rsidR="008C0666" w:rsidRPr="00CA1956">
        <w:rPr>
          <w:rFonts w:eastAsia="Times New Roman"/>
          <w:sz w:val="24"/>
          <w:szCs w:val="24"/>
          <w:lang w:eastAsia="ru-RU"/>
        </w:rPr>
        <w:t>учрежд</w:t>
      </w:r>
      <w:r w:rsidRPr="00CA1956">
        <w:rPr>
          <w:rFonts w:eastAsia="Times New Roman"/>
          <w:sz w:val="24"/>
          <w:szCs w:val="24"/>
          <w:lang w:eastAsia="ru-RU"/>
        </w:rPr>
        <w:t xml:space="preserve">ений </w:t>
      </w:r>
      <w:r w:rsidR="006B22D0">
        <w:rPr>
          <w:rFonts w:eastAsia="Times New Roman"/>
          <w:sz w:val="24"/>
          <w:szCs w:val="24"/>
          <w:lang w:eastAsia="ru-RU"/>
        </w:rPr>
        <w:t>на</w:t>
      </w:r>
      <w:r w:rsidR="002C6466">
        <w:rPr>
          <w:rFonts w:eastAsia="Times New Roman"/>
          <w:sz w:val="24"/>
          <w:szCs w:val="24"/>
          <w:lang w:eastAsia="ru-RU"/>
        </w:rPr>
        <w:t xml:space="preserve"> 25,9</w:t>
      </w:r>
      <w:r w:rsidR="00F22BEB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8C0666" w:rsidRPr="00CA1956">
        <w:rPr>
          <w:rFonts w:eastAsia="Times New Roman"/>
          <w:sz w:val="24"/>
          <w:szCs w:val="24"/>
          <w:lang w:eastAsia="ru-RU"/>
        </w:rPr>
        <w:t>.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</w:p>
    <w:p w14:paraId="550E8CA4" w14:textId="77777777" w:rsidR="007B20C7" w:rsidRPr="00CA1956" w:rsidRDefault="007B20C7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В</w:t>
      </w:r>
      <w:r w:rsidR="00714DDE">
        <w:rPr>
          <w:rFonts w:eastAsia="Times New Roman"/>
          <w:sz w:val="24"/>
          <w:szCs w:val="24"/>
          <w:lang w:eastAsia="ru-RU"/>
        </w:rPr>
        <w:t xml:space="preserve"> 2019</w:t>
      </w:r>
      <w:r w:rsidR="00015A68" w:rsidRPr="00CA1956">
        <w:rPr>
          <w:rFonts w:eastAsia="Times New Roman"/>
          <w:sz w:val="24"/>
          <w:szCs w:val="24"/>
          <w:lang w:eastAsia="ru-RU"/>
        </w:rPr>
        <w:t xml:space="preserve"> году образовательную деятельность осуществляли 5 муниципальных общеобразовательных учреждений, в которых обучается </w:t>
      </w:r>
      <w:r w:rsidR="009556B0">
        <w:rPr>
          <w:rFonts w:eastAsia="Times New Roman"/>
          <w:sz w:val="24"/>
          <w:szCs w:val="24"/>
          <w:lang w:eastAsia="ru-RU"/>
        </w:rPr>
        <w:t>1447</w:t>
      </w:r>
      <w:r w:rsidR="00015A68" w:rsidRPr="00CA1956">
        <w:rPr>
          <w:rFonts w:eastAsia="Times New Roman"/>
          <w:sz w:val="24"/>
          <w:szCs w:val="24"/>
          <w:lang w:eastAsia="ru-RU"/>
        </w:rPr>
        <w:t xml:space="preserve"> учащихся.</w:t>
      </w:r>
    </w:p>
    <w:p w14:paraId="2A365901" w14:textId="77777777" w:rsidR="00CC47F5" w:rsidRPr="00CA1956" w:rsidRDefault="007B20C7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41644">
        <w:rPr>
          <w:rFonts w:eastAsia="Times New Roman"/>
          <w:sz w:val="24"/>
          <w:szCs w:val="24"/>
          <w:lang w:eastAsia="ru-RU"/>
        </w:rPr>
        <w:t>Также в рамках д</w:t>
      </w:r>
      <w:r w:rsidR="00614E12" w:rsidRPr="00E41644">
        <w:rPr>
          <w:rFonts w:eastAsia="Times New Roman"/>
          <w:sz w:val="24"/>
          <w:szCs w:val="24"/>
          <w:lang w:eastAsia="ru-RU"/>
        </w:rPr>
        <w:t>анного мероприятия финансировались</w:t>
      </w:r>
      <w:r w:rsidRPr="00E41644">
        <w:rPr>
          <w:rFonts w:eastAsia="Times New Roman"/>
          <w:sz w:val="24"/>
          <w:szCs w:val="24"/>
          <w:lang w:eastAsia="ru-RU"/>
        </w:rPr>
        <w:t xml:space="preserve"> расходы</w:t>
      </w:r>
      <w:r w:rsidR="00CC47F5" w:rsidRPr="00E41644">
        <w:rPr>
          <w:rFonts w:eastAsia="Times New Roman"/>
          <w:sz w:val="24"/>
          <w:szCs w:val="24"/>
          <w:lang w:eastAsia="ru-RU"/>
        </w:rPr>
        <w:t>:</w:t>
      </w:r>
    </w:p>
    <w:p w14:paraId="020144A6" w14:textId="77777777" w:rsidR="00E71F54" w:rsidRPr="00CA1956" w:rsidRDefault="00CC47F5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на обновление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содержания образования</w:t>
      </w:r>
      <w:r w:rsidR="00614E12" w:rsidRPr="00CA1956">
        <w:rPr>
          <w:rFonts w:eastAsia="Times New Roman"/>
          <w:sz w:val="24"/>
          <w:szCs w:val="24"/>
          <w:lang w:eastAsia="ru-RU"/>
        </w:rPr>
        <w:t xml:space="preserve"> (подготовка и издание сборников с научно-методическими материалами, приобретение электронных учебников, диагностических средств и </w:t>
      </w:r>
      <w:proofErr w:type="gramStart"/>
      <w:r w:rsidR="00614E12" w:rsidRPr="00CA1956">
        <w:rPr>
          <w:rFonts w:eastAsia="Times New Roman"/>
          <w:sz w:val="24"/>
          <w:szCs w:val="24"/>
          <w:lang w:eastAsia="ru-RU"/>
        </w:rPr>
        <w:t>т.д.</w:t>
      </w:r>
      <w:proofErr w:type="gramEnd"/>
      <w:r w:rsidR="00614E12" w:rsidRPr="00CA1956">
        <w:rPr>
          <w:rFonts w:eastAsia="Times New Roman"/>
          <w:sz w:val="24"/>
          <w:szCs w:val="24"/>
          <w:lang w:eastAsia="ru-RU"/>
        </w:rPr>
        <w:t>)</w:t>
      </w:r>
      <w:r w:rsidRPr="00CA1956">
        <w:rPr>
          <w:rFonts w:eastAsia="Times New Roman"/>
          <w:sz w:val="24"/>
          <w:szCs w:val="24"/>
          <w:lang w:eastAsia="ru-RU"/>
        </w:rPr>
        <w:t xml:space="preserve"> в </w:t>
      </w:r>
      <w:r w:rsidR="00E41644">
        <w:rPr>
          <w:rFonts w:eastAsia="Times New Roman"/>
          <w:sz w:val="24"/>
          <w:szCs w:val="24"/>
          <w:lang w:eastAsia="ru-RU"/>
        </w:rPr>
        <w:t>сумме 78,2 тыс. рублей</w:t>
      </w:r>
      <w:r w:rsidR="00AF4724" w:rsidRPr="00CA1956">
        <w:rPr>
          <w:rFonts w:eastAsia="Times New Roman"/>
          <w:sz w:val="24"/>
          <w:szCs w:val="24"/>
          <w:lang w:eastAsia="ru-RU"/>
        </w:rPr>
        <w:t>;</w:t>
      </w:r>
    </w:p>
    <w:p w14:paraId="05B33A26" w14:textId="77777777" w:rsidR="00123474" w:rsidRPr="00CA1956" w:rsidRDefault="00123474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на </w:t>
      </w:r>
      <w:r w:rsidR="00E71F54" w:rsidRPr="00CA1956">
        <w:rPr>
          <w:rFonts w:eastAsia="Times New Roman"/>
          <w:sz w:val="24"/>
          <w:szCs w:val="24"/>
          <w:lang w:eastAsia="ru-RU"/>
        </w:rPr>
        <w:t>профилактические мероприятия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по предупреждению безнадзорности и отсеву учащихся</w:t>
      </w:r>
      <w:r w:rsidR="00E71F54" w:rsidRPr="00CA1956">
        <w:rPr>
          <w:rFonts w:eastAsia="Times New Roman"/>
          <w:sz w:val="24"/>
          <w:szCs w:val="24"/>
          <w:lang w:eastAsia="ru-RU"/>
        </w:rPr>
        <w:t xml:space="preserve"> (проведение конкурсов, семинаров, круглых столов с обучающимися) и на внедрение и использование в образовательном процессе инновационных технологий </w:t>
      </w:r>
      <w:r w:rsidR="00E71F54" w:rsidRPr="00CA1956">
        <w:rPr>
          <w:rFonts w:eastAsia="Times New Roman"/>
          <w:sz w:val="24"/>
          <w:szCs w:val="24"/>
          <w:lang w:eastAsia="ru-RU"/>
        </w:rPr>
        <w:lastRenderedPageBreak/>
        <w:t>(</w:t>
      </w:r>
      <w:r w:rsidR="006A6463">
        <w:rPr>
          <w:rFonts w:eastAsia="Times New Roman"/>
          <w:sz w:val="24"/>
          <w:szCs w:val="24"/>
          <w:lang w:eastAsia="ru-RU"/>
        </w:rPr>
        <w:t xml:space="preserve">премирование сотрудников учреждений по итогам независимой оценки качества, </w:t>
      </w:r>
      <w:r w:rsidR="00E71F54" w:rsidRPr="006A6463">
        <w:rPr>
          <w:rFonts w:eastAsia="Times New Roman"/>
          <w:sz w:val="24"/>
          <w:szCs w:val="24"/>
          <w:lang w:eastAsia="ru-RU"/>
        </w:rPr>
        <w:t xml:space="preserve">организация и проведение </w:t>
      </w:r>
      <w:r w:rsidR="00A8300F" w:rsidRPr="006A6463">
        <w:rPr>
          <w:rFonts w:eastAsia="Times New Roman"/>
          <w:sz w:val="24"/>
          <w:szCs w:val="24"/>
          <w:lang w:eastAsia="ru-RU"/>
        </w:rPr>
        <w:t>районного конкурса учебных кабинетов</w:t>
      </w:r>
      <w:r w:rsidR="00151E7F" w:rsidRPr="006A6463">
        <w:rPr>
          <w:rFonts w:eastAsia="Times New Roman"/>
          <w:sz w:val="24"/>
          <w:szCs w:val="24"/>
          <w:lang w:eastAsia="ru-RU"/>
        </w:rPr>
        <w:t>)</w:t>
      </w:r>
      <w:r w:rsidR="006B22D0">
        <w:rPr>
          <w:rFonts w:eastAsia="Times New Roman"/>
          <w:sz w:val="24"/>
          <w:szCs w:val="24"/>
          <w:lang w:eastAsia="ru-RU"/>
        </w:rPr>
        <w:t>,</w:t>
      </w:r>
      <w:r w:rsidR="00FA3E08">
        <w:rPr>
          <w:rFonts w:eastAsia="Times New Roman"/>
          <w:sz w:val="24"/>
          <w:szCs w:val="24"/>
          <w:lang w:eastAsia="ru-RU"/>
        </w:rPr>
        <w:t xml:space="preserve"> </w:t>
      </w:r>
      <w:r w:rsidR="00614E12" w:rsidRPr="00CA1956">
        <w:rPr>
          <w:rFonts w:eastAsia="Times New Roman"/>
          <w:sz w:val="24"/>
          <w:szCs w:val="24"/>
          <w:lang w:eastAsia="ru-RU"/>
        </w:rPr>
        <w:t>исполнение</w:t>
      </w:r>
      <w:r w:rsidR="009E6DBC">
        <w:rPr>
          <w:rFonts w:eastAsia="Times New Roman"/>
          <w:sz w:val="24"/>
          <w:szCs w:val="24"/>
          <w:lang w:eastAsia="ru-RU"/>
        </w:rPr>
        <w:t xml:space="preserve"> </w:t>
      </w:r>
      <w:r w:rsidR="00F22BEB">
        <w:rPr>
          <w:rFonts w:eastAsia="Times New Roman"/>
          <w:sz w:val="24"/>
          <w:szCs w:val="24"/>
          <w:lang w:eastAsia="ru-RU"/>
        </w:rPr>
        <w:t xml:space="preserve">расходов </w:t>
      </w:r>
      <w:r w:rsidR="00FA3E08">
        <w:rPr>
          <w:rFonts w:eastAsia="Times New Roman"/>
          <w:sz w:val="24"/>
          <w:szCs w:val="24"/>
          <w:lang w:eastAsia="ru-RU"/>
        </w:rPr>
        <w:t>обеспечено в полном объеме на</w:t>
      </w:r>
      <w:r w:rsidR="009E6DBC">
        <w:rPr>
          <w:rFonts w:eastAsia="Times New Roman"/>
          <w:sz w:val="24"/>
          <w:szCs w:val="24"/>
          <w:lang w:eastAsia="ru-RU"/>
        </w:rPr>
        <w:t xml:space="preserve"> 120,5</w:t>
      </w:r>
      <w:r w:rsidR="00151E7F" w:rsidRPr="00CA1956">
        <w:rPr>
          <w:rFonts w:eastAsia="Times New Roman"/>
          <w:sz w:val="24"/>
          <w:szCs w:val="24"/>
          <w:lang w:eastAsia="ru-RU"/>
        </w:rPr>
        <w:t xml:space="preserve"> тыс</w:t>
      </w:r>
      <w:r w:rsidR="000C2499">
        <w:rPr>
          <w:rFonts w:eastAsia="Times New Roman"/>
          <w:sz w:val="24"/>
          <w:szCs w:val="24"/>
          <w:lang w:eastAsia="ru-RU"/>
        </w:rPr>
        <w:t>. рублей</w:t>
      </w:r>
      <w:r w:rsidRPr="00CA1956">
        <w:rPr>
          <w:rFonts w:eastAsia="Times New Roman"/>
          <w:sz w:val="24"/>
          <w:szCs w:val="24"/>
          <w:lang w:eastAsia="ru-RU"/>
        </w:rPr>
        <w:t>;</w:t>
      </w:r>
    </w:p>
    <w:p w14:paraId="47CA6CDE" w14:textId="77777777" w:rsidR="004E66AD" w:rsidRDefault="00123474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на выплату компенсации лицам,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</w:t>
      </w:r>
      <w:r w:rsidR="00770BF4" w:rsidRPr="00CA1956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7B20C7" w:rsidRPr="00CA1956">
        <w:rPr>
          <w:rFonts w:eastAsia="Times New Roman"/>
          <w:sz w:val="24"/>
          <w:szCs w:val="24"/>
          <w:lang w:eastAsia="ru-RU"/>
        </w:rPr>
        <w:t>за счет субвенции из областного бюджета, предоставляемой на исполнение полномочий Сахалинской области</w:t>
      </w:r>
      <w:r w:rsidR="00770BF4" w:rsidRPr="00CA1956">
        <w:rPr>
          <w:rFonts w:eastAsia="Times New Roman"/>
          <w:sz w:val="24"/>
          <w:szCs w:val="24"/>
          <w:lang w:eastAsia="ru-RU"/>
        </w:rPr>
        <w:t>,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в</w:t>
      </w:r>
      <w:r w:rsidR="00714DDE">
        <w:rPr>
          <w:rFonts w:eastAsia="Times New Roman"/>
          <w:sz w:val="24"/>
          <w:szCs w:val="24"/>
          <w:lang w:eastAsia="ru-RU"/>
        </w:rPr>
        <w:t xml:space="preserve"> сумме 613,8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4E66AD">
        <w:rPr>
          <w:rFonts w:eastAsia="Times New Roman"/>
          <w:sz w:val="24"/>
          <w:szCs w:val="24"/>
          <w:lang w:eastAsia="ru-RU"/>
        </w:rPr>
        <w:t>;</w:t>
      </w:r>
    </w:p>
    <w:p w14:paraId="3BBF5FCC" w14:textId="77777777" w:rsidR="00277169" w:rsidRDefault="004E66AD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на приобретение подарка (оргтехники)</w:t>
      </w:r>
      <w:r w:rsidR="00277169">
        <w:rPr>
          <w:rFonts w:eastAsia="Times New Roman"/>
          <w:sz w:val="24"/>
          <w:szCs w:val="24"/>
          <w:lang w:eastAsia="ru-RU"/>
        </w:rPr>
        <w:t xml:space="preserve"> для МБОУ СОШ № 2 </w:t>
      </w:r>
      <w:proofErr w:type="spellStart"/>
      <w:r w:rsidR="00277169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277169">
        <w:rPr>
          <w:rFonts w:eastAsia="Times New Roman"/>
          <w:sz w:val="24"/>
          <w:szCs w:val="24"/>
          <w:lang w:eastAsia="ru-RU"/>
        </w:rPr>
        <w:t xml:space="preserve">. Ноглики </w:t>
      </w:r>
      <w:r>
        <w:rPr>
          <w:rFonts w:eastAsia="Times New Roman"/>
          <w:sz w:val="24"/>
          <w:szCs w:val="24"/>
          <w:lang w:eastAsia="ru-RU"/>
        </w:rPr>
        <w:t xml:space="preserve">в </w:t>
      </w:r>
      <w:r w:rsidR="00FA3AD0">
        <w:rPr>
          <w:rFonts w:eastAsia="Times New Roman"/>
          <w:sz w:val="24"/>
          <w:szCs w:val="24"/>
          <w:lang w:eastAsia="ru-RU"/>
        </w:rPr>
        <w:t>связи с празднов</w:t>
      </w:r>
      <w:r w:rsidR="00277169">
        <w:rPr>
          <w:rFonts w:eastAsia="Times New Roman"/>
          <w:sz w:val="24"/>
          <w:szCs w:val="24"/>
          <w:lang w:eastAsia="ru-RU"/>
        </w:rPr>
        <w:t>анием 90-летия учреждения</w:t>
      </w:r>
      <w:r>
        <w:rPr>
          <w:rFonts w:eastAsia="Times New Roman"/>
          <w:sz w:val="24"/>
          <w:szCs w:val="24"/>
          <w:lang w:eastAsia="ru-RU"/>
        </w:rPr>
        <w:t xml:space="preserve"> в сумме </w:t>
      </w:r>
      <w:r w:rsidR="009556B0">
        <w:rPr>
          <w:rFonts w:eastAsia="Times New Roman"/>
          <w:sz w:val="24"/>
          <w:szCs w:val="24"/>
          <w:lang w:eastAsia="ru-RU"/>
        </w:rPr>
        <w:t>127,1 тыс. р</w:t>
      </w:r>
      <w:r w:rsidR="00277169">
        <w:rPr>
          <w:rFonts w:eastAsia="Times New Roman"/>
          <w:sz w:val="24"/>
          <w:szCs w:val="24"/>
          <w:lang w:eastAsia="ru-RU"/>
        </w:rPr>
        <w:t>ублей</w:t>
      </w:r>
      <w:r w:rsidR="009E6DBC">
        <w:rPr>
          <w:rFonts w:eastAsia="Times New Roman"/>
          <w:sz w:val="24"/>
          <w:szCs w:val="24"/>
          <w:lang w:eastAsia="ru-RU"/>
        </w:rPr>
        <w:t xml:space="preserve">, из них за счет средств резервного фонда администрации муниципального образования «Городской округ </w:t>
      </w:r>
      <w:proofErr w:type="spellStart"/>
      <w:r w:rsidR="009E6DBC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9E6DBC">
        <w:rPr>
          <w:rFonts w:eastAsia="Times New Roman"/>
          <w:sz w:val="24"/>
          <w:szCs w:val="24"/>
          <w:lang w:eastAsia="ru-RU"/>
        </w:rPr>
        <w:t>» приобретено два ноутбука на сумму 57,1 тыс. рублей</w:t>
      </w:r>
      <w:r w:rsidR="00277169">
        <w:rPr>
          <w:rFonts w:eastAsia="Times New Roman"/>
          <w:sz w:val="24"/>
          <w:szCs w:val="24"/>
          <w:lang w:eastAsia="ru-RU"/>
        </w:rPr>
        <w:t>;</w:t>
      </w:r>
    </w:p>
    <w:p w14:paraId="37CAF9E4" w14:textId="77777777" w:rsidR="00E20FF6" w:rsidRPr="00CA1956" w:rsidRDefault="00277169" w:rsidP="002C479E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на обучение педагогов по созданию образовательного пространства для детей с ограниченными возможностями здоровья (</w:t>
      </w:r>
      <w:r w:rsidR="00A8300F">
        <w:rPr>
          <w:rFonts w:eastAsia="Times New Roman"/>
          <w:sz w:val="24"/>
          <w:szCs w:val="24"/>
          <w:lang w:eastAsia="ru-RU"/>
        </w:rPr>
        <w:t>по дистанционному обучению</w:t>
      </w:r>
      <w:r w:rsidR="00A85A72">
        <w:rPr>
          <w:rFonts w:eastAsia="Times New Roman"/>
          <w:sz w:val="24"/>
          <w:szCs w:val="24"/>
          <w:lang w:eastAsia="ru-RU"/>
        </w:rPr>
        <w:t xml:space="preserve"> детей –инвалидов) - </w:t>
      </w:r>
      <w:r>
        <w:rPr>
          <w:rFonts w:eastAsia="Times New Roman"/>
          <w:sz w:val="24"/>
          <w:szCs w:val="24"/>
          <w:lang w:eastAsia="ru-RU"/>
        </w:rPr>
        <w:t>39,3 тыс. рублей</w:t>
      </w:r>
      <w:r w:rsidR="00F22BEB">
        <w:rPr>
          <w:rFonts w:eastAsia="Times New Roman"/>
          <w:sz w:val="24"/>
          <w:szCs w:val="24"/>
          <w:lang w:eastAsia="ru-RU"/>
        </w:rPr>
        <w:t xml:space="preserve">.  </w:t>
      </w:r>
    </w:p>
    <w:p w14:paraId="00E15F12" w14:textId="77777777" w:rsidR="007B20C7" w:rsidRPr="002A4048" w:rsidRDefault="00770BF4" w:rsidP="002A404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В </w:t>
      </w:r>
      <w:r w:rsidR="00CE6E7C" w:rsidRPr="00CA1956">
        <w:rPr>
          <w:sz w:val="24"/>
          <w:szCs w:val="24"/>
        </w:rPr>
        <w:t>рамках</w:t>
      </w:r>
      <w:r w:rsidR="007B20C7" w:rsidRPr="00CA1956">
        <w:rPr>
          <w:sz w:val="24"/>
          <w:szCs w:val="24"/>
        </w:rPr>
        <w:t xml:space="preserve"> реализации мероприятия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Развитие системы воспитания, дополнительного образования</w:t>
      </w:r>
      <w:r w:rsidR="00864526" w:rsidRPr="00CA1956">
        <w:rPr>
          <w:sz w:val="24"/>
          <w:szCs w:val="24"/>
        </w:rPr>
        <w:t xml:space="preserve"> и социальной защиты населения</w:t>
      </w:r>
      <w:r w:rsidR="005849B5" w:rsidRPr="00CA1956">
        <w:rPr>
          <w:sz w:val="24"/>
          <w:szCs w:val="24"/>
        </w:rPr>
        <w:t>»</w:t>
      </w:r>
      <w:r w:rsidR="00864526" w:rsidRPr="00CA1956">
        <w:rPr>
          <w:sz w:val="24"/>
          <w:szCs w:val="24"/>
        </w:rPr>
        <w:t xml:space="preserve"> </w:t>
      </w:r>
      <w:r w:rsidR="00BC6C94" w:rsidRPr="00CA1956">
        <w:rPr>
          <w:rFonts w:eastAsia="Times New Roman"/>
          <w:sz w:val="24"/>
          <w:szCs w:val="24"/>
          <w:lang w:eastAsia="ru-RU"/>
        </w:rPr>
        <w:t xml:space="preserve">основной объем бюджетных средств предусмотрен на </w:t>
      </w:r>
      <w:r w:rsidR="007B20C7" w:rsidRPr="00CA1956">
        <w:rPr>
          <w:rFonts w:eastAsia="Times New Roman"/>
          <w:sz w:val="24"/>
          <w:szCs w:val="24"/>
          <w:lang w:eastAsia="ru-RU"/>
        </w:rPr>
        <w:t>финансирование деят</w:t>
      </w:r>
      <w:r w:rsidR="00E24C6B" w:rsidRPr="00CA1956">
        <w:rPr>
          <w:rFonts w:eastAsia="Times New Roman"/>
          <w:sz w:val="24"/>
          <w:szCs w:val="24"/>
          <w:lang w:eastAsia="ru-RU"/>
        </w:rPr>
        <w:t>ельности</w:t>
      </w:r>
      <w:r w:rsidR="00CE6E7C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учреждений</w:t>
      </w:r>
      <w:r w:rsidR="00CE6E7C" w:rsidRPr="00CA1956">
        <w:rPr>
          <w:rFonts w:eastAsia="Times New Roman"/>
          <w:sz w:val="24"/>
          <w:szCs w:val="24"/>
          <w:lang w:eastAsia="ru-RU"/>
        </w:rPr>
        <w:t xml:space="preserve"> дополнительного образования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1729D0" w:rsidRPr="00CA1956">
        <w:rPr>
          <w:rFonts w:eastAsia="Times New Roman"/>
          <w:sz w:val="24"/>
          <w:szCs w:val="24"/>
          <w:lang w:eastAsia="ru-RU"/>
        </w:rPr>
        <w:t xml:space="preserve">и </w:t>
      </w:r>
      <w:r w:rsidR="00CE6E7C" w:rsidRPr="00CA1956">
        <w:rPr>
          <w:rFonts w:eastAsia="Times New Roman"/>
          <w:sz w:val="24"/>
          <w:szCs w:val="24"/>
          <w:lang w:eastAsia="ru-RU"/>
        </w:rPr>
        <w:t>исполнение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программ дополнительного образования</w:t>
      </w:r>
      <w:r w:rsidR="00323FBD" w:rsidRPr="00CA1956">
        <w:rPr>
          <w:rFonts w:eastAsia="Times New Roman"/>
          <w:sz w:val="24"/>
          <w:szCs w:val="24"/>
          <w:lang w:eastAsia="ru-RU"/>
        </w:rPr>
        <w:t xml:space="preserve"> в рамках </w:t>
      </w:r>
      <w:r w:rsidR="00CE6E7C" w:rsidRPr="00CA1956">
        <w:rPr>
          <w:rFonts w:eastAsia="Times New Roman"/>
          <w:sz w:val="24"/>
          <w:szCs w:val="24"/>
          <w:lang w:eastAsia="ru-RU"/>
        </w:rPr>
        <w:t>установленных</w:t>
      </w:r>
      <w:r w:rsidR="00323FBD" w:rsidRPr="00CA1956">
        <w:rPr>
          <w:rFonts w:eastAsia="Times New Roman"/>
          <w:sz w:val="24"/>
          <w:szCs w:val="24"/>
          <w:lang w:eastAsia="ru-RU"/>
        </w:rPr>
        <w:t xml:space="preserve"> муниципальных заданий</w:t>
      </w:r>
      <w:r w:rsidR="00CE6E7C" w:rsidRPr="00CA1956">
        <w:rPr>
          <w:rFonts w:eastAsia="Times New Roman"/>
          <w:sz w:val="24"/>
          <w:szCs w:val="24"/>
          <w:lang w:eastAsia="ru-RU"/>
        </w:rPr>
        <w:t>,</w:t>
      </w:r>
      <w:r w:rsidR="005A14ED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в </w:t>
      </w:r>
      <w:r w:rsidR="006E7B1B" w:rsidRPr="00CA1956">
        <w:rPr>
          <w:rFonts w:eastAsia="Times New Roman"/>
          <w:sz w:val="24"/>
          <w:szCs w:val="24"/>
          <w:lang w:eastAsia="ru-RU"/>
        </w:rPr>
        <w:t xml:space="preserve">общем </w:t>
      </w:r>
      <w:r w:rsidR="00864526" w:rsidRPr="00CA1956">
        <w:rPr>
          <w:rFonts w:eastAsia="Times New Roman"/>
          <w:sz w:val="24"/>
          <w:szCs w:val="24"/>
          <w:lang w:eastAsia="ru-RU"/>
        </w:rPr>
        <w:t xml:space="preserve">объеме </w:t>
      </w:r>
      <w:r w:rsidR="002A4048">
        <w:rPr>
          <w:rFonts w:eastAsia="Times New Roman"/>
          <w:sz w:val="24"/>
          <w:szCs w:val="24"/>
          <w:lang w:eastAsia="ru-RU"/>
        </w:rPr>
        <w:t>130 233,8</w:t>
      </w:r>
      <w:r w:rsidR="004A7D12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A14ED" w:rsidRPr="00CA1956">
        <w:rPr>
          <w:rFonts w:eastAsia="Times New Roman"/>
          <w:sz w:val="24"/>
          <w:szCs w:val="24"/>
          <w:lang w:eastAsia="ru-RU"/>
        </w:rPr>
        <w:t>тыс. рублей. Исполнение составило</w:t>
      </w:r>
      <w:r w:rsidR="00864526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2A4048">
        <w:rPr>
          <w:rFonts w:eastAsia="Times New Roman"/>
          <w:sz w:val="24"/>
          <w:szCs w:val="24"/>
          <w:lang w:eastAsia="ru-RU"/>
        </w:rPr>
        <w:t>130 156,5</w:t>
      </w:r>
      <w:r w:rsidR="001729D0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A85A72" w:rsidRPr="00A85A72">
        <w:rPr>
          <w:rFonts w:eastAsia="Times New Roman"/>
          <w:sz w:val="24"/>
          <w:szCs w:val="24"/>
          <w:lang w:eastAsia="ru-RU"/>
        </w:rPr>
        <w:t>,</w:t>
      </w:r>
      <w:r w:rsidR="002A4048">
        <w:rPr>
          <w:rFonts w:eastAsia="Times New Roman"/>
          <w:sz w:val="24"/>
          <w:szCs w:val="24"/>
          <w:lang w:eastAsia="ru-RU"/>
        </w:rPr>
        <w:t xml:space="preserve"> или 99</w:t>
      </w:r>
      <w:r w:rsidR="00414F8B" w:rsidRPr="00CA1956">
        <w:rPr>
          <w:rFonts w:eastAsia="Times New Roman"/>
          <w:sz w:val="24"/>
          <w:szCs w:val="24"/>
          <w:lang w:eastAsia="ru-RU"/>
        </w:rPr>
        <w:t>,9</w:t>
      </w:r>
      <w:r w:rsidR="005A14ED" w:rsidRPr="00CA1956">
        <w:rPr>
          <w:rFonts w:eastAsia="Times New Roman"/>
          <w:sz w:val="24"/>
          <w:szCs w:val="24"/>
          <w:lang w:eastAsia="ru-RU"/>
        </w:rPr>
        <w:t>%</w:t>
      </w:r>
      <w:r w:rsidR="00F22BEB">
        <w:rPr>
          <w:rFonts w:eastAsia="Times New Roman"/>
          <w:sz w:val="24"/>
          <w:szCs w:val="24"/>
          <w:lang w:eastAsia="ru-RU"/>
        </w:rPr>
        <w:t xml:space="preserve"> плановых назначений.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F22BEB">
        <w:rPr>
          <w:rFonts w:eastAsia="Times New Roman"/>
          <w:sz w:val="24"/>
          <w:szCs w:val="24"/>
          <w:lang w:eastAsia="ru-RU"/>
        </w:rPr>
        <w:t>При реализации мероприятия</w:t>
      </w:r>
      <w:r w:rsidR="00E24C6B" w:rsidRPr="00CA1956">
        <w:rPr>
          <w:rFonts w:eastAsia="Times New Roman"/>
          <w:sz w:val="24"/>
          <w:szCs w:val="24"/>
          <w:lang w:eastAsia="ru-RU"/>
        </w:rPr>
        <w:t xml:space="preserve"> обеспечено</w:t>
      </w:r>
      <w:r w:rsidR="007B20C7" w:rsidRPr="00CA1956">
        <w:rPr>
          <w:rFonts w:eastAsia="Times New Roman"/>
          <w:sz w:val="24"/>
          <w:szCs w:val="24"/>
          <w:lang w:eastAsia="ru-RU"/>
        </w:rPr>
        <w:t>:</w:t>
      </w:r>
    </w:p>
    <w:p w14:paraId="6108F4B4" w14:textId="77777777" w:rsidR="007B20C7" w:rsidRPr="00CA1956" w:rsidRDefault="001729D0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E24C6B" w:rsidRPr="00CA1956">
        <w:rPr>
          <w:rFonts w:eastAsia="Times New Roman"/>
          <w:sz w:val="24"/>
          <w:szCs w:val="24"/>
          <w:lang w:eastAsia="ru-RU"/>
        </w:rPr>
        <w:t>финансирование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деятельности трех учреждений дополнительного образова</w:t>
      </w:r>
      <w:r w:rsidRPr="00CA1956">
        <w:rPr>
          <w:rFonts w:eastAsia="Times New Roman"/>
          <w:sz w:val="24"/>
          <w:szCs w:val="24"/>
          <w:lang w:eastAsia="ru-RU"/>
        </w:rPr>
        <w:t xml:space="preserve">ния детей </w:t>
      </w:r>
      <w:r w:rsidR="00010587" w:rsidRPr="00CA1956">
        <w:rPr>
          <w:rFonts w:eastAsia="Times New Roman"/>
          <w:sz w:val="24"/>
          <w:szCs w:val="24"/>
          <w:lang w:eastAsia="ru-RU"/>
        </w:rPr>
        <w:t>за счет налоговых и неналоговых доходов местного бюджета</w:t>
      </w:r>
      <w:r w:rsidR="002A4048">
        <w:rPr>
          <w:rFonts w:eastAsia="Times New Roman"/>
          <w:sz w:val="24"/>
          <w:szCs w:val="24"/>
          <w:lang w:eastAsia="ru-RU"/>
        </w:rPr>
        <w:t xml:space="preserve"> в сумме 125 217,4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>;</w:t>
      </w:r>
    </w:p>
    <w:p w14:paraId="2FA07BF4" w14:textId="77777777" w:rsidR="007B20C7" w:rsidRPr="00CA1956" w:rsidRDefault="0070433B" w:rsidP="002C479E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E24C6B"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010587" w:rsidRPr="00CA1956">
        <w:rPr>
          <w:sz w:val="24"/>
          <w:szCs w:val="24"/>
        </w:rPr>
        <w:t xml:space="preserve">исполнение государственных полномочий Сахалинской области по финансовому обеспечению предоставления </w:t>
      </w:r>
      <w:r w:rsidR="007B20C7" w:rsidRPr="00CA1956">
        <w:rPr>
          <w:rFonts w:eastAsia="Times New Roman"/>
          <w:sz w:val="24"/>
          <w:szCs w:val="24"/>
          <w:lang w:eastAsia="ru-RU"/>
        </w:rPr>
        <w:t>дополнительного образования в муниципальных общеобразовательных учреждениях района,</w:t>
      </w:r>
      <w:r w:rsidR="007B20C7" w:rsidRPr="00CA1956">
        <w:t xml:space="preserve"> </w:t>
      </w:r>
      <w:r w:rsidR="007B20C7" w:rsidRPr="00CA1956">
        <w:rPr>
          <w:sz w:val="24"/>
          <w:szCs w:val="24"/>
        </w:rPr>
        <w:t>включая расходы на оплату труда, приобретение учебников и учебных пособий, средств обучения, игр</w:t>
      </w:r>
      <w:r w:rsidR="00BC6C94" w:rsidRPr="00CA1956">
        <w:rPr>
          <w:sz w:val="24"/>
          <w:szCs w:val="24"/>
        </w:rPr>
        <w:t xml:space="preserve"> -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за счет субвенци</w:t>
      </w:r>
      <w:r w:rsidR="00FD0890" w:rsidRPr="00CA1956">
        <w:rPr>
          <w:rFonts w:eastAsia="Times New Roman"/>
          <w:sz w:val="24"/>
          <w:szCs w:val="24"/>
          <w:lang w:eastAsia="ru-RU"/>
        </w:rPr>
        <w:t>и областного бюджета в</w:t>
      </w:r>
      <w:r w:rsidR="00E24C6B" w:rsidRPr="00CA1956">
        <w:rPr>
          <w:rFonts w:eastAsia="Times New Roman"/>
          <w:sz w:val="24"/>
          <w:szCs w:val="24"/>
          <w:lang w:eastAsia="ru-RU"/>
        </w:rPr>
        <w:t xml:space="preserve"> сумме</w:t>
      </w:r>
      <w:r w:rsidR="002A4048">
        <w:rPr>
          <w:rFonts w:eastAsia="Times New Roman"/>
          <w:sz w:val="24"/>
          <w:szCs w:val="24"/>
          <w:lang w:eastAsia="ru-RU"/>
        </w:rPr>
        <w:t xml:space="preserve"> 4 805,5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F22BEB">
        <w:rPr>
          <w:rFonts w:eastAsia="Times New Roman"/>
          <w:sz w:val="24"/>
          <w:szCs w:val="24"/>
          <w:lang w:eastAsia="ru-RU"/>
        </w:rPr>
        <w:t>;</w:t>
      </w:r>
      <w:r w:rsidR="002A4048">
        <w:rPr>
          <w:rFonts w:eastAsia="Times New Roman"/>
          <w:sz w:val="24"/>
          <w:szCs w:val="24"/>
          <w:lang w:eastAsia="ru-RU"/>
        </w:rPr>
        <w:t xml:space="preserve"> </w:t>
      </w:r>
    </w:p>
    <w:p w14:paraId="3AC0076C" w14:textId="77777777" w:rsidR="00FD0890" w:rsidRPr="00CA1956" w:rsidRDefault="002C479E" w:rsidP="002C479E">
      <w:pPr>
        <w:pStyle w:val="a5"/>
        <w:tabs>
          <w:tab w:val="left" w:pos="0"/>
        </w:tabs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t xml:space="preserve"> </w:t>
      </w:r>
      <w:r w:rsidR="00FD0890" w:rsidRPr="00CA1956">
        <w:t>-</w:t>
      </w:r>
      <w:r w:rsidR="00FD0890" w:rsidRPr="00CA1956">
        <w:rPr>
          <w:rFonts w:ascii="Times New Roman" w:hAnsi="Times New Roman" w:cs="Times New Roman"/>
          <w:color w:val="auto"/>
        </w:rPr>
        <w:t xml:space="preserve"> финансирование расходов на оплату стоимости обучения по программам повышения квалификации раб</w:t>
      </w:r>
      <w:r w:rsidR="009A0A23" w:rsidRPr="00CA1956">
        <w:rPr>
          <w:rFonts w:ascii="Times New Roman" w:hAnsi="Times New Roman" w:cs="Times New Roman"/>
          <w:color w:val="auto"/>
        </w:rPr>
        <w:t>отников муниципальных бюджетных</w:t>
      </w:r>
      <w:r w:rsidR="00FD0890" w:rsidRPr="00CA1956">
        <w:rPr>
          <w:rFonts w:ascii="Times New Roman" w:hAnsi="Times New Roman" w:cs="Times New Roman"/>
          <w:color w:val="auto"/>
        </w:rPr>
        <w:t xml:space="preserve"> учреждений </w:t>
      </w:r>
      <w:r w:rsidR="002A4048">
        <w:rPr>
          <w:rFonts w:ascii="Times New Roman" w:hAnsi="Times New Roman" w:cs="Times New Roman"/>
          <w:color w:val="auto"/>
        </w:rPr>
        <w:t>дополнительного образования в сумме 133,6</w:t>
      </w:r>
      <w:r w:rsidR="004A7D12" w:rsidRPr="00CA1956">
        <w:rPr>
          <w:rFonts w:ascii="Times New Roman" w:hAnsi="Times New Roman" w:cs="Times New Roman"/>
          <w:color w:val="auto"/>
        </w:rPr>
        <w:t xml:space="preserve"> тыс. рублей</w:t>
      </w:r>
      <w:r w:rsidR="00F22BEB">
        <w:rPr>
          <w:rFonts w:ascii="Times New Roman" w:hAnsi="Times New Roman" w:cs="Times New Roman"/>
          <w:color w:val="auto"/>
        </w:rPr>
        <w:t>.</w:t>
      </w:r>
    </w:p>
    <w:p w14:paraId="73E99485" w14:textId="77777777" w:rsidR="007B20C7" w:rsidRPr="00CA1956" w:rsidRDefault="00FD0890" w:rsidP="002C479E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По данному мероприятию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также</w:t>
      </w:r>
      <w:r w:rsidRPr="00CA1956">
        <w:rPr>
          <w:rFonts w:eastAsia="Times New Roman"/>
          <w:sz w:val="24"/>
          <w:szCs w:val="24"/>
          <w:lang w:eastAsia="ru-RU"/>
        </w:rPr>
        <w:t xml:space="preserve"> производились </w:t>
      </w:r>
      <w:r w:rsidR="007B20C7" w:rsidRPr="00CA1956">
        <w:rPr>
          <w:rFonts w:eastAsia="Times New Roman"/>
          <w:sz w:val="24"/>
          <w:szCs w:val="24"/>
          <w:lang w:eastAsia="ru-RU"/>
        </w:rPr>
        <w:t>расходы, связанные с проведением районных мероприятий и участием в областных конкурсах</w:t>
      </w:r>
      <w:r w:rsidR="00634D8E" w:rsidRPr="00CA1956">
        <w:rPr>
          <w:rFonts w:eastAsia="Times New Roman"/>
          <w:sz w:val="24"/>
          <w:szCs w:val="24"/>
          <w:lang w:eastAsia="ru-RU"/>
        </w:rPr>
        <w:t>, соревнованиях,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мероприятиях обучающихся образовательных учреждений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290E09">
        <w:rPr>
          <w:rFonts w:eastAsia="Times New Roman"/>
          <w:sz w:val="24"/>
          <w:szCs w:val="24"/>
          <w:lang w:eastAsia="ru-RU"/>
        </w:rPr>
        <w:t>(</w:t>
      </w:r>
      <w:r w:rsidR="00290E09">
        <w:rPr>
          <w:rFonts w:eastAsia="Times New Roman"/>
          <w:sz w:val="24"/>
          <w:szCs w:val="24"/>
          <w:lang w:eastAsia="ru-RU"/>
        </w:rPr>
        <w:t>конференция «Юные исследователи</w:t>
      </w:r>
      <w:r w:rsidR="001A78CB">
        <w:rPr>
          <w:rFonts w:eastAsia="Times New Roman"/>
          <w:sz w:val="24"/>
          <w:szCs w:val="24"/>
          <w:lang w:eastAsia="ru-RU"/>
        </w:rPr>
        <w:t>»</w:t>
      </w:r>
      <w:r w:rsidR="00290E09">
        <w:rPr>
          <w:rFonts w:eastAsia="Times New Roman"/>
          <w:sz w:val="24"/>
          <w:szCs w:val="24"/>
          <w:lang w:eastAsia="ru-RU"/>
        </w:rPr>
        <w:t xml:space="preserve">, молодежный форум «Правовые университеты», проект «Старт в будущее», конкурс «Живая классика», </w:t>
      </w:r>
      <w:r w:rsidR="005849B5" w:rsidRPr="00290E09">
        <w:rPr>
          <w:rFonts w:eastAsia="Times New Roman"/>
          <w:sz w:val="24"/>
          <w:szCs w:val="24"/>
          <w:lang w:eastAsia="ru-RU"/>
        </w:rPr>
        <w:t>«</w:t>
      </w:r>
      <w:r w:rsidRPr="00290E09">
        <w:rPr>
          <w:rFonts w:eastAsia="Times New Roman"/>
          <w:sz w:val="24"/>
          <w:szCs w:val="24"/>
          <w:lang w:eastAsia="ru-RU"/>
        </w:rPr>
        <w:t>Казачий сполох</w:t>
      </w:r>
      <w:r w:rsidR="005849B5" w:rsidRPr="00290E09">
        <w:rPr>
          <w:rFonts w:eastAsia="Times New Roman"/>
          <w:sz w:val="24"/>
          <w:szCs w:val="24"/>
          <w:lang w:eastAsia="ru-RU"/>
        </w:rPr>
        <w:t>»</w:t>
      </w:r>
      <w:r w:rsidRPr="00290E09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290E09">
        <w:rPr>
          <w:rFonts w:eastAsia="Times New Roman"/>
          <w:sz w:val="24"/>
          <w:szCs w:val="24"/>
          <w:lang w:eastAsia="ru-RU"/>
        </w:rPr>
        <w:t>«</w:t>
      </w:r>
      <w:r w:rsidRPr="00290E09">
        <w:rPr>
          <w:rFonts w:eastAsia="Times New Roman"/>
          <w:sz w:val="24"/>
          <w:szCs w:val="24"/>
          <w:lang w:eastAsia="ru-RU"/>
        </w:rPr>
        <w:t>Казачок</w:t>
      </w:r>
      <w:r w:rsidR="005849B5" w:rsidRPr="00290E09">
        <w:rPr>
          <w:rFonts w:eastAsia="Times New Roman"/>
          <w:sz w:val="24"/>
          <w:szCs w:val="24"/>
          <w:lang w:eastAsia="ru-RU"/>
        </w:rPr>
        <w:t>»</w:t>
      </w:r>
      <w:r w:rsidR="007B20C7" w:rsidRPr="00290E09">
        <w:rPr>
          <w:rFonts w:eastAsia="Times New Roman"/>
          <w:sz w:val="24"/>
          <w:szCs w:val="24"/>
          <w:lang w:eastAsia="ru-RU"/>
        </w:rPr>
        <w:t>,</w:t>
      </w:r>
      <w:r w:rsidRPr="00290E09">
        <w:rPr>
          <w:rFonts w:eastAsia="Times New Roman"/>
          <w:sz w:val="24"/>
          <w:szCs w:val="24"/>
          <w:lang w:eastAsia="ru-RU"/>
        </w:rPr>
        <w:t xml:space="preserve"> детско-юношеское общественное движение </w:t>
      </w:r>
      <w:r w:rsidR="005849B5" w:rsidRPr="00290E09">
        <w:rPr>
          <w:rFonts w:eastAsia="Times New Roman"/>
          <w:sz w:val="24"/>
          <w:szCs w:val="24"/>
          <w:lang w:eastAsia="ru-RU"/>
        </w:rPr>
        <w:t>«</w:t>
      </w:r>
      <w:r w:rsidRPr="00290E09">
        <w:rPr>
          <w:rFonts w:eastAsia="Times New Roman"/>
          <w:sz w:val="24"/>
          <w:szCs w:val="24"/>
          <w:lang w:eastAsia="ru-RU"/>
        </w:rPr>
        <w:t>ЮНАРМИЯ</w:t>
      </w:r>
      <w:r w:rsidR="005849B5" w:rsidRPr="00290E09">
        <w:rPr>
          <w:rFonts w:eastAsia="Times New Roman"/>
          <w:sz w:val="24"/>
          <w:szCs w:val="24"/>
          <w:lang w:eastAsia="ru-RU"/>
        </w:rPr>
        <w:t>»</w:t>
      </w:r>
      <w:r w:rsidR="00634D8E" w:rsidRPr="00290E09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290E09">
        <w:rPr>
          <w:rFonts w:eastAsia="Times New Roman"/>
          <w:sz w:val="24"/>
          <w:szCs w:val="24"/>
          <w:lang w:eastAsia="ru-RU"/>
        </w:rPr>
        <w:t>«</w:t>
      </w:r>
      <w:r w:rsidR="00634D8E" w:rsidRPr="00290E09">
        <w:rPr>
          <w:rFonts w:eastAsia="Times New Roman"/>
          <w:sz w:val="24"/>
          <w:szCs w:val="24"/>
          <w:lang w:eastAsia="ru-RU"/>
        </w:rPr>
        <w:t>Школа безопасности</w:t>
      </w:r>
      <w:r w:rsidR="005849B5" w:rsidRPr="00290E09">
        <w:rPr>
          <w:rFonts w:eastAsia="Times New Roman"/>
          <w:sz w:val="24"/>
          <w:szCs w:val="24"/>
          <w:lang w:eastAsia="ru-RU"/>
        </w:rPr>
        <w:t>»</w:t>
      </w:r>
      <w:r w:rsidRPr="00290E09">
        <w:rPr>
          <w:rFonts w:eastAsia="Times New Roman"/>
          <w:sz w:val="24"/>
          <w:szCs w:val="24"/>
          <w:lang w:eastAsia="ru-RU"/>
        </w:rPr>
        <w:t>)</w:t>
      </w:r>
      <w:r w:rsidR="00634D8E" w:rsidRPr="00CA1956">
        <w:rPr>
          <w:rFonts w:eastAsia="Times New Roman"/>
          <w:sz w:val="24"/>
          <w:szCs w:val="24"/>
          <w:lang w:eastAsia="ru-RU"/>
        </w:rPr>
        <w:t>,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с поощрением и награждением талантливой и способной молодежи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(выплата именной стипендии мэра, проведение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634D8E" w:rsidRPr="00CA1956">
        <w:rPr>
          <w:rFonts w:eastAsia="Times New Roman"/>
          <w:sz w:val="24"/>
          <w:szCs w:val="24"/>
          <w:lang w:eastAsia="ru-RU"/>
        </w:rPr>
        <w:t>Бал</w:t>
      </w:r>
      <w:r w:rsidR="00815139" w:rsidRPr="00CA1956">
        <w:rPr>
          <w:rFonts w:eastAsia="Times New Roman"/>
          <w:sz w:val="24"/>
          <w:szCs w:val="24"/>
          <w:lang w:eastAsia="ru-RU"/>
        </w:rPr>
        <w:t>а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отличников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)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в 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общей сумме 1</w:t>
      </w:r>
      <w:r w:rsidR="004D2D1C">
        <w:rPr>
          <w:rFonts w:eastAsia="Times New Roman"/>
          <w:sz w:val="24"/>
          <w:szCs w:val="24"/>
          <w:lang w:eastAsia="ru-RU"/>
        </w:rPr>
        <w:t> 226,7 тыс. рублей</w:t>
      </w:r>
      <w:r w:rsidR="00F22BEB">
        <w:rPr>
          <w:rFonts w:eastAsia="Times New Roman"/>
          <w:sz w:val="24"/>
          <w:szCs w:val="24"/>
          <w:lang w:eastAsia="ru-RU"/>
        </w:rPr>
        <w:t>. Исполнение составило</w:t>
      </w:r>
      <w:r w:rsidR="004D2D1C">
        <w:rPr>
          <w:rFonts w:eastAsia="Times New Roman"/>
          <w:sz w:val="24"/>
          <w:szCs w:val="24"/>
          <w:lang w:eastAsia="ru-RU"/>
        </w:rPr>
        <w:t xml:space="preserve"> 94,6</w:t>
      </w:r>
      <w:r w:rsidR="006E6C18" w:rsidRPr="00CA1956">
        <w:rPr>
          <w:rFonts w:eastAsia="Times New Roman"/>
          <w:sz w:val="24"/>
          <w:szCs w:val="24"/>
          <w:lang w:eastAsia="ru-RU"/>
        </w:rPr>
        <w:t>% от</w:t>
      </w:r>
      <w:r w:rsidR="004A7D12" w:rsidRPr="00CA1956">
        <w:rPr>
          <w:rFonts w:eastAsia="Times New Roman"/>
          <w:sz w:val="24"/>
          <w:szCs w:val="24"/>
          <w:lang w:eastAsia="ru-RU"/>
        </w:rPr>
        <w:t xml:space="preserve"> плановых назначений</w:t>
      </w:r>
      <w:r w:rsidR="00F22BEB">
        <w:rPr>
          <w:rFonts w:eastAsia="Times New Roman"/>
          <w:sz w:val="24"/>
          <w:szCs w:val="24"/>
          <w:lang w:eastAsia="ru-RU"/>
        </w:rPr>
        <w:t>, утвержденных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4A7D12" w:rsidRPr="00CA1956">
        <w:rPr>
          <w:rFonts w:eastAsia="Times New Roman"/>
          <w:sz w:val="24"/>
          <w:szCs w:val="24"/>
          <w:lang w:eastAsia="ru-RU"/>
        </w:rPr>
        <w:t xml:space="preserve">в сумме </w:t>
      </w:r>
      <w:r w:rsidR="004D2D1C">
        <w:rPr>
          <w:rFonts w:eastAsia="Times New Roman"/>
          <w:sz w:val="24"/>
          <w:szCs w:val="24"/>
          <w:lang w:eastAsia="ru-RU"/>
        </w:rPr>
        <w:t>1 296,3</w:t>
      </w:r>
      <w:r w:rsidR="00634D8E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.  </w:t>
      </w:r>
    </w:p>
    <w:p w14:paraId="62F3ADCC" w14:textId="77777777" w:rsidR="007B20C7" w:rsidRPr="00CA1956" w:rsidRDefault="00EC37EC" w:rsidP="002C479E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Охват детей, подростков, молодежи дополнительными образовательными программами составил </w:t>
      </w:r>
      <w:r w:rsidR="009556B0">
        <w:rPr>
          <w:rFonts w:eastAsia="Times New Roman"/>
          <w:sz w:val="24"/>
          <w:szCs w:val="24"/>
          <w:lang w:eastAsia="ru-RU"/>
        </w:rPr>
        <w:t>1232</w:t>
      </w:r>
      <w:r w:rsidRPr="00CA1956">
        <w:rPr>
          <w:rFonts w:eastAsia="Times New Roman"/>
          <w:sz w:val="24"/>
          <w:szCs w:val="24"/>
          <w:lang w:eastAsia="ru-RU"/>
        </w:rPr>
        <w:t xml:space="preserve"> человек</w:t>
      </w:r>
      <w:r w:rsidR="00AB6106">
        <w:rPr>
          <w:rFonts w:eastAsia="Times New Roman"/>
          <w:sz w:val="24"/>
          <w:szCs w:val="24"/>
          <w:lang w:eastAsia="ru-RU"/>
        </w:rPr>
        <w:t>а</w:t>
      </w:r>
      <w:r w:rsidRPr="00CA1956">
        <w:rPr>
          <w:rFonts w:eastAsia="Times New Roman"/>
          <w:sz w:val="24"/>
          <w:szCs w:val="24"/>
          <w:lang w:eastAsia="ru-RU"/>
        </w:rPr>
        <w:t>.</w:t>
      </w:r>
    </w:p>
    <w:p w14:paraId="395F5223" w14:textId="77777777" w:rsidR="007B20C7" w:rsidRPr="00CA1956" w:rsidRDefault="009A0A23" w:rsidP="002C479E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lastRenderedPageBreak/>
        <w:t xml:space="preserve">Значительное финансирование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в рамках данного мероприятия </w:t>
      </w:r>
      <w:r w:rsidRPr="00CA1956">
        <w:rPr>
          <w:rFonts w:eastAsia="Times New Roman"/>
          <w:sz w:val="24"/>
          <w:szCs w:val="24"/>
          <w:lang w:eastAsia="ru-RU"/>
        </w:rPr>
        <w:t>производилось</w:t>
      </w:r>
      <w:r w:rsidR="00323FBD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7B20C7" w:rsidRPr="00CA1956">
        <w:rPr>
          <w:rFonts w:eastAsia="Times New Roman"/>
          <w:sz w:val="24"/>
          <w:szCs w:val="24"/>
          <w:lang w:eastAsia="ru-RU"/>
        </w:rPr>
        <w:t>по направлению</w:t>
      </w:r>
      <w:r w:rsidRPr="00CA1956">
        <w:rPr>
          <w:rFonts w:eastAsia="Times New Roman"/>
          <w:sz w:val="24"/>
          <w:szCs w:val="24"/>
          <w:lang w:eastAsia="ru-RU"/>
        </w:rPr>
        <w:t xml:space="preserve"> расходов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>Социальная под</w:t>
      </w:r>
      <w:r w:rsidR="00290E09">
        <w:rPr>
          <w:rFonts w:eastAsia="Times New Roman"/>
          <w:sz w:val="24"/>
          <w:szCs w:val="24"/>
          <w:lang w:eastAsia="ru-RU"/>
        </w:rPr>
        <w:t xml:space="preserve">держка </w:t>
      </w:r>
      <w:r w:rsidR="007B20C7" w:rsidRPr="00CA1956">
        <w:rPr>
          <w:rFonts w:eastAsia="Times New Roman"/>
          <w:sz w:val="24"/>
          <w:szCs w:val="24"/>
          <w:lang w:eastAsia="ru-RU"/>
        </w:rPr>
        <w:t>несо</w:t>
      </w:r>
      <w:r w:rsidR="00290E09">
        <w:rPr>
          <w:rFonts w:eastAsia="Times New Roman"/>
          <w:sz w:val="24"/>
          <w:szCs w:val="24"/>
          <w:lang w:eastAsia="ru-RU"/>
        </w:rPr>
        <w:t xml:space="preserve">вершеннолетних </w:t>
      </w:r>
      <w:r w:rsidR="007B20C7" w:rsidRPr="00CA1956">
        <w:rPr>
          <w:rFonts w:eastAsia="Times New Roman"/>
          <w:sz w:val="24"/>
          <w:szCs w:val="24"/>
          <w:lang w:eastAsia="ru-RU"/>
        </w:rPr>
        <w:t>и защита их прав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Pr="00CA1956">
        <w:rPr>
          <w:rFonts w:eastAsia="Times New Roman"/>
          <w:sz w:val="24"/>
          <w:szCs w:val="24"/>
          <w:lang w:eastAsia="ru-RU"/>
        </w:rPr>
        <w:t>.</w:t>
      </w:r>
      <w:r w:rsidR="00397C3A" w:rsidRPr="00CA1956">
        <w:rPr>
          <w:rFonts w:eastAsia="Times New Roman"/>
          <w:sz w:val="24"/>
          <w:szCs w:val="24"/>
          <w:lang w:eastAsia="ru-RU"/>
        </w:rPr>
        <w:t xml:space="preserve"> В данном направлении деятельности объем </w:t>
      </w:r>
      <w:r w:rsidR="00815139" w:rsidRPr="00CA1956">
        <w:rPr>
          <w:rFonts w:eastAsia="Times New Roman"/>
          <w:sz w:val="24"/>
          <w:szCs w:val="24"/>
          <w:lang w:eastAsia="ru-RU"/>
        </w:rPr>
        <w:t xml:space="preserve">произведенных </w:t>
      </w:r>
      <w:r w:rsidR="00397C3A" w:rsidRPr="00CA1956">
        <w:rPr>
          <w:rFonts w:eastAsia="Times New Roman"/>
          <w:sz w:val="24"/>
          <w:szCs w:val="24"/>
          <w:lang w:eastAsia="ru-RU"/>
        </w:rPr>
        <w:t>расходов состави</w:t>
      </w:r>
      <w:r w:rsidR="00D26639">
        <w:rPr>
          <w:rFonts w:eastAsia="Times New Roman"/>
          <w:sz w:val="24"/>
          <w:szCs w:val="24"/>
          <w:lang w:eastAsia="ru-RU"/>
        </w:rPr>
        <w:t>л 65 965,8</w:t>
      </w:r>
      <w:r w:rsidR="00414F8B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1C1D8E">
        <w:rPr>
          <w:rFonts w:eastAsia="Times New Roman"/>
          <w:sz w:val="24"/>
          <w:szCs w:val="24"/>
          <w:lang w:eastAsia="ru-RU"/>
        </w:rPr>
        <w:t xml:space="preserve">, что обеспечило на </w:t>
      </w:r>
      <w:r w:rsidR="00D26639">
        <w:rPr>
          <w:rFonts w:eastAsia="Times New Roman"/>
          <w:sz w:val="24"/>
          <w:szCs w:val="24"/>
          <w:lang w:eastAsia="ru-RU"/>
        </w:rPr>
        <w:t>99,3</w:t>
      </w:r>
      <w:r w:rsidR="001C1D8E">
        <w:rPr>
          <w:rFonts w:eastAsia="Times New Roman"/>
          <w:sz w:val="24"/>
          <w:szCs w:val="24"/>
          <w:lang w:eastAsia="ru-RU"/>
        </w:rPr>
        <w:t>% исполнение</w:t>
      </w:r>
      <w:r w:rsidR="00397C3A" w:rsidRPr="00CA1956">
        <w:rPr>
          <w:rFonts w:eastAsia="Times New Roman"/>
          <w:sz w:val="24"/>
          <w:szCs w:val="24"/>
          <w:lang w:eastAsia="ru-RU"/>
        </w:rPr>
        <w:t xml:space="preserve"> уточненных плановых назначений </w:t>
      </w:r>
      <w:r w:rsidR="00581C97" w:rsidRPr="00CA1956">
        <w:rPr>
          <w:rFonts w:eastAsia="Times New Roman"/>
          <w:sz w:val="24"/>
          <w:szCs w:val="24"/>
          <w:lang w:eastAsia="ru-RU"/>
        </w:rPr>
        <w:t>(</w:t>
      </w:r>
      <w:r w:rsidR="00D26639">
        <w:rPr>
          <w:rFonts w:eastAsia="Times New Roman"/>
          <w:sz w:val="24"/>
          <w:szCs w:val="24"/>
          <w:lang w:eastAsia="ru-RU"/>
        </w:rPr>
        <w:t>66 414,0</w:t>
      </w:r>
      <w:r w:rsidR="00397C3A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581C97" w:rsidRPr="00CA1956">
        <w:rPr>
          <w:rFonts w:eastAsia="Times New Roman"/>
          <w:sz w:val="24"/>
          <w:szCs w:val="24"/>
          <w:lang w:eastAsia="ru-RU"/>
        </w:rPr>
        <w:t>)</w:t>
      </w:r>
      <w:r w:rsidR="00397C3A" w:rsidRPr="00CA1956">
        <w:rPr>
          <w:rFonts w:eastAsia="Times New Roman"/>
          <w:sz w:val="24"/>
          <w:szCs w:val="24"/>
          <w:lang w:eastAsia="ru-RU"/>
        </w:rPr>
        <w:t>.</w:t>
      </w:r>
      <w:r w:rsidRPr="00CA1956">
        <w:rPr>
          <w:rFonts w:eastAsia="Times New Roman"/>
          <w:sz w:val="24"/>
          <w:szCs w:val="24"/>
          <w:lang w:eastAsia="ru-RU"/>
        </w:rPr>
        <w:t xml:space="preserve"> Бюджетные средства были направлены на исполнение:</w:t>
      </w:r>
    </w:p>
    <w:p w14:paraId="18DED931" w14:textId="77777777" w:rsidR="007B20C7" w:rsidRPr="00CA1956" w:rsidRDefault="00AA6CB8" w:rsidP="002C479E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1)</w:t>
      </w:r>
      <w:r w:rsidR="00323FBD" w:rsidRPr="00CA1956">
        <w:rPr>
          <w:rFonts w:eastAsia="Times New Roman"/>
          <w:sz w:val="24"/>
          <w:szCs w:val="24"/>
          <w:lang w:eastAsia="ru-RU"/>
        </w:rPr>
        <w:t xml:space="preserve"> государственного полномочия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Сахалинской области в области образования по предоставлению компенсаций части родител</w:t>
      </w:r>
      <w:r w:rsidR="00BD6657">
        <w:rPr>
          <w:rFonts w:eastAsia="Times New Roman"/>
          <w:sz w:val="24"/>
          <w:szCs w:val="24"/>
          <w:lang w:eastAsia="ru-RU"/>
        </w:rPr>
        <w:t xml:space="preserve">ьской платы за присмотр и уход </w:t>
      </w:r>
      <w:r w:rsidR="007B20C7" w:rsidRPr="00CA1956">
        <w:rPr>
          <w:rFonts w:eastAsia="Times New Roman"/>
          <w:sz w:val="24"/>
          <w:szCs w:val="24"/>
          <w:lang w:eastAsia="ru-RU"/>
        </w:rPr>
        <w:t>за детьми в учреждениях, реализующих прог</w:t>
      </w:r>
      <w:r w:rsidR="00F22BEB">
        <w:rPr>
          <w:rFonts w:eastAsia="Times New Roman"/>
          <w:sz w:val="24"/>
          <w:szCs w:val="24"/>
          <w:lang w:eastAsia="ru-RU"/>
        </w:rPr>
        <w:t>раммы дошкольного образования, с объемом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средс</w:t>
      </w:r>
      <w:r w:rsidR="00D26639">
        <w:rPr>
          <w:rFonts w:eastAsia="Times New Roman"/>
          <w:sz w:val="24"/>
          <w:szCs w:val="24"/>
          <w:lang w:eastAsia="ru-RU"/>
        </w:rPr>
        <w:t>тв 8 889,2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F5308B" w:rsidRPr="00CA1956">
        <w:rPr>
          <w:rFonts w:eastAsia="Times New Roman"/>
          <w:sz w:val="24"/>
          <w:szCs w:val="24"/>
          <w:lang w:eastAsia="ru-RU"/>
        </w:rPr>
        <w:t>тыс. рублей,</w:t>
      </w:r>
      <w:r w:rsidR="00DB7A9E" w:rsidRPr="00CA1956">
        <w:rPr>
          <w:rFonts w:eastAsia="Times New Roman"/>
          <w:sz w:val="24"/>
          <w:szCs w:val="24"/>
          <w:lang w:eastAsia="ru-RU"/>
        </w:rPr>
        <w:t xml:space="preserve"> компенсация части родительской платы </w:t>
      </w:r>
      <w:r w:rsidR="00F5308B" w:rsidRPr="00CA1956">
        <w:rPr>
          <w:rFonts w:eastAsia="Times New Roman"/>
          <w:sz w:val="24"/>
          <w:szCs w:val="24"/>
          <w:lang w:eastAsia="ru-RU"/>
        </w:rPr>
        <w:t xml:space="preserve">предоставлена </w:t>
      </w:r>
      <w:r w:rsidR="00DB7A9E" w:rsidRPr="00CA1956">
        <w:rPr>
          <w:rFonts w:eastAsia="Times New Roman"/>
          <w:sz w:val="24"/>
          <w:szCs w:val="24"/>
          <w:lang w:eastAsia="ru-RU"/>
        </w:rPr>
        <w:t>за содержание</w:t>
      </w:r>
      <w:r w:rsidR="00B6440B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0437D8">
        <w:rPr>
          <w:rFonts w:eastAsia="Times New Roman"/>
          <w:sz w:val="24"/>
          <w:szCs w:val="24"/>
          <w:lang w:eastAsia="ru-RU"/>
        </w:rPr>
        <w:t>645</w:t>
      </w:r>
      <w:r w:rsidR="00B6440B" w:rsidRPr="000437D8">
        <w:rPr>
          <w:rFonts w:eastAsia="Times New Roman"/>
          <w:sz w:val="24"/>
          <w:szCs w:val="24"/>
          <w:lang w:eastAsia="ru-RU"/>
        </w:rPr>
        <w:t xml:space="preserve"> детей</w:t>
      </w:r>
      <w:r w:rsidR="007B20C7" w:rsidRPr="000437D8">
        <w:rPr>
          <w:rFonts w:eastAsia="Times New Roman"/>
          <w:sz w:val="24"/>
          <w:szCs w:val="24"/>
          <w:lang w:eastAsia="ru-RU"/>
        </w:rPr>
        <w:t>;</w:t>
      </w:r>
    </w:p>
    <w:p w14:paraId="383EE36D" w14:textId="77777777" w:rsidR="007B20C7" w:rsidRPr="00CA1956" w:rsidRDefault="00AA6CB8" w:rsidP="002C479E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2) </w:t>
      </w:r>
      <w:r w:rsidR="00323FBD" w:rsidRPr="00CA1956">
        <w:rPr>
          <w:sz w:val="24"/>
          <w:szCs w:val="24"/>
        </w:rPr>
        <w:t>государственного</w:t>
      </w:r>
      <w:r w:rsidR="007B20C7" w:rsidRPr="00CA1956">
        <w:rPr>
          <w:sz w:val="24"/>
          <w:szCs w:val="24"/>
        </w:rPr>
        <w:t xml:space="preserve"> полн</w:t>
      </w:r>
      <w:r w:rsidR="00323FBD" w:rsidRPr="00CA1956">
        <w:rPr>
          <w:sz w:val="24"/>
          <w:szCs w:val="24"/>
        </w:rPr>
        <w:t>омочия</w:t>
      </w:r>
      <w:r w:rsidR="007B20C7" w:rsidRPr="00CA1956">
        <w:rPr>
          <w:sz w:val="24"/>
          <w:szCs w:val="24"/>
        </w:rPr>
        <w:t xml:space="preserve"> Сахалинской области по организ</w:t>
      </w:r>
      <w:r w:rsidR="00F5308B" w:rsidRPr="00CA1956">
        <w:rPr>
          <w:sz w:val="24"/>
          <w:szCs w:val="24"/>
        </w:rPr>
        <w:t>ации пит</w:t>
      </w:r>
      <w:r w:rsidR="004651BA">
        <w:rPr>
          <w:sz w:val="24"/>
          <w:szCs w:val="24"/>
        </w:rPr>
        <w:t>ания школьников в сумме 12 388,7</w:t>
      </w:r>
      <w:r w:rsidR="00F5308B" w:rsidRPr="00CA1956">
        <w:rPr>
          <w:sz w:val="24"/>
          <w:szCs w:val="24"/>
        </w:rPr>
        <w:t xml:space="preserve"> тыс. рублей</w:t>
      </w:r>
      <w:r w:rsidR="00ED1E9F" w:rsidRPr="00CA1956">
        <w:rPr>
          <w:sz w:val="24"/>
          <w:szCs w:val="24"/>
        </w:rPr>
        <w:t>, планов</w:t>
      </w:r>
      <w:r w:rsidR="004651BA">
        <w:rPr>
          <w:sz w:val="24"/>
          <w:szCs w:val="24"/>
        </w:rPr>
        <w:t>ые назначения выполнены на 99,7% (план 12 421,9</w:t>
      </w:r>
      <w:r w:rsidR="00ED1E9F" w:rsidRPr="00CA1956">
        <w:rPr>
          <w:sz w:val="24"/>
          <w:szCs w:val="24"/>
        </w:rPr>
        <w:t xml:space="preserve"> тыс</w:t>
      </w:r>
      <w:r w:rsidR="004651BA">
        <w:rPr>
          <w:sz w:val="24"/>
          <w:szCs w:val="24"/>
        </w:rPr>
        <w:t>. рублей)</w:t>
      </w:r>
      <w:r w:rsidR="007B20C7" w:rsidRPr="00CA1956">
        <w:rPr>
          <w:sz w:val="24"/>
          <w:szCs w:val="24"/>
        </w:rPr>
        <w:t>;</w:t>
      </w:r>
    </w:p>
    <w:p w14:paraId="5FA79008" w14:textId="77777777" w:rsidR="001C1D8E" w:rsidRDefault="00AA6CB8" w:rsidP="001C1D8E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3)</w:t>
      </w:r>
      <w:r w:rsidR="00323FBD" w:rsidRPr="00CA1956">
        <w:rPr>
          <w:sz w:val="24"/>
          <w:szCs w:val="24"/>
        </w:rPr>
        <w:t xml:space="preserve"> принятого</w:t>
      </w:r>
      <w:r w:rsidR="007B20C7" w:rsidRPr="00CA1956">
        <w:rPr>
          <w:sz w:val="24"/>
          <w:szCs w:val="24"/>
        </w:rPr>
        <w:t xml:space="preserve"> муниципальным образованием обязате</w:t>
      </w:r>
      <w:r w:rsidR="00323FBD" w:rsidRPr="00CA1956">
        <w:rPr>
          <w:sz w:val="24"/>
          <w:szCs w:val="24"/>
        </w:rPr>
        <w:t>льства</w:t>
      </w:r>
      <w:r w:rsidR="00815139" w:rsidRPr="00CA1956">
        <w:rPr>
          <w:sz w:val="24"/>
          <w:szCs w:val="24"/>
        </w:rPr>
        <w:t xml:space="preserve"> по </w:t>
      </w:r>
      <w:proofErr w:type="spellStart"/>
      <w:r w:rsidR="007B20C7" w:rsidRPr="00CA1956">
        <w:rPr>
          <w:sz w:val="24"/>
          <w:szCs w:val="24"/>
        </w:rPr>
        <w:t>софина</w:t>
      </w:r>
      <w:r w:rsidR="00815139" w:rsidRPr="00CA1956">
        <w:rPr>
          <w:sz w:val="24"/>
          <w:szCs w:val="24"/>
        </w:rPr>
        <w:t>нсированию</w:t>
      </w:r>
      <w:proofErr w:type="spellEnd"/>
      <w:r w:rsidR="00815139" w:rsidRPr="00CA1956">
        <w:rPr>
          <w:sz w:val="24"/>
          <w:szCs w:val="24"/>
        </w:rPr>
        <w:t xml:space="preserve"> </w:t>
      </w:r>
      <w:r w:rsidR="007B20C7" w:rsidRPr="00CA1956">
        <w:rPr>
          <w:sz w:val="24"/>
          <w:szCs w:val="24"/>
        </w:rPr>
        <w:t>государств</w:t>
      </w:r>
      <w:r w:rsidR="00ED1E9F" w:rsidRPr="00CA1956">
        <w:rPr>
          <w:sz w:val="24"/>
          <w:szCs w:val="24"/>
        </w:rPr>
        <w:t>енного полномочия по обеспечению питанием</w:t>
      </w:r>
      <w:r w:rsidR="00F5308B" w:rsidRPr="00CA1956">
        <w:rPr>
          <w:sz w:val="24"/>
          <w:szCs w:val="24"/>
        </w:rPr>
        <w:t xml:space="preserve"> учащихся школ</w:t>
      </w:r>
      <w:r w:rsidR="00055712" w:rsidRPr="00CA1956">
        <w:rPr>
          <w:sz w:val="24"/>
          <w:szCs w:val="24"/>
        </w:rPr>
        <w:t>,</w:t>
      </w:r>
      <w:r w:rsidR="00F5308B" w:rsidRPr="00CA1956">
        <w:rPr>
          <w:sz w:val="24"/>
          <w:szCs w:val="24"/>
        </w:rPr>
        <w:t xml:space="preserve"> из расчета 500 рублей в месяц на одного учащегося</w:t>
      </w:r>
      <w:r w:rsidR="00055712" w:rsidRPr="00CA1956">
        <w:rPr>
          <w:sz w:val="24"/>
          <w:szCs w:val="24"/>
        </w:rPr>
        <w:t>,</w:t>
      </w:r>
      <w:r w:rsidR="004651BA">
        <w:rPr>
          <w:sz w:val="24"/>
          <w:szCs w:val="24"/>
        </w:rPr>
        <w:t xml:space="preserve"> в сумме 3 399,7</w:t>
      </w:r>
      <w:r w:rsidR="00F5308B" w:rsidRPr="00CA1956">
        <w:rPr>
          <w:sz w:val="24"/>
          <w:szCs w:val="24"/>
        </w:rPr>
        <w:t xml:space="preserve"> тыс. рублей</w:t>
      </w:r>
      <w:r w:rsidR="001C1D8E">
        <w:rPr>
          <w:sz w:val="24"/>
          <w:szCs w:val="24"/>
        </w:rPr>
        <w:t>;</w:t>
      </w:r>
      <w:r w:rsidR="00F5308B" w:rsidRPr="00CA1956">
        <w:rPr>
          <w:sz w:val="24"/>
          <w:szCs w:val="24"/>
        </w:rPr>
        <w:t xml:space="preserve"> </w:t>
      </w:r>
    </w:p>
    <w:p w14:paraId="3A4D6F07" w14:textId="77777777" w:rsidR="007B20C7" w:rsidRPr="00CA1956" w:rsidRDefault="00AA6CB8" w:rsidP="001C1D8E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5532C8">
        <w:rPr>
          <w:sz w:val="24"/>
          <w:szCs w:val="24"/>
        </w:rPr>
        <w:t>4)</w:t>
      </w:r>
      <w:r w:rsidR="00323FBD" w:rsidRPr="005532C8">
        <w:rPr>
          <w:sz w:val="24"/>
          <w:szCs w:val="24"/>
        </w:rPr>
        <w:t xml:space="preserve"> расходного обязательства муниципального образования</w:t>
      </w:r>
      <w:r w:rsidR="007B20C7" w:rsidRPr="005532C8">
        <w:rPr>
          <w:sz w:val="24"/>
          <w:szCs w:val="24"/>
        </w:rPr>
        <w:t xml:space="preserve"> по организации присмотра и ухода за детьми в группах </w:t>
      </w:r>
      <w:r w:rsidR="00F5308B" w:rsidRPr="005532C8">
        <w:rPr>
          <w:sz w:val="24"/>
          <w:szCs w:val="24"/>
        </w:rPr>
        <w:t>продленного дня в сумме</w:t>
      </w:r>
      <w:r w:rsidR="005532C8">
        <w:rPr>
          <w:sz w:val="24"/>
          <w:szCs w:val="24"/>
        </w:rPr>
        <w:t xml:space="preserve"> 240,5</w:t>
      </w:r>
      <w:r w:rsidR="00F5308B" w:rsidRPr="005532C8">
        <w:rPr>
          <w:sz w:val="24"/>
          <w:szCs w:val="24"/>
        </w:rPr>
        <w:t xml:space="preserve"> тыс. рублей</w:t>
      </w:r>
      <w:r w:rsidR="007B20C7" w:rsidRPr="005532C8">
        <w:rPr>
          <w:sz w:val="24"/>
          <w:szCs w:val="24"/>
        </w:rPr>
        <w:t>;</w:t>
      </w:r>
    </w:p>
    <w:p w14:paraId="47A93D81" w14:textId="77777777" w:rsidR="009F1DF3" w:rsidRPr="00CA1956" w:rsidRDefault="00AA6CB8" w:rsidP="001C1D8E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5)</w:t>
      </w:r>
      <w:r w:rsidR="00323FBD" w:rsidRPr="00CA1956">
        <w:rPr>
          <w:rFonts w:eastAsia="Times New Roman"/>
          <w:sz w:val="24"/>
          <w:szCs w:val="24"/>
          <w:lang w:eastAsia="ru-RU"/>
        </w:rPr>
        <w:t xml:space="preserve"> государственных полномочий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Сахалинской области в сфере опеки и попечительства</w:t>
      </w:r>
      <w:r w:rsidR="00466680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055712" w:rsidRPr="00CA1956">
        <w:rPr>
          <w:rFonts w:eastAsia="Times New Roman"/>
          <w:sz w:val="24"/>
          <w:szCs w:val="24"/>
          <w:lang w:eastAsia="ru-RU"/>
        </w:rPr>
        <w:t>в сумме</w:t>
      </w:r>
      <w:r w:rsidR="00466680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A719B9">
        <w:rPr>
          <w:rFonts w:eastAsia="Times New Roman"/>
          <w:sz w:val="24"/>
          <w:szCs w:val="24"/>
          <w:lang w:eastAsia="ru-RU"/>
        </w:rPr>
        <w:t>41 047,7 тыс. рублей</w:t>
      </w:r>
      <w:r w:rsidR="003B37F8" w:rsidRPr="003B37F8">
        <w:rPr>
          <w:rFonts w:eastAsia="Times New Roman"/>
          <w:sz w:val="24"/>
          <w:szCs w:val="24"/>
          <w:lang w:eastAsia="ru-RU"/>
        </w:rPr>
        <w:t>,</w:t>
      </w:r>
      <w:r w:rsidR="00A719B9">
        <w:rPr>
          <w:rFonts w:eastAsia="Times New Roman"/>
          <w:sz w:val="24"/>
          <w:szCs w:val="24"/>
          <w:lang w:eastAsia="ru-RU"/>
        </w:rPr>
        <w:t xml:space="preserve"> </w:t>
      </w:r>
      <w:r w:rsidR="001C1D8E">
        <w:rPr>
          <w:rFonts w:eastAsia="Times New Roman"/>
          <w:sz w:val="24"/>
          <w:szCs w:val="24"/>
          <w:lang w:eastAsia="ru-RU"/>
        </w:rPr>
        <w:t xml:space="preserve">плановые назначения (41 322,9 тыс. рублей) исполнены </w:t>
      </w:r>
      <w:r w:rsidR="00A719B9">
        <w:rPr>
          <w:rFonts w:eastAsia="Times New Roman"/>
          <w:sz w:val="24"/>
          <w:szCs w:val="24"/>
          <w:lang w:eastAsia="ru-RU"/>
        </w:rPr>
        <w:t>99,3</w:t>
      </w:r>
      <w:r w:rsidR="009F1DF3" w:rsidRPr="00CA1956">
        <w:rPr>
          <w:rFonts w:eastAsia="Times New Roman"/>
          <w:sz w:val="24"/>
          <w:szCs w:val="24"/>
          <w:lang w:eastAsia="ru-RU"/>
        </w:rPr>
        <w:t>%</w:t>
      </w:r>
      <w:r w:rsidR="001C1D8E">
        <w:rPr>
          <w:rFonts w:eastAsia="Times New Roman"/>
          <w:sz w:val="24"/>
          <w:szCs w:val="24"/>
          <w:lang w:eastAsia="ru-RU"/>
        </w:rPr>
        <w:t>. Расходы направлены</w:t>
      </w:r>
      <w:r w:rsidRPr="00CA1956">
        <w:rPr>
          <w:rFonts w:eastAsia="Times New Roman"/>
          <w:sz w:val="24"/>
          <w:szCs w:val="24"/>
          <w:lang w:eastAsia="ru-RU"/>
        </w:rPr>
        <w:t xml:space="preserve"> в том числе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: </w:t>
      </w:r>
    </w:p>
    <w:p w14:paraId="42A94F29" w14:textId="77777777" w:rsidR="00AA6CB8" w:rsidRPr="00CA1956" w:rsidRDefault="0039420D" w:rsidP="001C1D8E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а) </w:t>
      </w:r>
      <w:r w:rsidR="001C1D8E">
        <w:rPr>
          <w:rFonts w:eastAsia="Times New Roman"/>
          <w:sz w:val="24"/>
          <w:szCs w:val="24"/>
          <w:lang w:eastAsia="ru-RU"/>
        </w:rPr>
        <w:t>в сумме 29 847,7</w:t>
      </w:r>
      <w:r w:rsidR="001C1D8E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1C1D8E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на содержание детей, переданных на воспитание в приемную семью, и оплату вознаграждения приемным</w:t>
      </w:r>
      <w:r w:rsidR="00ED1E9F" w:rsidRPr="00CA1956">
        <w:rPr>
          <w:rFonts w:eastAsia="Times New Roman"/>
          <w:sz w:val="24"/>
          <w:szCs w:val="24"/>
          <w:lang w:eastAsia="ru-RU"/>
        </w:rPr>
        <w:t xml:space="preserve"> родителям</w:t>
      </w:r>
      <w:r w:rsidR="001C1D8E">
        <w:rPr>
          <w:rFonts w:eastAsia="Times New Roman"/>
          <w:sz w:val="24"/>
          <w:szCs w:val="24"/>
          <w:lang w:eastAsia="ru-RU"/>
        </w:rPr>
        <w:t>, а именно</w:t>
      </w:r>
      <w:r w:rsidRPr="00CA1956">
        <w:rPr>
          <w:rFonts w:eastAsia="Times New Roman"/>
          <w:sz w:val="24"/>
          <w:szCs w:val="24"/>
          <w:lang w:eastAsia="ru-RU"/>
        </w:rPr>
        <w:t>:</w:t>
      </w:r>
    </w:p>
    <w:p w14:paraId="744EB4CE" w14:textId="77777777" w:rsidR="0039420D" w:rsidRPr="00CA1956" w:rsidRDefault="00A719B9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- 43 семьи</w:t>
      </w:r>
      <w:r w:rsidR="006E6C18" w:rsidRPr="00CA1956">
        <w:rPr>
          <w:rFonts w:eastAsia="Times New Roman"/>
          <w:sz w:val="24"/>
          <w:szCs w:val="24"/>
          <w:lang w:eastAsia="ru-RU"/>
        </w:rPr>
        <w:t xml:space="preserve"> взяли </w:t>
      </w:r>
      <w:r>
        <w:rPr>
          <w:rFonts w:eastAsia="Times New Roman"/>
          <w:sz w:val="24"/>
          <w:szCs w:val="24"/>
          <w:lang w:eastAsia="ru-RU"/>
        </w:rPr>
        <w:t>на попечение 51 ребенка</w:t>
      </w:r>
      <w:r w:rsidR="0039420D" w:rsidRPr="00CA1956">
        <w:rPr>
          <w:rFonts w:eastAsia="Times New Roman"/>
          <w:sz w:val="24"/>
          <w:szCs w:val="24"/>
          <w:lang w:eastAsia="ru-RU"/>
        </w:rPr>
        <w:t>, пособий на кот</w:t>
      </w:r>
      <w:r>
        <w:rPr>
          <w:rFonts w:eastAsia="Times New Roman"/>
          <w:sz w:val="24"/>
          <w:szCs w:val="24"/>
          <w:lang w:eastAsia="ru-RU"/>
        </w:rPr>
        <w:t>орых выплачено в объеме 9 960,4</w:t>
      </w:r>
      <w:r w:rsidR="0039420D" w:rsidRPr="00CA1956">
        <w:rPr>
          <w:rFonts w:eastAsia="Times New Roman"/>
          <w:sz w:val="24"/>
          <w:szCs w:val="24"/>
          <w:lang w:eastAsia="ru-RU"/>
        </w:rPr>
        <w:t xml:space="preserve"> тыс. </w:t>
      </w:r>
      <w:r w:rsidR="00034AA5" w:rsidRPr="00CA1956">
        <w:rPr>
          <w:rFonts w:eastAsia="Times New Roman"/>
          <w:sz w:val="24"/>
          <w:szCs w:val="24"/>
          <w:lang w:eastAsia="ru-RU"/>
        </w:rPr>
        <w:t>рублей</w:t>
      </w:r>
      <w:r>
        <w:rPr>
          <w:rFonts w:eastAsia="Times New Roman"/>
          <w:sz w:val="24"/>
          <w:szCs w:val="24"/>
          <w:lang w:eastAsia="ru-RU"/>
        </w:rPr>
        <w:t>, на выплату заработной платы 84</w:t>
      </w:r>
      <w:r w:rsidR="00D40DE5" w:rsidRPr="00CA1956">
        <w:rPr>
          <w:rFonts w:eastAsia="Times New Roman"/>
          <w:sz w:val="24"/>
          <w:szCs w:val="24"/>
          <w:lang w:eastAsia="ru-RU"/>
        </w:rPr>
        <w:t xml:space="preserve"> родител</w:t>
      </w:r>
      <w:r w:rsidR="003B37F8">
        <w:rPr>
          <w:rFonts w:eastAsia="Times New Roman"/>
          <w:sz w:val="24"/>
          <w:szCs w:val="24"/>
          <w:lang w:eastAsia="ru-RU"/>
        </w:rPr>
        <w:t>ям</w:t>
      </w:r>
      <w:r>
        <w:rPr>
          <w:rFonts w:eastAsia="Times New Roman"/>
          <w:sz w:val="24"/>
          <w:szCs w:val="24"/>
          <w:lang w:eastAsia="ru-RU"/>
        </w:rPr>
        <w:t xml:space="preserve"> направлено 19 534,1</w:t>
      </w:r>
      <w:r w:rsidR="00034AA5"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0A7B25AC" w14:textId="77777777" w:rsidR="00034AA5" w:rsidRPr="00CA1956" w:rsidRDefault="00034AA5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- 1 семья получила единовременную выплату на приобретение мебели в сумме 100,0 тыс. рублей;</w:t>
      </w:r>
    </w:p>
    <w:p w14:paraId="3160DB14" w14:textId="77777777" w:rsidR="0039420D" w:rsidRPr="00CA1956" w:rsidRDefault="00034AA5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компенсацию расходов на оплату проезда к месту использован</w:t>
      </w:r>
      <w:r w:rsidR="004651BA">
        <w:rPr>
          <w:rFonts w:eastAsia="Times New Roman"/>
          <w:sz w:val="24"/>
          <w:szCs w:val="24"/>
          <w:lang w:eastAsia="ru-RU"/>
        </w:rPr>
        <w:t>ия отпуска и обратно получили 8 человек на общую сумму 253,2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6BC14C74" w14:textId="77777777" w:rsidR="007B20C7" w:rsidRPr="00CA1956" w:rsidRDefault="00815139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б</w:t>
      </w:r>
      <w:r w:rsidR="0039420D" w:rsidRPr="00CA1956">
        <w:rPr>
          <w:rFonts w:eastAsia="Times New Roman"/>
          <w:sz w:val="24"/>
          <w:szCs w:val="24"/>
          <w:lang w:eastAsia="ru-RU"/>
        </w:rPr>
        <w:t>)</w:t>
      </w:r>
      <w:r w:rsidR="00AA6CB8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1C1D8E">
        <w:rPr>
          <w:rFonts w:eastAsia="Times New Roman"/>
          <w:sz w:val="24"/>
          <w:szCs w:val="24"/>
          <w:lang w:eastAsia="ru-RU"/>
        </w:rPr>
        <w:t xml:space="preserve">в сумме 11 200 тыс. рублей </w:t>
      </w:r>
      <w:r w:rsidR="007B20C7" w:rsidRPr="00CA1956">
        <w:rPr>
          <w:rFonts w:eastAsia="Times New Roman"/>
          <w:sz w:val="24"/>
          <w:szCs w:val="24"/>
          <w:lang w:eastAsia="ru-RU"/>
        </w:rPr>
        <w:t>на</w:t>
      </w:r>
      <w:r w:rsidR="0039420D" w:rsidRPr="00CA1956">
        <w:rPr>
          <w:rFonts w:eastAsia="Times New Roman"/>
          <w:sz w:val="24"/>
          <w:szCs w:val="24"/>
          <w:lang w:eastAsia="ru-RU"/>
        </w:rPr>
        <w:t xml:space="preserve"> обеспечение жильем детей</w:t>
      </w:r>
      <w:r w:rsidR="00AA6CB8" w:rsidRPr="00CA1956">
        <w:rPr>
          <w:rFonts w:eastAsia="Times New Roman"/>
          <w:sz w:val="24"/>
          <w:szCs w:val="24"/>
          <w:lang w:eastAsia="ru-RU"/>
        </w:rPr>
        <w:t>-сирот и детей</w:t>
      </w:r>
      <w:r w:rsidR="007B20C7" w:rsidRPr="00CA1956">
        <w:rPr>
          <w:rFonts w:eastAsia="Times New Roman"/>
          <w:sz w:val="24"/>
          <w:szCs w:val="24"/>
          <w:lang w:eastAsia="ru-RU"/>
        </w:rPr>
        <w:t>,</w:t>
      </w:r>
      <w:r w:rsidR="00AA6CB8" w:rsidRPr="00CA1956">
        <w:rPr>
          <w:rFonts w:eastAsia="Times New Roman"/>
          <w:sz w:val="24"/>
          <w:szCs w:val="24"/>
          <w:lang w:eastAsia="ru-RU"/>
        </w:rPr>
        <w:t xml:space="preserve"> оставшихся без попечения родителей и не имеющих закрепленного жилья</w:t>
      </w:r>
      <w:r w:rsidR="008E281C" w:rsidRPr="00CA1956">
        <w:rPr>
          <w:rFonts w:eastAsia="Times New Roman"/>
          <w:sz w:val="24"/>
          <w:szCs w:val="24"/>
          <w:lang w:eastAsia="ru-RU"/>
        </w:rPr>
        <w:t>,</w:t>
      </w:r>
      <w:r w:rsidR="0039420D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055712" w:rsidRPr="00CA1956">
        <w:rPr>
          <w:rFonts w:eastAsia="Times New Roman"/>
          <w:sz w:val="24"/>
          <w:szCs w:val="24"/>
          <w:lang w:eastAsia="ru-RU"/>
        </w:rPr>
        <w:t>за счет которых</w:t>
      </w:r>
      <w:r w:rsidR="0039420D" w:rsidRPr="00CA1956">
        <w:rPr>
          <w:rFonts w:eastAsia="Times New Roman"/>
          <w:sz w:val="24"/>
          <w:szCs w:val="24"/>
          <w:lang w:eastAsia="ru-RU"/>
        </w:rPr>
        <w:t xml:space="preserve"> жильем обеспеч</w:t>
      </w:r>
      <w:r w:rsidR="00055712" w:rsidRPr="00CA1956">
        <w:rPr>
          <w:rFonts w:eastAsia="Times New Roman"/>
          <w:sz w:val="24"/>
          <w:szCs w:val="24"/>
          <w:lang w:eastAsia="ru-RU"/>
        </w:rPr>
        <w:t>ено</w:t>
      </w:r>
      <w:r w:rsidR="004651BA">
        <w:rPr>
          <w:rFonts w:eastAsia="Times New Roman"/>
          <w:sz w:val="24"/>
          <w:szCs w:val="24"/>
          <w:lang w:eastAsia="ru-RU"/>
        </w:rPr>
        <w:t xml:space="preserve"> 7</w:t>
      </w:r>
      <w:r w:rsidR="0039420D" w:rsidRPr="00CA1956">
        <w:rPr>
          <w:rFonts w:eastAsia="Times New Roman"/>
          <w:sz w:val="24"/>
          <w:szCs w:val="24"/>
          <w:lang w:eastAsia="ru-RU"/>
        </w:rPr>
        <w:t xml:space="preserve"> детей</w:t>
      </w:r>
      <w:r w:rsidR="00117214" w:rsidRPr="00117214">
        <w:rPr>
          <w:spacing w:val="1"/>
          <w:sz w:val="24"/>
          <w:szCs w:val="24"/>
        </w:rPr>
        <w:t xml:space="preserve"> </w:t>
      </w:r>
      <w:r w:rsidR="00117214">
        <w:rPr>
          <w:spacing w:val="1"/>
          <w:sz w:val="24"/>
          <w:szCs w:val="24"/>
        </w:rPr>
        <w:t>(</w:t>
      </w:r>
      <w:r w:rsidR="00117214" w:rsidRPr="003C09E3">
        <w:rPr>
          <w:spacing w:val="1"/>
          <w:sz w:val="24"/>
          <w:szCs w:val="24"/>
        </w:rPr>
        <w:t>комитетом по управлению муниципальным имуществом муниципального образован</w:t>
      </w:r>
      <w:r w:rsidR="00117214">
        <w:rPr>
          <w:spacing w:val="1"/>
          <w:sz w:val="24"/>
          <w:szCs w:val="24"/>
        </w:rPr>
        <w:t xml:space="preserve">ия «Городской округ </w:t>
      </w:r>
      <w:proofErr w:type="spellStart"/>
      <w:r w:rsidR="00117214">
        <w:rPr>
          <w:spacing w:val="1"/>
          <w:sz w:val="24"/>
          <w:szCs w:val="24"/>
        </w:rPr>
        <w:t>Ногликский</w:t>
      </w:r>
      <w:proofErr w:type="spellEnd"/>
      <w:r w:rsidR="00117214">
        <w:rPr>
          <w:spacing w:val="1"/>
          <w:sz w:val="24"/>
          <w:szCs w:val="24"/>
        </w:rPr>
        <w:t xml:space="preserve">» </w:t>
      </w:r>
      <w:r w:rsidR="00117214" w:rsidRPr="003C09E3">
        <w:rPr>
          <w:spacing w:val="1"/>
          <w:sz w:val="24"/>
          <w:szCs w:val="24"/>
        </w:rPr>
        <w:t>приобретено 7 благоустроенных однокомнатных квартир</w:t>
      </w:r>
      <w:r w:rsidR="00117214">
        <w:rPr>
          <w:spacing w:val="1"/>
          <w:sz w:val="24"/>
          <w:szCs w:val="24"/>
        </w:rPr>
        <w:t>)</w:t>
      </w:r>
      <w:r w:rsidR="007B20C7" w:rsidRPr="00CA1956">
        <w:rPr>
          <w:rFonts w:eastAsia="Times New Roman"/>
          <w:sz w:val="24"/>
          <w:szCs w:val="24"/>
          <w:lang w:eastAsia="ru-RU"/>
        </w:rPr>
        <w:t>.</w:t>
      </w:r>
    </w:p>
    <w:p w14:paraId="719EF533" w14:textId="77777777" w:rsidR="004F6003" w:rsidRPr="00CA1956" w:rsidRDefault="004F6003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235A4">
        <w:rPr>
          <w:sz w:val="24"/>
          <w:szCs w:val="24"/>
        </w:rPr>
        <w:t>В рамках реализации мероприятия программы</w:t>
      </w:r>
      <w:r w:rsidRPr="00CA1956">
        <w:t xml:space="preserve">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Развитие ресурсной и материально-технической базы образовательных учреждений</w:t>
      </w:r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на укрепление материально-технической ба</w:t>
      </w:r>
      <w:r w:rsidR="00641591">
        <w:rPr>
          <w:sz w:val="24"/>
          <w:szCs w:val="24"/>
        </w:rPr>
        <w:t>зы учреждений образования в 2019</w:t>
      </w:r>
      <w:r w:rsidRPr="00CA1956">
        <w:rPr>
          <w:sz w:val="24"/>
          <w:szCs w:val="24"/>
        </w:rPr>
        <w:t xml:space="preserve"> году бюджетные сред</w:t>
      </w:r>
      <w:r w:rsidR="000437D8">
        <w:rPr>
          <w:sz w:val="24"/>
          <w:szCs w:val="24"/>
        </w:rPr>
        <w:t xml:space="preserve">ства направлены в сумме </w:t>
      </w:r>
      <w:r w:rsidR="001F0123">
        <w:rPr>
          <w:sz w:val="24"/>
          <w:szCs w:val="24"/>
        </w:rPr>
        <w:t xml:space="preserve">      </w:t>
      </w:r>
      <w:r w:rsidR="000437D8">
        <w:rPr>
          <w:sz w:val="24"/>
          <w:szCs w:val="24"/>
        </w:rPr>
        <w:t>29 359,1</w:t>
      </w:r>
      <w:r w:rsidRPr="00CA1956">
        <w:rPr>
          <w:sz w:val="24"/>
          <w:szCs w:val="24"/>
        </w:rPr>
        <w:t xml:space="preserve"> тыс. ру</w:t>
      </w:r>
      <w:r w:rsidR="00641591">
        <w:rPr>
          <w:sz w:val="24"/>
          <w:szCs w:val="24"/>
        </w:rPr>
        <w:t>блей, исполнение составило 99,1</w:t>
      </w:r>
      <w:r w:rsidRPr="00CA1956">
        <w:rPr>
          <w:sz w:val="24"/>
          <w:szCs w:val="24"/>
        </w:rPr>
        <w:t xml:space="preserve">% от уточненных плановых назначений </w:t>
      </w:r>
      <w:r w:rsidR="00581C97" w:rsidRPr="00CA1956">
        <w:rPr>
          <w:sz w:val="24"/>
          <w:szCs w:val="24"/>
        </w:rPr>
        <w:t>(</w:t>
      </w:r>
      <w:r w:rsidR="00641591">
        <w:rPr>
          <w:sz w:val="24"/>
          <w:szCs w:val="24"/>
        </w:rPr>
        <w:t>29 621,7 тыс. рублей</w:t>
      </w:r>
      <w:r w:rsidR="00581C97" w:rsidRPr="00CA1956">
        <w:rPr>
          <w:sz w:val="24"/>
          <w:szCs w:val="24"/>
        </w:rPr>
        <w:t>)</w:t>
      </w:r>
      <w:r w:rsidRPr="00CA1956">
        <w:rPr>
          <w:sz w:val="24"/>
          <w:szCs w:val="24"/>
        </w:rPr>
        <w:t xml:space="preserve">. В рамках данного направления финансированием обеспечены следующие мероприятия: </w:t>
      </w:r>
    </w:p>
    <w:p w14:paraId="7A31977D" w14:textId="77777777" w:rsidR="004F6003" w:rsidRPr="00CA1956" w:rsidRDefault="004F6003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а) ремонтные работы в дошкольных и общеобразовательных учреждениях муниципального образования, а именно:</w:t>
      </w:r>
    </w:p>
    <w:p w14:paraId="5B8DA140" w14:textId="77777777" w:rsidR="00B80013" w:rsidRDefault="004F6003" w:rsidP="00B80013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</w:t>
      </w:r>
      <w:r w:rsidR="001F0123">
        <w:rPr>
          <w:rFonts w:eastAsia="Times New Roman"/>
          <w:sz w:val="24"/>
          <w:szCs w:val="24"/>
          <w:lang w:eastAsia="ru-RU"/>
        </w:rPr>
        <w:t xml:space="preserve"> капитальный ремонт</w:t>
      </w:r>
      <w:r w:rsidR="001F0123" w:rsidRPr="001F0123">
        <w:rPr>
          <w:rFonts w:eastAsia="Times New Roman"/>
          <w:sz w:val="24"/>
          <w:szCs w:val="24"/>
          <w:lang w:eastAsia="ru-RU"/>
        </w:rPr>
        <w:t xml:space="preserve"> </w:t>
      </w:r>
      <w:r w:rsidR="001F0123" w:rsidRPr="00CA1956">
        <w:rPr>
          <w:rFonts w:eastAsia="Times New Roman"/>
          <w:sz w:val="24"/>
          <w:szCs w:val="24"/>
          <w:lang w:eastAsia="ru-RU"/>
        </w:rPr>
        <w:t>МБДОУ д/с «Светлячок»</w:t>
      </w:r>
      <w:r w:rsidR="00572D4F">
        <w:rPr>
          <w:rFonts w:eastAsia="Times New Roman"/>
          <w:sz w:val="24"/>
          <w:szCs w:val="24"/>
          <w:lang w:eastAsia="ru-RU"/>
        </w:rPr>
        <w:t xml:space="preserve"> -</w:t>
      </w:r>
      <w:r w:rsidR="001F0123">
        <w:rPr>
          <w:rFonts w:eastAsia="Times New Roman"/>
          <w:sz w:val="24"/>
          <w:szCs w:val="24"/>
          <w:lang w:eastAsia="ru-RU"/>
        </w:rPr>
        <w:t xml:space="preserve"> демонтаж и монт</w:t>
      </w:r>
      <w:r w:rsidR="00572D4F">
        <w:rPr>
          <w:rFonts w:eastAsia="Times New Roman"/>
          <w:sz w:val="24"/>
          <w:szCs w:val="24"/>
          <w:lang w:eastAsia="ru-RU"/>
        </w:rPr>
        <w:t>аж системы отопления (прокладка и утепление трубопровода, установка нагревательных приборов</w:t>
      </w:r>
      <w:r w:rsidR="000A12A7">
        <w:rPr>
          <w:rFonts w:eastAsia="Times New Roman"/>
          <w:sz w:val="24"/>
          <w:szCs w:val="24"/>
          <w:lang w:eastAsia="ru-RU"/>
        </w:rPr>
        <w:t xml:space="preserve"> и </w:t>
      </w:r>
      <w:r w:rsidR="000A12A7">
        <w:rPr>
          <w:rFonts w:eastAsia="Times New Roman"/>
          <w:sz w:val="24"/>
          <w:szCs w:val="24"/>
          <w:lang w:eastAsia="ru-RU"/>
        </w:rPr>
        <w:lastRenderedPageBreak/>
        <w:t>измерительных приборов</w:t>
      </w:r>
      <w:r w:rsidR="00572D4F">
        <w:rPr>
          <w:rFonts w:eastAsia="Times New Roman"/>
          <w:sz w:val="24"/>
          <w:szCs w:val="24"/>
          <w:lang w:eastAsia="ru-RU"/>
        </w:rPr>
        <w:t>)</w:t>
      </w:r>
      <w:r w:rsidR="00B80013">
        <w:rPr>
          <w:rFonts w:eastAsia="Times New Roman"/>
          <w:sz w:val="24"/>
          <w:szCs w:val="24"/>
          <w:lang w:eastAsia="ru-RU"/>
        </w:rPr>
        <w:t>,</w:t>
      </w:r>
      <w:r w:rsidR="00572D4F">
        <w:rPr>
          <w:rFonts w:eastAsia="Times New Roman"/>
          <w:sz w:val="24"/>
          <w:szCs w:val="24"/>
          <w:lang w:eastAsia="ru-RU"/>
        </w:rPr>
        <w:t xml:space="preserve"> демонтаж </w:t>
      </w:r>
      <w:r w:rsidR="001F0123">
        <w:rPr>
          <w:rFonts w:eastAsia="Times New Roman"/>
          <w:sz w:val="24"/>
          <w:szCs w:val="24"/>
          <w:lang w:eastAsia="ru-RU"/>
        </w:rPr>
        <w:t>и устройство кровли</w:t>
      </w:r>
      <w:r w:rsidR="00572D4F">
        <w:rPr>
          <w:rFonts w:eastAsia="Times New Roman"/>
          <w:sz w:val="24"/>
          <w:szCs w:val="24"/>
          <w:lang w:eastAsia="ru-RU"/>
        </w:rPr>
        <w:t xml:space="preserve"> (разбор покрытия кровли, изоляция, огнезащитное </w:t>
      </w:r>
      <w:r w:rsidR="00572D4F" w:rsidRPr="00BD3145">
        <w:rPr>
          <w:rFonts w:eastAsia="Times New Roman"/>
          <w:sz w:val="24"/>
          <w:szCs w:val="24"/>
          <w:lang w:eastAsia="ru-RU"/>
        </w:rPr>
        <w:t>покрытие и</w:t>
      </w:r>
      <w:r w:rsidR="00572D4F">
        <w:rPr>
          <w:rFonts w:eastAsia="Times New Roman"/>
          <w:sz w:val="24"/>
          <w:szCs w:val="24"/>
          <w:lang w:eastAsia="ru-RU"/>
        </w:rPr>
        <w:t xml:space="preserve"> </w:t>
      </w:r>
      <w:r w:rsidR="00BD3145">
        <w:rPr>
          <w:rFonts w:eastAsia="Times New Roman"/>
          <w:sz w:val="24"/>
          <w:szCs w:val="24"/>
          <w:lang w:eastAsia="ru-RU"/>
        </w:rPr>
        <w:t xml:space="preserve">покрытие </w:t>
      </w:r>
      <w:r w:rsidR="00572D4F">
        <w:rPr>
          <w:rFonts w:eastAsia="Times New Roman"/>
          <w:sz w:val="24"/>
          <w:szCs w:val="24"/>
          <w:lang w:eastAsia="ru-RU"/>
        </w:rPr>
        <w:t>металлочерепиц</w:t>
      </w:r>
      <w:r w:rsidR="00BD3145">
        <w:rPr>
          <w:rFonts w:eastAsia="Times New Roman"/>
          <w:sz w:val="24"/>
          <w:szCs w:val="24"/>
          <w:lang w:eastAsia="ru-RU"/>
        </w:rPr>
        <w:t>ей</w:t>
      </w:r>
      <w:r w:rsidR="00572D4F">
        <w:rPr>
          <w:rFonts w:eastAsia="Times New Roman"/>
          <w:sz w:val="24"/>
          <w:szCs w:val="24"/>
          <w:lang w:eastAsia="ru-RU"/>
        </w:rPr>
        <w:t>)</w:t>
      </w:r>
      <w:r w:rsidR="001F0123">
        <w:rPr>
          <w:rFonts w:eastAsia="Times New Roman"/>
          <w:sz w:val="24"/>
          <w:szCs w:val="24"/>
          <w:lang w:eastAsia="ru-RU"/>
        </w:rPr>
        <w:t xml:space="preserve"> в сумме</w:t>
      </w:r>
      <w:r w:rsidR="00572D4F">
        <w:rPr>
          <w:rFonts w:eastAsia="Times New Roman"/>
          <w:sz w:val="24"/>
          <w:szCs w:val="24"/>
          <w:lang w:eastAsia="ru-RU"/>
        </w:rPr>
        <w:t xml:space="preserve"> 3 284,0 тыс. рублей, в том числе</w:t>
      </w:r>
      <w:r w:rsidR="0091227F">
        <w:rPr>
          <w:rFonts w:eastAsia="Times New Roman"/>
          <w:sz w:val="24"/>
          <w:szCs w:val="24"/>
          <w:lang w:eastAsia="ru-RU"/>
        </w:rPr>
        <w:t>:</w:t>
      </w:r>
      <w:r w:rsidR="00572D4F">
        <w:rPr>
          <w:rFonts w:eastAsia="Times New Roman"/>
          <w:sz w:val="24"/>
          <w:szCs w:val="24"/>
          <w:lang w:eastAsia="ru-RU"/>
        </w:rPr>
        <w:t xml:space="preserve"> за счет средств субсидии областного бюджета – 3 251,2 тыс. рублей</w:t>
      </w:r>
      <w:r w:rsidR="001F0123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B80013">
        <w:rPr>
          <w:rFonts w:eastAsia="Times New Roman"/>
          <w:sz w:val="24"/>
          <w:szCs w:val="24"/>
          <w:lang w:eastAsia="ru-RU"/>
        </w:rPr>
        <w:t>и за</w:t>
      </w:r>
      <w:r w:rsidR="00B80013" w:rsidRPr="00B80013">
        <w:rPr>
          <w:rFonts w:eastAsia="Times New Roman"/>
          <w:sz w:val="24"/>
          <w:szCs w:val="24"/>
          <w:lang w:eastAsia="ru-RU"/>
        </w:rPr>
        <w:t xml:space="preserve"> </w:t>
      </w:r>
      <w:r w:rsidR="00B80013">
        <w:rPr>
          <w:rFonts w:eastAsia="Times New Roman"/>
          <w:sz w:val="24"/>
          <w:szCs w:val="24"/>
          <w:lang w:eastAsia="ru-RU"/>
        </w:rPr>
        <w:t xml:space="preserve">счет средств местного бюджета в целях обеспечения доли </w:t>
      </w:r>
      <w:proofErr w:type="spellStart"/>
      <w:r w:rsidR="00B80013">
        <w:rPr>
          <w:rFonts w:eastAsia="Times New Roman"/>
          <w:sz w:val="24"/>
          <w:szCs w:val="24"/>
          <w:lang w:eastAsia="ru-RU"/>
        </w:rPr>
        <w:t>софинансирования</w:t>
      </w:r>
      <w:proofErr w:type="spellEnd"/>
      <w:r w:rsidR="00B80013">
        <w:rPr>
          <w:rFonts w:eastAsia="Times New Roman"/>
          <w:sz w:val="24"/>
          <w:szCs w:val="24"/>
          <w:lang w:eastAsia="ru-RU"/>
        </w:rPr>
        <w:t xml:space="preserve">  субсидии из областного бюджета – 32,8 тыс. рублей (средства освоены в полном объеме)</w:t>
      </w:r>
      <w:r w:rsidR="00C26521">
        <w:rPr>
          <w:rFonts w:eastAsia="Times New Roman"/>
          <w:sz w:val="24"/>
          <w:szCs w:val="24"/>
          <w:lang w:eastAsia="ru-RU"/>
        </w:rPr>
        <w:t xml:space="preserve">. </w:t>
      </w:r>
      <w:r w:rsidR="00C26521" w:rsidRPr="00C26521">
        <w:rPr>
          <w:rFonts w:eastAsia="Times New Roman"/>
          <w:sz w:val="24"/>
          <w:szCs w:val="24"/>
          <w:lang w:eastAsia="ru-RU"/>
        </w:rPr>
        <w:t>З</w:t>
      </w:r>
      <w:r w:rsidR="00B80013" w:rsidRPr="00C26521">
        <w:rPr>
          <w:rFonts w:eastAsia="Times New Roman"/>
          <w:sz w:val="24"/>
          <w:szCs w:val="24"/>
          <w:lang w:eastAsia="ru-RU"/>
        </w:rPr>
        <w:t xml:space="preserve">а счет средств местного бюджета </w:t>
      </w:r>
      <w:r w:rsidR="00C26521" w:rsidRPr="00C26521">
        <w:rPr>
          <w:rFonts w:eastAsia="Times New Roman"/>
          <w:sz w:val="24"/>
          <w:szCs w:val="24"/>
          <w:lang w:eastAsia="ru-RU"/>
        </w:rPr>
        <w:t xml:space="preserve">оплачены </w:t>
      </w:r>
      <w:r w:rsidR="00B80013" w:rsidRPr="00C26521">
        <w:rPr>
          <w:rFonts w:eastAsia="Times New Roman"/>
          <w:sz w:val="24"/>
          <w:szCs w:val="24"/>
          <w:lang w:eastAsia="ru-RU"/>
        </w:rPr>
        <w:t>работы по промывке системы теплых полов и ремонт</w:t>
      </w:r>
      <w:r w:rsidR="00C26521" w:rsidRPr="00C26521">
        <w:rPr>
          <w:rFonts w:eastAsia="Times New Roman"/>
          <w:sz w:val="24"/>
          <w:szCs w:val="24"/>
          <w:lang w:eastAsia="ru-RU"/>
        </w:rPr>
        <w:t>у</w:t>
      </w:r>
      <w:r w:rsidR="003821AE">
        <w:rPr>
          <w:rFonts w:eastAsia="Times New Roman"/>
          <w:sz w:val="24"/>
          <w:szCs w:val="24"/>
          <w:lang w:eastAsia="ru-RU"/>
        </w:rPr>
        <w:t xml:space="preserve"> системы вентиляции на общую сумму 382,9 тыс. рублей</w:t>
      </w:r>
      <w:r w:rsidR="00B80013">
        <w:rPr>
          <w:rFonts w:eastAsia="Times New Roman"/>
          <w:sz w:val="24"/>
          <w:szCs w:val="24"/>
          <w:lang w:eastAsia="ru-RU"/>
        </w:rPr>
        <w:t>;</w:t>
      </w:r>
    </w:p>
    <w:p w14:paraId="6370046A" w14:textId="77777777" w:rsidR="004F6003" w:rsidRDefault="0018293B" w:rsidP="0018293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- приобретение строительных материалов и ремонтные работы хозяйственного блока </w:t>
      </w:r>
      <w:r w:rsidR="004F6003" w:rsidRPr="00CA1956">
        <w:rPr>
          <w:rFonts w:eastAsia="Times New Roman"/>
          <w:sz w:val="24"/>
          <w:szCs w:val="24"/>
          <w:lang w:eastAsia="ru-RU"/>
        </w:rPr>
        <w:t xml:space="preserve">по МБДОУ д/с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4F6003" w:rsidRPr="00CA1956">
        <w:rPr>
          <w:rFonts w:eastAsia="Times New Roman"/>
          <w:sz w:val="24"/>
          <w:szCs w:val="24"/>
          <w:lang w:eastAsia="ru-RU"/>
        </w:rPr>
        <w:t>Ромашка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 xml:space="preserve"> в сумме 2 367,4 тыс. рублей</w:t>
      </w:r>
      <w:r w:rsidR="004F6003" w:rsidRPr="00CA1956">
        <w:rPr>
          <w:rFonts w:eastAsia="Times New Roman"/>
          <w:sz w:val="24"/>
          <w:szCs w:val="24"/>
          <w:lang w:eastAsia="ru-RU"/>
        </w:rPr>
        <w:t>;</w:t>
      </w:r>
    </w:p>
    <w:p w14:paraId="5B66537D" w14:textId="77777777" w:rsidR="00B93F20" w:rsidRDefault="00B93F20" w:rsidP="0018293B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- проведение обследования стен </w:t>
      </w:r>
      <w:r w:rsidR="000A12A7">
        <w:rPr>
          <w:rFonts w:eastAsia="Times New Roman"/>
          <w:sz w:val="24"/>
          <w:szCs w:val="24"/>
          <w:lang w:eastAsia="ru-RU"/>
        </w:rPr>
        <w:t>МБДОУ д/с</w:t>
      </w:r>
      <w:r>
        <w:rPr>
          <w:rFonts w:eastAsia="Times New Roman"/>
          <w:sz w:val="24"/>
          <w:szCs w:val="24"/>
          <w:lang w:eastAsia="ru-RU"/>
        </w:rPr>
        <w:t xml:space="preserve"> «Березка»</w:t>
      </w:r>
      <w:r w:rsidR="000A12A7">
        <w:rPr>
          <w:rFonts w:eastAsia="Times New Roman"/>
          <w:sz w:val="24"/>
          <w:szCs w:val="24"/>
          <w:lang w:eastAsia="ru-RU"/>
        </w:rPr>
        <w:t xml:space="preserve"> на предмет промерзания</w:t>
      </w:r>
      <w:r>
        <w:rPr>
          <w:rFonts w:eastAsia="Times New Roman"/>
          <w:sz w:val="24"/>
          <w:szCs w:val="24"/>
          <w:lang w:eastAsia="ru-RU"/>
        </w:rPr>
        <w:t xml:space="preserve">, приобретение строительных и хозяйственных материалов на </w:t>
      </w:r>
      <w:r w:rsidR="0091227F">
        <w:rPr>
          <w:rFonts w:eastAsia="Times New Roman"/>
          <w:sz w:val="24"/>
          <w:szCs w:val="24"/>
          <w:lang w:eastAsia="ru-RU"/>
        </w:rPr>
        <w:t xml:space="preserve">общую </w:t>
      </w:r>
      <w:r>
        <w:rPr>
          <w:rFonts w:eastAsia="Times New Roman"/>
          <w:sz w:val="24"/>
          <w:szCs w:val="24"/>
          <w:lang w:eastAsia="ru-RU"/>
        </w:rPr>
        <w:t>сумму 424,9 тыс. рублей;</w:t>
      </w:r>
    </w:p>
    <w:p w14:paraId="7F9DBB59" w14:textId="77777777" w:rsidR="004F6003" w:rsidRPr="00CA1956" w:rsidRDefault="0018293B" w:rsidP="000A12A7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-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242CD3">
        <w:rPr>
          <w:rFonts w:eastAsia="Times New Roman"/>
          <w:sz w:val="24"/>
          <w:szCs w:val="24"/>
          <w:lang w:eastAsia="ru-RU"/>
        </w:rPr>
        <w:t>разработка проектно-сметной</w:t>
      </w:r>
      <w:r w:rsidR="00B93F20">
        <w:rPr>
          <w:rFonts w:eastAsia="Times New Roman"/>
          <w:sz w:val="24"/>
          <w:szCs w:val="24"/>
          <w:lang w:eastAsia="ru-RU"/>
        </w:rPr>
        <w:t xml:space="preserve"> документации</w:t>
      </w:r>
      <w:r w:rsidR="00242CD3">
        <w:rPr>
          <w:rFonts w:eastAsia="Times New Roman"/>
          <w:sz w:val="24"/>
          <w:szCs w:val="24"/>
          <w:lang w:eastAsia="ru-RU"/>
        </w:rPr>
        <w:t xml:space="preserve"> по объекту «Благоустройство территории МБДОУ д/с «Островок» на сумму 250,1 тыс. рублей, из них за счет средств субсидии из областного бюджета – 247,6 тыс. рублей, а также </w:t>
      </w:r>
      <w:r w:rsidR="000A12A7">
        <w:rPr>
          <w:rFonts w:eastAsia="Times New Roman"/>
          <w:sz w:val="24"/>
          <w:szCs w:val="24"/>
          <w:lang w:eastAsia="ru-RU"/>
        </w:rPr>
        <w:t>з</w:t>
      </w:r>
      <w:r w:rsidR="00242CD3">
        <w:rPr>
          <w:rFonts w:eastAsia="Times New Roman"/>
          <w:sz w:val="24"/>
          <w:szCs w:val="24"/>
          <w:lang w:eastAsia="ru-RU"/>
        </w:rPr>
        <w:t>а счет средств местного бюджета профинансированы</w:t>
      </w:r>
      <w:r w:rsidR="000A12A7">
        <w:rPr>
          <w:rFonts w:eastAsia="Times New Roman"/>
          <w:sz w:val="24"/>
          <w:szCs w:val="24"/>
          <w:lang w:eastAsia="ru-RU"/>
        </w:rPr>
        <w:t xml:space="preserve"> </w:t>
      </w:r>
      <w:r w:rsidR="00B93F20">
        <w:rPr>
          <w:rFonts w:eastAsia="Times New Roman"/>
          <w:sz w:val="24"/>
          <w:szCs w:val="24"/>
          <w:lang w:eastAsia="ru-RU"/>
        </w:rPr>
        <w:t>работы по восстановлению герметизации примыканий кровли</w:t>
      </w:r>
      <w:r w:rsidR="000A12A7">
        <w:rPr>
          <w:rFonts w:eastAsia="Times New Roman"/>
          <w:sz w:val="24"/>
          <w:szCs w:val="24"/>
          <w:lang w:eastAsia="ru-RU"/>
        </w:rPr>
        <w:t xml:space="preserve"> </w:t>
      </w:r>
      <w:r w:rsidR="00242CD3">
        <w:rPr>
          <w:rFonts w:eastAsia="Times New Roman"/>
          <w:sz w:val="24"/>
          <w:szCs w:val="24"/>
          <w:lang w:eastAsia="ru-RU"/>
        </w:rPr>
        <w:t>и</w:t>
      </w:r>
      <w:r w:rsidR="00242CD3" w:rsidRPr="00242CD3">
        <w:rPr>
          <w:rFonts w:eastAsia="Times New Roman"/>
          <w:sz w:val="24"/>
          <w:szCs w:val="24"/>
          <w:lang w:eastAsia="ru-RU"/>
        </w:rPr>
        <w:t xml:space="preserve"> </w:t>
      </w:r>
      <w:r w:rsidR="00242CD3" w:rsidRPr="00CA1956">
        <w:rPr>
          <w:rFonts w:eastAsia="Times New Roman"/>
          <w:sz w:val="24"/>
          <w:szCs w:val="24"/>
          <w:lang w:eastAsia="ru-RU"/>
        </w:rPr>
        <w:t>тек</w:t>
      </w:r>
      <w:r w:rsidR="00242CD3">
        <w:rPr>
          <w:rFonts w:eastAsia="Times New Roman"/>
          <w:sz w:val="24"/>
          <w:szCs w:val="24"/>
          <w:lang w:eastAsia="ru-RU"/>
        </w:rPr>
        <w:t>ущему ремонту помещений</w:t>
      </w:r>
      <w:r w:rsidR="000A12A7">
        <w:rPr>
          <w:rFonts w:eastAsia="Times New Roman"/>
          <w:sz w:val="24"/>
          <w:szCs w:val="24"/>
          <w:lang w:eastAsia="ru-RU"/>
        </w:rPr>
        <w:t xml:space="preserve"> </w:t>
      </w:r>
      <w:r w:rsidR="00242CD3">
        <w:rPr>
          <w:rFonts w:eastAsia="Times New Roman"/>
          <w:sz w:val="24"/>
          <w:szCs w:val="24"/>
          <w:lang w:eastAsia="ru-RU"/>
        </w:rPr>
        <w:t>(музыкального зала и методического кабинета)</w:t>
      </w:r>
      <w:r w:rsidR="000A12A7">
        <w:rPr>
          <w:rFonts w:eastAsia="Times New Roman"/>
          <w:sz w:val="24"/>
          <w:szCs w:val="24"/>
          <w:lang w:eastAsia="ru-RU"/>
        </w:rPr>
        <w:t xml:space="preserve"> МБДОУ </w:t>
      </w:r>
      <w:r w:rsidR="00242CD3">
        <w:rPr>
          <w:rFonts w:eastAsia="Times New Roman"/>
          <w:sz w:val="24"/>
          <w:szCs w:val="24"/>
          <w:lang w:eastAsia="ru-RU"/>
        </w:rPr>
        <w:t>д/с «Островок»</w:t>
      </w:r>
      <w:r w:rsidRPr="00CA1956">
        <w:rPr>
          <w:rFonts w:eastAsia="Times New Roman"/>
          <w:sz w:val="24"/>
          <w:szCs w:val="24"/>
          <w:lang w:eastAsia="ru-RU"/>
        </w:rPr>
        <w:t xml:space="preserve"> на сумм</w:t>
      </w:r>
      <w:r w:rsidR="000A12A7">
        <w:rPr>
          <w:rFonts w:eastAsia="Times New Roman"/>
          <w:sz w:val="24"/>
          <w:szCs w:val="24"/>
          <w:lang w:eastAsia="ru-RU"/>
        </w:rPr>
        <w:t>у 414,5 тыс. рублей</w:t>
      </w:r>
      <w:r w:rsidRPr="00CA1956">
        <w:rPr>
          <w:rFonts w:eastAsia="Times New Roman"/>
          <w:sz w:val="24"/>
          <w:szCs w:val="24"/>
          <w:lang w:eastAsia="ru-RU"/>
        </w:rPr>
        <w:t>;</w:t>
      </w:r>
    </w:p>
    <w:p w14:paraId="61293679" w14:textId="77777777" w:rsidR="004F6003" w:rsidRPr="00CA1956" w:rsidRDefault="004F6003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1C0A1E">
        <w:rPr>
          <w:rFonts w:eastAsia="Times New Roman"/>
          <w:sz w:val="24"/>
          <w:szCs w:val="24"/>
          <w:lang w:eastAsia="ru-RU"/>
        </w:rPr>
        <w:t>благоустройство территории МБДОУ д/с «Сказка» (демонтаж малых форм, устройство резинового покрытия площадки, озеленение, обустройство спортивной площадки) на сумму 4 175,6 тыс. рублей,</w:t>
      </w:r>
      <w:r w:rsidR="001C0A1E" w:rsidRPr="001C0A1E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в том числе за счет средств субсидии областного бюджета – 4 133,8 тыс. рублей</w:t>
      </w:r>
      <w:r w:rsidR="001C0A1E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и за</w:t>
      </w:r>
      <w:r w:rsidR="001C0A1E" w:rsidRPr="00B80013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счет средств местного бюджета в целях обе</w:t>
      </w:r>
      <w:r w:rsidR="006410E2">
        <w:rPr>
          <w:rFonts w:eastAsia="Times New Roman"/>
          <w:sz w:val="24"/>
          <w:szCs w:val="24"/>
          <w:lang w:eastAsia="ru-RU"/>
        </w:rPr>
        <w:t xml:space="preserve">спечения доли </w:t>
      </w:r>
      <w:proofErr w:type="spellStart"/>
      <w:r w:rsidR="006410E2">
        <w:rPr>
          <w:rFonts w:eastAsia="Times New Roman"/>
          <w:sz w:val="24"/>
          <w:szCs w:val="24"/>
          <w:lang w:eastAsia="ru-RU"/>
        </w:rPr>
        <w:t>софинансирования</w:t>
      </w:r>
      <w:proofErr w:type="spellEnd"/>
      <w:r w:rsidR="006410E2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субсидии из областного бюджета – 41,8 тыс. рублей.</w:t>
      </w:r>
      <w:r w:rsidR="006410E2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Так</w:t>
      </w:r>
      <w:r w:rsidR="006410E2">
        <w:rPr>
          <w:rFonts w:eastAsia="Times New Roman"/>
          <w:sz w:val="24"/>
          <w:szCs w:val="24"/>
          <w:lang w:eastAsia="ru-RU"/>
        </w:rPr>
        <w:t>же</w:t>
      </w:r>
      <w:r w:rsidR="00E64758" w:rsidRPr="00E64758">
        <w:rPr>
          <w:rFonts w:eastAsia="Times New Roman"/>
          <w:sz w:val="24"/>
          <w:szCs w:val="24"/>
          <w:lang w:eastAsia="ru-RU"/>
        </w:rPr>
        <w:t>,</w:t>
      </w:r>
      <w:r w:rsidR="006410E2">
        <w:rPr>
          <w:rFonts w:eastAsia="Times New Roman"/>
          <w:sz w:val="24"/>
          <w:szCs w:val="24"/>
          <w:lang w:eastAsia="ru-RU"/>
        </w:rPr>
        <w:t xml:space="preserve"> </w:t>
      </w:r>
      <w:r w:rsidR="001C0A1E">
        <w:rPr>
          <w:rFonts w:eastAsia="Times New Roman"/>
          <w:sz w:val="24"/>
          <w:szCs w:val="24"/>
          <w:lang w:eastAsia="ru-RU"/>
        </w:rPr>
        <w:t>за счет средств местного бюджета</w:t>
      </w:r>
      <w:r w:rsidR="006410E2">
        <w:rPr>
          <w:rFonts w:eastAsia="Times New Roman"/>
          <w:sz w:val="24"/>
          <w:szCs w:val="24"/>
          <w:lang w:eastAsia="ru-RU"/>
        </w:rPr>
        <w:t xml:space="preserve"> профинансированы работы по восстановительному</w:t>
      </w:r>
      <w:r w:rsidRPr="00CA1956">
        <w:rPr>
          <w:rFonts w:eastAsia="Times New Roman"/>
          <w:sz w:val="24"/>
          <w:szCs w:val="24"/>
          <w:lang w:eastAsia="ru-RU"/>
        </w:rPr>
        <w:t xml:space="preserve"> ремонт</w:t>
      </w:r>
      <w:r w:rsidR="006410E2">
        <w:rPr>
          <w:rFonts w:eastAsia="Times New Roman"/>
          <w:sz w:val="24"/>
          <w:szCs w:val="24"/>
          <w:lang w:eastAsia="ru-RU"/>
        </w:rPr>
        <w:t>у</w:t>
      </w:r>
      <w:r w:rsidRPr="00CA1956">
        <w:rPr>
          <w:rFonts w:eastAsia="Times New Roman"/>
          <w:sz w:val="24"/>
          <w:szCs w:val="24"/>
          <w:lang w:eastAsia="ru-RU"/>
        </w:rPr>
        <w:t xml:space="preserve"> помещений,</w:t>
      </w:r>
      <w:r w:rsidR="006410E2">
        <w:rPr>
          <w:rFonts w:eastAsia="Times New Roman"/>
          <w:sz w:val="24"/>
          <w:szCs w:val="24"/>
          <w:lang w:eastAsia="ru-RU"/>
        </w:rPr>
        <w:t xml:space="preserve"> по ремонту наружного освещения,</w:t>
      </w:r>
      <w:r w:rsidRPr="00CA1956">
        <w:rPr>
          <w:rFonts w:eastAsia="Times New Roman"/>
          <w:sz w:val="24"/>
          <w:szCs w:val="24"/>
          <w:lang w:eastAsia="ru-RU"/>
        </w:rPr>
        <w:t xml:space="preserve"> приобретение мебели и компьютерной техники по МБДОУ д/с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>Сказка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6410E2">
        <w:rPr>
          <w:rFonts w:eastAsia="Times New Roman"/>
          <w:sz w:val="24"/>
          <w:szCs w:val="24"/>
          <w:lang w:eastAsia="ru-RU"/>
        </w:rPr>
        <w:t xml:space="preserve"> на общую сумму </w:t>
      </w:r>
      <w:r w:rsidR="009D6ACD">
        <w:rPr>
          <w:rFonts w:eastAsia="Times New Roman"/>
          <w:sz w:val="24"/>
          <w:szCs w:val="24"/>
          <w:lang w:eastAsia="ru-RU"/>
        </w:rPr>
        <w:t>1 669,4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051BA497" w14:textId="77777777" w:rsidR="00CA0E78" w:rsidRDefault="004F6003" w:rsidP="00CA0E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235A4">
        <w:rPr>
          <w:rFonts w:eastAsia="Times New Roman"/>
          <w:sz w:val="24"/>
          <w:szCs w:val="24"/>
          <w:lang w:eastAsia="ru-RU"/>
        </w:rPr>
        <w:t xml:space="preserve">-  </w:t>
      </w:r>
      <w:r w:rsidR="00BB4F81">
        <w:rPr>
          <w:rFonts w:eastAsia="Times New Roman"/>
          <w:sz w:val="24"/>
          <w:szCs w:val="24"/>
          <w:lang w:eastAsia="ru-RU"/>
        </w:rPr>
        <w:t xml:space="preserve">разработка проектно-сметной документации </w:t>
      </w:r>
      <w:r w:rsidR="00ED40C3">
        <w:rPr>
          <w:rFonts w:eastAsia="Times New Roman"/>
          <w:sz w:val="24"/>
          <w:szCs w:val="24"/>
          <w:lang w:eastAsia="ru-RU"/>
        </w:rPr>
        <w:t xml:space="preserve">по объекту «Капитальный ремонт </w:t>
      </w:r>
      <w:r w:rsidR="00BB4F81">
        <w:rPr>
          <w:rFonts w:eastAsia="Times New Roman"/>
          <w:sz w:val="24"/>
          <w:szCs w:val="24"/>
          <w:lang w:eastAsia="ru-RU"/>
        </w:rPr>
        <w:t xml:space="preserve">МБОУ СОШ № 1 в </w:t>
      </w:r>
      <w:proofErr w:type="spellStart"/>
      <w:r w:rsidR="00BB4F81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BB4F81">
        <w:rPr>
          <w:rFonts w:eastAsia="Times New Roman"/>
          <w:sz w:val="24"/>
          <w:szCs w:val="24"/>
          <w:lang w:eastAsia="ru-RU"/>
        </w:rPr>
        <w:t>. Ноглики» на с</w:t>
      </w:r>
      <w:r w:rsidR="0041563E">
        <w:rPr>
          <w:rFonts w:eastAsia="Times New Roman"/>
          <w:sz w:val="24"/>
          <w:szCs w:val="24"/>
          <w:lang w:eastAsia="ru-RU"/>
        </w:rPr>
        <w:t>умму 1 240,2 тыс. рублей, в том числе</w:t>
      </w:r>
      <w:r w:rsidR="00BB4F81">
        <w:rPr>
          <w:rFonts w:eastAsia="Times New Roman"/>
          <w:sz w:val="24"/>
          <w:szCs w:val="24"/>
          <w:lang w:eastAsia="ru-RU"/>
        </w:rPr>
        <w:t xml:space="preserve"> за счет средств субсидии из областног</w:t>
      </w:r>
      <w:r w:rsidR="00ED40C3">
        <w:rPr>
          <w:rFonts w:eastAsia="Times New Roman"/>
          <w:sz w:val="24"/>
          <w:szCs w:val="24"/>
          <w:lang w:eastAsia="ru-RU"/>
        </w:rPr>
        <w:t xml:space="preserve">о </w:t>
      </w:r>
      <w:r w:rsidR="00B41953">
        <w:rPr>
          <w:rFonts w:eastAsia="Times New Roman"/>
          <w:sz w:val="24"/>
          <w:szCs w:val="24"/>
          <w:lang w:eastAsia="ru-RU"/>
        </w:rPr>
        <w:t>бюджет</w:t>
      </w:r>
      <w:r w:rsidR="00CA0E78">
        <w:rPr>
          <w:rFonts w:eastAsia="Times New Roman"/>
          <w:sz w:val="24"/>
          <w:szCs w:val="24"/>
          <w:lang w:eastAsia="ru-RU"/>
        </w:rPr>
        <w:t xml:space="preserve">а – 1 227,8 тыс. </w:t>
      </w:r>
      <w:r w:rsidR="0041563E">
        <w:rPr>
          <w:rFonts w:eastAsia="Times New Roman"/>
          <w:sz w:val="24"/>
          <w:szCs w:val="24"/>
          <w:lang w:eastAsia="ru-RU"/>
        </w:rPr>
        <w:t>рублей и соответственно за</w:t>
      </w:r>
      <w:r w:rsidR="0041563E" w:rsidRPr="00B80013">
        <w:rPr>
          <w:rFonts w:eastAsia="Times New Roman"/>
          <w:sz w:val="24"/>
          <w:szCs w:val="24"/>
          <w:lang w:eastAsia="ru-RU"/>
        </w:rPr>
        <w:t xml:space="preserve"> </w:t>
      </w:r>
      <w:r w:rsidR="0041563E">
        <w:rPr>
          <w:rFonts w:eastAsia="Times New Roman"/>
          <w:sz w:val="24"/>
          <w:szCs w:val="24"/>
          <w:lang w:eastAsia="ru-RU"/>
        </w:rPr>
        <w:t xml:space="preserve">счет средств местного бюджета в целях обеспечения доли </w:t>
      </w:r>
      <w:proofErr w:type="spellStart"/>
      <w:r w:rsidR="0041563E">
        <w:rPr>
          <w:rFonts w:eastAsia="Times New Roman"/>
          <w:sz w:val="24"/>
          <w:szCs w:val="24"/>
          <w:lang w:eastAsia="ru-RU"/>
        </w:rPr>
        <w:t>софинансирования</w:t>
      </w:r>
      <w:proofErr w:type="spellEnd"/>
      <w:r w:rsidR="0041563E">
        <w:rPr>
          <w:rFonts w:eastAsia="Times New Roman"/>
          <w:sz w:val="24"/>
          <w:szCs w:val="24"/>
          <w:lang w:eastAsia="ru-RU"/>
        </w:rPr>
        <w:t xml:space="preserve"> субсидии из областного бюджета – 12,4 тыс. рублей.</w:t>
      </w:r>
      <w:r w:rsidR="00CB37B1">
        <w:rPr>
          <w:rFonts w:eastAsia="Times New Roman"/>
          <w:sz w:val="24"/>
          <w:szCs w:val="24"/>
          <w:lang w:eastAsia="ru-RU"/>
        </w:rPr>
        <w:t xml:space="preserve"> </w:t>
      </w:r>
      <w:r w:rsidR="0041563E">
        <w:rPr>
          <w:rFonts w:eastAsia="Times New Roman"/>
          <w:sz w:val="24"/>
          <w:szCs w:val="24"/>
          <w:lang w:eastAsia="ru-RU"/>
        </w:rPr>
        <w:t>Кроме</w:t>
      </w:r>
      <w:r w:rsidR="00CB37B1">
        <w:rPr>
          <w:rFonts w:eastAsia="Times New Roman"/>
          <w:sz w:val="24"/>
          <w:szCs w:val="24"/>
          <w:lang w:eastAsia="ru-RU"/>
        </w:rPr>
        <w:t xml:space="preserve"> </w:t>
      </w:r>
      <w:r w:rsidR="0041563E">
        <w:rPr>
          <w:rFonts w:eastAsia="Times New Roman"/>
          <w:sz w:val="24"/>
          <w:szCs w:val="24"/>
          <w:lang w:eastAsia="ru-RU"/>
        </w:rPr>
        <w:t>того</w:t>
      </w:r>
      <w:r w:rsidR="00B61FE7">
        <w:rPr>
          <w:rFonts w:eastAsia="Times New Roman"/>
          <w:sz w:val="24"/>
          <w:szCs w:val="24"/>
          <w:lang w:eastAsia="ru-RU"/>
        </w:rPr>
        <w:t>,</w:t>
      </w:r>
      <w:r w:rsidR="0041563E">
        <w:rPr>
          <w:rFonts w:eastAsia="Times New Roman"/>
          <w:sz w:val="24"/>
          <w:szCs w:val="24"/>
          <w:lang w:eastAsia="ru-RU"/>
        </w:rPr>
        <w:t xml:space="preserve"> </w:t>
      </w:r>
      <w:r w:rsidR="00ED40C3">
        <w:rPr>
          <w:rFonts w:eastAsia="Times New Roman"/>
          <w:sz w:val="24"/>
          <w:szCs w:val="24"/>
          <w:lang w:eastAsia="ru-RU"/>
        </w:rPr>
        <w:t>за счет средств местного бюджета оплачены выполненные работы по ремонту инженерных сетей кабинетов, внутренней канализации</w:t>
      </w:r>
      <w:r w:rsidR="00B41953">
        <w:rPr>
          <w:rFonts w:eastAsia="Times New Roman"/>
          <w:sz w:val="24"/>
          <w:szCs w:val="24"/>
          <w:lang w:eastAsia="ru-RU"/>
        </w:rPr>
        <w:t xml:space="preserve"> </w:t>
      </w:r>
      <w:r w:rsidR="00ED40C3">
        <w:rPr>
          <w:rFonts w:eastAsia="Times New Roman"/>
          <w:sz w:val="24"/>
          <w:szCs w:val="24"/>
          <w:lang w:eastAsia="ru-RU"/>
        </w:rPr>
        <w:t xml:space="preserve">и наружных сетей канализации </w:t>
      </w:r>
      <w:r w:rsidRPr="00CA1956">
        <w:rPr>
          <w:rFonts w:eastAsia="Times New Roman"/>
          <w:sz w:val="24"/>
          <w:szCs w:val="24"/>
          <w:lang w:eastAsia="ru-RU"/>
        </w:rPr>
        <w:t>на</w:t>
      </w:r>
      <w:r w:rsidR="00ED40C3">
        <w:rPr>
          <w:rFonts w:eastAsia="Times New Roman"/>
          <w:sz w:val="24"/>
          <w:szCs w:val="24"/>
          <w:lang w:eastAsia="ru-RU"/>
        </w:rPr>
        <w:t xml:space="preserve"> общую сумму 1 574,1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1085E629" w14:textId="77777777" w:rsidR="00D20C2D" w:rsidRPr="00CA1956" w:rsidRDefault="00B41953" w:rsidP="00D20C2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разработка проектно-сметной документации по объекту «Капитальный ремонт фасада МБОУ </w:t>
      </w:r>
      <w:r w:rsidR="000C7DB5">
        <w:rPr>
          <w:rFonts w:eastAsia="Times New Roman"/>
          <w:sz w:val="24"/>
          <w:szCs w:val="24"/>
          <w:lang w:eastAsia="ru-RU"/>
        </w:rPr>
        <w:t>«</w:t>
      </w:r>
      <w:r>
        <w:rPr>
          <w:rFonts w:eastAsia="Times New Roman"/>
          <w:sz w:val="24"/>
          <w:szCs w:val="24"/>
          <w:lang w:eastAsia="ru-RU"/>
        </w:rPr>
        <w:t>Гимназия» на сумму 315,9 тыс. рублей, из них за счет средств субсидии из областного бюджета – 312,7</w:t>
      </w:r>
      <w:r w:rsidR="00D20C2D">
        <w:rPr>
          <w:rFonts w:eastAsia="Times New Roman"/>
          <w:sz w:val="24"/>
          <w:szCs w:val="24"/>
          <w:lang w:eastAsia="ru-RU"/>
        </w:rPr>
        <w:t xml:space="preserve"> </w:t>
      </w:r>
      <w:r w:rsidR="00FF4EA2">
        <w:rPr>
          <w:rFonts w:eastAsia="Times New Roman"/>
          <w:sz w:val="24"/>
          <w:szCs w:val="24"/>
          <w:lang w:eastAsia="ru-RU"/>
        </w:rPr>
        <w:t xml:space="preserve">тыс. рублей. </w:t>
      </w:r>
      <w:proofErr w:type="gramStart"/>
      <w:r w:rsidR="00FF4EA2">
        <w:rPr>
          <w:rFonts w:eastAsia="Times New Roman"/>
          <w:sz w:val="24"/>
          <w:szCs w:val="24"/>
          <w:lang w:eastAsia="ru-RU"/>
        </w:rPr>
        <w:t>Кроме этого</w:t>
      </w:r>
      <w:proofErr w:type="gramEnd"/>
      <w:r w:rsidR="00FF4EA2">
        <w:rPr>
          <w:rFonts w:eastAsia="Times New Roman"/>
          <w:sz w:val="24"/>
          <w:szCs w:val="24"/>
          <w:lang w:eastAsia="ru-RU"/>
        </w:rPr>
        <w:t xml:space="preserve"> з</w:t>
      </w:r>
      <w:r>
        <w:rPr>
          <w:rFonts w:eastAsia="Times New Roman"/>
          <w:sz w:val="24"/>
          <w:szCs w:val="24"/>
          <w:lang w:eastAsia="ru-RU"/>
        </w:rPr>
        <w:t>а счет средств</w:t>
      </w:r>
      <w:r w:rsidR="00D20C2D" w:rsidRPr="00D20C2D">
        <w:rPr>
          <w:rFonts w:eastAsia="Times New Roman"/>
          <w:sz w:val="24"/>
          <w:szCs w:val="24"/>
          <w:lang w:eastAsia="ru-RU"/>
        </w:rPr>
        <w:t xml:space="preserve"> </w:t>
      </w:r>
      <w:r w:rsidR="00D20C2D">
        <w:rPr>
          <w:rFonts w:eastAsia="Times New Roman"/>
          <w:sz w:val="24"/>
          <w:szCs w:val="24"/>
          <w:lang w:eastAsia="ru-RU"/>
        </w:rPr>
        <w:t>местного бюджета финансирование</w:t>
      </w:r>
      <w:r w:rsidR="001728D4">
        <w:rPr>
          <w:rFonts w:eastAsia="Times New Roman"/>
          <w:sz w:val="24"/>
          <w:szCs w:val="24"/>
          <w:lang w:eastAsia="ru-RU"/>
        </w:rPr>
        <w:t>м</w:t>
      </w:r>
      <w:r w:rsidR="00D20C2D">
        <w:rPr>
          <w:rFonts w:eastAsia="Times New Roman"/>
          <w:sz w:val="24"/>
          <w:szCs w:val="24"/>
          <w:lang w:eastAsia="ru-RU"/>
        </w:rPr>
        <w:t xml:space="preserve"> обеспечено приобретение расходных и строительных материалов для текущего ремонта помещений учреждения на сумму 296,5 тыс. рублей;</w:t>
      </w:r>
    </w:p>
    <w:p w14:paraId="7BDB7A4C" w14:textId="77777777" w:rsidR="004F6003" w:rsidRPr="00CA1956" w:rsidRDefault="00D20C2D" w:rsidP="001728D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прове</w:t>
      </w:r>
      <w:r>
        <w:rPr>
          <w:rFonts w:eastAsia="Times New Roman"/>
          <w:sz w:val="24"/>
          <w:szCs w:val="24"/>
          <w:lang w:eastAsia="ru-RU"/>
        </w:rPr>
        <w:t>дение текущего ремонта прогулочных веранд</w:t>
      </w:r>
      <w:r w:rsidRPr="00CA1956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огнезащитного покрытия металлоконструкций </w:t>
      </w:r>
      <w:r w:rsidRPr="00CA1956">
        <w:rPr>
          <w:rFonts w:eastAsia="Times New Roman"/>
          <w:sz w:val="24"/>
          <w:szCs w:val="24"/>
          <w:lang w:eastAsia="ru-RU"/>
        </w:rPr>
        <w:t xml:space="preserve">по МБОУ СОШ с. Вал на </w:t>
      </w:r>
      <w:r w:rsidR="006A6463">
        <w:rPr>
          <w:rFonts w:eastAsia="Times New Roman"/>
          <w:sz w:val="24"/>
          <w:szCs w:val="24"/>
          <w:lang w:eastAsia="ru-RU"/>
        </w:rPr>
        <w:t xml:space="preserve">общую </w:t>
      </w:r>
      <w:r w:rsidRPr="00CA1956">
        <w:rPr>
          <w:rFonts w:eastAsia="Times New Roman"/>
          <w:sz w:val="24"/>
          <w:szCs w:val="24"/>
          <w:lang w:eastAsia="ru-RU"/>
        </w:rPr>
        <w:t>сумм</w:t>
      </w:r>
      <w:r w:rsidR="00CA0E78">
        <w:rPr>
          <w:rFonts w:eastAsia="Times New Roman"/>
          <w:sz w:val="24"/>
          <w:szCs w:val="24"/>
          <w:lang w:eastAsia="ru-RU"/>
        </w:rPr>
        <w:t>у 692,2</w:t>
      </w:r>
      <w:r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1728D4">
        <w:rPr>
          <w:rFonts w:eastAsia="Times New Roman"/>
          <w:sz w:val="24"/>
          <w:szCs w:val="24"/>
          <w:lang w:eastAsia="ru-RU"/>
        </w:rPr>
        <w:t>;</w:t>
      </w:r>
    </w:p>
    <w:p w14:paraId="2DEFB9C9" w14:textId="77777777" w:rsidR="004F6003" w:rsidRPr="00CA1956" w:rsidRDefault="004F6003" w:rsidP="001728D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обустройство спортивной площадки </w:t>
      </w:r>
      <w:r w:rsidR="00FF4EA2">
        <w:rPr>
          <w:rFonts w:eastAsia="Times New Roman"/>
          <w:sz w:val="24"/>
          <w:szCs w:val="24"/>
          <w:lang w:eastAsia="ru-RU"/>
        </w:rPr>
        <w:t>с покрытием</w:t>
      </w:r>
      <w:r w:rsidR="001728D4">
        <w:rPr>
          <w:rFonts w:eastAsia="Times New Roman"/>
          <w:sz w:val="24"/>
          <w:szCs w:val="24"/>
          <w:lang w:eastAsia="ru-RU"/>
        </w:rPr>
        <w:t xml:space="preserve"> МБОУ с. Ныш на сумму 5 446,6 тыс. рублей, в том числе за счет средств субсидии областного бюджета – 5 392,1 тыс. рублей</w:t>
      </w:r>
      <w:r w:rsidR="001728D4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1728D4">
        <w:rPr>
          <w:rFonts w:eastAsia="Times New Roman"/>
          <w:sz w:val="24"/>
          <w:szCs w:val="24"/>
          <w:lang w:eastAsia="ru-RU"/>
        </w:rPr>
        <w:t>и средств местного бюджета</w:t>
      </w:r>
      <w:r w:rsidR="00FF4EA2">
        <w:rPr>
          <w:rFonts w:eastAsia="Times New Roman"/>
          <w:sz w:val="24"/>
          <w:szCs w:val="24"/>
          <w:lang w:eastAsia="ru-RU"/>
        </w:rPr>
        <w:t>, обеспечивающих долю</w:t>
      </w:r>
      <w:r w:rsidR="001728D4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1728D4">
        <w:rPr>
          <w:rFonts w:eastAsia="Times New Roman"/>
          <w:sz w:val="24"/>
          <w:szCs w:val="24"/>
          <w:lang w:eastAsia="ru-RU"/>
        </w:rPr>
        <w:t>софинансирования</w:t>
      </w:r>
      <w:proofErr w:type="spellEnd"/>
      <w:r w:rsidR="001728D4">
        <w:rPr>
          <w:rFonts w:eastAsia="Times New Roman"/>
          <w:sz w:val="24"/>
          <w:szCs w:val="24"/>
          <w:lang w:eastAsia="ru-RU"/>
        </w:rPr>
        <w:t xml:space="preserve"> субсидии из областно</w:t>
      </w:r>
      <w:r w:rsidR="00FF4EA2">
        <w:rPr>
          <w:rFonts w:eastAsia="Times New Roman"/>
          <w:sz w:val="24"/>
          <w:szCs w:val="24"/>
          <w:lang w:eastAsia="ru-RU"/>
        </w:rPr>
        <w:t>го бюджета – 54,5 тыс. рублей</w:t>
      </w:r>
      <w:r w:rsidR="001728D4">
        <w:rPr>
          <w:rFonts w:eastAsia="Times New Roman"/>
          <w:sz w:val="24"/>
          <w:szCs w:val="24"/>
          <w:lang w:eastAsia="ru-RU"/>
        </w:rPr>
        <w:t xml:space="preserve">. </w:t>
      </w:r>
      <w:r w:rsidR="00FF4EA2">
        <w:rPr>
          <w:rFonts w:eastAsia="Times New Roman"/>
          <w:sz w:val="24"/>
          <w:szCs w:val="24"/>
          <w:lang w:eastAsia="ru-RU"/>
        </w:rPr>
        <w:t xml:space="preserve">Также в 2019 году за счет средств местного </w:t>
      </w:r>
      <w:r w:rsidR="00FF4EA2">
        <w:rPr>
          <w:rFonts w:eastAsia="Times New Roman"/>
          <w:sz w:val="24"/>
          <w:szCs w:val="24"/>
          <w:lang w:eastAsia="ru-RU"/>
        </w:rPr>
        <w:lastRenderedPageBreak/>
        <w:t>бюджета п</w:t>
      </w:r>
      <w:r w:rsidR="001728D4">
        <w:rPr>
          <w:rFonts w:eastAsia="Times New Roman"/>
          <w:sz w:val="24"/>
          <w:szCs w:val="24"/>
          <w:lang w:eastAsia="ru-RU"/>
        </w:rPr>
        <w:t xml:space="preserve">рофинансированы расходы по </w:t>
      </w:r>
      <w:r w:rsidR="0041563E">
        <w:rPr>
          <w:rFonts w:eastAsia="Times New Roman"/>
          <w:sz w:val="24"/>
          <w:szCs w:val="24"/>
          <w:lang w:eastAsia="ru-RU"/>
        </w:rPr>
        <w:t xml:space="preserve">обеспечению функционирования официального </w:t>
      </w:r>
      <w:r w:rsidR="001728D4">
        <w:rPr>
          <w:rFonts w:eastAsia="Times New Roman"/>
          <w:sz w:val="24"/>
          <w:szCs w:val="24"/>
          <w:lang w:eastAsia="ru-RU"/>
        </w:rPr>
        <w:t>сайта учреждения на сумму 120,0 тыс. рублей</w:t>
      </w:r>
      <w:r w:rsidR="0041563E">
        <w:rPr>
          <w:rFonts w:eastAsia="Times New Roman"/>
          <w:sz w:val="24"/>
          <w:szCs w:val="24"/>
          <w:lang w:eastAsia="ru-RU"/>
        </w:rPr>
        <w:t>;</w:t>
      </w:r>
    </w:p>
    <w:p w14:paraId="60B71761" w14:textId="77777777" w:rsidR="00632B72" w:rsidRPr="00CA1956" w:rsidRDefault="006A6463" w:rsidP="006A6463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="00CB37B1">
        <w:rPr>
          <w:rFonts w:eastAsia="Times New Roman"/>
          <w:sz w:val="24"/>
          <w:szCs w:val="24"/>
          <w:lang w:eastAsia="ru-RU"/>
        </w:rPr>
        <w:t>б</w:t>
      </w:r>
      <w:r w:rsidR="004F6003" w:rsidRPr="00CA1956">
        <w:rPr>
          <w:rFonts w:eastAsia="Times New Roman"/>
          <w:sz w:val="24"/>
          <w:szCs w:val="24"/>
          <w:lang w:eastAsia="ru-RU"/>
        </w:rPr>
        <w:t>) приобретение</w:t>
      </w:r>
      <w:r w:rsidR="0051226F">
        <w:rPr>
          <w:rFonts w:eastAsia="Times New Roman"/>
          <w:sz w:val="24"/>
          <w:szCs w:val="24"/>
          <w:lang w:eastAsia="ru-RU"/>
        </w:rPr>
        <w:t xml:space="preserve"> и ремонт</w:t>
      </w:r>
      <w:r w:rsidR="004F6003" w:rsidRPr="00CA1956">
        <w:rPr>
          <w:rFonts w:eastAsia="Times New Roman"/>
          <w:sz w:val="24"/>
          <w:szCs w:val="24"/>
          <w:lang w:eastAsia="ru-RU"/>
        </w:rPr>
        <w:t xml:space="preserve"> технологического оборудования, оргтехники, посуды и материалов для содержания муниципальных образовательных учреждений</w:t>
      </w:r>
      <w:r w:rsidR="00632B72" w:rsidRPr="00CA1956">
        <w:rPr>
          <w:rFonts w:eastAsia="Times New Roman"/>
          <w:sz w:val="24"/>
          <w:szCs w:val="24"/>
          <w:lang w:eastAsia="ru-RU"/>
        </w:rPr>
        <w:t>, в том числе:</w:t>
      </w:r>
    </w:p>
    <w:p w14:paraId="6B08C964" w14:textId="77777777" w:rsidR="00632B72" w:rsidRPr="00CA1956" w:rsidRDefault="00115E7E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по МБДОУ д/с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51226F">
        <w:rPr>
          <w:rFonts w:eastAsia="Times New Roman"/>
          <w:sz w:val="24"/>
          <w:szCs w:val="24"/>
          <w:lang w:eastAsia="ru-RU"/>
        </w:rPr>
        <w:t>Сказка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51226F">
        <w:rPr>
          <w:rFonts w:eastAsia="Times New Roman"/>
          <w:sz w:val="24"/>
          <w:szCs w:val="24"/>
          <w:lang w:eastAsia="ru-RU"/>
        </w:rPr>
        <w:t xml:space="preserve"> произведен ремонт электрооборудования кухни на сумму 306,4</w:t>
      </w:r>
      <w:r w:rsidR="00632B72"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4B22E369" w14:textId="77777777" w:rsidR="00632B72" w:rsidRPr="00CA1956" w:rsidRDefault="0051226F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 по общеобразовательному учреждению </w:t>
      </w:r>
      <w:r w:rsidR="00857154" w:rsidRPr="00CA1956">
        <w:rPr>
          <w:rFonts w:eastAsia="Times New Roman"/>
          <w:sz w:val="24"/>
          <w:szCs w:val="24"/>
          <w:lang w:eastAsia="ru-RU"/>
        </w:rPr>
        <w:t>МБОУ Гимназия</w:t>
      </w:r>
      <w:r>
        <w:rPr>
          <w:rFonts w:eastAsia="Times New Roman"/>
          <w:sz w:val="24"/>
          <w:szCs w:val="24"/>
          <w:lang w:eastAsia="ru-RU"/>
        </w:rPr>
        <w:t xml:space="preserve"> приобретена</w:t>
      </w:r>
      <w:r w:rsidR="006B5676">
        <w:rPr>
          <w:rFonts w:eastAsia="Times New Roman"/>
          <w:sz w:val="24"/>
          <w:szCs w:val="24"/>
          <w:lang w:eastAsia="ru-RU"/>
        </w:rPr>
        <w:t xml:space="preserve"> купольная посудомоечная машина на сумму 244,9</w:t>
      </w:r>
      <w:r w:rsidR="00857154" w:rsidRPr="00CA1956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147B0425" w14:textId="77777777" w:rsidR="007D032E" w:rsidRPr="00CA1956" w:rsidRDefault="00CB37B1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</w:t>
      </w:r>
      <w:r w:rsidR="007D032E" w:rsidRPr="00CA1956">
        <w:rPr>
          <w:rFonts w:eastAsia="Times New Roman"/>
          <w:sz w:val="24"/>
          <w:szCs w:val="24"/>
          <w:lang w:eastAsia="ru-RU"/>
        </w:rPr>
        <w:t>) мероприятия по обеспечению антитеррористической безопасности муниципальных образовательных учреждений</w:t>
      </w:r>
      <w:r w:rsidR="009A5461" w:rsidRPr="00CA1956">
        <w:rPr>
          <w:rFonts w:eastAsia="Times New Roman"/>
          <w:sz w:val="24"/>
          <w:szCs w:val="24"/>
          <w:lang w:eastAsia="ru-RU"/>
        </w:rPr>
        <w:t xml:space="preserve"> обеспечены финансированием </w:t>
      </w:r>
      <w:r w:rsidR="00424840">
        <w:rPr>
          <w:rFonts w:eastAsia="Times New Roman"/>
          <w:sz w:val="24"/>
          <w:szCs w:val="24"/>
          <w:lang w:eastAsia="ru-RU"/>
        </w:rPr>
        <w:t>на общую сумму 3 382,4</w:t>
      </w:r>
      <w:r w:rsidR="007D032E" w:rsidRPr="00CA1956">
        <w:rPr>
          <w:rFonts w:eastAsia="Times New Roman"/>
          <w:sz w:val="24"/>
          <w:szCs w:val="24"/>
          <w:lang w:eastAsia="ru-RU"/>
        </w:rPr>
        <w:t xml:space="preserve"> тыс. рублей, из них:</w:t>
      </w:r>
    </w:p>
    <w:p w14:paraId="4E5AC07B" w14:textId="77777777" w:rsidR="007D032E" w:rsidRDefault="007D032E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расходы п</w:t>
      </w:r>
      <w:r w:rsidR="00886621">
        <w:rPr>
          <w:rFonts w:eastAsia="Times New Roman"/>
          <w:sz w:val="24"/>
          <w:szCs w:val="24"/>
          <w:lang w:eastAsia="ru-RU"/>
        </w:rPr>
        <w:t xml:space="preserve">о оплате организации охраны </w:t>
      </w:r>
      <w:r w:rsidRPr="00CA1956">
        <w:rPr>
          <w:rFonts w:eastAsia="Times New Roman"/>
          <w:sz w:val="24"/>
          <w:szCs w:val="24"/>
          <w:lang w:eastAsia="ru-RU"/>
        </w:rPr>
        <w:t>образоват</w:t>
      </w:r>
      <w:r w:rsidR="00346AEB" w:rsidRPr="00CA1956">
        <w:rPr>
          <w:rFonts w:eastAsia="Times New Roman"/>
          <w:sz w:val="24"/>
          <w:szCs w:val="24"/>
          <w:lang w:eastAsia="ru-RU"/>
        </w:rPr>
        <w:t>ельных учреждений (МБОУ СОШ № 1, МБОУ Гимназия, МБОУ СОШ № 2</w:t>
      </w:r>
      <w:r w:rsidR="00886621">
        <w:rPr>
          <w:rFonts w:eastAsia="Times New Roman"/>
          <w:sz w:val="24"/>
          <w:szCs w:val="24"/>
          <w:lang w:eastAsia="ru-RU"/>
        </w:rPr>
        <w:t>, д/с «Березка»</w:t>
      </w:r>
      <w:r w:rsidR="00346AEB" w:rsidRPr="00CA1956">
        <w:rPr>
          <w:rFonts w:eastAsia="Times New Roman"/>
          <w:sz w:val="24"/>
          <w:szCs w:val="24"/>
          <w:lang w:eastAsia="ru-RU"/>
        </w:rPr>
        <w:t>) силами частных охранных предприятий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A5461" w:rsidRPr="00CA1956">
        <w:rPr>
          <w:rFonts w:eastAsia="Times New Roman"/>
          <w:sz w:val="24"/>
          <w:szCs w:val="24"/>
          <w:lang w:eastAsia="ru-RU"/>
        </w:rPr>
        <w:t xml:space="preserve">на </w:t>
      </w:r>
      <w:r w:rsidR="009A5461" w:rsidRPr="00BC0D31">
        <w:rPr>
          <w:rFonts w:eastAsia="Times New Roman"/>
          <w:sz w:val="24"/>
          <w:szCs w:val="24"/>
          <w:lang w:eastAsia="ru-RU"/>
        </w:rPr>
        <w:t xml:space="preserve">сумму </w:t>
      </w:r>
      <w:r w:rsidR="002F2BF7">
        <w:rPr>
          <w:rFonts w:eastAsia="Times New Roman"/>
          <w:sz w:val="24"/>
          <w:szCs w:val="24"/>
          <w:lang w:eastAsia="ru-RU"/>
        </w:rPr>
        <w:t>1 886</w:t>
      </w:r>
      <w:r w:rsidR="001C0A1E">
        <w:rPr>
          <w:rFonts w:eastAsia="Times New Roman"/>
          <w:sz w:val="24"/>
          <w:szCs w:val="24"/>
          <w:lang w:eastAsia="ru-RU"/>
        </w:rPr>
        <w:t>,6</w:t>
      </w:r>
      <w:r w:rsidR="00346AEB" w:rsidRPr="00BC0D31">
        <w:rPr>
          <w:rFonts w:eastAsia="Times New Roman"/>
          <w:sz w:val="24"/>
          <w:szCs w:val="24"/>
          <w:lang w:eastAsia="ru-RU"/>
        </w:rPr>
        <w:t xml:space="preserve"> тыс</w:t>
      </w:r>
      <w:r w:rsidR="00346AEB" w:rsidRPr="00CA1956">
        <w:rPr>
          <w:rFonts w:eastAsia="Times New Roman"/>
          <w:sz w:val="24"/>
          <w:szCs w:val="24"/>
          <w:lang w:eastAsia="ru-RU"/>
        </w:rPr>
        <w:t>. рублей;</w:t>
      </w:r>
    </w:p>
    <w:p w14:paraId="0A96FBA3" w14:textId="77777777" w:rsidR="00007E7C" w:rsidRPr="00CA1956" w:rsidRDefault="00886621" w:rsidP="00FD53C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приобретение, установка и пусконаладочные работы системы контроля и управления доступом, приобретение датчиков </w:t>
      </w:r>
      <w:r w:rsidR="00FD53CD">
        <w:rPr>
          <w:rFonts w:eastAsia="Times New Roman"/>
          <w:sz w:val="24"/>
          <w:szCs w:val="24"/>
          <w:lang w:eastAsia="ru-RU"/>
        </w:rPr>
        <w:t xml:space="preserve">для СКУД, установка домофона и </w:t>
      </w:r>
      <w:r>
        <w:rPr>
          <w:rFonts w:eastAsia="Times New Roman"/>
          <w:sz w:val="24"/>
          <w:szCs w:val="24"/>
          <w:lang w:eastAsia="ru-RU"/>
        </w:rPr>
        <w:t>системы охранного телевизионного наблюдения по общеобразовательным учреждениям (МБОУ СОШ № 1, МБОУ Гимназия</w:t>
      </w:r>
      <w:r w:rsidR="00FD53CD">
        <w:rPr>
          <w:rFonts w:eastAsia="Times New Roman"/>
          <w:sz w:val="24"/>
          <w:szCs w:val="24"/>
          <w:lang w:eastAsia="ru-RU"/>
        </w:rPr>
        <w:t>, МБО</w:t>
      </w:r>
      <w:r w:rsidR="002F2BF7">
        <w:rPr>
          <w:rFonts w:eastAsia="Times New Roman"/>
          <w:sz w:val="24"/>
          <w:szCs w:val="24"/>
          <w:lang w:eastAsia="ru-RU"/>
        </w:rPr>
        <w:t xml:space="preserve">У СОШ № 2) на </w:t>
      </w:r>
      <w:r w:rsidR="00FF4EA2">
        <w:rPr>
          <w:rFonts w:eastAsia="Times New Roman"/>
          <w:sz w:val="24"/>
          <w:szCs w:val="24"/>
          <w:lang w:eastAsia="ru-RU"/>
        </w:rPr>
        <w:t xml:space="preserve">общую </w:t>
      </w:r>
      <w:r w:rsidR="002F2BF7">
        <w:rPr>
          <w:rFonts w:eastAsia="Times New Roman"/>
          <w:sz w:val="24"/>
          <w:szCs w:val="24"/>
          <w:lang w:eastAsia="ru-RU"/>
        </w:rPr>
        <w:t>сумму 1 495,8</w:t>
      </w:r>
      <w:r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FD53CD">
        <w:rPr>
          <w:rFonts w:eastAsia="Times New Roman"/>
          <w:sz w:val="24"/>
          <w:szCs w:val="24"/>
          <w:lang w:eastAsia="ru-RU"/>
        </w:rPr>
        <w:t xml:space="preserve">, из </w:t>
      </w:r>
      <w:r w:rsidR="00FF4EA2">
        <w:rPr>
          <w:rFonts w:eastAsia="Times New Roman"/>
          <w:sz w:val="24"/>
          <w:szCs w:val="24"/>
          <w:lang w:eastAsia="ru-RU"/>
        </w:rPr>
        <w:t xml:space="preserve">которых 85 тыс. рублей </w:t>
      </w:r>
      <w:r w:rsidR="00FD53CD">
        <w:rPr>
          <w:rFonts w:eastAsia="Times New Roman"/>
          <w:sz w:val="24"/>
          <w:szCs w:val="24"/>
          <w:lang w:eastAsia="ru-RU"/>
        </w:rPr>
        <w:t>за счет субсидии из областного бюджета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5D406498" w14:textId="77777777" w:rsidR="00FE04D1" w:rsidRDefault="00CB37B1" w:rsidP="00FE04D1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г</w:t>
      </w:r>
      <w:r w:rsidR="00007E7C" w:rsidRPr="00CA1956">
        <w:rPr>
          <w:rFonts w:eastAsia="Times New Roman"/>
          <w:sz w:val="24"/>
          <w:szCs w:val="24"/>
          <w:lang w:eastAsia="ru-RU"/>
        </w:rPr>
        <w:t xml:space="preserve">) модернизация учебно-воспитательного процесса и укрепление материально-технической базы </w:t>
      </w:r>
      <w:r w:rsidR="00AF62A5" w:rsidRPr="00CA1956">
        <w:rPr>
          <w:rFonts w:eastAsia="Times New Roman"/>
          <w:sz w:val="24"/>
          <w:szCs w:val="24"/>
          <w:lang w:eastAsia="ru-RU"/>
        </w:rPr>
        <w:t>муниц</w:t>
      </w:r>
      <w:r w:rsidR="00641591">
        <w:rPr>
          <w:rFonts w:eastAsia="Times New Roman"/>
          <w:sz w:val="24"/>
          <w:szCs w:val="24"/>
          <w:lang w:eastAsia="ru-RU"/>
        </w:rPr>
        <w:t>ипальных учреждений</w:t>
      </w:r>
      <w:r w:rsidR="00AF62A5" w:rsidRPr="00CA1956">
        <w:rPr>
          <w:rFonts w:eastAsia="Times New Roman"/>
          <w:sz w:val="24"/>
          <w:szCs w:val="24"/>
          <w:lang w:eastAsia="ru-RU"/>
        </w:rPr>
        <w:t xml:space="preserve"> дополнительного образования</w:t>
      </w:r>
      <w:r w:rsidR="003E7F76">
        <w:rPr>
          <w:rFonts w:eastAsia="Times New Roman"/>
          <w:sz w:val="24"/>
          <w:szCs w:val="24"/>
          <w:lang w:eastAsia="ru-RU"/>
        </w:rPr>
        <w:t>, а именно:</w:t>
      </w:r>
    </w:p>
    <w:p w14:paraId="0A6006E5" w14:textId="77777777" w:rsidR="00FE04D1" w:rsidRDefault="00FE04D1" w:rsidP="0073287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в рамках реализации Федерального проекта «Успех каждого ребенка» в муниципальном учреждении дополнительного образования «Центр творчества и воспитания» финансированием обеспечено</w:t>
      </w:r>
      <w:r w:rsidRPr="00FE04D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приобретение: </w:t>
      </w:r>
      <w:r w:rsidRPr="00CA1956">
        <w:rPr>
          <w:rFonts w:eastAsia="Times New Roman"/>
          <w:sz w:val="24"/>
          <w:szCs w:val="24"/>
          <w:lang w:eastAsia="ru-RU"/>
        </w:rPr>
        <w:t>оргтехники,</w:t>
      </w:r>
      <w:r>
        <w:rPr>
          <w:rFonts w:eastAsia="Times New Roman"/>
          <w:sz w:val="24"/>
          <w:szCs w:val="24"/>
          <w:lang w:eastAsia="ru-RU"/>
        </w:rPr>
        <w:t xml:space="preserve"> программного обеспечения, конструкторов Лего и Лего – мотор (микрокомпьютер)</w:t>
      </w:r>
      <w:r w:rsidR="00732870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комплект</w:t>
      </w:r>
      <w:r w:rsidR="00732870">
        <w:rPr>
          <w:rFonts w:eastAsia="Times New Roman"/>
          <w:sz w:val="24"/>
          <w:szCs w:val="24"/>
          <w:lang w:eastAsia="ru-RU"/>
        </w:rPr>
        <w:t>а</w:t>
      </w:r>
      <w:r>
        <w:rPr>
          <w:rFonts w:eastAsia="Times New Roman"/>
          <w:sz w:val="24"/>
          <w:szCs w:val="24"/>
          <w:lang w:eastAsia="ru-RU"/>
        </w:rPr>
        <w:t xml:space="preserve"> мобильной видеостудии, </w:t>
      </w:r>
      <w:r w:rsidR="00732870">
        <w:rPr>
          <w:rFonts w:eastAsia="Times New Roman"/>
          <w:sz w:val="24"/>
          <w:szCs w:val="24"/>
          <w:lang w:eastAsia="ru-RU"/>
        </w:rPr>
        <w:t xml:space="preserve">расходных материалов и мебели </w:t>
      </w:r>
      <w:r>
        <w:rPr>
          <w:rFonts w:eastAsia="Times New Roman"/>
          <w:sz w:val="24"/>
          <w:szCs w:val="24"/>
          <w:lang w:eastAsia="ru-RU"/>
        </w:rPr>
        <w:t>на общую сумму 2 020,2 тыс. рублей</w:t>
      </w:r>
      <w:r w:rsidR="003E7F76">
        <w:rPr>
          <w:rFonts w:eastAsia="Times New Roman"/>
          <w:sz w:val="24"/>
          <w:szCs w:val="24"/>
          <w:lang w:eastAsia="ru-RU"/>
        </w:rPr>
        <w:t xml:space="preserve">, в том числе: </w:t>
      </w:r>
      <w:r>
        <w:rPr>
          <w:rFonts w:eastAsia="Times New Roman"/>
          <w:sz w:val="24"/>
          <w:szCs w:val="24"/>
          <w:lang w:eastAsia="ru-RU"/>
        </w:rPr>
        <w:t xml:space="preserve"> за счет субсидии из областного бюджета</w:t>
      </w:r>
      <w:r w:rsidR="003E7F76">
        <w:rPr>
          <w:rFonts w:eastAsia="Times New Roman"/>
          <w:sz w:val="24"/>
          <w:szCs w:val="24"/>
          <w:lang w:eastAsia="ru-RU"/>
        </w:rPr>
        <w:t xml:space="preserve"> – 2 000,0 тыс. рублей и </w:t>
      </w:r>
      <w:r>
        <w:rPr>
          <w:rFonts w:eastAsia="Times New Roman"/>
          <w:sz w:val="24"/>
          <w:szCs w:val="24"/>
          <w:lang w:eastAsia="ru-RU"/>
        </w:rPr>
        <w:t>за</w:t>
      </w:r>
      <w:r w:rsidR="00732870">
        <w:rPr>
          <w:rFonts w:eastAsia="Times New Roman"/>
          <w:sz w:val="24"/>
          <w:szCs w:val="24"/>
          <w:lang w:eastAsia="ru-RU"/>
        </w:rPr>
        <w:t xml:space="preserve"> счет средств местного бюджета в целях</w:t>
      </w:r>
      <w:r>
        <w:rPr>
          <w:rFonts w:eastAsia="Times New Roman"/>
          <w:sz w:val="24"/>
          <w:szCs w:val="24"/>
          <w:lang w:eastAsia="ru-RU"/>
        </w:rPr>
        <w:t xml:space="preserve"> обеспечения доли </w:t>
      </w:r>
      <w:proofErr w:type="spellStart"/>
      <w:r w:rsidR="00732870">
        <w:rPr>
          <w:rFonts w:eastAsia="Times New Roman"/>
          <w:sz w:val="24"/>
          <w:szCs w:val="24"/>
          <w:lang w:eastAsia="ru-RU"/>
        </w:rPr>
        <w:t>со</w:t>
      </w:r>
      <w:r>
        <w:rPr>
          <w:rFonts w:eastAsia="Times New Roman"/>
          <w:sz w:val="24"/>
          <w:szCs w:val="24"/>
          <w:lang w:eastAsia="ru-RU"/>
        </w:rPr>
        <w:t>финансирова</w:t>
      </w:r>
      <w:r w:rsidR="00732870">
        <w:rPr>
          <w:rFonts w:eastAsia="Times New Roman"/>
          <w:sz w:val="24"/>
          <w:szCs w:val="24"/>
          <w:lang w:eastAsia="ru-RU"/>
        </w:rPr>
        <w:t>ния</w:t>
      </w:r>
      <w:proofErr w:type="spellEnd"/>
      <w:r w:rsidR="00732870">
        <w:rPr>
          <w:rFonts w:eastAsia="Times New Roman"/>
          <w:sz w:val="24"/>
          <w:szCs w:val="24"/>
          <w:lang w:eastAsia="ru-RU"/>
        </w:rPr>
        <w:t xml:space="preserve">  субсидии из областного бюджета</w:t>
      </w:r>
      <w:r w:rsidR="003E7F76">
        <w:rPr>
          <w:rFonts w:eastAsia="Times New Roman"/>
          <w:sz w:val="24"/>
          <w:szCs w:val="24"/>
          <w:lang w:eastAsia="ru-RU"/>
        </w:rPr>
        <w:t xml:space="preserve"> – 20,2 тыс. рублей</w:t>
      </w:r>
      <w:r w:rsidR="00732870">
        <w:rPr>
          <w:rFonts w:eastAsia="Times New Roman"/>
          <w:sz w:val="24"/>
          <w:szCs w:val="24"/>
          <w:lang w:eastAsia="ru-RU"/>
        </w:rPr>
        <w:t xml:space="preserve"> (средства освоены в полном объеме)</w:t>
      </w:r>
      <w:r>
        <w:rPr>
          <w:rFonts w:eastAsia="Times New Roman"/>
          <w:sz w:val="24"/>
          <w:szCs w:val="24"/>
          <w:lang w:eastAsia="ru-RU"/>
        </w:rPr>
        <w:t>;</w:t>
      </w:r>
    </w:p>
    <w:p w14:paraId="20F53358" w14:textId="77777777" w:rsidR="00FF4EA2" w:rsidRDefault="003E7F76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914425">
        <w:rPr>
          <w:rFonts w:eastAsia="Times New Roman"/>
          <w:sz w:val="24"/>
          <w:szCs w:val="24"/>
          <w:lang w:eastAsia="ru-RU"/>
        </w:rPr>
        <w:t xml:space="preserve"> </w:t>
      </w:r>
      <w:r w:rsidR="002108E8">
        <w:rPr>
          <w:rFonts w:eastAsia="Times New Roman"/>
          <w:sz w:val="24"/>
          <w:szCs w:val="24"/>
          <w:lang w:eastAsia="ru-RU"/>
        </w:rPr>
        <w:t>по</w:t>
      </w:r>
      <w:r w:rsidR="002108E8" w:rsidRPr="002108E8">
        <w:rPr>
          <w:rFonts w:eastAsia="Times New Roman"/>
          <w:sz w:val="24"/>
          <w:szCs w:val="24"/>
          <w:lang w:eastAsia="ru-RU"/>
        </w:rPr>
        <w:t xml:space="preserve"> </w:t>
      </w:r>
      <w:r w:rsidR="002108E8">
        <w:rPr>
          <w:rFonts w:eastAsia="Times New Roman"/>
          <w:sz w:val="24"/>
          <w:szCs w:val="24"/>
          <w:lang w:eastAsia="ru-RU"/>
        </w:rPr>
        <w:t>муниципальному</w:t>
      </w:r>
      <w:r w:rsidR="00914425">
        <w:rPr>
          <w:rFonts w:eastAsia="Times New Roman"/>
          <w:sz w:val="24"/>
          <w:szCs w:val="24"/>
          <w:lang w:eastAsia="ru-RU"/>
        </w:rPr>
        <w:t xml:space="preserve"> бюджетному</w:t>
      </w:r>
      <w:r w:rsidR="002108E8">
        <w:rPr>
          <w:rFonts w:eastAsia="Times New Roman"/>
          <w:sz w:val="24"/>
          <w:szCs w:val="24"/>
          <w:lang w:eastAsia="ru-RU"/>
        </w:rPr>
        <w:t xml:space="preserve"> учреждению до</w:t>
      </w:r>
      <w:r w:rsidR="00424840">
        <w:rPr>
          <w:rFonts w:eastAsia="Times New Roman"/>
          <w:sz w:val="24"/>
          <w:szCs w:val="24"/>
          <w:lang w:eastAsia="ru-RU"/>
        </w:rPr>
        <w:t xml:space="preserve">полнительного образования «ДЮСШ» </w:t>
      </w:r>
      <w:r w:rsidR="002108E8">
        <w:rPr>
          <w:rFonts w:eastAsia="Times New Roman"/>
          <w:sz w:val="24"/>
          <w:szCs w:val="24"/>
          <w:lang w:eastAsia="ru-RU"/>
        </w:rPr>
        <w:t>профинансированы</w:t>
      </w:r>
      <w:r w:rsidR="00CE7AE9">
        <w:rPr>
          <w:rFonts w:eastAsia="Times New Roman"/>
          <w:sz w:val="24"/>
          <w:szCs w:val="24"/>
          <w:lang w:eastAsia="ru-RU"/>
        </w:rPr>
        <w:t xml:space="preserve"> работы по текущему</w:t>
      </w:r>
      <w:r>
        <w:rPr>
          <w:rFonts w:eastAsia="Times New Roman"/>
          <w:sz w:val="24"/>
          <w:szCs w:val="24"/>
          <w:lang w:eastAsia="ru-RU"/>
        </w:rPr>
        <w:t xml:space="preserve"> ремонту помещений</w:t>
      </w:r>
      <w:r w:rsidR="002108E8">
        <w:rPr>
          <w:rFonts w:eastAsia="Times New Roman"/>
          <w:sz w:val="24"/>
          <w:szCs w:val="24"/>
          <w:lang w:eastAsia="ru-RU"/>
        </w:rPr>
        <w:t xml:space="preserve">, </w:t>
      </w:r>
      <w:r>
        <w:rPr>
          <w:rFonts w:eastAsia="Times New Roman"/>
          <w:sz w:val="24"/>
          <w:szCs w:val="24"/>
          <w:lang w:eastAsia="ru-RU"/>
        </w:rPr>
        <w:t>предназначен</w:t>
      </w:r>
      <w:r w:rsidR="002108E8">
        <w:rPr>
          <w:rFonts w:eastAsia="Times New Roman"/>
          <w:sz w:val="24"/>
          <w:szCs w:val="24"/>
          <w:lang w:eastAsia="ru-RU"/>
        </w:rPr>
        <w:t>ных для переоде</w:t>
      </w:r>
      <w:r w:rsidR="00424840">
        <w:rPr>
          <w:rFonts w:eastAsia="Times New Roman"/>
          <w:sz w:val="24"/>
          <w:szCs w:val="24"/>
          <w:lang w:eastAsia="ru-RU"/>
        </w:rPr>
        <w:t>вания обучающихся</w:t>
      </w:r>
      <w:r w:rsidR="002108E8">
        <w:rPr>
          <w:rFonts w:eastAsia="Times New Roman"/>
          <w:sz w:val="24"/>
          <w:szCs w:val="24"/>
          <w:lang w:eastAsia="ru-RU"/>
        </w:rPr>
        <w:t>,</w:t>
      </w:r>
      <w:r w:rsidR="00F73090">
        <w:rPr>
          <w:rFonts w:eastAsia="Times New Roman"/>
          <w:sz w:val="24"/>
          <w:szCs w:val="24"/>
          <w:lang w:eastAsia="ru-RU"/>
        </w:rPr>
        <w:t xml:space="preserve"> </w:t>
      </w:r>
      <w:r w:rsidR="00FF4EA2">
        <w:rPr>
          <w:rFonts w:eastAsia="Times New Roman"/>
          <w:sz w:val="24"/>
          <w:szCs w:val="24"/>
          <w:lang w:eastAsia="ru-RU"/>
        </w:rPr>
        <w:t>и</w:t>
      </w:r>
      <w:r>
        <w:rPr>
          <w:rFonts w:eastAsia="Times New Roman"/>
          <w:sz w:val="24"/>
          <w:szCs w:val="24"/>
          <w:lang w:eastAsia="ru-RU"/>
        </w:rPr>
        <w:t xml:space="preserve"> обшивке </w:t>
      </w:r>
      <w:r w:rsidRPr="006A6463">
        <w:rPr>
          <w:rFonts w:eastAsia="Times New Roman"/>
          <w:sz w:val="24"/>
          <w:szCs w:val="24"/>
          <w:lang w:eastAsia="ru-RU"/>
        </w:rPr>
        <w:t>душевых помещений</w:t>
      </w:r>
      <w:r w:rsidR="00424840">
        <w:rPr>
          <w:rFonts w:eastAsia="Times New Roman"/>
          <w:sz w:val="24"/>
          <w:szCs w:val="24"/>
          <w:lang w:eastAsia="ru-RU"/>
        </w:rPr>
        <w:t xml:space="preserve"> </w:t>
      </w:r>
      <w:r w:rsidR="002108E8">
        <w:rPr>
          <w:rFonts w:eastAsia="Times New Roman"/>
          <w:sz w:val="24"/>
          <w:szCs w:val="24"/>
          <w:lang w:eastAsia="ru-RU"/>
        </w:rPr>
        <w:t>в</w:t>
      </w:r>
      <w:r w:rsidR="00424840">
        <w:rPr>
          <w:rFonts w:eastAsia="Times New Roman"/>
          <w:sz w:val="24"/>
          <w:szCs w:val="24"/>
          <w:lang w:eastAsia="ru-RU"/>
        </w:rPr>
        <w:t xml:space="preserve"> </w:t>
      </w:r>
      <w:r w:rsidR="00FF4EA2">
        <w:rPr>
          <w:rFonts w:eastAsia="Times New Roman"/>
          <w:sz w:val="24"/>
          <w:szCs w:val="24"/>
          <w:lang w:eastAsia="ru-RU"/>
        </w:rPr>
        <w:t>сумме 732,9 тыс. рублей.</w:t>
      </w:r>
    </w:p>
    <w:p w14:paraId="79BF7AA0" w14:textId="77777777" w:rsidR="00A2354E" w:rsidRPr="00342DC9" w:rsidRDefault="00A2354E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42DC9">
        <w:rPr>
          <w:rFonts w:eastAsia="Times New Roman"/>
          <w:sz w:val="24"/>
          <w:szCs w:val="24"/>
          <w:lang w:eastAsia="ru-RU"/>
        </w:rPr>
        <w:t xml:space="preserve">В части </w:t>
      </w:r>
      <w:r w:rsidR="003E4FBF" w:rsidRPr="00342DC9">
        <w:rPr>
          <w:rFonts w:eastAsia="Times New Roman"/>
          <w:sz w:val="24"/>
          <w:szCs w:val="24"/>
          <w:lang w:eastAsia="ru-RU"/>
        </w:rPr>
        <w:t xml:space="preserve">осуществления расходов по финансированию </w:t>
      </w:r>
      <w:r w:rsidR="00342DC9" w:rsidRPr="00342DC9">
        <w:rPr>
          <w:rFonts w:eastAsia="Times New Roman"/>
          <w:sz w:val="24"/>
          <w:szCs w:val="24"/>
          <w:lang w:eastAsia="ru-RU"/>
        </w:rPr>
        <w:t>капитальных вложений в объекты муниципальной собственности</w:t>
      </w:r>
      <w:r w:rsidR="00E16B58" w:rsidRPr="00342DC9">
        <w:rPr>
          <w:rFonts w:eastAsia="Times New Roman"/>
          <w:sz w:val="24"/>
          <w:szCs w:val="24"/>
          <w:lang w:eastAsia="ru-RU"/>
        </w:rPr>
        <w:t xml:space="preserve"> </w:t>
      </w:r>
      <w:r w:rsidR="00342DC9">
        <w:rPr>
          <w:rFonts w:eastAsia="Times New Roman"/>
          <w:sz w:val="24"/>
          <w:szCs w:val="24"/>
          <w:lang w:eastAsia="ru-RU"/>
        </w:rPr>
        <w:t xml:space="preserve">бюджетные ассигнования </w:t>
      </w:r>
      <w:r w:rsidR="00E16B58" w:rsidRPr="00342DC9">
        <w:rPr>
          <w:rFonts w:eastAsia="Times New Roman"/>
          <w:sz w:val="24"/>
          <w:szCs w:val="24"/>
          <w:lang w:eastAsia="ru-RU"/>
        </w:rPr>
        <w:t>освоен</w:t>
      </w:r>
      <w:r w:rsidR="00342DC9">
        <w:rPr>
          <w:rFonts w:eastAsia="Times New Roman"/>
          <w:sz w:val="24"/>
          <w:szCs w:val="24"/>
          <w:lang w:eastAsia="ru-RU"/>
        </w:rPr>
        <w:t>ы в полном объеме, в сумме</w:t>
      </w:r>
      <w:r w:rsidR="00E16B58" w:rsidRPr="00342DC9">
        <w:rPr>
          <w:rFonts w:eastAsia="Times New Roman"/>
          <w:sz w:val="24"/>
          <w:szCs w:val="24"/>
          <w:lang w:eastAsia="ru-RU"/>
        </w:rPr>
        <w:t xml:space="preserve"> </w:t>
      </w:r>
      <w:r w:rsidR="00D95540" w:rsidRPr="00342DC9">
        <w:rPr>
          <w:rFonts w:eastAsia="Times New Roman"/>
          <w:sz w:val="24"/>
          <w:szCs w:val="24"/>
          <w:lang w:eastAsia="ru-RU"/>
        </w:rPr>
        <w:t>88 638,6</w:t>
      </w:r>
      <w:r w:rsidRPr="00342DC9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342DC9">
        <w:rPr>
          <w:rFonts w:eastAsia="Times New Roman"/>
          <w:sz w:val="24"/>
          <w:szCs w:val="24"/>
          <w:lang w:eastAsia="ru-RU"/>
        </w:rPr>
        <w:t>, из которых 88 420,1 тыс. рублей за счет средств областного</w:t>
      </w:r>
      <w:r w:rsidR="004E16A9">
        <w:rPr>
          <w:rFonts w:eastAsia="Times New Roman"/>
          <w:sz w:val="24"/>
          <w:szCs w:val="24"/>
          <w:lang w:eastAsia="ru-RU"/>
        </w:rPr>
        <w:t xml:space="preserve"> (78 782,3 тыс. рублей)</w:t>
      </w:r>
      <w:r w:rsidR="00342DC9">
        <w:rPr>
          <w:rFonts w:eastAsia="Times New Roman"/>
          <w:sz w:val="24"/>
          <w:szCs w:val="24"/>
          <w:lang w:eastAsia="ru-RU"/>
        </w:rPr>
        <w:t xml:space="preserve"> и местного</w:t>
      </w:r>
      <w:r w:rsidR="004E16A9">
        <w:rPr>
          <w:rFonts w:eastAsia="Times New Roman"/>
          <w:sz w:val="24"/>
          <w:szCs w:val="24"/>
          <w:lang w:eastAsia="ru-RU"/>
        </w:rPr>
        <w:t xml:space="preserve"> (9 637,8 тыс. рублей)</w:t>
      </w:r>
      <w:r w:rsidR="00342DC9">
        <w:rPr>
          <w:rFonts w:eastAsia="Times New Roman"/>
          <w:sz w:val="24"/>
          <w:szCs w:val="24"/>
          <w:lang w:eastAsia="ru-RU"/>
        </w:rPr>
        <w:t xml:space="preserve"> бюджетов направлено </w:t>
      </w:r>
      <w:r w:rsidR="0013540B">
        <w:rPr>
          <w:rFonts w:eastAsia="Times New Roman"/>
          <w:sz w:val="24"/>
          <w:szCs w:val="24"/>
          <w:lang w:eastAsia="ru-RU"/>
        </w:rPr>
        <w:t>подрядной организации АО «</w:t>
      </w:r>
      <w:proofErr w:type="spellStart"/>
      <w:r w:rsidR="0013540B">
        <w:rPr>
          <w:rFonts w:eastAsia="Times New Roman"/>
          <w:sz w:val="24"/>
          <w:szCs w:val="24"/>
          <w:lang w:eastAsia="ru-RU"/>
        </w:rPr>
        <w:t>Тесли</w:t>
      </w:r>
      <w:proofErr w:type="spellEnd"/>
      <w:r w:rsidR="0013540B">
        <w:rPr>
          <w:rFonts w:eastAsia="Times New Roman"/>
          <w:sz w:val="24"/>
          <w:szCs w:val="24"/>
          <w:lang w:eastAsia="ru-RU"/>
        </w:rPr>
        <w:t xml:space="preserve">» </w:t>
      </w:r>
      <w:r w:rsidR="00342DC9">
        <w:rPr>
          <w:rFonts w:eastAsia="Times New Roman"/>
          <w:sz w:val="24"/>
          <w:szCs w:val="24"/>
          <w:lang w:eastAsia="ru-RU"/>
        </w:rPr>
        <w:t xml:space="preserve">на уплату авансового платежа </w:t>
      </w:r>
      <w:r w:rsidR="0013540B">
        <w:rPr>
          <w:rFonts w:eastAsia="Times New Roman"/>
          <w:sz w:val="24"/>
          <w:szCs w:val="24"/>
          <w:lang w:eastAsia="ru-RU"/>
        </w:rPr>
        <w:t xml:space="preserve">в соответствии с заключенным муниципальным контрактом </w:t>
      </w:r>
      <w:r w:rsidR="0013540B" w:rsidRPr="007D6FDE">
        <w:rPr>
          <w:sz w:val="24"/>
          <w:szCs w:val="24"/>
        </w:rPr>
        <w:t>на выполнение работ по проектированию, строительству и вводу в эксплуатацию объекта</w:t>
      </w:r>
      <w:r w:rsidR="0013540B">
        <w:rPr>
          <w:sz w:val="24"/>
          <w:szCs w:val="24"/>
        </w:rPr>
        <w:t xml:space="preserve"> </w:t>
      </w:r>
      <w:r w:rsidR="0013540B" w:rsidRPr="007D6FDE">
        <w:rPr>
          <w:sz w:val="24"/>
          <w:szCs w:val="24"/>
        </w:rPr>
        <w:t>«Строительство школы на 300 мест»</w:t>
      </w:r>
      <w:r w:rsidR="0013540B">
        <w:rPr>
          <w:sz w:val="24"/>
          <w:szCs w:val="24"/>
        </w:rPr>
        <w:t>.</w:t>
      </w:r>
    </w:p>
    <w:p w14:paraId="41D04D27" w14:textId="77777777" w:rsidR="007B20C7" w:rsidRPr="00CA1956" w:rsidRDefault="00CF6CA1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На реализацию</w:t>
      </w:r>
      <w:r w:rsidR="007B20C7" w:rsidRPr="00CA1956">
        <w:rPr>
          <w:sz w:val="24"/>
          <w:szCs w:val="24"/>
        </w:rPr>
        <w:t xml:space="preserve"> мероприятия </w:t>
      </w:r>
      <w:r>
        <w:rPr>
          <w:sz w:val="24"/>
          <w:szCs w:val="24"/>
        </w:rPr>
        <w:t xml:space="preserve">муниципальной Программы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Ле</w:t>
      </w:r>
      <w:r w:rsidR="00721AFC" w:rsidRPr="00CA1956">
        <w:rPr>
          <w:sz w:val="24"/>
          <w:szCs w:val="24"/>
        </w:rPr>
        <w:t>тний отдых и оздоровление детей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 xml:space="preserve"> </w:t>
      </w:r>
      <w:r w:rsidR="000B24C0" w:rsidRPr="00CA1956">
        <w:rPr>
          <w:sz w:val="24"/>
          <w:szCs w:val="24"/>
        </w:rPr>
        <w:t xml:space="preserve">из </w:t>
      </w:r>
      <w:r w:rsidR="008E281C" w:rsidRPr="00CA1956">
        <w:rPr>
          <w:sz w:val="24"/>
          <w:szCs w:val="24"/>
        </w:rPr>
        <w:t xml:space="preserve">местного </w:t>
      </w:r>
      <w:r w:rsidR="000B24C0" w:rsidRPr="00CA1956">
        <w:rPr>
          <w:sz w:val="24"/>
          <w:szCs w:val="24"/>
        </w:rPr>
        <w:t xml:space="preserve">бюджета </w:t>
      </w:r>
      <w:r w:rsidR="004B424B">
        <w:rPr>
          <w:sz w:val="24"/>
          <w:szCs w:val="24"/>
        </w:rPr>
        <w:t>в 2019</w:t>
      </w:r>
      <w:r w:rsidR="00427AB9" w:rsidRPr="00CA1956">
        <w:rPr>
          <w:sz w:val="24"/>
          <w:szCs w:val="24"/>
        </w:rPr>
        <w:t xml:space="preserve"> году направлено 6</w:t>
      </w:r>
      <w:r w:rsidR="004B424B">
        <w:rPr>
          <w:sz w:val="24"/>
          <w:szCs w:val="24"/>
        </w:rPr>
        <w:t> 246,6</w:t>
      </w:r>
      <w:r w:rsidR="00427AB9" w:rsidRPr="00CA1956">
        <w:rPr>
          <w:sz w:val="24"/>
          <w:szCs w:val="24"/>
        </w:rPr>
        <w:t xml:space="preserve"> тыс</w:t>
      </w:r>
      <w:r w:rsidR="004B424B">
        <w:rPr>
          <w:sz w:val="24"/>
          <w:szCs w:val="24"/>
        </w:rPr>
        <w:t xml:space="preserve">. рублей. </w:t>
      </w:r>
      <w:r>
        <w:rPr>
          <w:sz w:val="24"/>
          <w:szCs w:val="24"/>
        </w:rPr>
        <w:t>Уточненные в сумме 6 432,1 тыс. рублей плановые назначения исполнены</w:t>
      </w:r>
      <w:r w:rsidR="004B424B">
        <w:rPr>
          <w:sz w:val="24"/>
          <w:szCs w:val="24"/>
        </w:rPr>
        <w:t xml:space="preserve"> на 97,1</w:t>
      </w:r>
      <w:r w:rsidR="00427AB9" w:rsidRPr="00CA1956">
        <w:rPr>
          <w:sz w:val="24"/>
          <w:szCs w:val="24"/>
        </w:rPr>
        <w:t>%</w:t>
      </w:r>
      <w:r w:rsidR="00DA08A0" w:rsidRPr="00CA1956">
        <w:rPr>
          <w:sz w:val="24"/>
          <w:szCs w:val="24"/>
        </w:rPr>
        <w:t>. С</w:t>
      </w:r>
      <w:r>
        <w:rPr>
          <w:sz w:val="24"/>
          <w:szCs w:val="24"/>
        </w:rPr>
        <w:t>редства направлены</w:t>
      </w:r>
      <w:r w:rsidR="00427AB9" w:rsidRPr="00CA1956">
        <w:rPr>
          <w:sz w:val="24"/>
          <w:szCs w:val="24"/>
        </w:rPr>
        <w:t xml:space="preserve"> на финансирование различных видов </w:t>
      </w:r>
      <w:r w:rsidR="00D1188C" w:rsidRPr="00CA1956">
        <w:rPr>
          <w:sz w:val="24"/>
          <w:szCs w:val="24"/>
        </w:rPr>
        <w:t xml:space="preserve">отдыха и </w:t>
      </w:r>
      <w:r w:rsidR="00427AB9" w:rsidRPr="00CA1956">
        <w:rPr>
          <w:sz w:val="24"/>
          <w:szCs w:val="24"/>
        </w:rPr>
        <w:t xml:space="preserve">оздоровления (лагерей с дневным пребыванием детей, профильных лагерей, лагерей труда и отдыха и </w:t>
      </w:r>
      <w:r w:rsidR="00427AB9" w:rsidRPr="00CA1956">
        <w:rPr>
          <w:sz w:val="24"/>
          <w:szCs w:val="24"/>
        </w:rPr>
        <w:lastRenderedPageBreak/>
        <w:t>т.д.)</w:t>
      </w:r>
      <w:r>
        <w:rPr>
          <w:sz w:val="24"/>
          <w:szCs w:val="24"/>
        </w:rPr>
        <w:t>, организованных в муниципальном образовании</w:t>
      </w:r>
      <w:r w:rsidR="00427AB9" w:rsidRPr="00CA1956">
        <w:rPr>
          <w:sz w:val="24"/>
          <w:szCs w:val="24"/>
        </w:rPr>
        <w:t xml:space="preserve"> для </w:t>
      </w:r>
      <w:r w:rsidR="006E3BA3">
        <w:rPr>
          <w:sz w:val="24"/>
          <w:szCs w:val="24"/>
        </w:rPr>
        <w:t>589</w:t>
      </w:r>
      <w:r w:rsidR="00D1188C" w:rsidRPr="00CA1956">
        <w:rPr>
          <w:sz w:val="24"/>
          <w:szCs w:val="24"/>
        </w:rPr>
        <w:t xml:space="preserve"> </w:t>
      </w:r>
      <w:r w:rsidR="00427AB9" w:rsidRPr="00CA1956">
        <w:rPr>
          <w:sz w:val="24"/>
          <w:szCs w:val="24"/>
        </w:rPr>
        <w:t>детей и подростков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D1188C" w:rsidRPr="00CA1956">
        <w:rPr>
          <w:rFonts w:eastAsia="Times New Roman"/>
          <w:sz w:val="24"/>
          <w:szCs w:val="24"/>
          <w:lang w:eastAsia="ru-RU"/>
        </w:rPr>
        <w:t>в каникулярное время</w:t>
      </w:r>
      <w:r>
        <w:rPr>
          <w:rFonts w:eastAsia="Times New Roman"/>
          <w:sz w:val="24"/>
          <w:szCs w:val="24"/>
          <w:lang w:eastAsia="ru-RU"/>
        </w:rPr>
        <w:t>,</w:t>
      </w:r>
      <w:r w:rsidR="004B424B">
        <w:rPr>
          <w:rFonts w:eastAsia="Times New Roman"/>
          <w:sz w:val="24"/>
          <w:szCs w:val="24"/>
          <w:lang w:eastAsia="ru-RU"/>
        </w:rPr>
        <w:t xml:space="preserve"> в сумме 6 108,2 тыс. рублей, а также </w:t>
      </w:r>
      <w:r w:rsidR="00A5006A">
        <w:rPr>
          <w:rFonts w:eastAsia="Times New Roman"/>
          <w:sz w:val="24"/>
          <w:szCs w:val="24"/>
          <w:lang w:eastAsia="ru-RU"/>
        </w:rPr>
        <w:t xml:space="preserve">на оплату расходов по сопровождению </w:t>
      </w:r>
      <w:r w:rsidR="00641591">
        <w:rPr>
          <w:rFonts w:eastAsia="Times New Roman"/>
          <w:sz w:val="24"/>
          <w:szCs w:val="24"/>
          <w:lang w:eastAsia="ru-RU"/>
        </w:rPr>
        <w:t>83</w:t>
      </w:r>
      <w:r w:rsidR="000437D8">
        <w:rPr>
          <w:rFonts w:eastAsia="Times New Roman"/>
          <w:sz w:val="24"/>
          <w:szCs w:val="24"/>
          <w:lang w:eastAsia="ru-RU"/>
        </w:rPr>
        <w:t xml:space="preserve"> </w:t>
      </w:r>
      <w:r w:rsidR="00A5006A" w:rsidRPr="000437D8">
        <w:rPr>
          <w:rFonts w:eastAsia="Times New Roman"/>
          <w:sz w:val="24"/>
          <w:szCs w:val="24"/>
          <w:lang w:eastAsia="ru-RU"/>
        </w:rPr>
        <w:t>обучающихся</w:t>
      </w:r>
      <w:r w:rsidR="00A5006A">
        <w:rPr>
          <w:rFonts w:eastAsia="Times New Roman"/>
          <w:sz w:val="24"/>
          <w:szCs w:val="24"/>
          <w:lang w:eastAsia="ru-RU"/>
        </w:rPr>
        <w:t xml:space="preserve"> в оздоровительные лагеря</w:t>
      </w:r>
      <w:r>
        <w:rPr>
          <w:rFonts w:eastAsia="Times New Roman"/>
          <w:sz w:val="24"/>
          <w:szCs w:val="24"/>
          <w:lang w:eastAsia="ru-RU"/>
        </w:rPr>
        <w:t>, находящиеся за пределами района,</w:t>
      </w:r>
      <w:r w:rsidR="00A5006A">
        <w:rPr>
          <w:rFonts w:eastAsia="Times New Roman"/>
          <w:sz w:val="24"/>
          <w:szCs w:val="24"/>
          <w:lang w:eastAsia="ru-RU"/>
        </w:rPr>
        <w:t xml:space="preserve"> в сумме 138,4 тыс. рублей.</w:t>
      </w:r>
    </w:p>
    <w:p w14:paraId="6F2CA2EA" w14:textId="77777777" w:rsidR="007B20C7" w:rsidRPr="00CA1956" w:rsidRDefault="00CF6CA1" w:rsidP="002C479E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На реализацию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мероприятия</w:t>
      </w:r>
      <w:r w:rsidR="007B20C7"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Развитие кадрового потенциала</w:t>
      </w:r>
      <w:r w:rsidR="005849B5" w:rsidRPr="00CA1956">
        <w:rPr>
          <w:sz w:val="24"/>
          <w:szCs w:val="24"/>
        </w:rPr>
        <w:t>»</w:t>
      </w:r>
      <w:r w:rsidR="006E3BA3">
        <w:rPr>
          <w:sz w:val="24"/>
          <w:szCs w:val="24"/>
        </w:rPr>
        <w:t xml:space="preserve"> в 2019</w:t>
      </w:r>
      <w:r w:rsidR="0059198D" w:rsidRPr="00CA1956">
        <w:rPr>
          <w:sz w:val="24"/>
          <w:szCs w:val="24"/>
        </w:rPr>
        <w:t xml:space="preserve"> году</w:t>
      </w:r>
      <w:r w:rsidR="00D10AC9" w:rsidRPr="00CA1956">
        <w:rPr>
          <w:sz w:val="24"/>
          <w:szCs w:val="24"/>
        </w:rPr>
        <w:t xml:space="preserve"> бюджетные средства были направлены на выполнение следующих задач:</w:t>
      </w:r>
    </w:p>
    <w:p w14:paraId="1E72CB5E" w14:textId="77777777" w:rsidR="007B20C7" w:rsidRPr="00CA1956" w:rsidRDefault="00734381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- </w:t>
      </w:r>
      <w:r w:rsidR="009B24BC" w:rsidRPr="00CA1956">
        <w:rPr>
          <w:sz w:val="24"/>
          <w:szCs w:val="24"/>
        </w:rPr>
        <w:t xml:space="preserve">исполнение </w:t>
      </w:r>
      <w:r w:rsidR="002D77B1" w:rsidRPr="00CA1956">
        <w:rPr>
          <w:sz w:val="24"/>
          <w:szCs w:val="24"/>
        </w:rPr>
        <w:t xml:space="preserve">за счет средств областного бюджета </w:t>
      </w:r>
      <w:r w:rsidR="00323FBD" w:rsidRPr="00CA1956">
        <w:rPr>
          <w:sz w:val="24"/>
          <w:szCs w:val="24"/>
        </w:rPr>
        <w:t>государственного</w:t>
      </w:r>
      <w:r w:rsidR="007B20C7" w:rsidRPr="00CA1956">
        <w:rPr>
          <w:sz w:val="24"/>
          <w:szCs w:val="24"/>
        </w:rPr>
        <w:t xml:space="preserve"> полномочия Сахалинской о</w:t>
      </w:r>
      <w:r w:rsidR="0018459E" w:rsidRPr="00CA1956">
        <w:rPr>
          <w:sz w:val="24"/>
          <w:szCs w:val="24"/>
        </w:rPr>
        <w:t xml:space="preserve">бласти по социальной поддержке </w:t>
      </w:r>
      <w:r w:rsidR="007B20C7" w:rsidRPr="00CA1956">
        <w:rPr>
          <w:sz w:val="24"/>
          <w:szCs w:val="24"/>
        </w:rPr>
        <w:t>педагогических работников муниципальных образовательных учреждений и проживающих с ними членов их семей</w:t>
      </w:r>
      <w:r w:rsidR="0018459E" w:rsidRPr="00CA1956">
        <w:rPr>
          <w:sz w:val="24"/>
          <w:szCs w:val="24"/>
        </w:rPr>
        <w:t xml:space="preserve"> </w:t>
      </w:r>
      <w:r w:rsidR="00721AFC" w:rsidRPr="00CA1956">
        <w:rPr>
          <w:sz w:val="24"/>
          <w:szCs w:val="24"/>
        </w:rPr>
        <w:t>на оплату</w:t>
      </w:r>
      <w:r w:rsidR="0018459E" w:rsidRPr="00CA1956">
        <w:rPr>
          <w:sz w:val="24"/>
          <w:szCs w:val="24"/>
        </w:rPr>
        <w:t xml:space="preserve"> коммунальных услуг</w:t>
      </w:r>
      <w:r w:rsidR="002D77B1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>на сумму</w:t>
      </w:r>
      <w:r w:rsidR="007B20C7" w:rsidRPr="00CA1956">
        <w:rPr>
          <w:sz w:val="24"/>
          <w:szCs w:val="24"/>
        </w:rPr>
        <w:t xml:space="preserve"> </w:t>
      </w:r>
      <w:r w:rsidR="00911129">
        <w:rPr>
          <w:sz w:val="24"/>
          <w:szCs w:val="24"/>
        </w:rPr>
        <w:t>13 457,1 тыс. рублей</w:t>
      </w:r>
      <w:r w:rsidR="007B20C7" w:rsidRPr="00CA1956">
        <w:rPr>
          <w:sz w:val="24"/>
          <w:szCs w:val="24"/>
        </w:rPr>
        <w:t>;</w:t>
      </w:r>
    </w:p>
    <w:p w14:paraId="34F09F67" w14:textId="77777777" w:rsidR="009B24BC" w:rsidRPr="00CA1956" w:rsidRDefault="00323FBD" w:rsidP="002C479E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- </w:t>
      </w:r>
      <w:r w:rsidR="009B24BC" w:rsidRPr="00CA1956">
        <w:rPr>
          <w:sz w:val="24"/>
          <w:szCs w:val="24"/>
        </w:rPr>
        <w:t>исполнен</w:t>
      </w:r>
      <w:r w:rsidR="002D77B1">
        <w:rPr>
          <w:sz w:val="24"/>
          <w:szCs w:val="24"/>
        </w:rPr>
        <w:t>ие</w:t>
      </w:r>
      <w:r w:rsidR="009B24BC" w:rsidRPr="00CA1956">
        <w:rPr>
          <w:sz w:val="24"/>
          <w:szCs w:val="24"/>
        </w:rPr>
        <w:t xml:space="preserve"> государственны</w:t>
      </w:r>
      <w:r w:rsidR="002D77B1">
        <w:rPr>
          <w:sz w:val="24"/>
          <w:szCs w:val="24"/>
        </w:rPr>
        <w:t>х</w:t>
      </w:r>
      <w:r w:rsidR="009B24BC" w:rsidRPr="00CA1956">
        <w:rPr>
          <w:sz w:val="24"/>
          <w:szCs w:val="24"/>
        </w:rPr>
        <w:t xml:space="preserve"> полномочи</w:t>
      </w:r>
      <w:r w:rsidR="002D77B1">
        <w:rPr>
          <w:sz w:val="24"/>
          <w:szCs w:val="24"/>
        </w:rPr>
        <w:t>й</w:t>
      </w:r>
      <w:r w:rsidR="007B20C7" w:rsidRPr="00CA1956">
        <w:rPr>
          <w:sz w:val="24"/>
          <w:szCs w:val="24"/>
        </w:rPr>
        <w:t xml:space="preserve"> Сахалинской области по ежемесячным выплатам работникам образовательных учреждений, имеющим государственные нагр</w:t>
      </w:r>
      <w:r w:rsidR="00CE3C2F" w:rsidRPr="00CA1956">
        <w:rPr>
          <w:sz w:val="24"/>
          <w:szCs w:val="24"/>
        </w:rPr>
        <w:t>ады РФ</w:t>
      </w:r>
      <w:r w:rsidRPr="00CA1956">
        <w:rPr>
          <w:sz w:val="24"/>
          <w:szCs w:val="24"/>
        </w:rPr>
        <w:t>,</w:t>
      </w:r>
      <w:r w:rsidR="00721AFC" w:rsidRPr="00CA1956">
        <w:rPr>
          <w:sz w:val="24"/>
          <w:szCs w:val="24"/>
        </w:rPr>
        <w:t xml:space="preserve"> а также</w:t>
      </w:r>
      <w:r w:rsidRPr="00CA1956">
        <w:rPr>
          <w:sz w:val="24"/>
          <w:szCs w:val="24"/>
        </w:rPr>
        <w:t xml:space="preserve"> </w:t>
      </w:r>
      <w:r w:rsidR="00964217" w:rsidRPr="00CA1956">
        <w:rPr>
          <w:sz w:val="24"/>
          <w:szCs w:val="24"/>
        </w:rPr>
        <w:t>по предоставлению</w:t>
      </w:r>
      <w:r w:rsidRPr="00CA1956">
        <w:rPr>
          <w:sz w:val="24"/>
          <w:szCs w:val="24"/>
        </w:rPr>
        <w:t xml:space="preserve"> дополнительн</w:t>
      </w:r>
      <w:r w:rsidR="00AC099A" w:rsidRPr="00CA1956">
        <w:rPr>
          <w:sz w:val="24"/>
          <w:szCs w:val="24"/>
        </w:rPr>
        <w:t>ой</w:t>
      </w:r>
      <w:r w:rsidRPr="00CA1956">
        <w:rPr>
          <w:sz w:val="24"/>
          <w:szCs w:val="24"/>
        </w:rPr>
        <w:t xml:space="preserve"> </w:t>
      </w:r>
      <w:r w:rsidR="007B20C7" w:rsidRPr="00CA1956">
        <w:rPr>
          <w:sz w:val="24"/>
          <w:szCs w:val="24"/>
        </w:rPr>
        <w:t xml:space="preserve">гарантии молодежи, проживающей и работающей в Сахалинской области </w:t>
      </w:r>
      <w:r w:rsidR="00CE3C2F" w:rsidRPr="00CA1956">
        <w:rPr>
          <w:sz w:val="24"/>
          <w:szCs w:val="24"/>
        </w:rPr>
        <w:t>в</w:t>
      </w:r>
      <w:r w:rsidR="00475894">
        <w:rPr>
          <w:sz w:val="24"/>
          <w:szCs w:val="24"/>
        </w:rPr>
        <w:t xml:space="preserve"> общей сумме 476,4</w:t>
      </w:r>
      <w:r w:rsidR="00CE3C2F" w:rsidRPr="00CA1956">
        <w:rPr>
          <w:sz w:val="24"/>
          <w:szCs w:val="24"/>
        </w:rPr>
        <w:t xml:space="preserve"> тыс. рублей</w:t>
      </w:r>
      <w:r w:rsidR="007B20C7" w:rsidRPr="00CA1956">
        <w:rPr>
          <w:sz w:val="24"/>
          <w:szCs w:val="24"/>
        </w:rPr>
        <w:t>;</w:t>
      </w:r>
    </w:p>
    <w:p w14:paraId="0E200C7C" w14:textId="77777777" w:rsidR="00AC5E1C" w:rsidRPr="00CA1956" w:rsidRDefault="007B20C7" w:rsidP="002C479E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</w:t>
      </w:r>
      <w:r w:rsidR="009B24BC" w:rsidRPr="00CA1956">
        <w:rPr>
          <w:sz w:val="24"/>
          <w:szCs w:val="24"/>
        </w:rPr>
        <w:t xml:space="preserve"> за счет средств местного бюджета </w:t>
      </w:r>
      <w:r w:rsidR="00C63F92" w:rsidRPr="00CA1956">
        <w:rPr>
          <w:sz w:val="24"/>
          <w:szCs w:val="24"/>
        </w:rPr>
        <w:t xml:space="preserve">произведены </w:t>
      </w:r>
      <w:r w:rsidR="009B24BC" w:rsidRPr="00CA1956">
        <w:rPr>
          <w:sz w:val="24"/>
          <w:szCs w:val="24"/>
        </w:rPr>
        <w:t>ежемесячные выплаты на предоставление</w:t>
      </w:r>
      <w:r w:rsidRPr="00CA1956">
        <w:rPr>
          <w:sz w:val="24"/>
          <w:szCs w:val="24"/>
        </w:rPr>
        <w:t xml:space="preserve"> мер социальной поддержки медицинским и библиотечным работникам учр</w:t>
      </w:r>
      <w:r w:rsidR="009B24BC" w:rsidRPr="00CA1956">
        <w:rPr>
          <w:sz w:val="24"/>
          <w:szCs w:val="24"/>
        </w:rPr>
        <w:t>еждений образования, проживающим и работающим</w:t>
      </w:r>
      <w:r w:rsidRPr="00CA1956">
        <w:rPr>
          <w:sz w:val="24"/>
          <w:szCs w:val="24"/>
        </w:rPr>
        <w:t xml:space="preserve"> на территории муниципального образования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, в том числе вышедшим на пенсию, </w:t>
      </w:r>
      <w:r w:rsidR="00721AFC" w:rsidRPr="00CA1956">
        <w:rPr>
          <w:sz w:val="24"/>
          <w:szCs w:val="24"/>
        </w:rPr>
        <w:t>на оплату коммунальных услуг</w:t>
      </w:r>
      <w:r w:rsidR="00911129">
        <w:rPr>
          <w:sz w:val="24"/>
          <w:szCs w:val="24"/>
        </w:rPr>
        <w:t xml:space="preserve"> на сумму</w:t>
      </w:r>
      <w:r w:rsidR="00844DD1" w:rsidRPr="00CA1956">
        <w:rPr>
          <w:sz w:val="24"/>
          <w:szCs w:val="24"/>
        </w:rPr>
        <w:t xml:space="preserve"> </w:t>
      </w:r>
      <w:r w:rsidR="00911129">
        <w:rPr>
          <w:sz w:val="24"/>
          <w:szCs w:val="24"/>
        </w:rPr>
        <w:t>419,9</w:t>
      </w:r>
      <w:r w:rsidRPr="00CA1956">
        <w:rPr>
          <w:sz w:val="24"/>
          <w:szCs w:val="24"/>
        </w:rPr>
        <w:t xml:space="preserve"> ты</w:t>
      </w:r>
      <w:r w:rsidR="00911129">
        <w:rPr>
          <w:sz w:val="24"/>
          <w:szCs w:val="24"/>
        </w:rPr>
        <w:t>с. рублей</w:t>
      </w:r>
      <w:r w:rsidR="00C63F92" w:rsidRPr="00CA1956">
        <w:rPr>
          <w:sz w:val="24"/>
          <w:szCs w:val="24"/>
        </w:rPr>
        <w:t>;</w:t>
      </w:r>
    </w:p>
    <w:p w14:paraId="7E8BB142" w14:textId="77777777" w:rsidR="004E16A9" w:rsidRDefault="00C63F92" w:rsidP="002C479E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- </w:t>
      </w:r>
      <w:r w:rsidR="00D10AC9" w:rsidRPr="00CA1956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>в целях обеспечения потребности системы образования в педагогических кадрах</w:t>
      </w:r>
      <w:r w:rsidR="00CD7962" w:rsidRPr="00CA1956">
        <w:rPr>
          <w:sz w:val="24"/>
          <w:szCs w:val="24"/>
        </w:rPr>
        <w:t xml:space="preserve"> за</w:t>
      </w:r>
      <w:r w:rsidR="004F6003" w:rsidRPr="00CA1956">
        <w:rPr>
          <w:sz w:val="24"/>
          <w:szCs w:val="24"/>
        </w:rPr>
        <w:t xml:space="preserve"> счет</w:t>
      </w:r>
      <w:r w:rsidR="00CD7962" w:rsidRPr="00CA1956">
        <w:rPr>
          <w:sz w:val="24"/>
          <w:szCs w:val="24"/>
        </w:rPr>
        <w:t xml:space="preserve"> средств местного бюджета </w:t>
      </w:r>
      <w:r w:rsidR="00195FCF">
        <w:rPr>
          <w:color w:val="000000"/>
          <w:sz w:val="24"/>
          <w:szCs w:val="24"/>
        </w:rPr>
        <w:t>приобретены две</w:t>
      </w:r>
      <w:r w:rsidR="00911129">
        <w:rPr>
          <w:color w:val="000000"/>
          <w:sz w:val="24"/>
          <w:szCs w:val="24"/>
        </w:rPr>
        <w:t xml:space="preserve"> двухкомнатные </w:t>
      </w:r>
      <w:r w:rsidR="0006533C" w:rsidRPr="00CA1956">
        <w:rPr>
          <w:color w:val="000000"/>
          <w:sz w:val="24"/>
          <w:szCs w:val="24"/>
        </w:rPr>
        <w:t>благоустроенные кварт</w:t>
      </w:r>
      <w:r w:rsidR="00A2354E" w:rsidRPr="00CA1956">
        <w:rPr>
          <w:color w:val="000000"/>
          <w:sz w:val="24"/>
          <w:szCs w:val="24"/>
        </w:rPr>
        <w:t>иры на втори</w:t>
      </w:r>
      <w:r w:rsidR="00911129">
        <w:rPr>
          <w:color w:val="000000"/>
          <w:sz w:val="24"/>
          <w:szCs w:val="24"/>
        </w:rPr>
        <w:t xml:space="preserve">чном рынке жилья в </w:t>
      </w:r>
      <w:proofErr w:type="spellStart"/>
      <w:r w:rsidR="00911129">
        <w:rPr>
          <w:color w:val="000000"/>
          <w:sz w:val="24"/>
          <w:szCs w:val="24"/>
        </w:rPr>
        <w:t>пгт</w:t>
      </w:r>
      <w:proofErr w:type="spellEnd"/>
      <w:r w:rsidR="00911129">
        <w:rPr>
          <w:color w:val="000000"/>
          <w:sz w:val="24"/>
          <w:szCs w:val="24"/>
        </w:rPr>
        <w:t>. Ноглики и одна трехкомнатная квартира в с. Ныш</w:t>
      </w:r>
      <w:r w:rsidR="00CD7962" w:rsidRPr="00CA1956">
        <w:rPr>
          <w:color w:val="000000"/>
          <w:sz w:val="24"/>
          <w:szCs w:val="24"/>
        </w:rPr>
        <w:t xml:space="preserve"> </w:t>
      </w:r>
      <w:r w:rsidR="00195FCF">
        <w:rPr>
          <w:sz w:val="24"/>
          <w:szCs w:val="24"/>
        </w:rPr>
        <w:t>на общую сумму 4 700,0</w:t>
      </w:r>
      <w:r w:rsidR="00CD7962" w:rsidRPr="00CA1956">
        <w:rPr>
          <w:sz w:val="24"/>
          <w:szCs w:val="24"/>
        </w:rPr>
        <w:t xml:space="preserve"> тыс. рублей</w:t>
      </w:r>
      <w:r w:rsidR="004E16A9">
        <w:rPr>
          <w:sz w:val="24"/>
          <w:szCs w:val="24"/>
        </w:rPr>
        <w:t>;</w:t>
      </w:r>
    </w:p>
    <w:p w14:paraId="501C245E" w14:textId="77777777" w:rsidR="00C63F92" w:rsidRDefault="004E16A9" w:rsidP="002C479E">
      <w:pPr>
        <w:pStyle w:val="a4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75894">
        <w:rPr>
          <w:sz w:val="24"/>
          <w:szCs w:val="24"/>
        </w:rPr>
        <w:t xml:space="preserve"> произведена выплата стипендии из расчета 15,0 тыс. рублей в месяц выпускнику общеобразовательного учреждения муниципального образования, обучающемуся по договору с муниципальным образованием о целевом обучении по образовательной программе высшего образования</w:t>
      </w:r>
      <w:r w:rsidR="002D77B1" w:rsidRPr="002D77B1">
        <w:rPr>
          <w:sz w:val="24"/>
          <w:szCs w:val="24"/>
        </w:rPr>
        <w:t>,</w:t>
      </w:r>
      <w:r w:rsidR="00475894">
        <w:rPr>
          <w:sz w:val="24"/>
          <w:szCs w:val="24"/>
        </w:rPr>
        <w:t xml:space="preserve"> </w:t>
      </w:r>
      <w:r w:rsidR="00B034B8">
        <w:rPr>
          <w:sz w:val="24"/>
          <w:szCs w:val="24"/>
        </w:rPr>
        <w:t xml:space="preserve">в </w:t>
      </w:r>
      <w:r w:rsidR="00475894">
        <w:rPr>
          <w:sz w:val="24"/>
          <w:szCs w:val="24"/>
        </w:rPr>
        <w:t>сумме 60,0 тыс. рублей</w:t>
      </w:r>
      <w:r w:rsidR="00CD7962" w:rsidRPr="00CA1956">
        <w:rPr>
          <w:sz w:val="24"/>
          <w:szCs w:val="24"/>
        </w:rPr>
        <w:t>;</w:t>
      </w:r>
    </w:p>
    <w:p w14:paraId="62ABF97F" w14:textId="77777777" w:rsidR="00097822" w:rsidRPr="00097822" w:rsidRDefault="00097822" w:rsidP="00097822">
      <w:pPr>
        <w:pStyle w:val="a4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произведена оплата стоимости обучения </w:t>
      </w:r>
      <w:r w:rsidR="00641591">
        <w:rPr>
          <w:sz w:val="24"/>
          <w:szCs w:val="24"/>
        </w:rPr>
        <w:t xml:space="preserve">двух </w:t>
      </w:r>
      <w:r w:rsidRPr="007E4020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 в образовательной организации высшего образования по направлению «Образование и педагогика» в рамках исполнения мероприятия по содействию в обеспечении образовательных учреждений муниципального образования педагогическими кадрами за счет средств областного бюджета в сумме 62,4 тыс. рублей и средств местного бюджета в целях обеспечения </w:t>
      </w:r>
      <w:proofErr w:type="spellStart"/>
      <w:r>
        <w:rPr>
          <w:sz w:val="24"/>
          <w:szCs w:val="24"/>
        </w:rPr>
        <w:t>софинансирования</w:t>
      </w:r>
      <w:proofErr w:type="spellEnd"/>
      <w:r>
        <w:rPr>
          <w:sz w:val="24"/>
          <w:szCs w:val="24"/>
        </w:rPr>
        <w:t xml:space="preserve"> субсидии областного бюджета</w:t>
      </w:r>
      <w:r w:rsidR="00B034B8">
        <w:rPr>
          <w:sz w:val="24"/>
          <w:szCs w:val="24"/>
        </w:rPr>
        <w:t xml:space="preserve"> в сумме 0,6 тыс. рублей</w:t>
      </w:r>
      <w:r w:rsidRPr="00CA1956">
        <w:rPr>
          <w:sz w:val="24"/>
          <w:szCs w:val="24"/>
        </w:rPr>
        <w:t>;</w:t>
      </w:r>
    </w:p>
    <w:p w14:paraId="7A8F64AF" w14:textId="77777777" w:rsidR="007B20C7" w:rsidRPr="00CA1956" w:rsidRDefault="00C63F92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 </w:t>
      </w:r>
      <w:r w:rsidR="007B20C7" w:rsidRPr="00CA1956">
        <w:rPr>
          <w:sz w:val="24"/>
          <w:szCs w:val="24"/>
        </w:rPr>
        <w:t>-</w:t>
      </w:r>
      <w:r w:rsidR="00B61FE7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 xml:space="preserve">финансирование </w:t>
      </w:r>
      <w:r w:rsidR="00964217" w:rsidRPr="00B034B8">
        <w:rPr>
          <w:sz w:val="24"/>
          <w:szCs w:val="24"/>
        </w:rPr>
        <w:t>мероприятий</w:t>
      </w:r>
      <w:r w:rsidR="007B20C7" w:rsidRPr="00B034B8">
        <w:rPr>
          <w:sz w:val="24"/>
          <w:szCs w:val="24"/>
        </w:rPr>
        <w:t xml:space="preserve"> по стимулированию педагогических и руководящих работников, по поддержке молодых учителей муниципальных бюджетных общеобразовател</w:t>
      </w:r>
      <w:r w:rsidR="00AC5E1C" w:rsidRPr="00B034B8">
        <w:rPr>
          <w:sz w:val="24"/>
          <w:szCs w:val="24"/>
        </w:rPr>
        <w:t>ьных учреждений</w:t>
      </w:r>
      <w:r w:rsidR="00AC5E1C" w:rsidRPr="00CA1956">
        <w:rPr>
          <w:sz w:val="24"/>
          <w:szCs w:val="24"/>
        </w:rPr>
        <w:t xml:space="preserve"> в сумме</w:t>
      </w:r>
      <w:r w:rsidR="00B034B8">
        <w:rPr>
          <w:sz w:val="24"/>
          <w:szCs w:val="24"/>
        </w:rPr>
        <w:t xml:space="preserve"> 268,9 тыс. рублей</w:t>
      </w:r>
      <w:r w:rsidR="004E16A9">
        <w:rPr>
          <w:sz w:val="24"/>
          <w:szCs w:val="24"/>
        </w:rPr>
        <w:t>.</w:t>
      </w:r>
      <w:r w:rsidR="00B034B8">
        <w:rPr>
          <w:sz w:val="24"/>
          <w:szCs w:val="24"/>
        </w:rPr>
        <w:t xml:space="preserve"> </w:t>
      </w:r>
    </w:p>
    <w:p w14:paraId="6A168ED3" w14:textId="77777777" w:rsidR="007B20C7" w:rsidRPr="00CA1956" w:rsidRDefault="007B20C7" w:rsidP="002C479E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</w:t>
      </w:r>
    </w:p>
    <w:p w14:paraId="7E721B3A" w14:textId="77777777" w:rsidR="003E4FBF" w:rsidRPr="00CA1956" w:rsidRDefault="007B20C7" w:rsidP="002C479E">
      <w:pPr>
        <w:spacing w:after="0"/>
        <w:ind w:firstLine="709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Развитие физической культуры, спорта</w:t>
      </w:r>
    </w:p>
    <w:p w14:paraId="7A8B7375" w14:textId="77777777" w:rsidR="003E4FBF" w:rsidRPr="00CA1956" w:rsidRDefault="007B20C7" w:rsidP="002C479E">
      <w:pPr>
        <w:spacing w:after="0"/>
        <w:ind w:firstLine="709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и молодежной политики в муниципальном образовании</w:t>
      </w:r>
    </w:p>
    <w:p w14:paraId="52D94537" w14:textId="77777777" w:rsidR="007B20C7" w:rsidRPr="00CA1956" w:rsidRDefault="007B20C7" w:rsidP="002C479E">
      <w:pPr>
        <w:spacing w:after="0"/>
        <w:ind w:firstLine="709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3E4FBF" w:rsidRPr="00CA1956">
        <w:rPr>
          <w:sz w:val="24"/>
          <w:szCs w:val="24"/>
        </w:rPr>
        <w:t xml:space="preserve"> </w:t>
      </w:r>
    </w:p>
    <w:p w14:paraId="7441369A" w14:textId="77777777" w:rsidR="007B20C7" w:rsidRPr="00CA1956" w:rsidRDefault="007B20C7" w:rsidP="002C479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4D8BA2B" w14:textId="77777777" w:rsidR="006E5782" w:rsidRPr="00CA1956" w:rsidRDefault="00BF3067" w:rsidP="001E1572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Реализация</w:t>
      </w:r>
      <w:r w:rsidR="007B20C7" w:rsidRPr="00CA1956">
        <w:rPr>
          <w:sz w:val="24"/>
          <w:szCs w:val="24"/>
        </w:rPr>
        <w:t xml:space="preserve"> расходных обязательств в сфере физической культур</w:t>
      </w:r>
      <w:r w:rsidRPr="00CA1956">
        <w:rPr>
          <w:sz w:val="24"/>
          <w:szCs w:val="24"/>
        </w:rPr>
        <w:t xml:space="preserve">ы, спорта и молодежной политики производились </w:t>
      </w:r>
      <w:r w:rsidR="007B20C7" w:rsidRPr="00CA1956">
        <w:rPr>
          <w:sz w:val="24"/>
          <w:szCs w:val="24"/>
        </w:rPr>
        <w:t xml:space="preserve">в рамках муниципальной программы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Городской округ </w:t>
      </w:r>
      <w:proofErr w:type="spellStart"/>
      <w:r w:rsidR="007B20C7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="00C0620E" w:rsidRPr="00CA1956">
        <w:rPr>
          <w:sz w:val="24"/>
          <w:szCs w:val="24"/>
        </w:rPr>
        <w:t>(далее – муниципальная Программа)</w:t>
      </w:r>
      <w:r w:rsidRPr="00CA1956">
        <w:rPr>
          <w:sz w:val="24"/>
          <w:szCs w:val="24"/>
        </w:rPr>
        <w:t xml:space="preserve">. </w:t>
      </w:r>
      <w:r w:rsidR="006E5782" w:rsidRPr="00CA1956">
        <w:rPr>
          <w:sz w:val="24"/>
          <w:szCs w:val="24"/>
        </w:rPr>
        <w:t xml:space="preserve"> </w:t>
      </w:r>
    </w:p>
    <w:p w14:paraId="096ABFCB" w14:textId="77777777" w:rsidR="00BF3067" w:rsidRPr="00CA1956" w:rsidRDefault="00BF3067" w:rsidP="001E1572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lastRenderedPageBreak/>
        <w:t>В целом по муниципальной Программе бюджетные ассигнов</w:t>
      </w:r>
      <w:r w:rsidR="00081BA1">
        <w:rPr>
          <w:sz w:val="24"/>
          <w:szCs w:val="24"/>
        </w:rPr>
        <w:t>ания исполнены в сумме 67 037,0 тыс. рублей</w:t>
      </w:r>
      <w:r w:rsidR="00546931" w:rsidRPr="00546931">
        <w:rPr>
          <w:sz w:val="24"/>
          <w:szCs w:val="24"/>
        </w:rPr>
        <w:t>,</w:t>
      </w:r>
      <w:r w:rsidR="00081BA1">
        <w:rPr>
          <w:sz w:val="24"/>
          <w:szCs w:val="24"/>
        </w:rPr>
        <w:t xml:space="preserve"> или 96,6</w:t>
      </w:r>
      <w:r w:rsidRPr="00CA1956">
        <w:rPr>
          <w:sz w:val="24"/>
          <w:szCs w:val="24"/>
        </w:rPr>
        <w:t>% от уточненных</w:t>
      </w:r>
      <w:r w:rsidR="00C0620E" w:rsidRPr="00CA1956">
        <w:rPr>
          <w:sz w:val="24"/>
          <w:szCs w:val="24"/>
        </w:rPr>
        <w:t xml:space="preserve"> плановых назначений</w:t>
      </w:r>
      <w:r w:rsidR="00081BA1">
        <w:rPr>
          <w:sz w:val="24"/>
          <w:szCs w:val="24"/>
        </w:rPr>
        <w:t>, предусмотренных на 2019</w:t>
      </w:r>
      <w:r w:rsidR="006E5782" w:rsidRPr="00CA1956">
        <w:rPr>
          <w:sz w:val="24"/>
          <w:szCs w:val="24"/>
        </w:rPr>
        <w:t xml:space="preserve"> год в сумме</w:t>
      </w:r>
      <w:r w:rsidR="00081BA1">
        <w:rPr>
          <w:sz w:val="24"/>
          <w:szCs w:val="24"/>
        </w:rPr>
        <w:t xml:space="preserve"> 69 400,1</w:t>
      </w:r>
      <w:r w:rsidRPr="00CA1956">
        <w:rPr>
          <w:sz w:val="24"/>
          <w:szCs w:val="24"/>
        </w:rPr>
        <w:t xml:space="preserve"> тыс. рублей. </w:t>
      </w:r>
    </w:p>
    <w:p w14:paraId="5F4C7CC0" w14:textId="77777777" w:rsidR="007B20C7" w:rsidRPr="00CA1956" w:rsidRDefault="00BF3067" w:rsidP="001E1572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рамках муниципальной Программы осуществлялось финансирование следующих меро</w:t>
      </w:r>
      <w:r w:rsidR="00C0620E" w:rsidRPr="00CA1956">
        <w:rPr>
          <w:sz w:val="24"/>
          <w:szCs w:val="24"/>
        </w:rPr>
        <w:t>приятий (направлений расходов):</w:t>
      </w:r>
    </w:p>
    <w:p w14:paraId="145ABFD3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721AFC" w:rsidRPr="00CA1956">
        <w:rPr>
          <w:sz w:val="24"/>
          <w:szCs w:val="24"/>
        </w:rPr>
        <w:t xml:space="preserve">        </w:t>
      </w:r>
      <w:r w:rsidR="00966D61">
        <w:rPr>
          <w:sz w:val="24"/>
          <w:szCs w:val="24"/>
        </w:rPr>
        <w:t xml:space="preserve"> Таблица № 9</w:t>
      </w:r>
      <w:r w:rsidRPr="00CA1956">
        <w:rPr>
          <w:sz w:val="24"/>
          <w:szCs w:val="24"/>
        </w:rPr>
        <w:t xml:space="preserve"> </w:t>
      </w:r>
    </w:p>
    <w:p w14:paraId="787DAE9B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C86A1A" w:rsidRPr="00CA1956">
        <w:rPr>
          <w:sz w:val="24"/>
          <w:szCs w:val="24"/>
        </w:rPr>
        <w:t xml:space="preserve">  </w:t>
      </w:r>
      <w:r w:rsidR="00721AFC" w:rsidRPr="00CA1956">
        <w:rPr>
          <w:sz w:val="24"/>
          <w:szCs w:val="24"/>
        </w:rPr>
        <w:t xml:space="preserve"> </w:t>
      </w:r>
      <w:r w:rsidR="00C86A1A" w:rsidRPr="00CA1956">
        <w:rPr>
          <w:sz w:val="24"/>
          <w:szCs w:val="24"/>
        </w:rPr>
        <w:t>(тыс. рублей</w:t>
      </w:r>
      <w:r w:rsidRPr="00CA1956">
        <w:rPr>
          <w:sz w:val="24"/>
          <w:szCs w:val="24"/>
        </w:rPr>
        <w:t>)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30"/>
        <w:gridCol w:w="3831"/>
        <w:gridCol w:w="1559"/>
        <w:gridCol w:w="1418"/>
        <w:gridCol w:w="1134"/>
        <w:gridCol w:w="992"/>
      </w:tblGrid>
      <w:tr w:rsidR="00A305B8" w:rsidRPr="00CA1956" w14:paraId="70E92DEB" w14:textId="77777777" w:rsidTr="002C479E">
        <w:trPr>
          <w:trHeight w:val="384"/>
        </w:trPr>
        <w:tc>
          <w:tcPr>
            <w:tcW w:w="530" w:type="dxa"/>
          </w:tcPr>
          <w:p w14:paraId="08A06FEA" w14:textId="77777777" w:rsidR="00A305B8" w:rsidRPr="00CA1956" w:rsidRDefault="00A305B8" w:rsidP="007B20C7">
            <w:pPr>
              <w:jc w:val="both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831" w:type="dxa"/>
          </w:tcPr>
          <w:p w14:paraId="0DF22460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1D6A2B7A" w14:textId="77777777" w:rsidR="00A305B8" w:rsidRPr="00CA1956" w:rsidRDefault="00A305B8" w:rsidP="00E04704">
            <w:pPr>
              <w:jc w:val="center"/>
              <w:rPr>
                <w:sz w:val="22"/>
                <w:szCs w:val="22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Плановые назначен</w:t>
            </w:r>
            <w:r w:rsidR="006A2F3A">
              <w:rPr>
                <w:rFonts w:eastAsia="Times New Roman"/>
                <w:sz w:val="22"/>
                <w:szCs w:val="22"/>
                <w:lang w:eastAsia="ru-RU"/>
              </w:rPr>
              <w:t>ия на 2019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</w:t>
            </w:r>
            <w:r w:rsidR="00E04704" w:rsidRPr="00CA1956">
              <w:rPr>
                <w:rFonts w:eastAsia="Times New Roman"/>
                <w:sz w:val="22"/>
                <w:szCs w:val="22"/>
                <w:lang w:eastAsia="ru-RU"/>
              </w:rPr>
              <w:t>СБР</w:t>
            </w:r>
            <w:r w:rsidR="006A2F3A">
              <w:rPr>
                <w:rFonts w:eastAsia="Times New Roman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8" w:type="dxa"/>
          </w:tcPr>
          <w:p w14:paraId="0D12AE6E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 w:rsidR="002D3F5E">
              <w:rPr>
                <w:sz w:val="22"/>
                <w:szCs w:val="22"/>
              </w:rPr>
              <w:t xml:space="preserve"> за 2019</w:t>
            </w:r>
            <w:r w:rsidR="00B51617" w:rsidRPr="00CA1956">
              <w:rPr>
                <w:sz w:val="22"/>
                <w:szCs w:val="22"/>
              </w:rPr>
              <w:t xml:space="preserve"> год</w:t>
            </w:r>
          </w:p>
          <w:p w14:paraId="20BA73E6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BFD1267" w14:textId="77777777" w:rsidR="00A305B8" w:rsidRPr="00CA1956" w:rsidRDefault="00A305B8" w:rsidP="002C479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Процент </w:t>
            </w:r>
            <w:r w:rsidR="002C479E" w:rsidRPr="00CA1956">
              <w:rPr>
                <w:sz w:val="22"/>
                <w:szCs w:val="22"/>
              </w:rPr>
              <w:t>исполнения</w:t>
            </w:r>
            <w:r w:rsidRPr="00CA1956">
              <w:rPr>
                <w:sz w:val="22"/>
                <w:szCs w:val="22"/>
              </w:rPr>
              <w:t>, %</w:t>
            </w:r>
          </w:p>
        </w:tc>
        <w:tc>
          <w:tcPr>
            <w:tcW w:w="992" w:type="dxa"/>
          </w:tcPr>
          <w:p w14:paraId="26B7B6B6" w14:textId="77777777" w:rsidR="00A305B8" w:rsidRPr="00CA1956" w:rsidRDefault="002C479E" w:rsidP="00A305B8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</w:t>
            </w:r>
            <w:r w:rsidR="00A305B8" w:rsidRPr="00CA1956">
              <w:rPr>
                <w:sz w:val="22"/>
                <w:szCs w:val="22"/>
              </w:rPr>
              <w:t>ние (гр.4-гр.3)</w:t>
            </w:r>
          </w:p>
        </w:tc>
      </w:tr>
      <w:tr w:rsidR="00A305B8" w:rsidRPr="00CA1956" w14:paraId="0F96500A" w14:textId="77777777" w:rsidTr="002C479E">
        <w:trPr>
          <w:trHeight w:val="177"/>
        </w:trPr>
        <w:tc>
          <w:tcPr>
            <w:tcW w:w="530" w:type="dxa"/>
          </w:tcPr>
          <w:p w14:paraId="3C938D5A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</w:t>
            </w:r>
          </w:p>
        </w:tc>
        <w:tc>
          <w:tcPr>
            <w:tcW w:w="3831" w:type="dxa"/>
          </w:tcPr>
          <w:p w14:paraId="03A28EA4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E46CDFF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4D596DC0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AD44ED7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3DE1841E" w14:textId="77777777" w:rsidR="00A305B8" w:rsidRPr="00CA1956" w:rsidRDefault="00A305B8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</w:p>
        </w:tc>
      </w:tr>
      <w:tr w:rsidR="00A305B8" w:rsidRPr="00CA1956" w14:paraId="0D248488" w14:textId="77777777" w:rsidTr="002C479E">
        <w:trPr>
          <w:trHeight w:val="511"/>
        </w:trPr>
        <w:tc>
          <w:tcPr>
            <w:tcW w:w="530" w:type="dxa"/>
          </w:tcPr>
          <w:p w14:paraId="14893AA5" w14:textId="77777777" w:rsidR="00A305B8" w:rsidRPr="00CA1956" w:rsidRDefault="00A305B8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31" w:type="dxa"/>
          </w:tcPr>
          <w:p w14:paraId="6F9B8974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Муниципальная программа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Pr="00CA1956">
              <w:rPr>
                <w:sz w:val="22"/>
                <w:szCs w:val="22"/>
              </w:rPr>
              <w:t>Ногликский</w:t>
            </w:r>
            <w:proofErr w:type="spellEnd"/>
            <w:r w:rsidR="005849B5" w:rsidRPr="00CA1956">
              <w:rPr>
                <w:sz w:val="22"/>
                <w:szCs w:val="22"/>
              </w:rPr>
              <w:t>»</w:t>
            </w:r>
            <w:r w:rsidR="00E04704" w:rsidRPr="00CA1956">
              <w:rPr>
                <w:sz w:val="22"/>
                <w:szCs w:val="22"/>
              </w:rPr>
              <w:t xml:space="preserve"> - всего</w:t>
            </w:r>
            <w:r w:rsidR="00122F3E" w:rsidRPr="00CA195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</w:tcPr>
          <w:p w14:paraId="3CF52C37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69 400,1</w:t>
            </w:r>
          </w:p>
        </w:tc>
        <w:tc>
          <w:tcPr>
            <w:tcW w:w="1418" w:type="dxa"/>
          </w:tcPr>
          <w:p w14:paraId="24AE043D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67 037,0</w:t>
            </w:r>
          </w:p>
        </w:tc>
        <w:tc>
          <w:tcPr>
            <w:tcW w:w="1134" w:type="dxa"/>
          </w:tcPr>
          <w:p w14:paraId="42E54BDC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92" w:type="dxa"/>
          </w:tcPr>
          <w:p w14:paraId="719C1D7F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-2 363,1</w:t>
            </w:r>
          </w:p>
        </w:tc>
      </w:tr>
      <w:tr w:rsidR="00A305B8" w:rsidRPr="00CA1956" w14:paraId="2DD170B1" w14:textId="77777777" w:rsidTr="002C479E">
        <w:tc>
          <w:tcPr>
            <w:tcW w:w="530" w:type="dxa"/>
          </w:tcPr>
          <w:p w14:paraId="4CFCFE64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  <w:lang w:val="en-US"/>
              </w:rPr>
              <w:t>I</w:t>
            </w:r>
            <w:r w:rsidRPr="00CA1956">
              <w:rPr>
                <w:sz w:val="22"/>
                <w:szCs w:val="22"/>
              </w:rPr>
              <w:t>.</w:t>
            </w:r>
          </w:p>
        </w:tc>
        <w:tc>
          <w:tcPr>
            <w:tcW w:w="3831" w:type="dxa"/>
          </w:tcPr>
          <w:p w14:paraId="20B829E2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Сфера физической культуры и спорта</w:t>
            </w:r>
          </w:p>
        </w:tc>
        <w:tc>
          <w:tcPr>
            <w:tcW w:w="1559" w:type="dxa"/>
          </w:tcPr>
          <w:p w14:paraId="542B77A0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50 109,3</w:t>
            </w:r>
          </w:p>
        </w:tc>
        <w:tc>
          <w:tcPr>
            <w:tcW w:w="1418" w:type="dxa"/>
          </w:tcPr>
          <w:p w14:paraId="22991BA1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48 486,6</w:t>
            </w:r>
          </w:p>
        </w:tc>
        <w:tc>
          <w:tcPr>
            <w:tcW w:w="1134" w:type="dxa"/>
          </w:tcPr>
          <w:p w14:paraId="66C5B58B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92" w:type="dxa"/>
          </w:tcPr>
          <w:p w14:paraId="49D28F54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-1 622,7</w:t>
            </w:r>
          </w:p>
        </w:tc>
      </w:tr>
      <w:tr w:rsidR="00A305B8" w:rsidRPr="00CA1956" w14:paraId="31C54597" w14:textId="77777777" w:rsidTr="002C479E">
        <w:trPr>
          <w:trHeight w:val="726"/>
        </w:trPr>
        <w:tc>
          <w:tcPr>
            <w:tcW w:w="530" w:type="dxa"/>
          </w:tcPr>
          <w:p w14:paraId="56DD14B6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1.</w:t>
            </w:r>
          </w:p>
        </w:tc>
        <w:tc>
          <w:tcPr>
            <w:tcW w:w="3831" w:type="dxa"/>
          </w:tcPr>
          <w:p w14:paraId="7A705EDC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инфраструктуры и укрепление материально-технической базы объектов спортивного назначения</w:t>
            </w:r>
          </w:p>
        </w:tc>
        <w:tc>
          <w:tcPr>
            <w:tcW w:w="1559" w:type="dxa"/>
          </w:tcPr>
          <w:p w14:paraId="43F40878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26 643,0</w:t>
            </w:r>
          </w:p>
        </w:tc>
        <w:tc>
          <w:tcPr>
            <w:tcW w:w="1418" w:type="dxa"/>
          </w:tcPr>
          <w:p w14:paraId="03F5C8D3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25 336,1</w:t>
            </w:r>
          </w:p>
        </w:tc>
        <w:tc>
          <w:tcPr>
            <w:tcW w:w="1134" w:type="dxa"/>
          </w:tcPr>
          <w:p w14:paraId="07260958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</w:tcPr>
          <w:p w14:paraId="59411B68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-1 306,9</w:t>
            </w:r>
          </w:p>
        </w:tc>
      </w:tr>
      <w:tr w:rsidR="00A305B8" w:rsidRPr="00CA1956" w14:paraId="6931323C" w14:textId="77777777" w:rsidTr="002C479E">
        <w:tc>
          <w:tcPr>
            <w:tcW w:w="530" w:type="dxa"/>
          </w:tcPr>
          <w:p w14:paraId="780B7F67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831" w:type="dxa"/>
          </w:tcPr>
          <w:p w14:paraId="6C23928B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Обеспечение спортивным инвентарем и оборудование МБУ ДО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>ДЮСШ</w:t>
            </w:r>
            <w:r w:rsidR="005849B5" w:rsidRPr="00CA1956">
              <w:rPr>
                <w:sz w:val="22"/>
                <w:szCs w:val="22"/>
              </w:rPr>
              <w:t>»</w:t>
            </w:r>
            <w:r w:rsidRPr="00CA1956">
              <w:rPr>
                <w:sz w:val="22"/>
                <w:szCs w:val="22"/>
              </w:rPr>
              <w:t xml:space="preserve"> </w:t>
            </w:r>
            <w:proofErr w:type="spellStart"/>
            <w:r w:rsidRPr="00CA1956">
              <w:rPr>
                <w:sz w:val="22"/>
                <w:szCs w:val="22"/>
              </w:rPr>
              <w:t>пгт</w:t>
            </w:r>
            <w:proofErr w:type="spellEnd"/>
            <w:r w:rsidRPr="00CA1956">
              <w:rPr>
                <w:sz w:val="22"/>
                <w:szCs w:val="22"/>
              </w:rPr>
              <w:t>. Ноглики</w:t>
            </w:r>
          </w:p>
        </w:tc>
        <w:tc>
          <w:tcPr>
            <w:tcW w:w="1559" w:type="dxa"/>
          </w:tcPr>
          <w:p w14:paraId="2BB9CFB7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A305B8" w:rsidRPr="00CA195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126264A4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799,7</w:t>
            </w:r>
          </w:p>
        </w:tc>
        <w:tc>
          <w:tcPr>
            <w:tcW w:w="1134" w:type="dxa"/>
          </w:tcPr>
          <w:p w14:paraId="63BBB427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305B8" w:rsidRPr="00CA195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2FB2E6F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</w:tc>
      </w:tr>
      <w:tr w:rsidR="00A305B8" w:rsidRPr="00CA1956" w14:paraId="46D03E0D" w14:textId="77777777" w:rsidTr="002C479E">
        <w:tc>
          <w:tcPr>
            <w:tcW w:w="530" w:type="dxa"/>
          </w:tcPr>
          <w:p w14:paraId="1F6126CD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3.</w:t>
            </w:r>
          </w:p>
        </w:tc>
        <w:tc>
          <w:tcPr>
            <w:tcW w:w="3831" w:type="dxa"/>
          </w:tcPr>
          <w:p w14:paraId="6D1A5BBD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Массовая физкультурно-оздоровительная работа </w:t>
            </w:r>
          </w:p>
        </w:tc>
        <w:tc>
          <w:tcPr>
            <w:tcW w:w="1559" w:type="dxa"/>
          </w:tcPr>
          <w:p w14:paraId="273E56A0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21 674,4</w:t>
            </w:r>
          </w:p>
        </w:tc>
        <w:tc>
          <w:tcPr>
            <w:tcW w:w="1418" w:type="dxa"/>
          </w:tcPr>
          <w:p w14:paraId="1D8E006F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21 424,0</w:t>
            </w:r>
          </w:p>
        </w:tc>
        <w:tc>
          <w:tcPr>
            <w:tcW w:w="1134" w:type="dxa"/>
          </w:tcPr>
          <w:p w14:paraId="6BB360AA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92" w:type="dxa"/>
          </w:tcPr>
          <w:p w14:paraId="5B903864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-250,4</w:t>
            </w:r>
          </w:p>
        </w:tc>
      </w:tr>
      <w:tr w:rsidR="00A305B8" w:rsidRPr="00CA1956" w14:paraId="08BE6FA3" w14:textId="77777777" w:rsidTr="002C479E">
        <w:tc>
          <w:tcPr>
            <w:tcW w:w="530" w:type="dxa"/>
          </w:tcPr>
          <w:p w14:paraId="3DE95DE0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4.</w:t>
            </w:r>
          </w:p>
        </w:tc>
        <w:tc>
          <w:tcPr>
            <w:tcW w:w="3831" w:type="dxa"/>
          </w:tcPr>
          <w:p w14:paraId="3CC33C75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Совершенствование существующей системы работы физической культуры и спорта</w:t>
            </w:r>
          </w:p>
        </w:tc>
        <w:tc>
          <w:tcPr>
            <w:tcW w:w="1559" w:type="dxa"/>
          </w:tcPr>
          <w:p w14:paraId="28F3256E" w14:textId="77777777" w:rsidR="00A305B8" w:rsidRPr="00CA1956" w:rsidRDefault="002C6DCC" w:rsidP="000D20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418" w:type="dxa"/>
          </w:tcPr>
          <w:p w14:paraId="12EFA709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134" w:type="dxa"/>
          </w:tcPr>
          <w:p w14:paraId="0EE7AEFB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</w:tcPr>
          <w:p w14:paraId="69309B30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-65,0</w:t>
            </w:r>
          </w:p>
        </w:tc>
      </w:tr>
      <w:tr w:rsidR="00A305B8" w:rsidRPr="00CA1956" w14:paraId="625D0150" w14:textId="77777777" w:rsidTr="002C479E">
        <w:tc>
          <w:tcPr>
            <w:tcW w:w="530" w:type="dxa"/>
          </w:tcPr>
          <w:p w14:paraId="0CCD629C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5.</w:t>
            </w:r>
          </w:p>
        </w:tc>
        <w:tc>
          <w:tcPr>
            <w:tcW w:w="3831" w:type="dxa"/>
          </w:tcPr>
          <w:p w14:paraId="3E4CBC76" w14:textId="77777777" w:rsidR="00A305B8" w:rsidRPr="00CA1956" w:rsidRDefault="00A305B8" w:rsidP="0096421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Обеспечение комплексной безопасности на объектах физической культуры и спорта</w:t>
            </w:r>
          </w:p>
        </w:tc>
        <w:tc>
          <w:tcPr>
            <w:tcW w:w="1559" w:type="dxa"/>
          </w:tcPr>
          <w:p w14:paraId="20E6C0C7" w14:textId="77777777" w:rsidR="00A305B8" w:rsidRPr="00CA1956" w:rsidRDefault="00A305B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4F7E57D3" w14:textId="77777777" w:rsidR="00A305B8" w:rsidRPr="00CA1956" w:rsidRDefault="00A305B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FC2912" w14:textId="77777777" w:rsidR="00A305B8" w:rsidRPr="00CA1956" w:rsidRDefault="00A305B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0C07533" w14:textId="77777777" w:rsidR="00A305B8" w:rsidRPr="00CA1956" w:rsidRDefault="00A305B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  <w:tr w:rsidR="00A305B8" w:rsidRPr="00CA1956" w14:paraId="7AF6B21E" w14:textId="77777777" w:rsidTr="002C479E">
        <w:tc>
          <w:tcPr>
            <w:tcW w:w="530" w:type="dxa"/>
          </w:tcPr>
          <w:p w14:paraId="25084776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6.</w:t>
            </w:r>
          </w:p>
        </w:tc>
        <w:tc>
          <w:tcPr>
            <w:tcW w:w="3831" w:type="dxa"/>
          </w:tcPr>
          <w:p w14:paraId="49AA34D6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Подготовка кадров в области физической культуры и спорта</w:t>
            </w:r>
          </w:p>
        </w:tc>
        <w:tc>
          <w:tcPr>
            <w:tcW w:w="1559" w:type="dxa"/>
          </w:tcPr>
          <w:p w14:paraId="21B9CDB6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788,2</w:t>
            </w:r>
          </w:p>
        </w:tc>
        <w:tc>
          <w:tcPr>
            <w:tcW w:w="1418" w:type="dxa"/>
          </w:tcPr>
          <w:p w14:paraId="70157C08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788,1</w:t>
            </w:r>
          </w:p>
        </w:tc>
        <w:tc>
          <w:tcPr>
            <w:tcW w:w="1134" w:type="dxa"/>
          </w:tcPr>
          <w:p w14:paraId="03443299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6A55DC70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A305B8" w:rsidRPr="00CA1956" w14:paraId="79465C8D" w14:textId="77777777" w:rsidTr="002C479E">
        <w:tc>
          <w:tcPr>
            <w:tcW w:w="530" w:type="dxa"/>
          </w:tcPr>
          <w:p w14:paraId="651C1C49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7.</w:t>
            </w:r>
          </w:p>
        </w:tc>
        <w:tc>
          <w:tcPr>
            <w:tcW w:w="3831" w:type="dxa"/>
          </w:tcPr>
          <w:p w14:paraId="0276123C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Формирование информационной политики в области физической культуры и спорта</w:t>
            </w:r>
          </w:p>
        </w:tc>
        <w:tc>
          <w:tcPr>
            <w:tcW w:w="1559" w:type="dxa"/>
          </w:tcPr>
          <w:p w14:paraId="06A648FD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418" w:type="dxa"/>
          </w:tcPr>
          <w:p w14:paraId="344AC670" w14:textId="77777777" w:rsidR="00A305B8" w:rsidRPr="00CA1956" w:rsidRDefault="002C6DCC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134" w:type="dxa"/>
          </w:tcPr>
          <w:p w14:paraId="33AB8DD2" w14:textId="77777777" w:rsidR="00A305B8" w:rsidRPr="00CA1956" w:rsidRDefault="00AE71E8" w:rsidP="00AE71E8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576C8565" w14:textId="77777777" w:rsidR="00A305B8" w:rsidRPr="00CA1956" w:rsidRDefault="00AE71E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  <w:tr w:rsidR="00A305B8" w:rsidRPr="00F21138" w14:paraId="56DE1091" w14:textId="77777777" w:rsidTr="002C479E">
        <w:trPr>
          <w:trHeight w:val="241"/>
        </w:trPr>
        <w:tc>
          <w:tcPr>
            <w:tcW w:w="530" w:type="dxa"/>
          </w:tcPr>
          <w:p w14:paraId="1B59821D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  <w:lang w:val="en-US"/>
              </w:rPr>
              <w:t>II</w:t>
            </w:r>
            <w:r w:rsidRPr="00CA1956">
              <w:rPr>
                <w:sz w:val="22"/>
                <w:szCs w:val="22"/>
              </w:rPr>
              <w:t>.</w:t>
            </w:r>
          </w:p>
        </w:tc>
        <w:tc>
          <w:tcPr>
            <w:tcW w:w="3831" w:type="dxa"/>
          </w:tcPr>
          <w:p w14:paraId="53E153CC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Сфера молодежной политики</w:t>
            </w:r>
          </w:p>
        </w:tc>
        <w:tc>
          <w:tcPr>
            <w:tcW w:w="1559" w:type="dxa"/>
          </w:tcPr>
          <w:p w14:paraId="06589AF8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19 290,8</w:t>
            </w:r>
          </w:p>
        </w:tc>
        <w:tc>
          <w:tcPr>
            <w:tcW w:w="1418" w:type="dxa"/>
          </w:tcPr>
          <w:p w14:paraId="103DD81D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18 550,4</w:t>
            </w:r>
          </w:p>
        </w:tc>
        <w:tc>
          <w:tcPr>
            <w:tcW w:w="1134" w:type="dxa"/>
          </w:tcPr>
          <w:p w14:paraId="2F9896F8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92" w:type="dxa"/>
          </w:tcPr>
          <w:p w14:paraId="0BE4780C" w14:textId="77777777" w:rsidR="00353FDD" w:rsidRPr="00F21138" w:rsidRDefault="00AE71E8" w:rsidP="00353FDD">
            <w:pPr>
              <w:jc w:val="right"/>
              <w:rPr>
                <w:sz w:val="22"/>
                <w:szCs w:val="22"/>
              </w:rPr>
            </w:pPr>
            <w:r w:rsidRPr="00F21138">
              <w:rPr>
                <w:sz w:val="22"/>
                <w:szCs w:val="22"/>
              </w:rPr>
              <w:t>-</w:t>
            </w:r>
            <w:r w:rsidR="00F21138">
              <w:rPr>
                <w:sz w:val="22"/>
                <w:szCs w:val="22"/>
              </w:rPr>
              <w:t>740,4</w:t>
            </w:r>
          </w:p>
        </w:tc>
      </w:tr>
      <w:tr w:rsidR="00A305B8" w:rsidRPr="00CA1956" w14:paraId="201F7A5A" w14:textId="77777777" w:rsidTr="002C479E">
        <w:trPr>
          <w:trHeight w:val="984"/>
        </w:trPr>
        <w:tc>
          <w:tcPr>
            <w:tcW w:w="530" w:type="dxa"/>
          </w:tcPr>
          <w:p w14:paraId="202E6AF6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1.</w:t>
            </w:r>
          </w:p>
        </w:tc>
        <w:tc>
          <w:tcPr>
            <w:tcW w:w="3831" w:type="dxa"/>
          </w:tcPr>
          <w:p w14:paraId="2FCA2281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потенциала молодежи на территории муниципального образования, поддержка молодых инициатив</w:t>
            </w:r>
          </w:p>
        </w:tc>
        <w:tc>
          <w:tcPr>
            <w:tcW w:w="1559" w:type="dxa"/>
          </w:tcPr>
          <w:p w14:paraId="789A7F1C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15 716,0</w:t>
            </w:r>
          </w:p>
        </w:tc>
        <w:tc>
          <w:tcPr>
            <w:tcW w:w="1418" w:type="dxa"/>
          </w:tcPr>
          <w:p w14:paraId="5A0B439D" w14:textId="77777777" w:rsidR="00A305B8" w:rsidRPr="00CA1956" w:rsidRDefault="00F21138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15 075,6</w:t>
            </w:r>
          </w:p>
        </w:tc>
        <w:tc>
          <w:tcPr>
            <w:tcW w:w="1134" w:type="dxa"/>
          </w:tcPr>
          <w:p w14:paraId="7D2DD458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92" w:type="dxa"/>
          </w:tcPr>
          <w:p w14:paraId="62382CE7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-640,4</w:t>
            </w:r>
          </w:p>
        </w:tc>
      </w:tr>
      <w:tr w:rsidR="00A305B8" w:rsidRPr="00CA1956" w14:paraId="7841D312" w14:textId="77777777" w:rsidTr="002C479E">
        <w:tc>
          <w:tcPr>
            <w:tcW w:w="530" w:type="dxa"/>
          </w:tcPr>
          <w:p w14:paraId="72A59FC4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831" w:type="dxa"/>
          </w:tcPr>
          <w:p w14:paraId="56EF1092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Профессиональная ориентация молодежи</w:t>
            </w:r>
          </w:p>
        </w:tc>
        <w:tc>
          <w:tcPr>
            <w:tcW w:w="1559" w:type="dxa"/>
          </w:tcPr>
          <w:p w14:paraId="2C5BA04F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2 743,8</w:t>
            </w:r>
          </w:p>
        </w:tc>
        <w:tc>
          <w:tcPr>
            <w:tcW w:w="1418" w:type="dxa"/>
          </w:tcPr>
          <w:p w14:paraId="5221C66C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2 680,0</w:t>
            </w:r>
          </w:p>
        </w:tc>
        <w:tc>
          <w:tcPr>
            <w:tcW w:w="1134" w:type="dxa"/>
          </w:tcPr>
          <w:p w14:paraId="74C60143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92" w:type="dxa"/>
          </w:tcPr>
          <w:p w14:paraId="6B2B53FC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-63,8</w:t>
            </w:r>
          </w:p>
        </w:tc>
      </w:tr>
      <w:tr w:rsidR="00A305B8" w:rsidRPr="00CA1956" w14:paraId="4AEB3E84" w14:textId="77777777" w:rsidTr="002C479E">
        <w:tc>
          <w:tcPr>
            <w:tcW w:w="530" w:type="dxa"/>
          </w:tcPr>
          <w:p w14:paraId="104B425E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3.</w:t>
            </w:r>
          </w:p>
        </w:tc>
        <w:tc>
          <w:tcPr>
            <w:tcW w:w="3831" w:type="dxa"/>
          </w:tcPr>
          <w:p w14:paraId="323DC81F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Поддержка и обеспечение эффективного взаимодействия с молодежными объединениями</w:t>
            </w:r>
          </w:p>
        </w:tc>
        <w:tc>
          <w:tcPr>
            <w:tcW w:w="1559" w:type="dxa"/>
          </w:tcPr>
          <w:p w14:paraId="07331B0B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378,2</w:t>
            </w:r>
          </w:p>
        </w:tc>
        <w:tc>
          <w:tcPr>
            <w:tcW w:w="1418" w:type="dxa"/>
          </w:tcPr>
          <w:p w14:paraId="4EA116F0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349,3</w:t>
            </w:r>
          </w:p>
        </w:tc>
        <w:tc>
          <w:tcPr>
            <w:tcW w:w="1134" w:type="dxa"/>
          </w:tcPr>
          <w:p w14:paraId="14F9D9E5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992" w:type="dxa"/>
          </w:tcPr>
          <w:p w14:paraId="5028DE76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-28,9</w:t>
            </w:r>
          </w:p>
        </w:tc>
      </w:tr>
      <w:tr w:rsidR="00A305B8" w:rsidRPr="00CA1956" w14:paraId="48106407" w14:textId="77777777" w:rsidTr="002C479E">
        <w:tc>
          <w:tcPr>
            <w:tcW w:w="530" w:type="dxa"/>
          </w:tcPr>
          <w:p w14:paraId="3DCA2C23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4.</w:t>
            </w:r>
          </w:p>
        </w:tc>
        <w:tc>
          <w:tcPr>
            <w:tcW w:w="3831" w:type="dxa"/>
          </w:tcPr>
          <w:p w14:paraId="100C20EC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Совершенствование системы патриотического воспитания и допризывной подготовки молодежи</w:t>
            </w:r>
          </w:p>
        </w:tc>
        <w:tc>
          <w:tcPr>
            <w:tcW w:w="1559" w:type="dxa"/>
          </w:tcPr>
          <w:p w14:paraId="3C57A7EB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392,7</w:t>
            </w:r>
          </w:p>
        </w:tc>
        <w:tc>
          <w:tcPr>
            <w:tcW w:w="1418" w:type="dxa"/>
          </w:tcPr>
          <w:p w14:paraId="09D1C654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385,4</w:t>
            </w:r>
          </w:p>
        </w:tc>
        <w:tc>
          <w:tcPr>
            <w:tcW w:w="1134" w:type="dxa"/>
          </w:tcPr>
          <w:p w14:paraId="4FB243D4" w14:textId="77777777" w:rsidR="00A305B8" w:rsidRPr="00CA1956" w:rsidRDefault="00081BA1" w:rsidP="00AE71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92" w:type="dxa"/>
          </w:tcPr>
          <w:p w14:paraId="04E10884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-7,3</w:t>
            </w:r>
          </w:p>
        </w:tc>
      </w:tr>
      <w:tr w:rsidR="00A305B8" w:rsidRPr="00CA1956" w14:paraId="7F74AED0" w14:textId="77777777" w:rsidTr="002C479E">
        <w:tc>
          <w:tcPr>
            <w:tcW w:w="530" w:type="dxa"/>
          </w:tcPr>
          <w:p w14:paraId="37DA4399" w14:textId="77777777" w:rsidR="00A305B8" w:rsidRPr="00CA1956" w:rsidRDefault="00A305B8" w:rsidP="00986F7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3831" w:type="dxa"/>
          </w:tcPr>
          <w:p w14:paraId="4B60235E" w14:textId="77777777" w:rsidR="00A305B8" w:rsidRPr="00CA1956" w:rsidRDefault="00A305B8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Информационное обеспечение муниципальной молодежной политики</w:t>
            </w:r>
          </w:p>
        </w:tc>
        <w:tc>
          <w:tcPr>
            <w:tcW w:w="1559" w:type="dxa"/>
          </w:tcPr>
          <w:p w14:paraId="42399E5F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418" w:type="dxa"/>
          </w:tcPr>
          <w:p w14:paraId="377D7875" w14:textId="77777777" w:rsidR="00A305B8" w:rsidRPr="00CA1956" w:rsidRDefault="00081BA1" w:rsidP="009642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134" w:type="dxa"/>
          </w:tcPr>
          <w:p w14:paraId="6382E117" w14:textId="77777777" w:rsidR="00A305B8" w:rsidRPr="00CA1956" w:rsidRDefault="00AE71E8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2F021F3A" w14:textId="77777777" w:rsidR="00A305B8" w:rsidRPr="00CA1956" w:rsidRDefault="00353FDD" w:rsidP="00964217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</w:tbl>
    <w:p w14:paraId="3A634AFD" w14:textId="77777777" w:rsidR="001E1572" w:rsidRPr="00CA1956" w:rsidRDefault="007B20C7" w:rsidP="001E1572">
      <w:pPr>
        <w:pStyle w:val="a4"/>
        <w:spacing w:after="0" w:line="256" w:lineRule="auto"/>
        <w:ind w:left="0"/>
        <w:jc w:val="both"/>
        <w:rPr>
          <w:color w:val="000000" w:themeColor="text1"/>
          <w:sz w:val="24"/>
          <w:szCs w:val="24"/>
        </w:rPr>
      </w:pPr>
      <w:r w:rsidRPr="00CA1956">
        <w:rPr>
          <w:color w:val="000000" w:themeColor="text1"/>
          <w:sz w:val="24"/>
          <w:szCs w:val="24"/>
        </w:rPr>
        <w:t xml:space="preserve">         </w:t>
      </w:r>
    </w:p>
    <w:p w14:paraId="0E409545" w14:textId="77777777" w:rsidR="00C0620E" w:rsidRPr="00CA1956" w:rsidRDefault="007B20C7" w:rsidP="001E1572">
      <w:pPr>
        <w:pStyle w:val="a4"/>
        <w:spacing w:after="0" w:line="25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3E0B80">
        <w:rPr>
          <w:sz w:val="24"/>
          <w:szCs w:val="24"/>
        </w:rPr>
        <w:t>На реализацию мероприятий по разделу</w:t>
      </w:r>
      <w:r w:rsidRPr="00CA1956">
        <w:rPr>
          <w:sz w:val="24"/>
          <w:szCs w:val="24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>Сфера физической куль</w:t>
      </w:r>
      <w:r w:rsidR="00B0590D" w:rsidRPr="00CA1956">
        <w:rPr>
          <w:rFonts w:eastAsia="Times New Roman"/>
          <w:sz w:val="24"/>
          <w:szCs w:val="24"/>
          <w:lang w:eastAsia="ru-RU"/>
        </w:rPr>
        <w:t>туры и спорта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5B169C">
        <w:rPr>
          <w:rFonts w:eastAsia="Times New Roman"/>
          <w:sz w:val="24"/>
          <w:szCs w:val="24"/>
          <w:lang w:eastAsia="ru-RU"/>
        </w:rPr>
        <w:t xml:space="preserve"> на 2019</w:t>
      </w:r>
      <w:r w:rsidR="00B0590D" w:rsidRPr="00CA1956">
        <w:rPr>
          <w:rFonts w:eastAsia="Times New Roman"/>
          <w:sz w:val="24"/>
          <w:szCs w:val="24"/>
          <w:lang w:eastAsia="ru-RU"/>
        </w:rPr>
        <w:t xml:space="preserve"> год</w:t>
      </w:r>
      <w:r w:rsidRPr="00CA1956">
        <w:rPr>
          <w:rFonts w:eastAsia="Times New Roman"/>
          <w:sz w:val="24"/>
          <w:szCs w:val="24"/>
          <w:lang w:eastAsia="ru-RU"/>
        </w:rPr>
        <w:t xml:space="preserve"> бюджетны</w:t>
      </w:r>
      <w:r w:rsidR="00B0590D" w:rsidRPr="00CA1956">
        <w:rPr>
          <w:rFonts w:eastAsia="Times New Roman"/>
          <w:sz w:val="24"/>
          <w:szCs w:val="24"/>
          <w:lang w:eastAsia="ru-RU"/>
        </w:rPr>
        <w:t xml:space="preserve">е ассигнования </w:t>
      </w:r>
      <w:r w:rsidR="00B8281C">
        <w:rPr>
          <w:rFonts w:eastAsia="Times New Roman"/>
          <w:sz w:val="24"/>
          <w:szCs w:val="24"/>
          <w:lang w:eastAsia="ru-RU"/>
        </w:rPr>
        <w:t>были выделены</w:t>
      </w:r>
      <w:r w:rsidR="003E0B80">
        <w:rPr>
          <w:rFonts w:eastAsia="Times New Roman"/>
          <w:sz w:val="24"/>
          <w:szCs w:val="24"/>
          <w:lang w:eastAsia="ru-RU"/>
        </w:rPr>
        <w:t xml:space="preserve"> в объеме средств 50 109,3</w:t>
      </w:r>
      <w:r w:rsidR="00B0590D" w:rsidRPr="00CA1956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</w:t>
      </w:r>
      <w:r w:rsidR="003E0B80">
        <w:rPr>
          <w:rFonts w:eastAsia="Times New Roman"/>
          <w:sz w:val="24"/>
          <w:szCs w:val="24"/>
          <w:lang w:eastAsia="ru-RU"/>
        </w:rPr>
        <w:t>о 48 486,6 тыс. рублей</w:t>
      </w:r>
      <w:r w:rsidR="00546931" w:rsidRPr="00546931">
        <w:rPr>
          <w:rFonts w:eastAsia="Times New Roman"/>
          <w:sz w:val="24"/>
          <w:szCs w:val="24"/>
          <w:lang w:eastAsia="ru-RU"/>
        </w:rPr>
        <w:t>,</w:t>
      </w:r>
      <w:r w:rsidR="003E0B80">
        <w:rPr>
          <w:rFonts w:eastAsia="Times New Roman"/>
          <w:sz w:val="24"/>
          <w:szCs w:val="24"/>
          <w:lang w:eastAsia="ru-RU"/>
        </w:rPr>
        <w:t xml:space="preserve"> или 96,8</w:t>
      </w:r>
      <w:r w:rsidR="00B0590D" w:rsidRPr="00CA1956">
        <w:rPr>
          <w:rFonts w:eastAsia="Times New Roman"/>
          <w:sz w:val="24"/>
          <w:szCs w:val="24"/>
          <w:lang w:eastAsia="ru-RU"/>
        </w:rPr>
        <w:t>% уточненных плановых назначений</w:t>
      </w:r>
      <w:r w:rsidR="00C0620E" w:rsidRPr="00CA1956">
        <w:rPr>
          <w:rFonts w:eastAsia="Times New Roman"/>
          <w:sz w:val="24"/>
          <w:szCs w:val="24"/>
          <w:lang w:eastAsia="ru-RU"/>
        </w:rPr>
        <w:t xml:space="preserve">. </w:t>
      </w:r>
      <w:r w:rsidR="00B0590D" w:rsidRPr="00CA1956">
        <w:rPr>
          <w:rFonts w:eastAsia="Times New Roman"/>
          <w:sz w:val="24"/>
          <w:szCs w:val="24"/>
          <w:lang w:eastAsia="ru-RU"/>
        </w:rPr>
        <w:t>Бюджетные с</w:t>
      </w:r>
      <w:r w:rsidR="00C0620E" w:rsidRPr="00CA1956">
        <w:rPr>
          <w:rFonts w:eastAsia="Times New Roman"/>
          <w:sz w:val="24"/>
          <w:szCs w:val="24"/>
          <w:lang w:eastAsia="ru-RU"/>
        </w:rPr>
        <w:t>редства</w:t>
      </w:r>
      <w:r w:rsidR="00B0590D" w:rsidRPr="00CA1956">
        <w:rPr>
          <w:rFonts w:eastAsia="Times New Roman"/>
          <w:sz w:val="24"/>
          <w:szCs w:val="24"/>
          <w:lang w:eastAsia="ru-RU"/>
        </w:rPr>
        <w:t xml:space="preserve"> были</w:t>
      </w:r>
      <w:r w:rsidR="00C0620E" w:rsidRPr="00CA1956">
        <w:rPr>
          <w:rFonts w:eastAsia="Times New Roman"/>
          <w:sz w:val="24"/>
          <w:szCs w:val="24"/>
          <w:lang w:eastAsia="ru-RU"/>
        </w:rPr>
        <w:t xml:space="preserve"> направлены:</w:t>
      </w:r>
    </w:p>
    <w:p w14:paraId="5EAB24DF" w14:textId="77777777" w:rsidR="00BF3067" w:rsidRPr="00CD51EA" w:rsidRDefault="00B0590D" w:rsidP="00CD51EA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>а)</w:t>
      </w:r>
      <w:r w:rsidR="00C0620E" w:rsidRPr="00CA1956">
        <w:rPr>
          <w:rFonts w:eastAsia="Times New Roman"/>
          <w:sz w:val="24"/>
          <w:szCs w:val="24"/>
          <w:lang w:eastAsia="ru-RU"/>
        </w:rPr>
        <w:t xml:space="preserve"> на </w:t>
      </w:r>
      <w:r w:rsidR="007B20C7" w:rsidRPr="00CA1956">
        <w:rPr>
          <w:sz w:val="24"/>
          <w:szCs w:val="24"/>
        </w:rPr>
        <w:t>развитие инфраструктуры и укрепление материально-технической базы объектов спортивного назначения</w:t>
      </w:r>
      <w:r w:rsidR="00652507">
        <w:rPr>
          <w:sz w:val="24"/>
          <w:szCs w:val="24"/>
        </w:rPr>
        <w:t>.</w:t>
      </w:r>
      <w:r w:rsidR="00C0620E" w:rsidRPr="00CA1956">
        <w:rPr>
          <w:sz w:val="24"/>
          <w:szCs w:val="24"/>
        </w:rPr>
        <w:t xml:space="preserve"> </w:t>
      </w:r>
      <w:r w:rsidR="00652507">
        <w:rPr>
          <w:color w:val="000000"/>
          <w:sz w:val="24"/>
          <w:szCs w:val="24"/>
        </w:rPr>
        <w:t>В</w:t>
      </w:r>
      <w:r w:rsidR="00C0620E" w:rsidRPr="00CA1956">
        <w:rPr>
          <w:color w:val="000000"/>
          <w:sz w:val="24"/>
          <w:szCs w:val="24"/>
        </w:rPr>
        <w:t xml:space="preserve"> </w:t>
      </w:r>
      <w:r w:rsidR="00BF3067" w:rsidRPr="00CA1956">
        <w:rPr>
          <w:color w:val="000000"/>
          <w:sz w:val="24"/>
          <w:szCs w:val="24"/>
        </w:rPr>
        <w:t>рамках</w:t>
      </w:r>
      <w:r w:rsidR="00C0620E" w:rsidRPr="00CA1956">
        <w:rPr>
          <w:color w:val="000000"/>
          <w:sz w:val="24"/>
          <w:szCs w:val="24"/>
        </w:rPr>
        <w:t xml:space="preserve"> данного</w:t>
      </w:r>
      <w:r w:rsidR="00BF3067" w:rsidRPr="00CA1956">
        <w:rPr>
          <w:color w:val="000000"/>
          <w:sz w:val="24"/>
          <w:szCs w:val="24"/>
        </w:rPr>
        <w:t xml:space="preserve"> </w:t>
      </w:r>
      <w:r w:rsidRPr="00CA1956">
        <w:rPr>
          <w:color w:val="000000"/>
          <w:sz w:val="24"/>
          <w:szCs w:val="24"/>
        </w:rPr>
        <w:t>направления</w:t>
      </w:r>
      <w:r w:rsidR="00BF3067" w:rsidRPr="00CA1956">
        <w:rPr>
          <w:color w:val="000000"/>
          <w:sz w:val="24"/>
          <w:szCs w:val="24"/>
        </w:rPr>
        <w:t xml:space="preserve"> </w:t>
      </w:r>
      <w:r w:rsidRPr="00CA1956">
        <w:rPr>
          <w:color w:val="000000"/>
          <w:sz w:val="24"/>
          <w:szCs w:val="24"/>
        </w:rPr>
        <w:t>муниципальной Программы</w:t>
      </w:r>
      <w:r w:rsidR="006E5782" w:rsidRPr="00CA1956">
        <w:rPr>
          <w:color w:val="000000"/>
          <w:sz w:val="24"/>
          <w:szCs w:val="24"/>
        </w:rPr>
        <w:t xml:space="preserve"> освоено </w:t>
      </w:r>
      <w:r w:rsidR="003E0B80">
        <w:rPr>
          <w:color w:val="000000"/>
          <w:sz w:val="24"/>
          <w:szCs w:val="24"/>
        </w:rPr>
        <w:t>25 336,1</w:t>
      </w:r>
      <w:r w:rsidR="00BF3067" w:rsidRPr="00CA1956">
        <w:rPr>
          <w:color w:val="000000"/>
          <w:sz w:val="24"/>
          <w:szCs w:val="24"/>
        </w:rPr>
        <w:t xml:space="preserve"> тыс. рублей, </w:t>
      </w:r>
      <w:r w:rsidR="00341E42" w:rsidRPr="00CA1956">
        <w:rPr>
          <w:color w:val="000000"/>
          <w:sz w:val="24"/>
          <w:szCs w:val="24"/>
        </w:rPr>
        <w:t>в том числе</w:t>
      </w:r>
      <w:r w:rsidR="00BF3067" w:rsidRPr="00CA1956">
        <w:rPr>
          <w:color w:val="000000"/>
          <w:sz w:val="24"/>
          <w:szCs w:val="24"/>
        </w:rPr>
        <w:t xml:space="preserve">:  </w:t>
      </w:r>
    </w:p>
    <w:p w14:paraId="66B270AD" w14:textId="77777777" w:rsidR="00CD51EA" w:rsidRPr="007421F7" w:rsidRDefault="00BF3067" w:rsidP="007421F7">
      <w:pPr>
        <w:numPr>
          <w:ilvl w:val="0"/>
          <w:numId w:val="14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7421F7">
        <w:rPr>
          <w:sz w:val="24"/>
          <w:szCs w:val="24"/>
        </w:rPr>
        <w:t xml:space="preserve">бюджетные инвестиции в объекты капитального строительства муниципальной собственности </w:t>
      </w:r>
      <w:r w:rsidR="005551D8">
        <w:rPr>
          <w:sz w:val="24"/>
          <w:szCs w:val="24"/>
        </w:rPr>
        <w:t>в сумме</w:t>
      </w:r>
      <w:r w:rsidR="00CD51EA" w:rsidRPr="007421F7">
        <w:rPr>
          <w:sz w:val="24"/>
          <w:szCs w:val="24"/>
        </w:rPr>
        <w:t xml:space="preserve"> 2</w:t>
      </w:r>
      <w:r w:rsidR="007421F7" w:rsidRPr="007421F7">
        <w:rPr>
          <w:sz w:val="24"/>
          <w:szCs w:val="24"/>
        </w:rPr>
        <w:t>1 871</w:t>
      </w:r>
      <w:r w:rsidR="00CD51EA" w:rsidRPr="007421F7">
        <w:rPr>
          <w:sz w:val="24"/>
          <w:szCs w:val="24"/>
        </w:rPr>
        <w:t>,1 тыс. рублей (за счет федерального бюджета - 19 487,9 тыс. рублей, за счет местного бюджета - 2</w:t>
      </w:r>
      <w:r w:rsidR="007421F7" w:rsidRPr="007421F7">
        <w:rPr>
          <w:sz w:val="24"/>
          <w:szCs w:val="24"/>
        </w:rPr>
        <w:t> 384,0</w:t>
      </w:r>
      <w:r w:rsidR="00CD51EA" w:rsidRPr="007421F7">
        <w:rPr>
          <w:sz w:val="24"/>
          <w:szCs w:val="24"/>
        </w:rPr>
        <w:t xml:space="preserve"> тыс. рублей)</w:t>
      </w:r>
      <w:r w:rsidR="005551D8">
        <w:rPr>
          <w:sz w:val="24"/>
          <w:szCs w:val="24"/>
        </w:rPr>
        <w:t xml:space="preserve"> направлены на </w:t>
      </w:r>
      <w:r w:rsidR="00CD51EA" w:rsidRPr="007421F7">
        <w:rPr>
          <w:sz w:val="24"/>
          <w:szCs w:val="24"/>
        </w:rPr>
        <w:t>завершен</w:t>
      </w:r>
      <w:r w:rsidR="007421F7" w:rsidRPr="007421F7">
        <w:rPr>
          <w:sz w:val="24"/>
          <w:szCs w:val="24"/>
        </w:rPr>
        <w:t>ие</w:t>
      </w:r>
      <w:r w:rsidR="00CD51EA" w:rsidRPr="007421F7">
        <w:rPr>
          <w:sz w:val="24"/>
          <w:szCs w:val="24"/>
        </w:rPr>
        <w:t xml:space="preserve"> работ по строительству </w:t>
      </w:r>
      <w:r w:rsidR="007421F7" w:rsidRPr="007421F7">
        <w:rPr>
          <w:sz w:val="24"/>
          <w:szCs w:val="24"/>
        </w:rPr>
        <w:t xml:space="preserve">объекта </w:t>
      </w:r>
      <w:r w:rsidR="00CD51EA" w:rsidRPr="007421F7">
        <w:rPr>
          <w:sz w:val="24"/>
          <w:szCs w:val="24"/>
        </w:rPr>
        <w:t xml:space="preserve">«Спортивная площадка пер. Лиманский </w:t>
      </w:r>
      <w:proofErr w:type="spellStart"/>
      <w:r w:rsidR="00CD51EA" w:rsidRPr="007421F7">
        <w:rPr>
          <w:sz w:val="24"/>
          <w:szCs w:val="24"/>
        </w:rPr>
        <w:t>пгт</w:t>
      </w:r>
      <w:proofErr w:type="spellEnd"/>
      <w:r w:rsidR="00CD51EA" w:rsidRPr="007421F7">
        <w:rPr>
          <w:sz w:val="24"/>
          <w:szCs w:val="24"/>
        </w:rPr>
        <w:t>. Ноглики»</w:t>
      </w:r>
      <w:r w:rsidR="007421F7">
        <w:rPr>
          <w:sz w:val="24"/>
          <w:szCs w:val="24"/>
          <w:lang w:val="en-US"/>
        </w:rPr>
        <w:t>;</w:t>
      </w:r>
    </w:p>
    <w:p w14:paraId="66998BBD" w14:textId="77777777" w:rsidR="005F3D41" w:rsidRPr="006903E7" w:rsidRDefault="00BF3067" w:rsidP="006E3E8C">
      <w:pPr>
        <w:spacing w:after="0"/>
        <w:ind w:firstLine="709"/>
        <w:jc w:val="both"/>
        <w:rPr>
          <w:sz w:val="24"/>
          <w:szCs w:val="24"/>
        </w:rPr>
      </w:pPr>
      <w:r w:rsidRPr="006903E7">
        <w:rPr>
          <w:sz w:val="24"/>
          <w:szCs w:val="24"/>
        </w:rPr>
        <w:t xml:space="preserve">- </w:t>
      </w:r>
      <w:r w:rsidR="00E96341" w:rsidRPr="006903E7">
        <w:rPr>
          <w:sz w:val="24"/>
          <w:szCs w:val="24"/>
        </w:rPr>
        <w:t xml:space="preserve">на выполнение пусконаладочных работ </w:t>
      </w:r>
      <w:r w:rsidR="002F71CF">
        <w:rPr>
          <w:sz w:val="24"/>
          <w:szCs w:val="24"/>
        </w:rPr>
        <w:t>по</w:t>
      </w:r>
      <w:r w:rsidR="00E96341" w:rsidRPr="006903E7">
        <w:rPr>
          <w:sz w:val="24"/>
          <w:szCs w:val="24"/>
        </w:rPr>
        <w:t xml:space="preserve"> объект</w:t>
      </w:r>
      <w:r w:rsidR="002F71CF">
        <w:rPr>
          <w:sz w:val="24"/>
          <w:szCs w:val="24"/>
        </w:rPr>
        <w:t>у</w:t>
      </w:r>
      <w:r w:rsidR="00E96341" w:rsidRPr="006903E7">
        <w:rPr>
          <w:sz w:val="24"/>
          <w:szCs w:val="24"/>
        </w:rPr>
        <w:t xml:space="preserve"> «Модульная котельная </w:t>
      </w:r>
      <w:r w:rsidRPr="006903E7">
        <w:rPr>
          <w:sz w:val="24"/>
          <w:szCs w:val="24"/>
        </w:rPr>
        <w:t xml:space="preserve">СК </w:t>
      </w:r>
      <w:r w:rsidR="005849B5" w:rsidRPr="006903E7">
        <w:rPr>
          <w:sz w:val="24"/>
          <w:szCs w:val="24"/>
        </w:rPr>
        <w:t>«</w:t>
      </w:r>
      <w:r w:rsidRPr="006903E7">
        <w:rPr>
          <w:sz w:val="24"/>
          <w:szCs w:val="24"/>
        </w:rPr>
        <w:t>Арена</w:t>
      </w:r>
      <w:r w:rsidR="005849B5" w:rsidRPr="006903E7">
        <w:rPr>
          <w:sz w:val="24"/>
          <w:szCs w:val="24"/>
        </w:rPr>
        <w:t>»</w:t>
      </w:r>
      <w:r w:rsidRPr="006903E7">
        <w:rPr>
          <w:sz w:val="24"/>
          <w:szCs w:val="24"/>
        </w:rPr>
        <w:t xml:space="preserve"> в </w:t>
      </w:r>
      <w:proofErr w:type="spellStart"/>
      <w:r w:rsidRPr="006903E7">
        <w:rPr>
          <w:sz w:val="24"/>
          <w:szCs w:val="24"/>
        </w:rPr>
        <w:t>пгт</w:t>
      </w:r>
      <w:proofErr w:type="spellEnd"/>
      <w:r w:rsidRPr="006903E7">
        <w:rPr>
          <w:sz w:val="24"/>
          <w:szCs w:val="24"/>
        </w:rPr>
        <w:t>. Но</w:t>
      </w:r>
      <w:r w:rsidR="006E3E8C" w:rsidRPr="006903E7">
        <w:rPr>
          <w:sz w:val="24"/>
          <w:szCs w:val="24"/>
        </w:rPr>
        <w:t>глики</w:t>
      </w:r>
      <w:r w:rsidR="00E96341" w:rsidRPr="006903E7">
        <w:rPr>
          <w:sz w:val="24"/>
          <w:szCs w:val="24"/>
        </w:rPr>
        <w:t>»</w:t>
      </w:r>
      <w:r w:rsidR="006E3E8C" w:rsidRPr="006903E7">
        <w:rPr>
          <w:sz w:val="24"/>
          <w:szCs w:val="24"/>
        </w:rPr>
        <w:t xml:space="preserve"> </w:t>
      </w:r>
      <w:r w:rsidR="006903E7" w:rsidRPr="006903E7">
        <w:rPr>
          <w:sz w:val="24"/>
          <w:szCs w:val="24"/>
        </w:rPr>
        <w:t>-</w:t>
      </w:r>
      <w:r w:rsidR="006E3E8C" w:rsidRPr="006903E7">
        <w:rPr>
          <w:sz w:val="24"/>
          <w:szCs w:val="24"/>
        </w:rPr>
        <w:t xml:space="preserve"> 208,2 тыс. рублей</w:t>
      </w:r>
      <w:r w:rsidR="005551D8" w:rsidRPr="006903E7">
        <w:rPr>
          <w:sz w:val="24"/>
          <w:szCs w:val="24"/>
        </w:rPr>
        <w:t>;</w:t>
      </w:r>
      <w:r w:rsidR="006E3E8C" w:rsidRPr="006903E7">
        <w:rPr>
          <w:sz w:val="24"/>
          <w:szCs w:val="24"/>
        </w:rPr>
        <w:t xml:space="preserve"> </w:t>
      </w:r>
    </w:p>
    <w:p w14:paraId="2B92CB45" w14:textId="77777777" w:rsidR="001E1572" w:rsidRDefault="006E3E8C" w:rsidP="001E1572">
      <w:pPr>
        <w:pStyle w:val="a4"/>
        <w:numPr>
          <w:ilvl w:val="0"/>
          <w:numId w:val="24"/>
        </w:numPr>
        <w:tabs>
          <w:tab w:val="left" w:pos="567"/>
        </w:tabs>
        <w:spacing w:after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на текущий ремонт</w:t>
      </w:r>
      <w:r w:rsidR="00CE444E">
        <w:rPr>
          <w:sz w:val="24"/>
          <w:szCs w:val="24"/>
        </w:rPr>
        <w:t xml:space="preserve"> </w:t>
      </w:r>
      <w:r w:rsidR="00EF1A03" w:rsidRPr="006E3E8C">
        <w:rPr>
          <w:color w:val="000000" w:themeColor="text1"/>
          <w:sz w:val="24"/>
          <w:szCs w:val="24"/>
        </w:rPr>
        <w:t xml:space="preserve">для МАУ </w:t>
      </w:r>
      <w:r w:rsidR="005849B5" w:rsidRPr="006E3E8C">
        <w:rPr>
          <w:color w:val="000000" w:themeColor="text1"/>
          <w:sz w:val="24"/>
          <w:szCs w:val="24"/>
        </w:rPr>
        <w:t>«</w:t>
      </w:r>
      <w:r w:rsidR="00EF1A03" w:rsidRPr="006E3E8C">
        <w:rPr>
          <w:color w:val="000000" w:themeColor="text1"/>
          <w:sz w:val="24"/>
          <w:szCs w:val="24"/>
        </w:rPr>
        <w:t xml:space="preserve">СК </w:t>
      </w:r>
      <w:r w:rsidR="005849B5" w:rsidRPr="006E3E8C">
        <w:rPr>
          <w:color w:val="000000" w:themeColor="text1"/>
          <w:sz w:val="24"/>
          <w:szCs w:val="24"/>
        </w:rPr>
        <w:t>«</w:t>
      </w:r>
      <w:r w:rsidR="00EF1A03" w:rsidRPr="006E3E8C">
        <w:rPr>
          <w:color w:val="000000" w:themeColor="text1"/>
          <w:sz w:val="24"/>
          <w:szCs w:val="24"/>
        </w:rPr>
        <w:t>Арена</w:t>
      </w:r>
      <w:r w:rsidR="005849B5" w:rsidRPr="006E3E8C">
        <w:rPr>
          <w:color w:val="000000" w:themeColor="text1"/>
          <w:sz w:val="24"/>
          <w:szCs w:val="24"/>
        </w:rPr>
        <w:t>»</w:t>
      </w:r>
      <w:r w:rsidR="00CE444E">
        <w:rPr>
          <w:sz w:val="24"/>
          <w:szCs w:val="24"/>
        </w:rPr>
        <w:t xml:space="preserve"> (косметический ремонт помещений, разработк</w:t>
      </w:r>
      <w:r w:rsidR="00546931">
        <w:rPr>
          <w:sz w:val="24"/>
          <w:szCs w:val="24"/>
        </w:rPr>
        <w:t>а проектно-сметной документации</w:t>
      </w:r>
      <w:r w:rsidR="00546931" w:rsidRPr="00546931">
        <w:rPr>
          <w:sz w:val="24"/>
          <w:szCs w:val="24"/>
        </w:rPr>
        <w:t xml:space="preserve"> </w:t>
      </w:r>
      <w:r w:rsidR="00CE444E">
        <w:rPr>
          <w:sz w:val="24"/>
          <w:szCs w:val="24"/>
        </w:rPr>
        <w:t>«Огнезащитная обработка несущих металлических конструкций в игровом зале»)</w:t>
      </w:r>
      <w:r w:rsidR="00EF1A03" w:rsidRPr="00CA1956">
        <w:rPr>
          <w:color w:val="003399"/>
          <w:sz w:val="24"/>
          <w:szCs w:val="24"/>
        </w:rPr>
        <w:t xml:space="preserve"> </w:t>
      </w:r>
      <w:r w:rsidR="00B66B20" w:rsidRPr="00CA1956">
        <w:rPr>
          <w:sz w:val="24"/>
          <w:szCs w:val="24"/>
        </w:rPr>
        <w:t>направлены средства местного бюджета</w:t>
      </w:r>
      <w:r w:rsidR="0066315C">
        <w:rPr>
          <w:sz w:val="24"/>
          <w:szCs w:val="24"/>
        </w:rPr>
        <w:t xml:space="preserve"> в сумме 3 255,9</w:t>
      </w:r>
      <w:r w:rsidR="005F3D41" w:rsidRPr="00CA1956">
        <w:rPr>
          <w:sz w:val="24"/>
          <w:szCs w:val="24"/>
        </w:rPr>
        <w:t xml:space="preserve"> </w:t>
      </w:r>
      <w:r w:rsidR="007B20C7" w:rsidRPr="00CA1956">
        <w:rPr>
          <w:sz w:val="24"/>
          <w:szCs w:val="24"/>
        </w:rPr>
        <w:t>тыс. рублей</w:t>
      </w:r>
      <w:r w:rsidR="00C56E17" w:rsidRPr="00CA1956">
        <w:rPr>
          <w:sz w:val="24"/>
          <w:szCs w:val="24"/>
        </w:rPr>
        <w:t>;</w:t>
      </w:r>
    </w:p>
    <w:p w14:paraId="398CE857" w14:textId="77777777" w:rsidR="001C302C" w:rsidRPr="001C302C" w:rsidRDefault="001C302C" w:rsidP="001C302C">
      <w:pPr>
        <w:pStyle w:val="a4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б) на приобретение оборудования и спортинвентаря</w:t>
      </w:r>
      <w:r w:rsidR="005059E4">
        <w:rPr>
          <w:sz w:val="24"/>
          <w:szCs w:val="24"/>
        </w:rPr>
        <w:t xml:space="preserve"> для секций борьбы и самбо (приобретена форма, спортивный инвентарь, манекены</w:t>
      </w:r>
      <w:r w:rsidRPr="001C302C">
        <w:rPr>
          <w:sz w:val="24"/>
          <w:szCs w:val="24"/>
        </w:rPr>
        <w:t>) для МБОУ ДО «ДЮСШ» –</w:t>
      </w:r>
      <w:r w:rsidR="005059E4">
        <w:rPr>
          <w:sz w:val="24"/>
          <w:szCs w:val="24"/>
        </w:rPr>
        <w:t xml:space="preserve"> 799,7 тыс. рублей;</w:t>
      </w:r>
    </w:p>
    <w:p w14:paraId="6DBA1603" w14:textId="77777777" w:rsidR="00A073CC" w:rsidRPr="00CA1956" w:rsidRDefault="001C302C" w:rsidP="001C302C">
      <w:pPr>
        <w:pStyle w:val="a4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           в</w:t>
      </w:r>
      <w:r w:rsidR="007B20C7" w:rsidRPr="001C302C">
        <w:rPr>
          <w:rFonts w:eastAsia="Times New Roman"/>
          <w:sz w:val="24"/>
          <w:szCs w:val="24"/>
          <w:lang w:eastAsia="ru-RU"/>
        </w:rPr>
        <w:t xml:space="preserve">) на мероприятия в области физической культуры, школьного и массового </w:t>
      </w:r>
      <w:r w:rsidR="001A0805" w:rsidRPr="001C302C">
        <w:rPr>
          <w:rFonts w:eastAsia="Times New Roman"/>
          <w:sz w:val="24"/>
          <w:szCs w:val="24"/>
          <w:lang w:eastAsia="ru-RU"/>
        </w:rPr>
        <w:t>спорта</w:t>
      </w:r>
      <w:r w:rsidR="001A0805" w:rsidRPr="00CA1956">
        <w:rPr>
          <w:rFonts w:eastAsia="Times New Roman"/>
          <w:sz w:val="24"/>
          <w:szCs w:val="24"/>
          <w:lang w:eastAsia="ru-RU"/>
        </w:rPr>
        <w:t xml:space="preserve"> бюджетные ассигнования освоены </w:t>
      </w:r>
      <w:r w:rsidR="005059E4">
        <w:rPr>
          <w:rFonts w:eastAsia="Times New Roman"/>
          <w:sz w:val="24"/>
          <w:szCs w:val="24"/>
          <w:lang w:eastAsia="ru-RU"/>
        </w:rPr>
        <w:t>в сумме 22 350,8</w:t>
      </w:r>
      <w:r w:rsidR="00A073CC" w:rsidRPr="00CA1956">
        <w:rPr>
          <w:rFonts w:eastAsia="Times New Roman"/>
          <w:sz w:val="24"/>
          <w:szCs w:val="24"/>
          <w:lang w:eastAsia="ru-RU"/>
        </w:rPr>
        <w:t xml:space="preserve"> тыс. ру</w:t>
      </w:r>
      <w:r w:rsidR="005059E4">
        <w:rPr>
          <w:rFonts w:eastAsia="Times New Roman"/>
          <w:sz w:val="24"/>
          <w:szCs w:val="24"/>
          <w:lang w:eastAsia="ru-RU"/>
        </w:rPr>
        <w:t>блей, исполнение составило 98,6</w:t>
      </w:r>
      <w:r w:rsidR="00A073CC" w:rsidRPr="00CA1956">
        <w:rPr>
          <w:rFonts w:eastAsia="Times New Roman"/>
          <w:sz w:val="24"/>
          <w:szCs w:val="24"/>
          <w:lang w:eastAsia="ru-RU"/>
        </w:rPr>
        <w:t xml:space="preserve">% уточненных плановых назначений </w:t>
      </w:r>
      <w:r w:rsidR="00C56E17" w:rsidRPr="00CA1956">
        <w:rPr>
          <w:rFonts w:eastAsia="Times New Roman"/>
          <w:sz w:val="24"/>
          <w:szCs w:val="24"/>
          <w:lang w:eastAsia="ru-RU"/>
        </w:rPr>
        <w:t>(</w:t>
      </w:r>
      <w:r w:rsidR="005059E4">
        <w:rPr>
          <w:rFonts w:eastAsia="Times New Roman"/>
          <w:sz w:val="24"/>
          <w:szCs w:val="24"/>
          <w:lang w:eastAsia="ru-RU"/>
        </w:rPr>
        <w:t>22 666,3</w:t>
      </w:r>
      <w:r w:rsidR="00A073CC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C56E17" w:rsidRPr="00CA1956">
        <w:rPr>
          <w:rFonts w:eastAsia="Times New Roman"/>
          <w:sz w:val="24"/>
          <w:szCs w:val="24"/>
          <w:lang w:eastAsia="ru-RU"/>
        </w:rPr>
        <w:t>)</w:t>
      </w:r>
      <w:r w:rsidR="00A073CC"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7B20C7" w:rsidRPr="00CA1956">
        <w:rPr>
          <w:rFonts w:eastAsia="Times New Roman"/>
          <w:sz w:val="24"/>
          <w:szCs w:val="24"/>
          <w:lang w:eastAsia="ru-RU"/>
        </w:rPr>
        <w:t>в том числе</w:t>
      </w:r>
      <w:r w:rsidR="001A0805" w:rsidRPr="00CA1956">
        <w:rPr>
          <w:rFonts w:eastAsia="Times New Roman"/>
          <w:sz w:val="24"/>
          <w:szCs w:val="24"/>
          <w:lang w:eastAsia="ru-RU"/>
        </w:rPr>
        <w:t xml:space="preserve"> по направлениям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: </w:t>
      </w:r>
    </w:p>
    <w:p w14:paraId="16EB6B13" w14:textId="77777777" w:rsidR="00A073CC" w:rsidRPr="00CA1956" w:rsidRDefault="001A0805" w:rsidP="001E1572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 обеспечено выполнение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муниципального задания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МАУ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СК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B74424" w:rsidRPr="00CA1956">
        <w:rPr>
          <w:rFonts w:eastAsia="Times New Roman"/>
          <w:sz w:val="24"/>
          <w:szCs w:val="24"/>
          <w:lang w:eastAsia="ru-RU"/>
        </w:rPr>
        <w:t>Арена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 в объеме </w:t>
      </w:r>
      <w:r w:rsidR="005A1919">
        <w:rPr>
          <w:rFonts w:eastAsia="Times New Roman"/>
          <w:sz w:val="24"/>
          <w:szCs w:val="24"/>
          <w:lang w:eastAsia="ru-RU"/>
        </w:rPr>
        <w:t>7480</w:t>
      </w:r>
      <w:r w:rsidR="009E50C2" w:rsidRPr="00CA1956">
        <w:rPr>
          <w:rFonts w:eastAsia="Times New Roman"/>
          <w:sz w:val="24"/>
          <w:szCs w:val="24"/>
          <w:lang w:eastAsia="ru-RU"/>
        </w:rPr>
        <w:t>,0 часов</w:t>
      </w:r>
      <w:r w:rsidR="00652507">
        <w:rPr>
          <w:rFonts w:eastAsia="Times New Roman"/>
          <w:sz w:val="24"/>
          <w:szCs w:val="24"/>
          <w:lang w:eastAsia="ru-RU"/>
        </w:rPr>
        <w:t xml:space="preserve"> 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с финансовым обеспечением </w:t>
      </w:r>
      <w:r w:rsidR="00EF1A03" w:rsidRPr="00CA1956">
        <w:rPr>
          <w:rFonts w:eastAsia="Times New Roman"/>
          <w:sz w:val="24"/>
          <w:szCs w:val="24"/>
          <w:lang w:eastAsia="ru-RU"/>
        </w:rPr>
        <w:t xml:space="preserve">запланированных </w:t>
      </w:r>
      <w:r w:rsidR="00654E2F" w:rsidRPr="00CA1956">
        <w:rPr>
          <w:rFonts w:eastAsia="Times New Roman"/>
          <w:sz w:val="24"/>
          <w:szCs w:val="24"/>
          <w:lang w:eastAsia="ru-RU"/>
        </w:rPr>
        <w:t>на эти цели</w:t>
      </w:r>
      <w:r w:rsidR="00EF1A03" w:rsidRPr="00CA1956">
        <w:rPr>
          <w:rFonts w:eastAsia="Times New Roman"/>
          <w:sz w:val="24"/>
          <w:szCs w:val="24"/>
          <w:lang w:eastAsia="ru-RU"/>
        </w:rPr>
        <w:t xml:space="preserve"> средств</w:t>
      </w:r>
      <w:r w:rsidR="00654E2F" w:rsidRPr="00CA1956">
        <w:rPr>
          <w:rFonts w:eastAsia="Times New Roman"/>
          <w:sz w:val="24"/>
          <w:szCs w:val="24"/>
          <w:lang w:eastAsia="ru-RU"/>
        </w:rPr>
        <w:t xml:space="preserve"> в полном объеме </w:t>
      </w:r>
      <w:r w:rsidR="005059E4">
        <w:rPr>
          <w:rFonts w:eastAsia="Times New Roman"/>
          <w:sz w:val="24"/>
          <w:szCs w:val="24"/>
          <w:lang w:eastAsia="ru-RU"/>
        </w:rPr>
        <w:t>–</w:t>
      </w:r>
      <w:r w:rsidR="00654E2F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059E4">
        <w:rPr>
          <w:rFonts w:eastAsia="Times New Roman"/>
          <w:sz w:val="24"/>
          <w:szCs w:val="24"/>
          <w:lang w:eastAsia="ru-RU"/>
        </w:rPr>
        <w:t>16 011,3</w:t>
      </w:r>
      <w:r w:rsidR="00B74424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>;</w:t>
      </w:r>
    </w:p>
    <w:p w14:paraId="607786A6" w14:textId="77777777" w:rsidR="007B20C7" w:rsidRPr="00CA1956" w:rsidRDefault="007B20C7" w:rsidP="001E1572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>-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 проведены районные спортивно-массовые мероприятия</w:t>
      </w:r>
      <w:r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обеспечено финансированием </w:t>
      </w:r>
      <w:r w:rsidRPr="00CA1956">
        <w:rPr>
          <w:rFonts w:eastAsia="Times New Roman"/>
          <w:sz w:val="24"/>
          <w:szCs w:val="24"/>
          <w:lang w:eastAsia="ru-RU"/>
        </w:rPr>
        <w:t xml:space="preserve">участие в областных спортивных мероприятиях учащихся детско-юношеской спортивной </w:t>
      </w:r>
      <w:r w:rsidR="009E50C2" w:rsidRPr="00CA1956">
        <w:rPr>
          <w:rFonts w:eastAsia="Times New Roman"/>
          <w:sz w:val="24"/>
          <w:szCs w:val="24"/>
          <w:lang w:eastAsia="ru-RU"/>
        </w:rPr>
        <w:t>шк</w:t>
      </w:r>
      <w:r w:rsidR="0071354D" w:rsidRPr="00CA1956">
        <w:rPr>
          <w:rFonts w:eastAsia="Times New Roman"/>
          <w:sz w:val="24"/>
          <w:szCs w:val="24"/>
          <w:lang w:eastAsia="ru-RU"/>
        </w:rPr>
        <w:t>олы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 (соревнования по футболу,</w:t>
      </w:r>
      <w:r w:rsidR="005A1919">
        <w:rPr>
          <w:rFonts w:eastAsia="Times New Roman"/>
          <w:sz w:val="24"/>
          <w:szCs w:val="24"/>
          <w:lang w:eastAsia="ru-RU"/>
        </w:rPr>
        <w:t xml:space="preserve"> первенство по хоккею, турнир по спортивной борьбе</w:t>
      </w:r>
      <w:r w:rsidR="00A74B49" w:rsidRPr="00CA1956">
        <w:rPr>
          <w:rFonts w:eastAsia="Times New Roman"/>
          <w:sz w:val="24"/>
          <w:szCs w:val="24"/>
          <w:lang w:eastAsia="ru-RU"/>
        </w:rPr>
        <w:t>,</w:t>
      </w:r>
      <w:r w:rsidR="005A1919">
        <w:rPr>
          <w:rFonts w:eastAsia="Times New Roman"/>
          <w:sz w:val="24"/>
          <w:szCs w:val="24"/>
          <w:lang w:eastAsia="ru-RU"/>
        </w:rPr>
        <w:t xml:space="preserve"> первенство по плаванию,</w:t>
      </w:r>
      <w:r w:rsidR="00AC4EF1">
        <w:rPr>
          <w:rFonts w:eastAsia="Times New Roman"/>
          <w:sz w:val="24"/>
          <w:szCs w:val="24"/>
          <w:lang w:eastAsia="ru-RU"/>
        </w:rPr>
        <w:t xml:space="preserve"> первенство по тайскому боксу,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 лыжные гонки</w:t>
      </w:r>
      <w:r w:rsidR="00734381" w:rsidRPr="00CA1956">
        <w:rPr>
          <w:rFonts w:eastAsia="Times New Roman"/>
          <w:sz w:val="24"/>
          <w:szCs w:val="24"/>
          <w:lang w:eastAsia="ru-RU"/>
        </w:rPr>
        <w:t xml:space="preserve"> и т.д.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) </w:t>
      </w:r>
      <w:r w:rsidR="0071354D" w:rsidRPr="00CA1956">
        <w:rPr>
          <w:rFonts w:eastAsia="Times New Roman"/>
          <w:sz w:val="24"/>
          <w:szCs w:val="24"/>
          <w:lang w:eastAsia="ru-RU"/>
        </w:rPr>
        <w:t xml:space="preserve">на общую сумму </w:t>
      </w:r>
      <w:r w:rsidR="00AC4EF1">
        <w:rPr>
          <w:rFonts w:eastAsia="Times New Roman"/>
          <w:sz w:val="24"/>
          <w:szCs w:val="24"/>
          <w:lang w:eastAsia="ru-RU"/>
        </w:rPr>
        <w:t>2 008,0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CA1956">
        <w:rPr>
          <w:rFonts w:eastAsia="Times New Roman"/>
          <w:sz w:val="24"/>
          <w:szCs w:val="24"/>
          <w:lang w:eastAsia="ru-RU"/>
        </w:rPr>
        <w:t xml:space="preserve">; </w:t>
      </w:r>
    </w:p>
    <w:p w14:paraId="64758AD5" w14:textId="77777777" w:rsidR="007B20C7" w:rsidRPr="00CA1956" w:rsidRDefault="00AC4EF1" w:rsidP="001E1572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654E2F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обеспечено финансированием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участие в районных, региональных спортивных соревнованиях (этапы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>Президентских игр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>Президентских состязаний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9E50C2"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9E50C2" w:rsidRPr="00CA1956">
        <w:rPr>
          <w:rFonts w:eastAsia="Times New Roman"/>
          <w:sz w:val="24"/>
          <w:szCs w:val="24"/>
          <w:lang w:eastAsia="ru-RU"/>
        </w:rPr>
        <w:t>Мини-футбол в школу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) учащихся общеобразовательных учреждений </w:t>
      </w:r>
      <w:r>
        <w:rPr>
          <w:rFonts w:eastAsia="Times New Roman"/>
          <w:sz w:val="24"/>
          <w:szCs w:val="24"/>
          <w:lang w:eastAsia="ru-RU"/>
        </w:rPr>
        <w:t>в сумме 1039,3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тыс. ру</w:t>
      </w:r>
      <w:r w:rsidR="009E50C2" w:rsidRPr="00CA1956">
        <w:rPr>
          <w:rFonts w:eastAsia="Times New Roman"/>
          <w:sz w:val="24"/>
          <w:szCs w:val="24"/>
          <w:lang w:eastAsia="ru-RU"/>
        </w:rPr>
        <w:t>блей</w:t>
      </w:r>
      <w:r>
        <w:rPr>
          <w:rFonts w:eastAsia="Times New Roman"/>
          <w:sz w:val="24"/>
          <w:szCs w:val="24"/>
          <w:lang w:eastAsia="ru-RU"/>
        </w:rPr>
        <w:t xml:space="preserve">, исполнение составило 98,0% </w:t>
      </w:r>
      <w:r w:rsidR="00546931">
        <w:rPr>
          <w:rFonts w:eastAsia="Times New Roman"/>
          <w:sz w:val="24"/>
          <w:szCs w:val="24"/>
          <w:lang w:eastAsia="ru-RU"/>
        </w:rPr>
        <w:t xml:space="preserve">от </w:t>
      </w:r>
      <w:r>
        <w:rPr>
          <w:rFonts w:eastAsia="Times New Roman"/>
          <w:sz w:val="24"/>
          <w:szCs w:val="24"/>
          <w:lang w:eastAsia="ru-RU"/>
        </w:rPr>
        <w:t>запланированных средств (1060</w:t>
      </w:r>
      <w:r w:rsidR="00E3209E">
        <w:rPr>
          <w:rFonts w:eastAsia="Times New Roman"/>
          <w:sz w:val="24"/>
          <w:szCs w:val="24"/>
          <w:lang w:eastAsia="ru-RU"/>
        </w:rPr>
        <w:t>,9 тыс. рублей)</w:t>
      </w:r>
      <w:r w:rsidR="007B20C7" w:rsidRPr="00CA1956">
        <w:rPr>
          <w:rFonts w:eastAsia="Times New Roman"/>
          <w:sz w:val="24"/>
          <w:szCs w:val="24"/>
          <w:lang w:eastAsia="ru-RU"/>
        </w:rPr>
        <w:t>;</w:t>
      </w:r>
    </w:p>
    <w:p w14:paraId="0C5C093D" w14:textId="77777777" w:rsidR="007B20C7" w:rsidRPr="00CA1956" w:rsidRDefault="007B20C7" w:rsidP="001E1572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на</w:t>
      </w:r>
      <w:r w:rsidR="009E50C2" w:rsidRPr="00CA1956">
        <w:rPr>
          <w:rFonts w:eastAsia="Times New Roman"/>
          <w:sz w:val="24"/>
          <w:szCs w:val="24"/>
          <w:lang w:eastAsia="ru-RU"/>
        </w:rPr>
        <w:t>правлены средства на</w:t>
      </w:r>
      <w:r w:rsidRPr="00CA1956">
        <w:rPr>
          <w:rFonts w:eastAsia="Times New Roman"/>
          <w:sz w:val="24"/>
          <w:szCs w:val="24"/>
          <w:lang w:eastAsia="ru-RU"/>
        </w:rPr>
        <w:t xml:space="preserve"> развитие национальных видов спорта, на организацию и проведение районных, региональных спортивно-массовых мероприятий и участие в региональных и межрегиональных соревнованиях</w:t>
      </w:r>
      <w:r w:rsidR="00E3209E">
        <w:rPr>
          <w:rFonts w:eastAsia="Times New Roman"/>
          <w:sz w:val="24"/>
          <w:szCs w:val="24"/>
          <w:lang w:eastAsia="ru-RU"/>
        </w:rPr>
        <w:t xml:space="preserve"> (первенство по греко-римской борьбе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, бильярду,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A74B49" w:rsidRPr="00CA1956">
        <w:rPr>
          <w:rFonts w:eastAsia="Times New Roman"/>
          <w:sz w:val="24"/>
          <w:szCs w:val="24"/>
          <w:lang w:eastAsia="ru-RU"/>
        </w:rPr>
        <w:t>Кросс нации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A74B49" w:rsidRPr="00CA1956">
        <w:rPr>
          <w:rFonts w:eastAsia="Times New Roman"/>
          <w:sz w:val="24"/>
          <w:szCs w:val="24"/>
          <w:lang w:eastAsia="ru-RU"/>
        </w:rPr>
        <w:t>Праздник лыж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E3209E">
        <w:rPr>
          <w:rFonts w:eastAsia="Times New Roman"/>
          <w:sz w:val="24"/>
          <w:szCs w:val="24"/>
          <w:lang w:eastAsia="ru-RU"/>
        </w:rPr>
        <w:t>, конкурс «Лучший спортсмен», «Лучший тренер года»</w:t>
      </w:r>
      <w:r w:rsidR="00A74B49" w:rsidRPr="00CA1956">
        <w:rPr>
          <w:rFonts w:eastAsia="Times New Roman"/>
          <w:sz w:val="24"/>
          <w:szCs w:val="24"/>
          <w:lang w:eastAsia="ru-RU"/>
        </w:rPr>
        <w:t xml:space="preserve"> и т. д.)</w:t>
      </w:r>
      <w:r w:rsidR="001C584F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в</w:t>
      </w:r>
      <w:r w:rsidR="00E3209E">
        <w:rPr>
          <w:rFonts w:eastAsia="Times New Roman"/>
          <w:sz w:val="24"/>
          <w:szCs w:val="24"/>
          <w:lang w:eastAsia="ru-RU"/>
        </w:rPr>
        <w:t xml:space="preserve"> сумме 1 420,2</w:t>
      </w:r>
      <w:r w:rsidR="0071354D" w:rsidRPr="00CA1956">
        <w:rPr>
          <w:rFonts w:eastAsia="Times New Roman"/>
          <w:sz w:val="24"/>
          <w:szCs w:val="24"/>
          <w:lang w:eastAsia="ru-RU"/>
        </w:rPr>
        <w:t xml:space="preserve"> тыс. ру</w:t>
      </w:r>
      <w:r w:rsidR="00E3209E">
        <w:rPr>
          <w:rFonts w:eastAsia="Times New Roman"/>
          <w:sz w:val="24"/>
          <w:szCs w:val="24"/>
          <w:lang w:eastAsia="ru-RU"/>
        </w:rPr>
        <w:t>блей, исполнение составило 86,1</w:t>
      </w:r>
      <w:r w:rsidR="0071354D" w:rsidRPr="00CA1956">
        <w:rPr>
          <w:rFonts w:eastAsia="Times New Roman"/>
          <w:sz w:val="24"/>
          <w:szCs w:val="24"/>
          <w:lang w:eastAsia="ru-RU"/>
        </w:rPr>
        <w:t xml:space="preserve">% уточненных плановых назначений </w:t>
      </w:r>
      <w:r w:rsidR="00654E2F" w:rsidRPr="00CA1956">
        <w:rPr>
          <w:rFonts w:eastAsia="Times New Roman"/>
          <w:sz w:val="24"/>
          <w:szCs w:val="24"/>
          <w:lang w:eastAsia="ru-RU"/>
        </w:rPr>
        <w:t>(</w:t>
      </w:r>
      <w:r w:rsidR="00E3209E">
        <w:rPr>
          <w:rFonts w:eastAsia="Times New Roman"/>
          <w:sz w:val="24"/>
          <w:szCs w:val="24"/>
          <w:lang w:eastAsia="ru-RU"/>
        </w:rPr>
        <w:t>1 648,9</w:t>
      </w:r>
      <w:r w:rsidR="0071354D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654E2F" w:rsidRPr="00CA1956">
        <w:rPr>
          <w:rFonts w:eastAsia="Times New Roman"/>
          <w:sz w:val="24"/>
          <w:szCs w:val="24"/>
          <w:lang w:eastAsia="ru-RU"/>
        </w:rPr>
        <w:t>)</w:t>
      </w:r>
      <w:r w:rsidRPr="00CA1956">
        <w:rPr>
          <w:rFonts w:eastAsia="Times New Roman"/>
          <w:sz w:val="24"/>
          <w:szCs w:val="24"/>
          <w:lang w:eastAsia="ru-RU"/>
        </w:rPr>
        <w:t>;</w:t>
      </w:r>
    </w:p>
    <w:p w14:paraId="41DB264D" w14:textId="77777777" w:rsidR="001E1572" w:rsidRPr="00CA1956" w:rsidRDefault="00EA11D1" w:rsidP="001E1572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lastRenderedPageBreak/>
        <w:t xml:space="preserve">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71354D" w:rsidRPr="00CA1956">
        <w:rPr>
          <w:rFonts w:eastAsia="Times New Roman"/>
          <w:sz w:val="24"/>
          <w:szCs w:val="24"/>
          <w:lang w:eastAsia="ru-RU"/>
        </w:rPr>
        <w:t xml:space="preserve">предоставлены </w:t>
      </w:r>
      <w:r w:rsidR="007B20C7" w:rsidRPr="00CA1956">
        <w:rPr>
          <w:rFonts w:eastAsia="Times New Roman"/>
          <w:sz w:val="24"/>
          <w:szCs w:val="24"/>
          <w:lang w:eastAsia="ru-RU"/>
        </w:rPr>
        <w:t>субсидии некоммерческим организациям</w:t>
      </w:r>
      <w:r w:rsidR="007B20C7" w:rsidRPr="00CA1956">
        <w:rPr>
          <w:sz w:val="24"/>
          <w:szCs w:val="24"/>
        </w:rPr>
        <w:t xml:space="preserve"> на</w:t>
      </w:r>
      <w:r w:rsidR="0071354D" w:rsidRPr="00CA1956">
        <w:rPr>
          <w:sz w:val="24"/>
          <w:szCs w:val="24"/>
        </w:rPr>
        <w:t xml:space="preserve"> развитие игровых </w:t>
      </w:r>
      <w:r w:rsidR="007B20C7" w:rsidRPr="00CA1956">
        <w:rPr>
          <w:sz w:val="24"/>
          <w:szCs w:val="24"/>
        </w:rPr>
        <w:t>видов спорта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71354D" w:rsidRPr="00CA1956">
        <w:rPr>
          <w:rFonts w:eastAsia="Times New Roman"/>
          <w:sz w:val="24"/>
          <w:szCs w:val="24"/>
          <w:lang w:eastAsia="ru-RU"/>
        </w:rPr>
        <w:t>в общей сумме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800</w:t>
      </w:r>
      <w:r w:rsidR="001743D3" w:rsidRPr="00CA1956">
        <w:rPr>
          <w:rFonts w:eastAsia="Times New Roman"/>
          <w:sz w:val="24"/>
          <w:szCs w:val="24"/>
          <w:lang w:eastAsia="ru-RU"/>
        </w:rPr>
        <w:t>,0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1354D" w:rsidRPr="00CA1956">
        <w:rPr>
          <w:rFonts w:eastAsia="Times New Roman"/>
          <w:sz w:val="24"/>
          <w:szCs w:val="24"/>
          <w:lang w:eastAsia="ru-RU"/>
        </w:rPr>
        <w:t>, из которых на реализацию лучшей программы по развитию хоккея</w:t>
      </w:r>
      <w:r w:rsidR="008B5C3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B5C37" w:rsidRPr="00CA1956">
        <w:rPr>
          <w:rFonts w:eastAsia="Times New Roman"/>
          <w:sz w:val="24"/>
          <w:szCs w:val="24"/>
          <w:lang w:eastAsia="ru-RU"/>
        </w:rPr>
        <w:t xml:space="preserve">Хоккейному клубу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B5C37" w:rsidRPr="00CA1956">
        <w:rPr>
          <w:rFonts w:eastAsia="Times New Roman"/>
          <w:sz w:val="24"/>
          <w:szCs w:val="24"/>
          <w:lang w:eastAsia="ru-RU"/>
        </w:rPr>
        <w:t>Северная звезда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8B5C37" w:rsidRPr="00CA1956">
        <w:rPr>
          <w:rFonts w:eastAsia="Times New Roman"/>
          <w:sz w:val="24"/>
          <w:szCs w:val="24"/>
          <w:lang w:eastAsia="ru-RU"/>
        </w:rPr>
        <w:t xml:space="preserve"> направлено 240,0 тыс. рублей и на реализацию лучшей программы по развитию футбола оказана поддержка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B5C37" w:rsidRPr="00CA1956">
        <w:rPr>
          <w:rFonts w:eastAsia="Times New Roman"/>
          <w:sz w:val="24"/>
          <w:szCs w:val="24"/>
          <w:lang w:eastAsia="ru-RU"/>
        </w:rPr>
        <w:t xml:space="preserve">Футбольному клубу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B5C37" w:rsidRPr="00CA1956">
        <w:rPr>
          <w:rFonts w:eastAsia="Times New Roman"/>
          <w:sz w:val="24"/>
          <w:szCs w:val="24"/>
          <w:lang w:eastAsia="ru-RU"/>
        </w:rPr>
        <w:t>Ноглики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8B5C37" w:rsidRPr="00CA1956">
        <w:rPr>
          <w:rFonts w:eastAsia="Times New Roman"/>
          <w:sz w:val="24"/>
          <w:szCs w:val="24"/>
          <w:lang w:eastAsia="ru-RU"/>
        </w:rPr>
        <w:t xml:space="preserve"> в сумме 560,0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>;</w:t>
      </w:r>
    </w:p>
    <w:p w14:paraId="0F593A35" w14:textId="77777777" w:rsidR="00F93717" w:rsidRDefault="008B5C37" w:rsidP="001E1572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обеспечены финансированием мероприятия по организации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и координаци</w:t>
      </w:r>
      <w:r w:rsidRPr="00CA1956">
        <w:rPr>
          <w:rFonts w:eastAsia="Times New Roman"/>
          <w:sz w:val="24"/>
          <w:szCs w:val="24"/>
          <w:lang w:eastAsia="ru-RU"/>
        </w:rPr>
        <w:t>и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физкультурно-оздоровительной работы по месту жительства граждан в муниципальном образовании</w:t>
      </w:r>
      <w:r w:rsidR="00140B59">
        <w:rPr>
          <w:rFonts w:eastAsia="Times New Roman"/>
          <w:sz w:val="24"/>
          <w:szCs w:val="24"/>
          <w:lang w:eastAsia="ru-RU"/>
        </w:rPr>
        <w:t xml:space="preserve"> в сумме 788,1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рублей, в том числе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за счет субсидии из</w:t>
      </w:r>
      <w:r w:rsidRPr="00CA1956">
        <w:rPr>
          <w:rFonts w:eastAsia="Times New Roman"/>
          <w:sz w:val="24"/>
          <w:szCs w:val="24"/>
          <w:lang w:eastAsia="ru-RU"/>
        </w:rPr>
        <w:t xml:space="preserve"> областного бюджета в сум</w:t>
      </w:r>
      <w:r w:rsidR="00140B59">
        <w:rPr>
          <w:rFonts w:eastAsia="Times New Roman"/>
          <w:sz w:val="24"/>
          <w:szCs w:val="24"/>
          <w:lang w:eastAsia="ru-RU"/>
        </w:rPr>
        <w:t>ме 780,0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 и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за счет средств местного бюджета в</w:t>
      </w:r>
      <w:r w:rsidR="00140B59">
        <w:rPr>
          <w:rFonts w:eastAsia="Times New Roman"/>
          <w:sz w:val="24"/>
          <w:szCs w:val="24"/>
          <w:lang w:eastAsia="ru-RU"/>
        </w:rPr>
        <w:t xml:space="preserve"> сумме 8,1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>;</w:t>
      </w:r>
    </w:p>
    <w:p w14:paraId="6D1ABBBF" w14:textId="77777777" w:rsidR="007B20C7" w:rsidRPr="00CA1956" w:rsidRDefault="00F93717" w:rsidP="001E1572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в рамках исполнения мероприятия «Реализация программ спортивной подготовки» приобретены </w:t>
      </w:r>
      <w:r w:rsidR="00B54FD3">
        <w:rPr>
          <w:rFonts w:eastAsia="Times New Roman"/>
          <w:sz w:val="24"/>
          <w:szCs w:val="24"/>
          <w:lang w:eastAsia="ru-RU"/>
        </w:rPr>
        <w:t>лыжные</w:t>
      </w:r>
      <w:r w:rsidRPr="00B54FD3">
        <w:rPr>
          <w:rFonts w:eastAsia="Times New Roman"/>
          <w:sz w:val="24"/>
          <w:szCs w:val="24"/>
          <w:lang w:eastAsia="ru-RU"/>
        </w:rPr>
        <w:t xml:space="preserve"> беговые ботинки</w:t>
      </w:r>
      <w:r>
        <w:rPr>
          <w:rFonts w:eastAsia="Times New Roman"/>
          <w:sz w:val="24"/>
          <w:szCs w:val="24"/>
          <w:lang w:eastAsia="ru-RU"/>
        </w:rPr>
        <w:t xml:space="preserve"> для МБОУ ДО «ДЮСШ» на сумму 145,2 тыс. рублей, в том числе за счет субсидии областного бюджета – 143,5 тыс. рублей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средств местного бюджета – 1,7 тыс. рублей;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</w:p>
    <w:p w14:paraId="35A18CF1" w14:textId="77777777" w:rsidR="007B20C7" w:rsidRPr="00CA1956" w:rsidRDefault="007B20C7" w:rsidP="001E1572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EA11D1" w:rsidRPr="00CA1956">
        <w:rPr>
          <w:rFonts w:eastAsia="Times New Roman"/>
          <w:sz w:val="24"/>
          <w:szCs w:val="24"/>
          <w:lang w:eastAsia="ru-RU"/>
        </w:rPr>
        <w:t>профинансированы</w:t>
      </w:r>
      <w:r w:rsidRPr="00CA1956">
        <w:rPr>
          <w:rFonts w:eastAsia="Times New Roman"/>
          <w:sz w:val="24"/>
          <w:szCs w:val="24"/>
          <w:lang w:eastAsia="ru-RU"/>
        </w:rPr>
        <w:t xml:space="preserve"> мероприятия, связанные с информационной деятельностью (выпуск буклетов, афиш, изготовление атрибутики), на чествование победителей в спортивных мероприятиях, на проведение выставок спортивных до</w:t>
      </w:r>
      <w:r w:rsidR="00947D32">
        <w:rPr>
          <w:rFonts w:eastAsia="Times New Roman"/>
          <w:sz w:val="24"/>
          <w:szCs w:val="24"/>
          <w:lang w:eastAsia="ru-RU"/>
        </w:rPr>
        <w:t>стижений в сумме 138,7</w:t>
      </w:r>
      <w:r w:rsidR="00EA11D1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CA1956">
        <w:rPr>
          <w:rFonts w:eastAsia="Times New Roman"/>
          <w:sz w:val="24"/>
          <w:szCs w:val="24"/>
          <w:lang w:eastAsia="ru-RU"/>
        </w:rPr>
        <w:t>.</w:t>
      </w:r>
    </w:p>
    <w:p w14:paraId="11A8CB73" w14:textId="77777777" w:rsidR="007B20C7" w:rsidRPr="00CA1956" w:rsidRDefault="00B04408" w:rsidP="001E1572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Исполнение мероприятий </w:t>
      </w:r>
      <w:r w:rsidR="00E10728" w:rsidRPr="00CA1956">
        <w:rPr>
          <w:rFonts w:eastAsia="Times New Roman"/>
          <w:sz w:val="24"/>
          <w:szCs w:val="24"/>
          <w:lang w:eastAsia="ru-RU"/>
        </w:rPr>
        <w:t>по разделу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>Сфера мо</w:t>
      </w:r>
      <w:r w:rsidRPr="00CA1956">
        <w:rPr>
          <w:rFonts w:eastAsia="Times New Roman"/>
          <w:sz w:val="24"/>
          <w:szCs w:val="24"/>
          <w:lang w:eastAsia="ru-RU"/>
        </w:rPr>
        <w:t>лодежной политики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872072">
        <w:rPr>
          <w:rFonts w:eastAsia="Times New Roman"/>
          <w:sz w:val="24"/>
          <w:szCs w:val="24"/>
          <w:lang w:eastAsia="ru-RU"/>
        </w:rPr>
        <w:t xml:space="preserve"> составило    18 550,4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3A027E" w:rsidRPr="00CA1956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414F8B" w:rsidRPr="00CA1956">
        <w:rPr>
          <w:rFonts w:eastAsia="Times New Roman"/>
          <w:sz w:val="24"/>
          <w:szCs w:val="24"/>
          <w:lang w:eastAsia="ru-RU"/>
        </w:rPr>
        <w:t xml:space="preserve">исполнение </w:t>
      </w:r>
      <w:r w:rsidR="003A027E" w:rsidRPr="00CA1956">
        <w:rPr>
          <w:rFonts w:eastAsia="Times New Roman"/>
          <w:sz w:val="24"/>
          <w:szCs w:val="24"/>
          <w:lang w:eastAsia="ru-RU"/>
        </w:rPr>
        <w:t>уточненн</w:t>
      </w:r>
      <w:r w:rsidR="00872072">
        <w:rPr>
          <w:rFonts w:eastAsia="Times New Roman"/>
          <w:sz w:val="24"/>
          <w:szCs w:val="24"/>
          <w:lang w:eastAsia="ru-RU"/>
        </w:rPr>
        <w:t>ых плановых назначений (19 290,8</w:t>
      </w:r>
      <w:r w:rsidR="003A027E" w:rsidRPr="00CA1956">
        <w:rPr>
          <w:rFonts w:eastAsia="Times New Roman"/>
          <w:sz w:val="24"/>
          <w:szCs w:val="24"/>
          <w:lang w:eastAsia="ru-RU"/>
        </w:rPr>
        <w:t xml:space="preserve"> тыс. рублей) обеспечено </w:t>
      </w:r>
      <w:r w:rsidR="00872072">
        <w:rPr>
          <w:rFonts w:eastAsia="Times New Roman"/>
          <w:sz w:val="24"/>
          <w:szCs w:val="24"/>
          <w:lang w:eastAsia="ru-RU"/>
        </w:rPr>
        <w:t>на 96,2</w:t>
      </w:r>
      <w:r w:rsidR="003A027E" w:rsidRPr="00CA1956">
        <w:rPr>
          <w:rFonts w:eastAsia="Times New Roman"/>
          <w:sz w:val="24"/>
          <w:szCs w:val="24"/>
          <w:lang w:eastAsia="ru-RU"/>
        </w:rPr>
        <w:t>%</w:t>
      </w:r>
      <w:r w:rsidRPr="00CA1956">
        <w:rPr>
          <w:rFonts w:eastAsia="Times New Roman"/>
          <w:sz w:val="24"/>
          <w:szCs w:val="24"/>
          <w:lang w:eastAsia="ru-RU"/>
        </w:rPr>
        <w:t xml:space="preserve">. В рамках </w:t>
      </w:r>
      <w:r w:rsidR="00546931">
        <w:rPr>
          <w:rFonts w:eastAsia="Times New Roman"/>
          <w:sz w:val="24"/>
          <w:szCs w:val="24"/>
          <w:lang w:eastAsia="ru-RU"/>
        </w:rPr>
        <w:t>реализации запланированных мероприятий</w:t>
      </w:r>
      <w:r w:rsidR="00ED1A78">
        <w:rPr>
          <w:rFonts w:eastAsia="Times New Roman"/>
          <w:sz w:val="24"/>
          <w:szCs w:val="24"/>
          <w:lang w:eastAsia="ru-RU"/>
        </w:rPr>
        <w:t xml:space="preserve"> расходы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3A027E" w:rsidRPr="00CA1956">
        <w:rPr>
          <w:rFonts w:eastAsia="Times New Roman"/>
          <w:sz w:val="24"/>
          <w:szCs w:val="24"/>
          <w:lang w:eastAsia="ru-RU"/>
        </w:rPr>
        <w:t>произведены</w:t>
      </w:r>
      <w:r w:rsidRPr="00CA1956">
        <w:rPr>
          <w:rFonts w:eastAsia="Times New Roman"/>
          <w:sz w:val="24"/>
          <w:szCs w:val="24"/>
          <w:lang w:eastAsia="ru-RU"/>
        </w:rPr>
        <w:t xml:space="preserve"> по следующим направлениям</w:t>
      </w:r>
      <w:r w:rsidR="007B20C7" w:rsidRPr="00CA1956">
        <w:rPr>
          <w:rFonts w:eastAsia="Times New Roman"/>
          <w:sz w:val="24"/>
          <w:szCs w:val="24"/>
          <w:lang w:eastAsia="ru-RU"/>
        </w:rPr>
        <w:t>:</w:t>
      </w:r>
    </w:p>
    <w:p w14:paraId="1391C2B6" w14:textId="77777777" w:rsidR="003A027E" w:rsidRPr="00D527AC" w:rsidRDefault="00ED1A78" w:rsidP="005F1056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noProof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расходы </w:t>
      </w:r>
      <w:r w:rsidR="004C5620" w:rsidRPr="00D527AC">
        <w:rPr>
          <w:color w:val="000000" w:themeColor="text1"/>
          <w:sz w:val="24"/>
          <w:szCs w:val="24"/>
        </w:rPr>
        <w:t xml:space="preserve">на     реализацию в муниципальном образовании общественно значимых </w:t>
      </w:r>
      <w:r w:rsidR="00D527AC">
        <w:rPr>
          <w:color w:val="000000" w:themeColor="text1"/>
          <w:sz w:val="24"/>
          <w:szCs w:val="24"/>
        </w:rPr>
        <w:t>проектов, основанных на местных</w:t>
      </w:r>
      <w:r w:rsidR="004C5620" w:rsidRPr="00D527AC">
        <w:rPr>
          <w:color w:val="000000" w:themeColor="text1"/>
          <w:sz w:val="24"/>
          <w:szCs w:val="24"/>
        </w:rPr>
        <w:t xml:space="preserve"> инициативах</w:t>
      </w:r>
      <w:r w:rsidRPr="00ED1A78">
        <w:rPr>
          <w:color w:val="000000" w:themeColor="text1"/>
          <w:sz w:val="24"/>
          <w:szCs w:val="24"/>
        </w:rPr>
        <w:t xml:space="preserve"> </w:t>
      </w:r>
      <w:r w:rsidR="004C5620" w:rsidRPr="00D527AC">
        <w:rPr>
          <w:color w:val="000000" w:themeColor="text1"/>
          <w:sz w:val="24"/>
          <w:szCs w:val="24"/>
        </w:rPr>
        <w:t xml:space="preserve">в рамках проекта </w:t>
      </w:r>
      <w:r w:rsidR="005849B5" w:rsidRPr="00D527AC">
        <w:rPr>
          <w:color w:val="000000" w:themeColor="text1"/>
          <w:sz w:val="24"/>
          <w:szCs w:val="24"/>
        </w:rPr>
        <w:t>«</w:t>
      </w:r>
      <w:r w:rsidR="004C5620" w:rsidRPr="00D527AC">
        <w:rPr>
          <w:color w:val="000000" w:themeColor="text1"/>
          <w:sz w:val="24"/>
          <w:szCs w:val="24"/>
        </w:rPr>
        <w:t>Молодежный бюджет</w:t>
      </w:r>
      <w:r w:rsidR="005849B5" w:rsidRPr="00D527AC">
        <w:rPr>
          <w:color w:val="000000" w:themeColor="text1"/>
          <w:sz w:val="24"/>
          <w:szCs w:val="24"/>
        </w:rPr>
        <w:t>»</w:t>
      </w:r>
      <w:r w:rsidRPr="00ED1A78">
        <w:rPr>
          <w:color w:val="000000" w:themeColor="text1"/>
          <w:sz w:val="24"/>
          <w:szCs w:val="24"/>
        </w:rPr>
        <w:t>,</w:t>
      </w:r>
      <w:r w:rsidR="000744E3">
        <w:rPr>
          <w:color w:val="000000" w:themeColor="text1"/>
          <w:sz w:val="24"/>
          <w:szCs w:val="24"/>
        </w:rPr>
        <w:t xml:space="preserve"> составили 14 760,7</w:t>
      </w:r>
      <w:r w:rsidR="00D527AC">
        <w:rPr>
          <w:color w:val="000000" w:themeColor="text1"/>
          <w:sz w:val="24"/>
          <w:szCs w:val="24"/>
        </w:rPr>
        <w:t xml:space="preserve"> тыс. рублей</w:t>
      </w:r>
      <w:r w:rsidR="00934562">
        <w:rPr>
          <w:color w:val="000000" w:themeColor="text1"/>
          <w:sz w:val="24"/>
          <w:szCs w:val="24"/>
        </w:rPr>
        <w:t>, при плановых назначениях 15 364,7 тыс. рублей</w:t>
      </w:r>
      <w:r w:rsidR="00D527AC">
        <w:rPr>
          <w:color w:val="000000" w:themeColor="text1"/>
          <w:sz w:val="24"/>
          <w:szCs w:val="24"/>
        </w:rPr>
        <w:t xml:space="preserve"> </w:t>
      </w:r>
      <w:r w:rsidR="00934562">
        <w:rPr>
          <w:color w:val="000000" w:themeColor="text1"/>
          <w:sz w:val="24"/>
          <w:szCs w:val="24"/>
        </w:rPr>
        <w:t>исполнение составило</w:t>
      </w:r>
      <w:r w:rsidR="00D527AC">
        <w:rPr>
          <w:color w:val="000000" w:themeColor="text1"/>
          <w:sz w:val="24"/>
          <w:szCs w:val="24"/>
        </w:rPr>
        <w:t xml:space="preserve"> 96,1</w:t>
      </w:r>
      <w:r w:rsidR="004C5620" w:rsidRPr="00D527AC">
        <w:rPr>
          <w:color w:val="000000" w:themeColor="text1"/>
          <w:sz w:val="24"/>
          <w:szCs w:val="24"/>
        </w:rPr>
        <w:t>%</w:t>
      </w:r>
      <w:r w:rsidR="00934562">
        <w:rPr>
          <w:color w:val="000000" w:themeColor="text1"/>
          <w:sz w:val="24"/>
          <w:szCs w:val="24"/>
        </w:rPr>
        <w:t>.</w:t>
      </w:r>
      <w:r w:rsidR="004C5620" w:rsidRPr="00D527AC">
        <w:rPr>
          <w:color w:val="000000" w:themeColor="text1"/>
          <w:sz w:val="24"/>
          <w:szCs w:val="24"/>
        </w:rPr>
        <w:t xml:space="preserve"> </w:t>
      </w:r>
      <w:r w:rsidR="00934562">
        <w:rPr>
          <w:color w:val="000000" w:themeColor="text1"/>
          <w:sz w:val="24"/>
          <w:szCs w:val="24"/>
        </w:rPr>
        <w:t xml:space="preserve">Из областного бюджета </w:t>
      </w:r>
      <w:r w:rsidR="00D527AC">
        <w:rPr>
          <w:noProof/>
          <w:color w:val="000000" w:themeColor="text1"/>
          <w:sz w:val="24"/>
          <w:szCs w:val="24"/>
        </w:rPr>
        <w:t xml:space="preserve">предоставлена </w:t>
      </w:r>
      <w:r w:rsidR="00934562">
        <w:rPr>
          <w:noProof/>
          <w:color w:val="000000" w:themeColor="text1"/>
          <w:sz w:val="24"/>
          <w:szCs w:val="24"/>
        </w:rPr>
        <w:t xml:space="preserve">субсидия в сумме 10 810,9 тыс. рублей </w:t>
      </w:r>
      <w:r w:rsidR="00D527AC">
        <w:rPr>
          <w:noProof/>
          <w:color w:val="000000" w:themeColor="text1"/>
          <w:sz w:val="24"/>
          <w:szCs w:val="24"/>
        </w:rPr>
        <w:t>на реализацию четырех проектов</w:t>
      </w:r>
      <w:r w:rsidR="00F95A60">
        <w:rPr>
          <w:noProof/>
          <w:color w:val="000000" w:themeColor="text1"/>
          <w:sz w:val="24"/>
          <w:szCs w:val="24"/>
        </w:rPr>
        <w:t xml:space="preserve"> (</w:t>
      </w:r>
      <w:r w:rsidR="001B5FBA">
        <w:rPr>
          <w:noProof/>
          <w:color w:val="000000" w:themeColor="text1"/>
          <w:sz w:val="24"/>
          <w:szCs w:val="24"/>
        </w:rPr>
        <w:t xml:space="preserve">при планировании </w:t>
      </w:r>
      <w:r w:rsidR="00F95A60">
        <w:rPr>
          <w:noProof/>
          <w:color w:val="000000" w:themeColor="text1"/>
          <w:sz w:val="24"/>
          <w:szCs w:val="24"/>
        </w:rPr>
        <w:t>из расчета 3 000,0 тыс. рублей</w:t>
      </w:r>
      <w:r w:rsidR="004C5620" w:rsidRPr="00D527AC">
        <w:rPr>
          <w:noProof/>
          <w:color w:val="000000" w:themeColor="text1"/>
          <w:sz w:val="24"/>
          <w:szCs w:val="24"/>
        </w:rPr>
        <w:t xml:space="preserve"> </w:t>
      </w:r>
      <w:r w:rsidR="00F95A60">
        <w:rPr>
          <w:noProof/>
          <w:color w:val="000000" w:themeColor="text1"/>
          <w:sz w:val="24"/>
          <w:szCs w:val="24"/>
        </w:rPr>
        <w:t>на каждый из проектов). Финансированием обеспечено</w:t>
      </w:r>
      <w:r w:rsidR="004C5620" w:rsidRPr="00D527AC">
        <w:rPr>
          <w:noProof/>
          <w:color w:val="000000" w:themeColor="text1"/>
          <w:sz w:val="24"/>
          <w:szCs w:val="24"/>
        </w:rPr>
        <w:t>:</w:t>
      </w:r>
    </w:p>
    <w:p w14:paraId="59E781FA" w14:textId="77777777" w:rsidR="004C5620" w:rsidRDefault="004C5620" w:rsidP="005F1056">
      <w:pPr>
        <w:spacing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1B5FBA">
        <w:rPr>
          <w:noProof/>
          <w:color w:val="000000" w:themeColor="text1"/>
          <w:sz w:val="24"/>
          <w:szCs w:val="24"/>
        </w:rPr>
        <w:t xml:space="preserve">- </w:t>
      </w:r>
      <w:r w:rsidR="00ED1A78">
        <w:rPr>
          <w:noProof/>
          <w:color w:val="000000" w:themeColor="text1"/>
          <w:sz w:val="24"/>
          <w:szCs w:val="24"/>
        </w:rPr>
        <w:t>о</w:t>
      </w:r>
      <w:proofErr w:type="spellStart"/>
      <w:r w:rsidR="001B5FBA">
        <w:rPr>
          <w:color w:val="000000" w:themeColor="text1"/>
          <w:sz w:val="24"/>
          <w:szCs w:val="24"/>
        </w:rPr>
        <w:t>бустройство</w:t>
      </w:r>
      <w:proofErr w:type="spellEnd"/>
      <w:r w:rsidRPr="001B5FBA">
        <w:rPr>
          <w:color w:val="000000" w:themeColor="text1"/>
          <w:sz w:val="24"/>
          <w:szCs w:val="24"/>
        </w:rPr>
        <w:t xml:space="preserve"> </w:t>
      </w:r>
      <w:r w:rsidR="001B5FBA">
        <w:rPr>
          <w:color w:val="000000" w:themeColor="text1"/>
          <w:sz w:val="24"/>
          <w:szCs w:val="24"/>
        </w:rPr>
        <w:t xml:space="preserve">территории </w:t>
      </w:r>
      <w:r w:rsidR="00677A51">
        <w:rPr>
          <w:color w:val="000000" w:themeColor="text1"/>
          <w:sz w:val="24"/>
          <w:szCs w:val="24"/>
        </w:rPr>
        <w:t xml:space="preserve">МБУК СДК </w:t>
      </w:r>
      <w:r w:rsidR="001B5FBA">
        <w:rPr>
          <w:color w:val="000000" w:themeColor="text1"/>
          <w:sz w:val="24"/>
          <w:szCs w:val="24"/>
        </w:rPr>
        <w:t>с. Вал</w:t>
      </w:r>
      <w:r w:rsidR="006F1BF4">
        <w:rPr>
          <w:color w:val="000000" w:themeColor="text1"/>
          <w:sz w:val="24"/>
          <w:szCs w:val="24"/>
        </w:rPr>
        <w:t xml:space="preserve"> и</w:t>
      </w:r>
      <w:r w:rsidR="00CC6C10">
        <w:rPr>
          <w:color w:val="000000" w:themeColor="text1"/>
          <w:sz w:val="24"/>
          <w:szCs w:val="24"/>
        </w:rPr>
        <w:t xml:space="preserve"> установка светодиодного экрана – 3</w:t>
      </w:r>
      <w:r w:rsidR="006F1BF4">
        <w:rPr>
          <w:color w:val="000000" w:themeColor="text1"/>
          <w:sz w:val="24"/>
          <w:szCs w:val="24"/>
        </w:rPr>
        <w:t xml:space="preserve"> </w:t>
      </w:r>
      <w:r w:rsidR="00CC6C10">
        <w:rPr>
          <w:color w:val="000000" w:themeColor="text1"/>
          <w:sz w:val="24"/>
          <w:szCs w:val="24"/>
        </w:rPr>
        <w:t>036,2</w:t>
      </w:r>
      <w:r w:rsidRPr="001B5FBA">
        <w:rPr>
          <w:color w:val="000000" w:themeColor="text1"/>
          <w:sz w:val="24"/>
          <w:szCs w:val="24"/>
        </w:rPr>
        <w:t xml:space="preserve"> тыс. рублей, в том числе за счет средств: мест</w:t>
      </w:r>
      <w:r w:rsidR="00CC6C10">
        <w:rPr>
          <w:color w:val="000000" w:themeColor="text1"/>
          <w:sz w:val="24"/>
          <w:szCs w:val="24"/>
        </w:rPr>
        <w:t>ного бюджета – 40,3</w:t>
      </w:r>
      <w:r w:rsidRPr="001B5FBA">
        <w:rPr>
          <w:color w:val="000000" w:themeColor="text1"/>
          <w:sz w:val="24"/>
          <w:szCs w:val="24"/>
        </w:rPr>
        <w:t xml:space="preserve"> тыс. рублей, субсидии</w:t>
      </w:r>
      <w:r w:rsidR="00CC6C10">
        <w:rPr>
          <w:color w:val="000000" w:themeColor="text1"/>
          <w:sz w:val="24"/>
          <w:szCs w:val="24"/>
        </w:rPr>
        <w:t xml:space="preserve"> из областного бюджета – 2 995,9 тыс. рубле</w:t>
      </w:r>
      <w:r w:rsidR="008D5E20">
        <w:rPr>
          <w:color w:val="000000" w:themeColor="text1"/>
          <w:sz w:val="24"/>
          <w:szCs w:val="24"/>
        </w:rPr>
        <w:t>й</w:t>
      </w:r>
      <w:r w:rsidRPr="001B5FBA">
        <w:rPr>
          <w:color w:val="000000" w:themeColor="text1"/>
          <w:sz w:val="24"/>
          <w:szCs w:val="24"/>
        </w:rPr>
        <w:t xml:space="preserve">. </w:t>
      </w:r>
      <w:r w:rsidR="00CC6C10">
        <w:rPr>
          <w:color w:val="000000" w:themeColor="text1"/>
          <w:sz w:val="24"/>
          <w:szCs w:val="24"/>
        </w:rPr>
        <w:t>При реализации проекта произведен</w:t>
      </w:r>
      <w:r w:rsidR="006F1BF4">
        <w:rPr>
          <w:color w:val="000000" w:themeColor="text1"/>
          <w:sz w:val="24"/>
          <w:szCs w:val="24"/>
        </w:rPr>
        <w:t>о обустройство</w:t>
      </w:r>
      <w:r w:rsidR="003F1A66">
        <w:rPr>
          <w:color w:val="000000" w:themeColor="text1"/>
          <w:sz w:val="24"/>
          <w:szCs w:val="24"/>
        </w:rPr>
        <w:t xml:space="preserve"> </w:t>
      </w:r>
      <w:r w:rsidR="006F1BF4">
        <w:rPr>
          <w:color w:val="000000" w:themeColor="text1"/>
          <w:sz w:val="24"/>
          <w:szCs w:val="24"/>
        </w:rPr>
        <w:t>площадки при СДК с. Вал</w:t>
      </w:r>
      <w:r w:rsidR="003F1A66">
        <w:rPr>
          <w:color w:val="000000" w:themeColor="text1"/>
          <w:sz w:val="24"/>
          <w:szCs w:val="24"/>
        </w:rPr>
        <w:t xml:space="preserve"> (приобретение флагов,</w:t>
      </w:r>
      <w:r w:rsidR="008A534F">
        <w:rPr>
          <w:color w:val="000000" w:themeColor="text1"/>
          <w:sz w:val="24"/>
          <w:szCs w:val="24"/>
        </w:rPr>
        <w:t xml:space="preserve"> скамеек,</w:t>
      </w:r>
      <w:r w:rsidR="003F1A66">
        <w:rPr>
          <w:color w:val="000000" w:themeColor="text1"/>
          <w:sz w:val="24"/>
          <w:szCs w:val="24"/>
        </w:rPr>
        <w:t xml:space="preserve"> </w:t>
      </w:r>
      <w:r w:rsidR="008A534F">
        <w:rPr>
          <w:color w:val="000000" w:themeColor="text1"/>
          <w:sz w:val="24"/>
          <w:szCs w:val="24"/>
        </w:rPr>
        <w:t xml:space="preserve">изготовление </w:t>
      </w:r>
      <w:r w:rsidR="003F1A66">
        <w:rPr>
          <w:color w:val="000000" w:themeColor="text1"/>
          <w:sz w:val="24"/>
          <w:szCs w:val="24"/>
        </w:rPr>
        <w:t>ба</w:t>
      </w:r>
      <w:r w:rsidR="00ED1A78">
        <w:rPr>
          <w:color w:val="000000" w:themeColor="text1"/>
          <w:sz w:val="24"/>
          <w:szCs w:val="24"/>
        </w:rPr>
        <w:t>н</w:t>
      </w:r>
      <w:r w:rsidR="003F1A66">
        <w:rPr>
          <w:color w:val="000000" w:themeColor="text1"/>
          <w:sz w:val="24"/>
          <w:szCs w:val="24"/>
        </w:rPr>
        <w:t>неров,</w:t>
      </w:r>
      <w:r w:rsidR="008A534F">
        <w:rPr>
          <w:color w:val="000000" w:themeColor="text1"/>
          <w:sz w:val="24"/>
          <w:szCs w:val="24"/>
        </w:rPr>
        <w:t xml:space="preserve"> монтаж</w:t>
      </w:r>
      <w:r w:rsidR="003F1A66">
        <w:rPr>
          <w:color w:val="000000" w:themeColor="text1"/>
          <w:sz w:val="24"/>
          <w:szCs w:val="24"/>
        </w:rPr>
        <w:t xml:space="preserve"> и установка </w:t>
      </w:r>
      <w:r w:rsidR="008A534F">
        <w:rPr>
          <w:color w:val="000000" w:themeColor="text1"/>
          <w:sz w:val="24"/>
          <w:szCs w:val="24"/>
        </w:rPr>
        <w:t xml:space="preserve">данного </w:t>
      </w:r>
      <w:r w:rsidR="003F1A66">
        <w:rPr>
          <w:color w:val="000000" w:themeColor="text1"/>
          <w:sz w:val="24"/>
          <w:szCs w:val="24"/>
        </w:rPr>
        <w:t>оборудования)</w:t>
      </w:r>
      <w:r w:rsidR="006F1BF4">
        <w:rPr>
          <w:color w:val="000000" w:themeColor="text1"/>
          <w:sz w:val="24"/>
          <w:szCs w:val="24"/>
        </w:rPr>
        <w:t xml:space="preserve">, приобретен и установлен светодиодный экран. </w:t>
      </w:r>
      <w:r w:rsidRPr="00A65FF1">
        <w:rPr>
          <w:color w:val="000000" w:themeColor="text1"/>
          <w:sz w:val="24"/>
          <w:szCs w:val="24"/>
        </w:rPr>
        <w:t>Проект пред</w:t>
      </w:r>
      <w:r w:rsidR="00A65FF1">
        <w:rPr>
          <w:color w:val="000000" w:themeColor="text1"/>
          <w:sz w:val="24"/>
          <w:szCs w:val="24"/>
        </w:rPr>
        <w:t>ложен учащимися МБОУ СОШ с. Вал с целью создания комфортных условий проживания, улучшения эстетики, проведения праздников, соревнований, досуга</w:t>
      </w:r>
      <w:r w:rsidRPr="00A65FF1">
        <w:rPr>
          <w:color w:val="000000" w:themeColor="text1"/>
          <w:sz w:val="24"/>
          <w:szCs w:val="24"/>
        </w:rPr>
        <w:t>;</w:t>
      </w:r>
    </w:p>
    <w:p w14:paraId="21724710" w14:textId="77777777" w:rsidR="00B61C09" w:rsidRDefault="00AE660B" w:rsidP="00AE660B">
      <w:pPr>
        <w:spacing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AE660B">
        <w:rPr>
          <w:color w:val="000000" w:themeColor="text1"/>
          <w:sz w:val="24"/>
          <w:szCs w:val="24"/>
        </w:rPr>
        <w:t xml:space="preserve">- </w:t>
      </w:r>
      <w:r w:rsidR="00ED1A78">
        <w:rPr>
          <w:color w:val="000000" w:themeColor="text1"/>
          <w:sz w:val="24"/>
          <w:szCs w:val="24"/>
        </w:rPr>
        <w:t>р</w:t>
      </w:r>
      <w:r w:rsidRPr="00AE660B">
        <w:rPr>
          <w:color w:val="000000" w:themeColor="text1"/>
          <w:sz w:val="24"/>
          <w:szCs w:val="24"/>
        </w:rPr>
        <w:t>емонт детской площадки на территории МБОУ</w:t>
      </w:r>
      <w:r w:rsidR="009A7AEF">
        <w:rPr>
          <w:color w:val="000000" w:themeColor="text1"/>
          <w:sz w:val="24"/>
          <w:szCs w:val="24"/>
        </w:rPr>
        <w:t xml:space="preserve"> СОШ</w:t>
      </w:r>
      <w:r w:rsidRPr="00AE660B">
        <w:rPr>
          <w:color w:val="000000" w:themeColor="text1"/>
          <w:sz w:val="24"/>
          <w:szCs w:val="24"/>
        </w:rPr>
        <w:t xml:space="preserve"> с. Ныш – 2 954,6 тыс. рублей, в том числе за счет средств: местного бюджета – 29,5 тыс. рублей, субсидии из областного бюджета – 2 925,1 тыс. рублей. </w:t>
      </w:r>
      <w:r w:rsidRPr="003B7719">
        <w:rPr>
          <w:color w:val="000000" w:themeColor="text1"/>
          <w:sz w:val="24"/>
          <w:szCs w:val="24"/>
        </w:rPr>
        <w:t>Проект пред</w:t>
      </w:r>
      <w:r w:rsidR="003B7719">
        <w:rPr>
          <w:color w:val="000000" w:themeColor="text1"/>
          <w:sz w:val="24"/>
          <w:szCs w:val="24"/>
        </w:rPr>
        <w:t>ложен учащимися МБОУ СОШ с. Ныш,</w:t>
      </w:r>
      <w:r w:rsidRPr="003B7719">
        <w:rPr>
          <w:color w:val="000000" w:themeColor="text1"/>
          <w:sz w:val="24"/>
          <w:szCs w:val="24"/>
        </w:rPr>
        <w:t xml:space="preserve"> средства направлены на создание условий для</w:t>
      </w:r>
      <w:r w:rsidR="008D7213">
        <w:rPr>
          <w:color w:val="000000" w:themeColor="text1"/>
          <w:sz w:val="24"/>
          <w:szCs w:val="24"/>
        </w:rPr>
        <w:t xml:space="preserve"> прогулки</w:t>
      </w:r>
      <w:r w:rsidR="003B7719">
        <w:rPr>
          <w:color w:val="000000" w:themeColor="text1"/>
          <w:sz w:val="24"/>
          <w:szCs w:val="24"/>
        </w:rPr>
        <w:t xml:space="preserve"> дошкольников и</w:t>
      </w:r>
      <w:r w:rsidRPr="003B7719">
        <w:rPr>
          <w:color w:val="000000" w:themeColor="text1"/>
          <w:sz w:val="24"/>
          <w:szCs w:val="24"/>
        </w:rPr>
        <w:t xml:space="preserve"> школьн</w:t>
      </w:r>
      <w:r w:rsidR="008D7213">
        <w:rPr>
          <w:color w:val="000000" w:themeColor="text1"/>
          <w:sz w:val="24"/>
          <w:szCs w:val="24"/>
        </w:rPr>
        <w:t>иков</w:t>
      </w:r>
      <w:r w:rsidR="003F1A66">
        <w:rPr>
          <w:color w:val="000000" w:themeColor="text1"/>
          <w:sz w:val="24"/>
          <w:szCs w:val="24"/>
        </w:rPr>
        <w:t xml:space="preserve"> </w:t>
      </w:r>
      <w:r w:rsidR="00595601">
        <w:rPr>
          <w:color w:val="000000" w:themeColor="text1"/>
          <w:sz w:val="24"/>
          <w:szCs w:val="24"/>
        </w:rPr>
        <w:t xml:space="preserve">младших классов </w:t>
      </w:r>
      <w:r w:rsidR="003F1A66">
        <w:rPr>
          <w:color w:val="000000" w:themeColor="text1"/>
          <w:sz w:val="24"/>
          <w:szCs w:val="24"/>
        </w:rPr>
        <w:t>(демонтаж</w:t>
      </w:r>
      <w:r w:rsidR="00D025C6">
        <w:rPr>
          <w:color w:val="000000" w:themeColor="text1"/>
          <w:sz w:val="24"/>
          <w:szCs w:val="24"/>
        </w:rPr>
        <w:t xml:space="preserve"> устаревших форм</w:t>
      </w:r>
      <w:r w:rsidR="003F1A66">
        <w:rPr>
          <w:color w:val="000000" w:themeColor="text1"/>
          <w:sz w:val="24"/>
          <w:szCs w:val="24"/>
        </w:rPr>
        <w:t>, приобретение и установка малых архитектурных форм)</w:t>
      </w:r>
      <w:r w:rsidRPr="003B7719">
        <w:rPr>
          <w:color w:val="000000" w:themeColor="text1"/>
          <w:sz w:val="24"/>
          <w:szCs w:val="24"/>
        </w:rPr>
        <w:t>;</w:t>
      </w:r>
    </w:p>
    <w:p w14:paraId="381CF23A" w14:textId="77777777" w:rsidR="00B54FD3" w:rsidRDefault="00B54FD3" w:rsidP="00B54FD3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D1A78"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 xml:space="preserve">бустройство переносного сквера </w:t>
      </w:r>
      <w:proofErr w:type="spellStart"/>
      <w:r>
        <w:rPr>
          <w:color w:val="000000" w:themeColor="text1"/>
          <w:sz w:val="24"/>
          <w:szCs w:val="24"/>
        </w:rPr>
        <w:t>пгт</w:t>
      </w:r>
      <w:proofErr w:type="spellEnd"/>
      <w:r>
        <w:rPr>
          <w:color w:val="000000" w:themeColor="text1"/>
          <w:sz w:val="24"/>
          <w:szCs w:val="24"/>
        </w:rPr>
        <w:t>. Ноглики – 3 040,3</w:t>
      </w:r>
      <w:r w:rsidRPr="00B54FD3">
        <w:rPr>
          <w:color w:val="000000" w:themeColor="text1"/>
          <w:sz w:val="24"/>
          <w:szCs w:val="24"/>
        </w:rPr>
        <w:t xml:space="preserve"> тыс. рублей, в том числе за счет </w:t>
      </w:r>
      <w:r>
        <w:rPr>
          <w:color w:val="000000" w:themeColor="text1"/>
          <w:sz w:val="24"/>
          <w:szCs w:val="24"/>
        </w:rPr>
        <w:t>средств: местного бюджета – 40,3</w:t>
      </w:r>
      <w:r w:rsidRPr="00B54FD3">
        <w:rPr>
          <w:color w:val="000000" w:themeColor="text1"/>
          <w:sz w:val="24"/>
          <w:szCs w:val="24"/>
        </w:rPr>
        <w:t xml:space="preserve"> тыс. рублей, субсидии</w:t>
      </w:r>
      <w:r>
        <w:rPr>
          <w:color w:val="000000" w:themeColor="text1"/>
          <w:sz w:val="24"/>
          <w:szCs w:val="24"/>
        </w:rPr>
        <w:t xml:space="preserve"> из областного бюджета – 3 000,0 тыс. рублей. </w:t>
      </w:r>
      <w:r w:rsidR="00ED1A78">
        <w:rPr>
          <w:color w:val="000000" w:themeColor="text1"/>
          <w:sz w:val="24"/>
          <w:szCs w:val="24"/>
        </w:rPr>
        <w:t>У</w:t>
      </w:r>
      <w:r>
        <w:rPr>
          <w:color w:val="000000" w:themeColor="text1"/>
          <w:sz w:val="24"/>
          <w:szCs w:val="24"/>
        </w:rPr>
        <w:t xml:space="preserve">чащимися МБОУ СОШ № 1 </w:t>
      </w:r>
      <w:r w:rsidR="00ED1A78">
        <w:rPr>
          <w:color w:val="000000" w:themeColor="text1"/>
          <w:sz w:val="24"/>
          <w:szCs w:val="24"/>
        </w:rPr>
        <w:t>предложен</w:t>
      </w:r>
      <w:r w:rsidR="00ED1A78" w:rsidRPr="00ED1A78">
        <w:rPr>
          <w:color w:val="000000" w:themeColor="text1"/>
          <w:sz w:val="24"/>
          <w:szCs w:val="24"/>
        </w:rPr>
        <w:t xml:space="preserve"> </w:t>
      </w:r>
      <w:r w:rsidR="00ED1A78">
        <w:rPr>
          <w:color w:val="000000" w:themeColor="text1"/>
          <w:sz w:val="24"/>
          <w:szCs w:val="24"/>
        </w:rPr>
        <w:t>п</w:t>
      </w:r>
      <w:r w:rsidR="00ED1A78" w:rsidRPr="00B54FD3">
        <w:rPr>
          <w:color w:val="000000" w:themeColor="text1"/>
          <w:sz w:val="24"/>
          <w:szCs w:val="24"/>
        </w:rPr>
        <w:t>роект</w:t>
      </w:r>
      <w:r>
        <w:rPr>
          <w:color w:val="000000" w:themeColor="text1"/>
          <w:sz w:val="24"/>
          <w:szCs w:val="24"/>
        </w:rPr>
        <w:t xml:space="preserve"> «Летняя акварель </w:t>
      </w:r>
      <w:r>
        <w:rPr>
          <w:color w:val="000000" w:themeColor="text1"/>
          <w:sz w:val="24"/>
          <w:szCs w:val="24"/>
        </w:rPr>
        <w:lastRenderedPageBreak/>
        <w:t>главной улицы моего поселка»</w:t>
      </w:r>
      <w:r w:rsidR="00AC0BB7">
        <w:rPr>
          <w:color w:val="000000" w:themeColor="text1"/>
          <w:sz w:val="24"/>
          <w:szCs w:val="24"/>
        </w:rPr>
        <w:t xml:space="preserve"> (приобретение переносных лавочек, клумб, декоративных фигурок) с целью улучшения эстетики, создания комфортных условий для проживания населения и для отдыха молодых мам</w:t>
      </w:r>
      <w:r w:rsidRPr="00B54FD3">
        <w:rPr>
          <w:color w:val="000000" w:themeColor="text1"/>
          <w:sz w:val="24"/>
          <w:szCs w:val="24"/>
        </w:rPr>
        <w:t xml:space="preserve">; </w:t>
      </w:r>
    </w:p>
    <w:p w14:paraId="49856480" w14:textId="77777777" w:rsidR="008D5E20" w:rsidRPr="00B54FD3" w:rsidRDefault="008D5E20" w:rsidP="00D025C6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D1A78"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 xml:space="preserve">бустройство светодиодных консолей </w:t>
      </w:r>
      <w:proofErr w:type="spellStart"/>
      <w:r>
        <w:rPr>
          <w:color w:val="000000" w:themeColor="text1"/>
          <w:sz w:val="24"/>
          <w:szCs w:val="24"/>
        </w:rPr>
        <w:t>пгт</w:t>
      </w:r>
      <w:proofErr w:type="spellEnd"/>
      <w:r>
        <w:rPr>
          <w:color w:val="000000" w:themeColor="text1"/>
          <w:sz w:val="24"/>
          <w:szCs w:val="24"/>
        </w:rPr>
        <w:t>. Ноглики – 1 908,9</w:t>
      </w:r>
      <w:r w:rsidRPr="00B54FD3">
        <w:rPr>
          <w:color w:val="000000" w:themeColor="text1"/>
          <w:sz w:val="24"/>
          <w:szCs w:val="24"/>
        </w:rPr>
        <w:t xml:space="preserve"> тыс. рублей, в том числе за счет </w:t>
      </w:r>
      <w:r>
        <w:rPr>
          <w:color w:val="000000" w:themeColor="text1"/>
          <w:sz w:val="24"/>
          <w:szCs w:val="24"/>
        </w:rPr>
        <w:t>средств: местного бюджета – 19,1</w:t>
      </w:r>
      <w:r w:rsidRPr="00B54FD3">
        <w:rPr>
          <w:color w:val="000000" w:themeColor="text1"/>
          <w:sz w:val="24"/>
          <w:szCs w:val="24"/>
        </w:rPr>
        <w:t xml:space="preserve"> тыс. рублей, субсидии</w:t>
      </w:r>
      <w:r>
        <w:rPr>
          <w:color w:val="000000" w:themeColor="text1"/>
          <w:sz w:val="24"/>
          <w:szCs w:val="24"/>
        </w:rPr>
        <w:t xml:space="preserve"> из областного бюджета – 1 889,8 тыс. рублей. </w:t>
      </w:r>
      <w:r w:rsidRPr="00B54FD3">
        <w:rPr>
          <w:color w:val="000000" w:themeColor="text1"/>
          <w:sz w:val="24"/>
          <w:szCs w:val="24"/>
        </w:rPr>
        <w:t>Проект</w:t>
      </w:r>
      <w:r>
        <w:rPr>
          <w:color w:val="000000" w:themeColor="text1"/>
          <w:sz w:val="24"/>
          <w:szCs w:val="24"/>
        </w:rPr>
        <w:t xml:space="preserve"> </w:t>
      </w:r>
      <w:r w:rsidR="00ED1A78">
        <w:rPr>
          <w:color w:val="000000" w:themeColor="text1"/>
          <w:sz w:val="24"/>
          <w:szCs w:val="24"/>
        </w:rPr>
        <w:t xml:space="preserve">«Декоративная иллюминация улицы Советской» (обустройство светодиодных консолей «Танцующие кольца» на опорах уличного освещения») </w:t>
      </w:r>
      <w:r>
        <w:rPr>
          <w:color w:val="000000" w:themeColor="text1"/>
          <w:sz w:val="24"/>
          <w:szCs w:val="24"/>
        </w:rPr>
        <w:t>предложен учащимися МБОУ Гимназия с целью улучшения эстетики, создания комфортных условий для проживания населения.</w:t>
      </w:r>
      <w:r w:rsidRPr="00B54FD3">
        <w:rPr>
          <w:color w:val="000000" w:themeColor="text1"/>
          <w:sz w:val="24"/>
          <w:szCs w:val="24"/>
        </w:rPr>
        <w:t xml:space="preserve"> </w:t>
      </w:r>
    </w:p>
    <w:p w14:paraId="1D6D5CA4" w14:textId="77777777" w:rsidR="00B54FD3" w:rsidRDefault="00677A51" w:rsidP="00AE660B">
      <w:pPr>
        <w:spacing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Кроме того</w:t>
      </w:r>
      <w:r w:rsidR="003F1A66">
        <w:rPr>
          <w:color w:val="000000" w:themeColor="text1"/>
          <w:sz w:val="24"/>
          <w:szCs w:val="24"/>
        </w:rPr>
        <w:t>,</w:t>
      </w:r>
      <w:r w:rsidR="008A534F">
        <w:rPr>
          <w:color w:val="000000" w:themeColor="text1"/>
          <w:sz w:val="24"/>
          <w:szCs w:val="24"/>
        </w:rPr>
        <w:t xml:space="preserve"> в 2019 году </w:t>
      </w:r>
      <w:r>
        <w:rPr>
          <w:color w:val="000000" w:themeColor="text1"/>
          <w:sz w:val="24"/>
          <w:szCs w:val="24"/>
        </w:rPr>
        <w:t>средств</w:t>
      </w:r>
      <w:r w:rsidR="008A534F"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 xml:space="preserve"> местного бюджета направлялись на</w:t>
      </w:r>
      <w:r w:rsidR="008A534F">
        <w:rPr>
          <w:color w:val="000000" w:themeColor="text1"/>
          <w:sz w:val="24"/>
          <w:szCs w:val="24"/>
        </w:rPr>
        <w:t xml:space="preserve"> финансирование контрактов, заключен</w:t>
      </w:r>
      <w:r w:rsidR="00D025C6">
        <w:rPr>
          <w:color w:val="000000" w:themeColor="text1"/>
          <w:sz w:val="24"/>
          <w:szCs w:val="24"/>
        </w:rPr>
        <w:t>ных в 2018 году</w:t>
      </w:r>
      <w:r w:rsidR="00ED1A78" w:rsidRPr="00ED1A78">
        <w:rPr>
          <w:color w:val="000000" w:themeColor="text1"/>
          <w:sz w:val="24"/>
          <w:szCs w:val="24"/>
        </w:rPr>
        <w:t>,</w:t>
      </w:r>
      <w:r w:rsidR="00D025C6">
        <w:rPr>
          <w:color w:val="000000" w:themeColor="text1"/>
          <w:sz w:val="24"/>
          <w:szCs w:val="24"/>
        </w:rPr>
        <w:t xml:space="preserve"> по следующим объектам</w:t>
      </w:r>
      <w:r w:rsidR="008A534F">
        <w:rPr>
          <w:color w:val="000000" w:themeColor="text1"/>
          <w:sz w:val="24"/>
          <w:szCs w:val="24"/>
        </w:rPr>
        <w:t>:</w:t>
      </w:r>
    </w:p>
    <w:p w14:paraId="0787C6C4" w14:textId="77777777" w:rsidR="00AE660B" w:rsidRPr="00AE660B" w:rsidRDefault="00B61C09" w:rsidP="0071507D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1C09">
        <w:rPr>
          <w:color w:val="000000" w:themeColor="text1"/>
          <w:sz w:val="24"/>
          <w:szCs w:val="24"/>
        </w:rPr>
        <w:t xml:space="preserve">- </w:t>
      </w:r>
      <w:r w:rsidR="00ED1A78">
        <w:rPr>
          <w:color w:val="000000" w:themeColor="text1"/>
          <w:sz w:val="24"/>
          <w:szCs w:val="24"/>
        </w:rPr>
        <w:t>о</w:t>
      </w:r>
      <w:r w:rsidRPr="00B61C09">
        <w:rPr>
          <w:color w:val="000000" w:themeColor="text1"/>
          <w:sz w:val="24"/>
          <w:szCs w:val="24"/>
        </w:rPr>
        <w:t xml:space="preserve">бустройство парка отдыха «Остров сокровищ» в </w:t>
      </w:r>
      <w:proofErr w:type="spellStart"/>
      <w:r w:rsidRPr="00B61C09">
        <w:rPr>
          <w:color w:val="000000" w:themeColor="text1"/>
          <w:sz w:val="24"/>
          <w:szCs w:val="24"/>
        </w:rPr>
        <w:t>пгт</w:t>
      </w:r>
      <w:proofErr w:type="spellEnd"/>
      <w:r w:rsidRPr="00B61C09">
        <w:rPr>
          <w:color w:val="000000" w:themeColor="text1"/>
          <w:sz w:val="24"/>
          <w:szCs w:val="24"/>
        </w:rPr>
        <w:t xml:space="preserve">. Ноглики – за счет </w:t>
      </w:r>
      <w:r w:rsidR="00677A51">
        <w:rPr>
          <w:color w:val="000000" w:themeColor="text1"/>
          <w:sz w:val="24"/>
          <w:szCs w:val="24"/>
        </w:rPr>
        <w:t>местного бюджета направлено</w:t>
      </w:r>
      <w:r w:rsidR="00880D7C">
        <w:rPr>
          <w:color w:val="000000" w:themeColor="text1"/>
          <w:sz w:val="24"/>
          <w:szCs w:val="24"/>
        </w:rPr>
        <w:t xml:space="preserve"> 1 840,4</w:t>
      </w:r>
      <w:r w:rsidRPr="00B61C09">
        <w:rPr>
          <w:color w:val="000000" w:themeColor="text1"/>
          <w:sz w:val="24"/>
          <w:szCs w:val="24"/>
        </w:rPr>
        <w:t xml:space="preserve"> тыс. рубле</w:t>
      </w:r>
      <w:r w:rsidR="008A534F">
        <w:rPr>
          <w:color w:val="000000" w:themeColor="text1"/>
          <w:sz w:val="24"/>
          <w:szCs w:val="24"/>
        </w:rPr>
        <w:t>й на оплату выполненных работ по благоустройству территории, приобретение и доставку пяти фигур животных</w:t>
      </w:r>
      <w:r w:rsidR="00677A51">
        <w:rPr>
          <w:color w:val="000000" w:themeColor="text1"/>
          <w:sz w:val="24"/>
          <w:szCs w:val="24"/>
        </w:rPr>
        <w:t>;</w:t>
      </w:r>
    </w:p>
    <w:p w14:paraId="7EE0EFBE" w14:textId="77777777" w:rsidR="00880D7C" w:rsidRPr="00CA1956" w:rsidRDefault="00AE660B" w:rsidP="00F74C6A">
      <w:pPr>
        <w:spacing w:after="0"/>
        <w:ind w:firstLine="709"/>
        <w:contextualSpacing/>
        <w:jc w:val="both"/>
        <w:rPr>
          <w:color w:val="003399"/>
          <w:sz w:val="24"/>
          <w:szCs w:val="24"/>
        </w:rPr>
      </w:pPr>
      <w:r w:rsidRPr="0071507D">
        <w:rPr>
          <w:color w:val="000000" w:themeColor="text1"/>
          <w:sz w:val="24"/>
          <w:szCs w:val="24"/>
        </w:rPr>
        <w:t xml:space="preserve">- </w:t>
      </w:r>
      <w:r w:rsidR="00ED1A78">
        <w:rPr>
          <w:color w:val="000000" w:themeColor="text1"/>
          <w:sz w:val="24"/>
          <w:szCs w:val="24"/>
        </w:rPr>
        <w:t>о</w:t>
      </w:r>
      <w:r w:rsidRPr="0071507D">
        <w:rPr>
          <w:color w:val="000000" w:themeColor="text1"/>
          <w:sz w:val="24"/>
          <w:szCs w:val="24"/>
        </w:rPr>
        <w:t>бустройство «Экстрим – парка»</w:t>
      </w:r>
      <w:r w:rsidR="00880D7C" w:rsidRPr="0071507D">
        <w:rPr>
          <w:color w:val="000000" w:themeColor="text1"/>
          <w:sz w:val="24"/>
          <w:szCs w:val="24"/>
        </w:rPr>
        <w:t xml:space="preserve"> в </w:t>
      </w:r>
      <w:proofErr w:type="spellStart"/>
      <w:r w:rsidR="00880D7C" w:rsidRPr="0071507D">
        <w:rPr>
          <w:color w:val="000000" w:themeColor="text1"/>
          <w:sz w:val="24"/>
          <w:szCs w:val="24"/>
        </w:rPr>
        <w:t>пгт</w:t>
      </w:r>
      <w:proofErr w:type="spellEnd"/>
      <w:r w:rsidR="00880D7C" w:rsidRPr="0071507D">
        <w:rPr>
          <w:color w:val="000000" w:themeColor="text1"/>
          <w:sz w:val="24"/>
          <w:szCs w:val="24"/>
        </w:rPr>
        <w:t>. Ноглики – 1 980,3</w:t>
      </w:r>
      <w:r w:rsidR="0071507D">
        <w:rPr>
          <w:color w:val="000000" w:themeColor="text1"/>
          <w:sz w:val="24"/>
          <w:szCs w:val="24"/>
        </w:rPr>
        <w:t xml:space="preserve"> тыс. рублей</w:t>
      </w:r>
      <w:r w:rsidR="00880D7C" w:rsidRPr="0071507D">
        <w:rPr>
          <w:color w:val="000000" w:themeColor="text1"/>
          <w:sz w:val="24"/>
          <w:szCs w:val="24"/>
        </w:rPr>
        <w:t xml:space="preserve"> на закупку</w:t>
      </w:r>
      <w:r w:rsidR="0071507D">
        <w:rPr>
          <w:color w:val="000000" w:themeColor="text1"/>
          <w:sz w:val="24"/>
          <w:szCs w:val="24"/>
        </w:rPr>
        <w:t>, доставку и установку оборудования;</w:t>
      </w:r>
    </w:p>
    <w:p w14:paraId="165A421D" w14:textId="77777777" w:rsidR="00AE660B" w:rsidRPr="00CA1956" w:rsidRDefault="00AE660B" w:rsidP="00B61FE7">
      <w:pPr>
        <w:pStyle w:val="a4"/>
        <w:numPr>
          <w:ilvl w:val="0"/>
          <w:numId w:val="25"/>
        </w:numPr>
        <w:spacing w:after="0"/>
        <w:ind w:left="0" w:firstLine="0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на проведение мероприятий в области молодежной политики (реализация и участие в проектах «Спорт против подворотни», проведение интеллектуальной игры «Логос», акции «Полиция и де</w:t>
      </w:r>
      <w:r w:rsidR="008439D1">
        <w:rPr>
          <w:rFonts w:eastAsia="Times New Roman"/>
          <w:sz w:val="24"/>
          <w:szCs w:val="24"/>
          <w:lang w:eastAsia="ru-RU"/>
        </w:rPr>
        <w:t xml:space="preserve">ти», </w:t>
      </w:r>
      <w:r w:rsidRPr="00CA1956">
        <w:rPr>
          <w:rFonts w:eastAsia="Times New Roman"/>
          <w:sz w:val="24"/>
          <w:szCs w:val="24"/>
          <w:lang w:eastAsia="ru-RU"/>
        </w:rPr>
        <w:t>конкурса «Лента времени»,</w:t>
      </w:r>
      <w:r w:rsidR="008439D1">
        <w:rPr>
          <w:rFonts w:eastAsia="Times New Roman"/>
          <w:sz w:val="24"/>
          <w:szCs w:val="24"/>
          <w:lang w:eastAsia="ru-RU"/>
        </w:rPr>
        <w:t xml:space="preserve"> «Поменяй сигарету на конфету»</w:t>
      </w:r>
      <w:r w:rsidR="009F7507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методическое сопровождение в сфере молодежной политики, проведение мероприятий в рамках «Дня города», «Дня народного единства», «Дня Победы в Великой Отечественной войне 1941-1945 гг.»,</w:t>
      </w:r>
      <w:r w:rsidR="008439D1">
        <w:rPr>
          <w:rFonts w:eastAsia="Times New Roman"/>
          <w:sz w:val="24"/>
          <w:szCs w:val="24"/>
          <w:lang w:eastAsia="ru-RU"/>
        </w:rPr>
        <w:t xml:space="preserve"> «Дня памяти и скорби – «Свеча памяти»</w:t>
      </w:r>
      <w:r w:rsidR="009F7507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«Дня Воинской Славы РФ», </w:t>
      </w:r>
      <w:r w:rsidR="008439D1">
        <w:rPr>
          <w:rFonts w:eastAsia="Times New Roman"/>
          <w:sz w:val="24"/>
          <w:szCs w:val="24"/>
          <w:lang w:eastAsia="ru-RU"/>
        </w:rPr>
        <w:t>участие местного отделения ВВПОД ЮНАРМИЯ</w:t>
      </w:r>
      <w:r w:rsidR="009F7507">
        <w:rPr>
          <w:rFonts w:eastAsia="Times New Roman"/>
          <w:sz w:val="24"/>
          <w:szCs w:val="24"/>
          <w:lang w:eastAsia="ru-RU"/>
        </w:rPr>
        <w:t xml:space="preserve"> в церемонии посвящения в юнармейское движение г. Южно-Сахалинска,</w:t>
      </w:r>
      <w:r w:rsidR="00B61FE7">
        <w:rPr>
          <w:rFonts w:eastAsia="Times New Roman"/>
          <w:sz w:val="24"/>
          <w:szCs w:val="24"/>
          <w:lang w:eastAsia="ru-RU"/>
        </w:rPr>
        <w:t xml:space="preserve"> проведение культурно-массовых </w:t>
      </w:r>
      <w:r w:rsidRPr="00CA1956">
        <w:rPr>
          <w:rFonts w:eastAsia="Times New Roman"/>
          <w:sz w:val="24"/>
          <w:szCs w:val="24"/>
          <w:lang w:eastAsia="ru-RU"/>
        </w:rPr>
        <w:t>и спортивных мероприя</w:t>
      </w:r>
      <w:r w:rsidR="009F7507">
        <w:rPr>
          <w:rFonts w:eastAsia="Times New Roman"/>
          <w:sz w:val="24"/>
          <w:szCs w:val="24"/>
          <w:lang w:eastAsia="ru-RU"/>
        </w:rPr>
        <w:t xml:space="preserve">тий) из бюджета направлено 1 049,5 </w:t>
      </w:r>
      <w:r w:rsidRPr="00CA1956">
        <w:rPr>
          <w:rFonts w:eastAsia="Times New Roman"/>
          <w:sz w:val="24"/>
          <w:szCs w:val="24"/>
          <w:lang w:eastAsia="ru-RU"/>
        </w:rPr>
        <w:t>тыс. рублей, испол</w:t>
      </w:r>
      <w:r w:rsidR="009F7507">
        <w:rPr>
          <w:rFonts w:eastAsia="Times New Roman"/>
          <w:sz w:val="24"/>
          <w:szCs w:val="24"/>
          <w:lang w:eastAsia="ru-RU"/>
        </w:rPr>
        <w:t>нение плановых назначений (1 122,2 тыс. рублей) обеспечено на 93,5</w:t>
      </w:r>
      <w:r w:rsidRPr="00CA1956">
        <w:rPr>
          <w:rFonts w:eastAsia="Times New Roman"/>
          <w:sz w:val="24"/>
          <w:szCs w:val="24"/>
          <w:lang w:eastAsia="ru-RU"/>
        </w:rPr>
        <w:t>%;</w:t>
      </w:r>
    </w:p>
    <w:p w14:paraId="1FA71034" w14:textId="77777777" w:rsidR="00AE660B" w:rsidRPr="00CA1956" w:rsidRDefault="00AE660B" w:rsidP="009F7507">
      <w:pPr>
        <w:pStyle w:val="a4"/>
        <w:numPr>
          <w:ilvl w:val="0"/>
          <w:numId w:val="25"/>
        </w:numPr>
        <w:spacing w:after="0"/>
        <w:ind w:left="0" w:firstLine="0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на создание временных рабо</w:t>
      </w:r>
      <w:r w:rsidR="005B0047">
        <w:rPr>
          <w:sz w:val="24"/>
          <w:szCs w:val="24"/>
        </w:rPr>
        <w:t>чих мест для трудоустройства 321</w:t>
      </w:r>
      <w:r w:rsidRPr="00CA1956">
        <w:rPr>
          <w:sz w:val="24"/>
          <w:szCs w:val="24"/>
        </w:rPr>
        <w:t xml:space="preserve"> несовершеннолетних граждан в возрасте от 14 до 18 лет в свободное от учебы вре</w:t>
      </w:r>
      <w:r w:rsidR="005B0047">
        <w:rPr>
          <w:sz w:val="24"/>
          <w:szCs w:val="24"/>
        </w:rPr>
        <w:t xml:space="preserve">мя </w:t>
      </w:r>
      <w:r w:rsidR="00934562">
        <w:rPr>
          <w:sz w:val="24"/>
          <w:szCs w:val="24"/>
        </w:rPr>
        <w:t>из бюджета направлено</w:t>
      </w:r>
      <w:r w:rsidR="005B0047">
        <w:rPr>
          <w:sz w:val="24"/>
          <w:szCs w:val="24"/>
        </w:rPr>
        <w:t xml:space="preserve"> 2 668,1 тыс. рублей, исполнение составило 97,7% </w:t>
      </w:r>
      <w:r w:rsidR="00CF1A20">
        <w:rPr>
          <w:sz w:val="24"/>
          <w:szCs w:val="24"/>
        </w:rPr>
        <w:t xml:space="preserve">от </w:t>
      </w:r>
      <w:r w:rsidR="005B0047">
        <w:rPr>
          <w:sz w:val="24"/>
          <w:szCs w:val="24"/>
        </w:rPr>
        <w:t>уточненных плановых назначений (2 731,8 тыс. рублей)</w:t>
      </w:r>
      <w:r w:rsidR="005B0047" w:rsidRPr="005B0047">
        <w:rPr>
          <w:sz w:val="24"/>
          <w:szCs w:val="24"/>
        </w:rPr>
        <w:t>,</w:t>
      </w:r>
      <w:r w:rsidR="005B0047">
        <w:rPr>
          <w:sz w:val="24"/>
          <w:szCs w:val="24"/>
        </w:rPr>
        <w:t xml:space="preserve"> в том числе: 916</w:t>
      </w:r>
      <w:r w:rsidR="00AC385E">
        <w:rPr>
          <w:sz w:val="24"/>
          <w:szCs w:val="24"/>
        </w:rPr>
        <w:t xml:space="preserve">,5 тыс. рублей </w:t>
      </w:r>
      <w:r w:rsidRPr="00CA1956">
        <w:rPr>
          <w:sz w:val="24"/>
          <w:szCs w:val="24"/>
        </w:rPr>
        <w:t>за счет с</w:t>
      </w:r>
      <w:r w:rsidR="00934562">
        <w:rPr>
          <w:sz w:val="24"/>
          <w:szCs w:val="24"/>
        </w:rPr>
        <w:t xml:space="preserve">редств областного бюджета и </w:t>
      </w:r>
      <w:r w:rsidR="005B0047">
        <w:rPr>
          <w:sz w:val="24"/>
          <w:szCs w:val="24"/>
        </w:rPr>
        <w:t>1 751,6</w:t>
      </w:r>
      <w:r w:rsidR="00934562">
        <w:rPr>
          <w:sz w:val="24"/>
          <w:szCs w:val="24"/>
        </w:rPr>
        <w:t xml:space="preserve"> тыс. рублей </w:t>
      </w:r>
      <w:r w:rsidRPr="00CA1956">
        <w:rPr>
          <w:sz w:val="24"/>
          <w:szCs w:val="24"/>
        </w:rPr>
        <w:t xml:space="preserve">за счет средств местного бюджета; </w:t>
      </w:r>
    </w:p>
    <w:p w14:paraId="6725612C" w14:textId="77777777" w:rsidR="00AE660B" w:rsidRPr="00CA1956" w:rsidRDefault="00AE660B" w:rsidP="009F7507">
      <w:pPr>
        <w:pStyle w:val="a4"/>
        <w:numPr>
          <w:ilvl w:val="0"/>
          <w:numId w:val="25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>на мероприятия, связанные с информационным обеспечением молодежной политики (приобретение и размещение баннеров, информационных стендов, разработка буклетов и иных печатных материалов</w:t>
      </w:r>
      <w:r w:rsidR="005B0047">
        <w:rPr>
          <w:rFonts w:eastAsia="Times New Roman"/>
          <w:sz w:val="24"/>
          <w:szCs w:val="24"/>
          <w:lang w:eastAsia="ru-RU"/>
        </w:rPr>
        <w:t>, изготовление видеосюжетов</w:t>
      </w:r>
      <w:r w:rsidRPr="00CA1956">
        <w:rPr>
          <w:rFonts w:eastAsia="Times New Roman"/>
          <w:sz w:val="24"/>
          <w:szCs w:val="24"/>
          <w:lang w:eastAsia="ru-RU"/>
        </w:rPr>
        <w:t>) и проведение семинаров в сфере профессиональной ор</w:t>
      </w:r>
      <w:r w:rsidR="00AC385E">
        <w:rPr>
          <w:rFonts w:eastAsia="Times New Roman"/>
          <w:sz w:val="24"/>
          <w:szCs w:val="24"/>
          <w:lang w:eastAsia="ru-RU"/>
        </w:rPr>
        <w:t>иентации молодежи из бюджета направлено</w:t>
      </w:r>
      <w:r w:rsidR="005B0047">
        <w:rPr>
          <w:rFonts w:eastAsia="Times New Roman"/>
          <w:sz w:val="24"/>
          <w:szCs w:val="24"/>
          <w:lang w:eastAsia="ru-RU"/>
        </w:rPr>
        <w:t xml:space="preserve"> 72,1 </w:t>
      </w:r>
      <w:r w:rsidRPr="00CA1956">
        <w:rPr>
          <w:rFonts w:eastAsia="Times New Roman"/>
          <w:sz w:val="24"/>
          <w:szCs w:val="24"/>
          <w:lang w:eastAsia="ru-RU"/>
        </w:rPr>
        <w:t>тыс. рублей</w:t>
      </w:r>
      <w:r w:rsidR="00AC385E">
        <w:rPr>
          <w:rFonts w:eastAsia="Times New Roman"/>
          <w:sz w:val="24"/>
          <w:szCs w:val="24"/>
          <w:lang w:eastAsia="ru-RU"/>
        </w:rPr>
        <w:t>.</w:t>
      </w:r>
    </w:p>
    <w:p w14:paraId="200DBD5D" w14:textId="77777777" w:rsidR="00AE660B" w:rsidRDefault="00AE660B" w:rsidP="005F1056">
      <w:pPr>
        <w:spacing w:after="0"/>
        <w:ind w:firstLine="709"/>
        <w:contextualSpacing/>
        <w:jc w:val="both"/>
        <w:rPr>
          <w:color w:val="000000" w:themeColor="text1"/>
          <w:sz w:val="24"/>
          <w:szCs w:val="24"/>
        </w:rPr>
      </w:pPr>
    </w:p>
    <w:p w14:paraId="4A264D3C" w14:textId="77777777" w:rsidR="00082F1F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Развитие культуры в муниципальном</w:t>
      </w:r>
    </w:p>
    <w:p w14:paraId="3A6DD655" w14:textId="77777777" w:rsidR="007B20C7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образовании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6A2F3A">
        <w:rPr>
          <w:sz w:val="24"/>
          <w:szCs w:val="24"/>
        </w:rPr>
        <w:t xml:space="preserve"> </w:t>
      </w:r>
    </w:p>
    <w:p w14:paraId="22C4450F" w14:textId="77777777" w:rsidR="007B20C7" w:rsidRPr="00CA1956" w:rsidRDefault="007B20C7" w:rsidP="00340CCF">
      <w:pPr>
        <w:spacing w:after="0"/>
        <w:jc w:val="both"/>
        <w:rPr>
          <w:sz w:val="24"/>
          <w:szCs w:val="24"/>
        </w:rPr>
      </w:pPr>
    </w:p>
    <w:p w14:paraId="5E9A238B" w14:textId="77777777" w:rsidR="00340CCF" w:rsidRPr="00CA1956" w:rsidRDefault="00340CCF" w:rsidP="00340CCF">
      <w:pPr>
        <w:spacing w:after="0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Реализация расходных обязательств в сфере культуры производилась в рамках муниципальной программы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Развитие культуры в муниципальном образовании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>(далее – муниципальная Программа). В целом по муниципальной Программе бюджетные ассигнов</w:t>
      </w:r>
      <w:r w:rsidR="0053689F">
        <w:rPr>
          <w:sz w:val="24"/>
          <w:szCs w:val="24"/>
        </w:rPr>
        <w:t>ания исполнены в сумме 117 458,2</w:t>
      </w:r>
      <w:r w:rsidRPr="00CA1956">
        <w:rPr>
          <w:sz w:val="24"/>
          <w:szCs w:val="24"/>
        </w:rPr>
        <w:t xml:space="preserve"> тыс. рубл</w:t>
      </w:r>
      <w:r w:rsidR="008F1037">
        <w:rPr>
          <w:sz w:val="24"/>
          <w:szCs w:val="24"/>
        </w:rPr>
        <w:t>ей</w:t>
      </w:r>
      <w:r w:rsidR="00CF1A20" w:rsidRPr="00CF1A20">
        <w:rPr>
          <w:sz w:val="24"/>
          <w:szCs w:val="24"/>
        </w:rPr>
        <w:t>,</w:t>
      </w:r>
      <w:r w:rsidR="008F1037">
        <w:rPr>
          <w:sz w:val="24"/>
          <w:szCs w:val="24"/>
        </w:rPr>
        <w:t xml:space="preserve"> или 99,6</w:t>
      </w:r>
      <w:r w:rsidRPr="00CA1956">
        <w:rPr>
          <w:sz w:val="24"/>
          <w:szCs w:val="24"/>
        </w:rPr>
        <w:t>% от уточнен</w:t>
      </w:r>
      <w:r w:rsidR="008F1037">
        <w:rPr>
          <w:sz w:val="24"/>
          <w:szCs w:val="24"/>
        </w:rPr>
        <w:t xml:space="preserve">ных плановых назначений </w:t>
      </w:r>
      <w:r w:rsidR="00CF1A20">
        <w:rPr>
          <w:sz w:val="24"/>
          <w:szCs w:val="24"/>
        </w:rPr>
        <w:t>в сумме</w:t>
      </w:r>
      <w:r w:rsidR="008F1037">
        <w:rPr>
          <w:sz w:val="24"/>
          <w:szCs w:val="24"/>
        </w:rPr>
        <w:t xml:space="preserve"> 117 988,2</w:t>
      </w:r>
      <w:r w:rsidRPr="00CA1956">
        <w:rPr>
          <w:sz w:val="24"/>
          <w:szCs w:val="24"/>
        </w:rPr>
        <w:t xml:space="preserve"> тыс. рублей. </w:t>
      </w:r>
    </w:p>
    <w:p w14:paraId="5A527631" w14:textId="77777777" w:rsidR="00340CCF" w:rsidRPr="00CA1956" w:rsidRDefault="00340CCF" w:rsidP="00340CCF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lastRenderedPageBreak/>
        <w:t xml:space="preserve"> В рамках муниципальной Программы осуществлялось финансирование </w:t>
      </w:r>
      <w:r w:rsidR="00AC385E">
        <w:rPr>
          <w:sz w:val="24"/>
          <w:szCs w:val="24"/>
        </w:rPr>
        <w:t>шести основных мероприятий:</w:t>
      </w:r>
    </w:p>
    <w:p w14:paraId="288D28D1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AC78D3" w:rsidRPr="00CA1956">
        <w:rPr>
          <w:sz w:val="24"/>
          <w:szCs w:val="24"/>
        </w:rPr>
        <w:t xml:space="preserve">   </w:t>
      </w:r>
      <w:r w:rsidR="00082F1F" w:rsidRPr="00CA1956">
        <w:rPr>
          <w:sz w:val="24"/>
          <w:szCs w:val="24"/>
        </w:rPr>
        <w:t xml:space="preserve"> </w:t>
      </w:r>
      <w:r w:rsidR="00966D61">
        <w:rPr>
          <w:sz w:val="24"/>
          <w:szCs w:val="24"/>
        </w:rPr>
        <w:t>Таблица № 10</w:t>
      </w:r>
      <w:r w:rsidRPr="00CA1956">
        <w:rPr>
          <w:sz w:val="24"/>
          <w:szCs w:val="24"/>
        </w:rPr>
        <w:t xml:space="preserve"> </w:t>
      </w:r>
    </w:p>
    <w:p w14:paraId="4A63ACCC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</w:t>
      </w:r>
      <w:r w:rsidR="00C86A1A" w:rsidRPr="00CA1956">
        <w:rPr>
          <w:sz w:val="24"/>
          <w:szCs w:val="24"/>
        </w:rPr>
        <w:t xml:space="preserve">                 (тыс. рублей</w:t>
      </w:r>
      <w:r w:rsidRPr="00CA1956">
        <w:rPr>
          <w:sz w:val="24"/>
          <w:szCs w:val="24"/>
        </w:rPr>
        <w:t>)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29"/>
        <w:gridCol w:w="3832"/>
        <w:gridCol w:w="1559"/>
        <w:gridCol w:w="1418"/>
        <w:gridCol w:w="1134"/>
        <w:gridCol w:w="992"/>
      </w:tblGrid>
      <w:tr w:rsidR="00B079FC" w:rsidRPr="00CA1956" w14:paraId="5D1C332A" w14:textId="77777777" w:rsidTr="00082F1F">
        <w:trPr>
          <w:trHeight w:val="242"/>
        </w:trPr>
        <w:tc>
          <w:tcPr>
            <w:tcW w:w="529" w:type="dxa"/>
            <w:tcBorders>
              <w:right w:val="single" w:sz="4" w:space="0" w:color="auto"/>
            </w:tcBorders>
          </w:tcPr>
          <w:p w14:paraId="6CE8E3E6" w14:textId="77777777" w:rsidR="00B079FC" w:rsidRPr="00CA1956" w:rsidRDefault="00B079FC" w:rsidP="007B20C7">
            <w:pPr>
              <w:jc w:val="both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BEDEF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663BB92" w14:textId="77777777" w:rsidR="00B079FC" w:rsidRPr="00CA1956" w:rsidRDefault="002D3F5E" w:rsidP="00C56E17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="00B079FC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</w:t>
            </w:r>
            <w:r w:rsidR="00C56E17" w:rsidRPr="00CA1956">
              <w:rPr>
                <w:rFonts w:eastAsia="Times New Roman"/>
                <w:sz w:val="22"/>
                <w:szCs w:val="22"/>
                <w:lang w:eastAsia="ru-RU"/>
              </w:rPr>
              <w:t>СБР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B1FB066" w14:textId="77777777" w:rsidR="00B079FC" w:rsidRPr="00CA1956" w:rsidRDefault="005A311A" w:rsidP="005A311A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 w:rsidR="002D3F5E">
              <w:rPr>
                <w:sz w:val="22"/>
                <w:szCs w:val="22"/>
              </w:rPr>
              <w:t xml:space="preserve"> за 2019</w:t>
            </w:r>
            <w:r w:rsidR="00B51617" w:rsidRPr="00CA1956">
              <w:rPr>
                <w:sz w:val="22"/>
                <w:szCs w:val="22"/>
              </w:rPr>
              <w:t xml:space="preserve"> год</w:t>
            </w:r>
          </w:p>
          <w:p w14:paraId="19BF0329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E90805" w14:textId="77777777" w:rsidR="00B079FC" w:rsidRPr="00CA1956" w:rsidRDefault="005A311A" w:rsidP="00082F1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Процент </w:t>
            </w:r>
            <w:r w:rsidR="00082F1F" w:rsidRPr="00CA1956">
              <w:rPr>
                <w:sz w:val="22"/>
                <w:szCs w:val="22"/>
              </w:rPr>
              <w:t>исполне</w:t>
            </w:r>
            <w:r w:rsidRPr="00CA1956">
              <w:rPr>
                <w:sz w:val="22"/>
                <w:szCs w:val="22"/>
              </w:rPr>
              <w:t>ния,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96A3" w14:textId="77777777" w:rsidR="00B079FC" w:rsidRPr="00CA1956" w:rsidRDefault="00DC1010" w:rsidP="00082F1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</w:t>
            </w:r>
            <w:r w:rsidR="00082F1F" w:rsidRPr="00CA1956">
              <w:rPr>
                <w:sz w:val="22"/>
                <w:szCs w:val="22"/>
              </w:rPr>
              <w:t>е</w:t>
            </w:r>
            <w:r w:rsidR="00B079FC" w:rsidRPr="00CA1956">
              <w:rPr>
                <w:sz w:val="22"/>
                <w:szCs w:val="22"/>
              </w:rPr>
              <w:t>ние (гр.4-гр.3)</w:t>
            </w:r>
          </w:p>
          <w:p w14:paraId="37D0B77E" w14:textId="77777777" w:rsidR="00B079FC" w:rsidRPr="00CA1956" w:rsidRDefault="00B079FC" w:rsidP="00082F1F">
            <w:pPr>
              <w:jc w:val="center"/>
              <w:rPr>
                <w:sz w:val="22"/>
                <w:szCs w:val="22"/>
              </w:rPr>
            </w:pPr>
          </w:p>
        </w:tc>
      </w:tr>
      <w:tr w:rsidR="00B079FC" w:rsidRPr="00CA1956" w14:paraId="171072B7" w14:textId="77777777" w:rsidTr="00082F1F">
        <w:trPr>
          <w:trHeight w:val="255"/>
        </w:trPr>
        <w:tc>
          <w:tcPr>
            <w:tcW w:w="529" w:type="dxa"/>
          </w:tcPr>
          <w:p w14:paraId="1DE3BCA9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</w:tcBorders>
          </w:tcPr>
          <w:p w14:paraId="44C9502C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A158B56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8F5CE7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EBCABB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CD4659" w14:textId="77777777" w:rsidR="00B079FC" w:rsidRPr="00CA1956" w:rsidRDefault="00B079FC" w:rsidP="007B20C7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</w:p>
        </w:tc>
      </w:tr>
      <w:tr w:rsidR="00B079FC" w:rsidRPr="00CA1956" w14:paraId="7839CAFC" w14:textId="77777777" w:rsidTr="00DC1010">
        <w:trPr>
          <w:trHeight w:val="247"/>
        </w:trPr>
        <w:tc>
          <w:tcPr>
            <w:tcW w:w="529" w:type="dxa"/>
          </w:tcPr>
          <w:p w14:paraId="6D0D9AAA" w14:textId="77777777" w:rsidR="00B079FC" w:rsidRPr="00CA1956" w:rsidRDefault="00B079FC" w:rsidP="007B20C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14:paraId="3DF350D6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Муниципальная программа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Развитие культуры в муниципальном образовании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Pr="00CA1956">
              <w:rPr>
                <w:sz w:val="22"/>
                <w:szCs w:val="22"/>
              </w:rPr>
              <w:t>Ногликский</w:t>
            </w:r>
            <w:proofErr w:type="spellEnd"/>
            <w:r w:rsidR="005849B5" w:rsidRPr="00CA1956">
              <w:rPr>
                <w:sz w:val="22"/>
                <w:szCs w:val="22"/>
              </w:rPr>
              <w:t>»</w:t>
            </w:r>
            <w:r w:rsidR="00082F1F" w:rsidRPr="00CA1956">
              <w:rPr>
                <w:sz w:val="22"/>
                <w:szCs w:val="22"/>
              </w:rPr>
              <w:t xml:space="preserve"> - всего</w:t>
            </w:r>
            <w:r w:rsidR="00122F3E" w:rsidRPr="00CA195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</w:tcPr>
          <w:p w14:paraId="3A70FCEE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117 988,2</w:t>
            </w:r>
          </w:p>
        </w:tc>
        <w:tc>
          <w:tcPr>
            <w:tcW w:w="1418" w:type="dxa"/>
          </w:tcPr>
          <w:p w14:paraId="1BA4127A" w14:textId="77777777" w:rsidR="00B079FC" w:rsidRPr="00CA1956" w:rsidRDefault="00E01914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117 458,2</w:t>
            </w:r>
          </w:p>
        </w:tc>
        <w:tc>
          <w:tcPr>
            <w:tcW w:w="1134" w:type="dxa"/>
          </w:tcPr>
          <w:p w14:paraId="006587E6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92" w:type="dxa"/>
          </w:tcPr>
          <w:p w14:paraId="521B3129" w14:textId="77777777" w:rsidR="00B079FC" w:rsidRPr="00CA1956" w:rsidRDefault="00E01914" w:rsidP="007E3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-530,0</w:t>
            </w:r>
          </w:p>
        </w:tc>
      </w:tr>
      <w:tr w:rsidR="00B079FC" w:rsidRPr="00CA1956" w14:paraId="67804453" w14:textId="77777777" w:rsidTr="00082F1F">
        <w:tc>
          <w:tcPr>
            <w:tcW w:w="529" w:type="dxa"/>
          </w:tcPr>
          <w:p w14:paraId="5C2D0CA6" w14:textId="77777777" w:rsidR="00B079FC" w:rsidRPr="00CA1956" w:rsidRDefault="00B079FC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  <w:lang w:val="en-US"/>
              </w:rPr>
              <w:t>1</w:t>
            </w:r>
            <w:r w:rsidRPr="00CA1956">
              <w:rPr>
                <w:sz w:val="22"/>
                <w:szCs w:val="22"/>
              </w:rPr>
              <w:t>.</w:t>
            </w:r>
          </w:p>
        </w:tc>
        <w:tc>
          <w:tcPr>
            <w:tcW w:w="3832" w:type="dxa"/>
          </w:tcPr>
          <w:p w14:paraId="474B13BF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Сохранение культурного наследия и расширение доступа к культурным ценностям и информации</w:t>
            </w:r>
          </w:p>
        </w:tc>
        <w:tc>
          <w:tcPr>
            <w:tcW w:w="1559" w:type="dxa"/>
          </w:tcPr>
          <w:p w14:paraId="26415F41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13 744,7</w:t>
            </w:r>
          </w:p>
        </w:tc>
        <w:tc>
          <w:tcPr>
            <w:tcW w:w="1418" w:type="dxa"/>
          </w:tcPr>
          <w:p w14:paraId="34F0046D" w14:textId="77777777" w:rsidR="00B079FC" w:rsidRPr="00CA1956" w:rsidRDefault="00E01914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13 545,8</w:t>
            </w:r>
          </w:p>
        </w:tc>
        <w:tc>
          <w:tcPr>
            <w:tcW w:w="1134" w:type="dxa"/>
          </w:tcPr>
          <w:p w14:paraId="76E68BD5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</w:tcPr>
          <w:p w14:paraId="058F5A1A" w14:textId="77777777" w:rsidR="00B079FC" w:rsidRPr="00CA1956" w:rsidRDefault="00E01914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-198,9</w:t>
            </w:r>
          </w:p>
        </w:tc>
      </w:tr>
      <w:tr w:rsidR="00B079FC" w:rsidRPr="00CA1956" w14:paraId="050E04A4" w14:textId="77777777" w:rsidTr="00082F1F">
        <w:trPr>
          <w:trHeight w:val="576"/>
        </w:trPr>
        <w:tc>
          <w:tcPr>
            <w:tcW w:w="529" w:type="dxa"/>
          </w:tcPr>
          <w:p w14:paraId="3ECA1CCA" w14:textId="77777777" w:rsidR="00B079FC" w:rsidRPr="00CA1956" w:rsidRDefault="00B079FC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832" w:type="dxa"/>
          </w:tcPr>
          <w:p w14:paraId="6ABF35CA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Пополнение и обеспечение сохранности библиотечного </w:t>
            </w:r>
          </w:p>
          <w:p w14:paraId="447F805E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фонда документов</w:t>
            </w:r>
          </w:p>
        </w:tc>
        <w:tc>
          <w:tcPr>
            <w:tcW w:w="1559" w:type="dxa"/>
          </w:tcPr>
          <w:p w14:paraId="6A6C64E5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48 341,8</w:t>
            </w:r>
          </w:p>
        </w:tc>
        <w:tc>
          <w:tcPr>
            <w:tcW w:w="1418" w:type="dxa"/>
          </w:tcPr>
          <w:p w14:paraId="5B67A1B9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48 334,6</w:t>
            </w:r>
          </w:p>
        </w:tc>
        <w:tc>
          <w:tcPr>
            <w:tcW w:w="1134" w:type="dxa"/>
          </w:tcPr>
          <w:p w14:paraId="31B40BB4" w14:textId="77777777" w:rsidR="00B079FC" w:rsidRPr="00CA1956" w:rsidRDefault="007E3B0E" w:rsidP="00A13ABB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6331B588" w14:textId="77777777" w:rsidR="00B079FC" w:rsidRPr="00CA1956" w:rsidRDefault="003145BF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-7,2</w:t>
            </w:r>
          </w:p>
        </w:tc>
      </w:tr>
      <w:tr w:rsidR="00B079FC" w:rsidRPr="00CA1956" w14:paraId="2248F70A" w14:textId="77777777" w:rsidTr="00082F1F">
        <w:tc>
          <w:tcPr>
            <w:tcW w:w="529" w:type="dxa"/>
          </w:tcPr>
          <w:p w14:paraId="05D4C014" w14:textId="77777777" w:rsidR="00B079FC" w:rsidRPr="00CA1956" w:rsidRDefault="00B079FC" w:rsidP="00DF79E2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3.</w:t>
            </w:r>
          </w:p>
        </w:tc>
        <w:tc>
          <w:tcPr>
            <w:tcW w:w="3832" w:type="dxa"/>
          </w:tcPr>
          <w:p w14:paraId="4DD97118" w14:textId="77777777" w:rsidR="00B079FC" w:rsidRPr="00CA1956" w:rsidRDefault="00B079FC" w:rsidP="00DF79E2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Поддержка и развитие детского и молодежного творчества, образования в сфере культуры</w:t>
            </w:r>
          </w:p>
        </w:tc>
        <w:tc>
          <w:tcPr>
            <w:tcW w:w="1559" w:type="dxa"/>
          </w:tcPr>
          <w:p w14:paraId="29D4778B" w14:textId="77777777" w:rsidR="00B079FC" w:rsidRPr="00CA1956" w:rsidRDefault="00783313" w:rsidP="00783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716,7</w:t>
            </w:r>
          </w:p>
        </w:tc>
        <w:tc>
          <w:tcPr>
            <w:tcW w:w="1418" w:type="dxa"/>
          </w:tcPr>
          <w:p w14:paraId="56FAD075" w14:textId="77777777" w:rsidR="00B079FC" w:rsidRPr="00CA1956" w:rsidRDefault="00783313" w:rsidP="00DF79E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716,7</w:t>
            </w:r>
          </w:p>
        </w:tc>
        <w:tc>
          <w:tcPr>
            <w:tcW w:w="1134" w:type="dxa"/>
          </w:tcPr>
          <w:p w14:paraId="6F1C04D9" w14:textId="77777777" w:rsidR="00B079FC" w:rsidRPr="00CA1956" w:rsidRDefault="007E3B0E" w:rsidP="00DF79E2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20F2EBB3" w14:textId="77777777" w:rsidR="00B079FC" w:rsidRPr="00CA1956" w:rsidRDefault="007E3B0E" w:rsidP="00DF79E2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  <w:tr w:rsidR="00B079FC" w:rsidRPr="00CA1956" w14:paraId="2E91DFFF" w14:textId="77777777" w:rsidTr="00082F1F">
        <w:tc>
          <w:tcPr>
            <w:tcW w:w="529" w:type="dxa"/>
          </w:tcPr>
          <w:p w14:paraId="6439F945" w14:textId="77777777" w:rsidR="00B079FC" w:rsidRPr="00CA1956" w:rsidRDefault="00B079FC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4.</w:t>
            </w:r>
          </w:p>
        </w:tc>
        <w:tc>
          <w:tcPr>
            <w:tcW w:w="3832" w:type="dxa"/>
          </w:tcPr>
          <w:p w14:paraId="1F1CC694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Поддержка и развитие художественно-творческой деятельности. Сохранение и развитие традиций народной культуры</w:t>
            </w:r>
          </w:p>
        </w:tc>
        <w:tc>
          <w:tcPr>
            <w:tcW w:w="1559" w:type="dxa"/>
          </w:tcPr>
          <w:p w14:paraId="2DFACE92" w14:textId="77777777" w:rsidR="00B079FC" w:rsidRPr="00CA1956" w:rsidRDefault="00783313" w:rsidP="007E3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50 569,3</w:t>
            </w:r>
          </w:p>
        </w:tc>
        <w:tc>
          <w:tcPr>
            <w:tcW w:w="1418" w:type="dxa"/>
          </w:tcPr>
          <w:p w14:paraId="09D3705D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50 296,8</w:t>
            </w:r>
          </w:p>
        </w:tc>
        <w:tc>
          <w:tcPr>
            <w:tcW w:w="1134" w:type="dxa"/>
          </w:tcPr>
          <w:p w14:paraId="0F8A518A" w14:textId="77777777" w:rsidR="00B079FC" w:rsidRPr="00CA1956" w:rsidRDefault="003145BF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992" w:type="dxa"/>
          </w:tcPr>
          <w:p w14:paraId="4866E5FC" w14:textId="77777777" w:rsidR="00B079FC" w:rsidRPr="00CA1956" w:rsidRDefault="003145BF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-272,5</w:t>
            </w:r>
          </w:p>
        </w:tc>
      </w:tr>
      <w:tr w:rsidR="00B079FC" w:rsidRPr="00CA1956" w14:paraId="7B073962" w14:textId="77777777" w:rsidTr="00082F1F">
        <w:tc>
          <w:tcPr>
            <w:tcW w:w="529" w:type="dxa"/>
          </w:tcPr>
          <w:p w14:paraId="2D4AFF3F" w14:textId="77777777" w:rsidR="00B079FC" w:rsidRPr="00CA1956" w:rsidRDefault="00B079FC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5.</w:t>
            </w:r>
          </w:p>
        </w:tc>
        <w:tc>
          <w:tcPr>
            <w:tcW w:w="3832" w:type="dxa"/>
          </w:tcPr>
          <w:p w14:paraId="312EE3E9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материально-технической базы учреждений культуры и детской школы искусств</w:t>
            </w:r>
          </w:p>
        </w:tc>
        <w:tc>
          <w:tcPr>
            <w:tcW w:w="1559" w:type="dxa"/>
          </w:tcPr>
          <w:p w14:paraId="6EEA3B2E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2 499,3</w:t>
            </w:r>
          </w:p>
        </w:tc>
        <w:tc>
          <w:tcPr>
            <w:tcW w:w="1418" w:type="dxa"/>
          </w:tcPr>
          <w:p w14:paraId="2AED563D" w14:textId="77777777" w:rsidR="00B079FC" w:rsidRPr="00CA1956" w:rsidRDefault="0054065C" w:rsidP="00783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7833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783313">
              <w:rPr>
                <w:sz w:val="22"/>
                <w:szCs w:val="22"/>
              </w:rPr>
              <w:t>499,3</w:t>
            </w:r>
          </w:p>
        </w:tc>
        <w:tc>
          <w:tcPr>
            <w:tcW w:w="1134" w:type="dxa"/>
          </w:tcPr>
          <w:p w14:paraId="6E1225D1" w14:textId="77777777" w:rsidR="00B079FC" w:rsidRPr="00CA1956" w:rsidRDefault="007E3B0E" w:rsidP="00A13ABB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4941C3F4" w14:textId="77777777" w:rsidR="00B079FC" w:rsidRPr="00CA1956" w:rsidRDefault="00B079FC" w:rsidP="00A13ABB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  <w:tr w:rsidR="005849B5" w:rsidRPr="00CA1956" w14:paraId="056D2A9F" w14:textId="77777777" w:rsidTr="00082F1F">
        <w:tc>
          <w:tcPr>
            <w:tcW w:w="529" w:type="dxa"/>
          </w:tcPr>
          <w:p w14:paraId="5F316B52" w14:textId="77777777" w:rsidR="00B079FC" w:rsidRPr="00CA1956" w:rsidRDefault="005849B5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  <w:r w:rsidR="00B079FC" w:rsidRPr="00CA1956">
              <w:rPr>
                <w:sz w:val="22"/>
                <w:szCs w:val="22"/>
              </w:rPr>
              <w:t>.</w:t>
            </w:r>
          </w:p>
        </w:tc>
        <w:tc>
          <w:tcPr>
            <w:tcW w:w="3832" w:type="dxa"/>
          </w:tcPr>
          <w:p w14:paraId="05EF1969" w14:textId="77777777" w:rsidR="00B079FC" w:rsidRPr="00CA1956" w:rsidRDefault="00B079FC" w:rsidP="007B20C7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40AE84D8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2 116,4</w:t>
            </w:r>
          </w:p>
        </w:tc>
        <w:tc>
          <w:tcPr>
            <w:tcW w:w="1418" w:type="dxa"/>
          </w:tcPr>
          <w:p w14:paraId="022B390D" w14:textId="77777777" w:rsidR="00B079FC" w:rsidRPr="00CA1956" w:rsidRDefault="00783313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2 065,0</w:t>
            </w:r>
          </w:p>
        </w:tc>
        <w:tc>
          <w:tcPr>
            <w:tcW w:w="1134" w:type="dxa"/>
          </w:tcPr>
          <w:p w14:paraId="4F384E63" w14:textId="77777777" w:rsidR="00B079FC" w:rsidRPr="00CA1956" w:rsidRDefault="003145BF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2" w:type="dxa"/>
          </w:tcPr>
          <w:p w14:paraId="3E23FB51" w14:textId="77777777" w:rsidR="00B079FC" w:rsidRPr="00CA1956" w:rsidRDefault="003145BF" w:rsidP="00A13A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-51,4</w:t>
            </w:r>
          </w:p>
        </w:tc>
      </w:tr>
    </w:tbl>
    <w:p w14:paraId="4808C138" w14:textId="77777777" w:rsidR="007B20C7" w:rsidRPr="00CA1956" w:rsidRDefault="007B20C7" w:rsidP="002E646F">
      <w:pPr>
        <w:pStyle w:val="a4"/>
        <w:spacing w:after="0" w:line="256" w:lineRule="auto"/>
        <w:ind w:left="0"/>
        <w:jc w:val="both"/>
        <w:rPr>
          <w:color w:val="000000" w:themeColor="text1"/>
          <w:sz w:val="24"/>
          <w:szCs w:val="24"/>
        </w:rPr>
      </w:pPr>
      <w:r w:rsidRPr="00CA1956">
        <w:rPr>
          <w:color w:val="000000" w:themeColor="text1"/>
          <w:sz w:val="24"/>
          <w:szCs w:val="24"/>
        </w:rPr>
        <w:t xml:space="preserve">       </w:t>
      </w:r>
    </w:p>
    <w:p w14:paraId="12E968AC" w14:textId="77777777" w:rsidR="007B20C7" w:rsidRPr="00CA1956" w:rsidRDefault="007B20C7" w:rsidP="00082F1F">
      <w:pPr>
        <w:spacing w:after="0"/>
        <w:ind w:firstLine="709"/>
        <w:jc w:val="both"/>
        <w:rPr>
          <w:sz w:val="24"/>
          <w:szCs w:val="24"/>
        </w:rPr>
      </w:pPr>
      <w:r w:rsidRPr="008D51AE">
        <w:rPr>
          <w:rFonts w:eastAsia="Times New Roman"/>
          <w:sz w:val="24"/>
          <w:szCs w:val="24"/>
          <w:lang w:eastAsia="ru-RU"/>
        </w:rPr>
        <w:t xml:space="preserve">В рамках </w:t>
      </w:r>
      <w:r w:rsidR="00474B14" w:rsidRPr="008D51AE">
        <w:rPr>
          <w:rFonts w:eastAsia="Times New Roman"/>
          <w:sz w:val="24"/>
          <w:szCs w:val="24"/>
          <w:lang w:eastAsia="ru-RU"/>
        </w:rPr>
        <w:t xml:space="preserve">реализации </w:t>
      </w:r>
      <w:r w:rsidRPr="008D51AE">
        <w:rPr>
          <w:rFonts w:eastAsia="Times New Roman"/>
          <w:sz w:val="24"/>
          <w:szCs w:val="24"/>
          <w:lang w:eastAsia="ru-RU"/>
        </w:rPr>
        <w:t>мероприятия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 xml:space="preserve">Сохранение </w:t>
      </w:r>
      <w:r w:rsidRPr="00CA1956">
        <w:rPr>
          <w:sz w:val="24"/>
          <w:szCs w:val="24"/>
        </w:rPr>
        <w:t>культурного наследия и расширение доступа к культурным ценностям</w:t>
      </w:r>
      <w:r w:rsidR="005849B5" w:rsidRPr="00CA1956">
        <w:rPr>
          <w:sz w:val="24"/>
          <w:szCs w:val="24"/>
        </w:rPr>
        <w:t>»</w:t>
      </w:r>
      <w:r w:rsidR="00474B14" w:rsidRPr="00CA1956">
        <w:rPr>
          <w:sz w:val="24"/>
          <w:szCs w:val="24"/>
        </w:rPr>
        <w:t xml:space="preserve"> в полном объеме </w:t>
      </w:r>
      <w:r w:rsidR="00792A56" w:rsidRPr="00CA1956">
        <w:rPr>
          <w:sz w:val="24"/>
          <w:szCs w:val="24"/>
        </w:rPr>
        <w:t xml:space="preserve">от плановых назначений </w:t>
      </w:r>
      <w:r w:rsidR="00474B14" w:rsidRPr="00CA1956">
        <w:rPr>
          <w:sz w:val="24"/>
          <w:szCs w:val="24"/>
        </w:rPr>
        <w:t xml:space="preserve">обеспечены финансированием </w:t>
      </w:r>
      <w:r w:rsidRPr="00CA1956">
        <w:rPr>
          <w:sz w:val="24"/>
          <w:szCs w:val="24"/>
        </w:rPr>
        <w:t>расходы</w:t>
      </w:r>
      <w:r w:rsidRPr="00CA1956">
        <w:rPr>
          <w:rFonts w:eastAsia="Times New Roman"/>
          <w:sz w:val="24"/>
          <w:szCs w:val="24"/>
          <w:lang w:eastAsia="ru-RU"/>
        </w:rPr>
        <w:t xml:space="preserve"> на финансовое обеспечение муници</w:t>
      </w:r>
      <w:r w:rsidR="00474B14" w:rsidRPr="00CA1956">
        <w:rPr>
          <w:rFonts w:eastAsia="Times New Roman"/>
          <w:sz w:val="24"/>
          <w:szCs w:val="24"/>
          <w:lang w:eastAsia="ru-RU"/>
        </w:rPr>
        <w:t>пального задания</w:t>
      </w:r>
      <w:r w:rsidR="00082F1F" w:rsidRPr="00CA1956">
        <w:rPr>
          <w:rFonts w:eastAsia="Times New Roman"/>
          <w:sz w:val="24"/>
          <w:szCs w:val="24"/>
          <w:lang w:eastAsia="ru-RU"/>
        </w:rPr>
        <w:t xml:space="preserve">, установленного для муниципального бюджетного учреждения </w:t>
      </w:r>
      <w:r w:rsidR="0054065C">
        <w:rPr>
          <w:rFonts w:eastAsia="Times New Roman"/>
          <w:sz w:val="24"/>
          <w:szCs w:val="24"/>
          <w:lang w:eastAsia="ru-RU"/>
        </w:rPr>
        <w:t xml:space="preserve">культуры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082F1F" w:rsidRPr="00CA1956">
        <w:rPr>
          <w:rFonts w:eastAsia="Times New Roman"/>
          <w:sz w:val="24"/>
          <w:szCs w:val="24"/>
          <w:lang w:eastAsia="ru-RU"/>
        </w:rPr>
        <w:t>Муниципальный краеведческий музей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792A56" w:rsidRPr="00CA1956">
        <w:rPr>
          <w:rFonts w:eastAsia="Times New Roman"/>
          <w:sz w:val="24"/>
          <w:szCs w:val="24"/>
          <w:lang w:eastAsia="ru-RU"/>
        </w:rPr>
        <w:t>,</w:t>
      </w:r>
      <w:r w:rsidR="00082F1F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474B14" w:rsidRPr="00CA1956">
        <w:rPr>
          <w:rFonts w:eastAsia="Times New Roman"/>
          <w:sz w:val="24"/>
          <w:szCs w:val="24"/>
          <w:lang w:eastAsia="ru-RU"/>
        </w:rPr>
        <w:t>в сумм</w:t>
      </w:r>
      <w:r w:rsidR="008D51AE">
        <w:rPr>
          <w:rFonts w:eastAsia="Times New Roman"/>
          <w:sz w:val="24"/>
          <w:szCs w:val="24"/>
          <w:lang w:eastAsia="ru-RU"/>
        </w:rPr>
        <w:t>е 13 029,9</w:t>
      </w:r>
      <w:r w:rsidR="00474B14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CA1956">
        <w:rPr>
          <w:sz w:val="24"/>
          <w:szCs w:val="24"/>
        </w:rPr>
        <w:t xml:space="preserve">.   </w:t>
      </w:r>
    </w:p>
    <w:p w14:paraId="1F615478" w14:textId="77777777" w:rsidR="008D51AE" w:rsidRDefault="00474B14" w:rsidP="008D51AE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Бюджетные средства </w:t>
      </w:r>
      <w:r w:rsidR="00082F1F" w:rsidRPr="00CA1956">
        <w:rPr>
          <w:sz w:val="24"/>
          <w:szCs w:val="24"/>
        </w:rPr>
        <w:t xml:space="preserve">по данному мероприятию </w:t>
      </w:r>
      <w:r w:rsidRPr="00CA1956">
        <w:rPr>
          <w:sz w:val="24"/>
          <w:szCs w:val="24"/>
        </w:rPr>
        <w:t>также направлялись</w:t>
      </w:r>
      <w:r w:rsidR="000663F7" w:rsidRPr="00CA1956">
        <w:rPr>
          <w:sz w:val="24"/>
          <w:szCs w:val="24"/>
        </w:rPr>
        <w:t>:</w:t>
      </w:r>
    </w:p>
    <w:p w14:paraId="73F24C18" w14:textId="77777777" w:rsidR="008D51AE" w:rsidRPr="008D51AE" w:rsidRDefault="008D51AE" w:rsidP="008D51AE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t>-</w:t>
      </w:r>
      <w:r w:rsidRPr="00CA1956">
        <w:rPr>
          <w:rFonts w:ascii="Times New Roman" w:hAnsi="Times New Roman" w:cs="Times New Roman"/>
          <w:color w:val="auto"/>
        </w:rPr>
        <w:t xml:space="preserve"> на оплату стоимости обучения по программам повышен</w:t>
      </w:r>
      <w:r w:rsidR="00AC0E3A">
        <w:rPr>
          <w:rFonts w:ascii="Times New Roman" w:hAnsi="Times New Roman" w:cs="Times New Roman"/>
          <w:color w:val="auto"/>
        </w:rPr>
        <w:t>ия квалификации работников муниципального краеведческого музея</w:t>
      </w:r>
      <w:r w:rsidRPr="00CA1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 сумме 39,9</w:t>
      </w:r>
      <w:r w:rsidRPr="00CA1956">
        <w:rPr>
          <w:rFonts w:ascii="Times New Roman" w:hAnsi="Times New Roman" w:cs="Times New Roman"/>
          <w:color w:val="auto"/>
        </w:rPr>
        <w:t xml:space="preserve"> тыс. рублей;</w:t>
      </w:r>
    </w:p>
    <w:p w14:paraId="315E2004" w14:textId="77777777" w:rsidR="007B20C7" w:rsidRPr="00CA1956" w:rsidRDefault="00DD7FA6" w:rsidP="00082F1F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- </w:t>
      </w:r>
      <w:r w:rsidR="007B20C7" w:rsidRPr="00CA1956">
        <w:rPr>
          <w:sz w:val="24"/>
          <w:szCs w:val="24"/>
        </w:rPr>
        <w:t>на организацию вы</w:t>
      </w:r>
      <w:r w:rsidR="00050F62">
        <w:rPr>
          <w:sz w:val="24"/>
          <w:szCs w:val="24"/>
        </w:rPr>
        <w:t>ставок, приобретение и изготовление национальных костюмов,</w:t>
      </w:r>
      <w:r w:rsidR="007B20C7" w:rsidRPr="00CA1956">
        <w:rPr>
          <w:sz w:val="24"/>
          <w:szCs w:val="24"/>
        </w:rPr>
        <w:t xml:space="preserve"> поддержку деятельности объединений мастеров декоративно-прикладного творчества, проведение культурно-массовых мероприятий (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Дня рыбака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 xml:space="preserve">,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Дня кормления воды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 xml:space="preserve">,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Дня оленевода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 xml:space="preserve">,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>Дня коренных народов мира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>)</w:t>
      </w:r>
      <w:r w:rsidR="000663F7" w:rsidRPr="00CA1956">
        <w:rPr>
          <w:sz w:val="24"/>
          <w:szCs w:val="24"/>
        </w:rPr>
        <w:t>, оснащение инвентарем, оргтехникой</w:t>
      </w:r>
      <w:r w:rsidR="007B20C7" w:rsidRPr="00CA1956">
        <w:rPr>
          <w:sz w:val="24"/>
          <w:szCs w:val="24"/>
        </w:rPr>
        <w:t xml:space="preserve"> в </w:t>
      </w:r>
      <w:r w:rsidR="00792A56" w:rsidRPr="00CA1956">
        <w:rPr>
          <w:sz w:val="24"/>
          <w:szCs w:val="24"/>
        </w:rPr>
        <w:t xml:space="preserve">общей сумме </w:t>
      </w:r>
      <w:r w:rsidR="00E01914">
        <w:rPr>
          <w:sz w:val="24"/>
          <w:szCs w:val="24"/>
        </w:rPr>
        <w:t>296,0</w:t>
      </w:r>
      <w:r w:rsidR="007B20C7" w:rsidRPr="00CA1956">
        <w:rPr>
          <w:sz w:val="24"/>
          <w:szCs w:val="24"/>
        </w:rPr>
        <w:t xml:space="preserve"> тыс. рубл</w:t>
      </w:r>
      <w:r w:rsidR="000663F7" w:rsidRPr="00CA1956">
        <w:rPr>
          <w:sz w:val="24"/>
          <w:szCs w:val="24"/>
        </w:rPr>
        <w:t>ей</w:t>
      </w:r>
      <w:r w:rsidR="007B20C7" w:rsidRPr="00CA1956">
        <w:rPr>
          <w:sz w:val="24"/>
          <w:szCs w:val="24"/>
        </w:rPr>
        <w:t>,</w:t>
      </w:r>
      <w:r w:rsidR="000663F7" w:rsidRPr="00CA1956">
        <w:rPr>
          <w:sz w:val="24"/>
          <w:szCs w:val="24"/>
        </w:rPr>
        <w:t xml:space="preserve"> </w:t>
      </w:r>
      <w:r w:rsidR="00792A56" w:rsidRPr="00CA1956">
        <w:rPr>
          <w:sz w:val="24"/>
          <w:szCs w:val="24"/>
        </w:rPr>
        <w:t xml:space="preserve">выделенные средства </w:t>
      </w:r>
      <w:r w:rsidR="000663F7" w:rsidRPr="00CA1956">
        <w:rPr>
          <w:sz w:val="24"/>
          <w:szCs w:val="24"/>
        </w:rPr>
        <w:t>освоен</w:t>
      </w:r>
      <w:r w:rsidR="00792A56" w:rsidRPr="00CA1956">
        <w:rPr>
          <w:sz w:val="24"/>
          <w:szCs w:val="24"/>
        </w:rPr>
        <w:t>ы</w:t>
      </w:r>
      <w:r w:rsidR="00F70D60">
        <w:rPr>
          <w:sz w:val="24"/>
          <w:szCs w:val="24"/>
        </w:rPr>
        <w:t xml:space="preserve"> на 71,5% </w:t>
      </w:r>
      <w:r w:rsidR="00CF1A20">
        <w:rPr>
          <w:sz w:val="24"/>
          <w:szCs w:val="24"/>
        </w:rPr>
        <w:t xml:space="preserve">от </w:t>
      </w:r>
      <w:r w:rsidR="00F70D60">
        <w:rPr>
          <w:sz w:val="24"/>
          <w:szCs w:val="24"/>
        </w:rPr>
        <w:t>уточненных плановых назначений - 413,9 тыс. рублей</w:t>
      </w:r>
      <w:r w:rsidR="007B20C7" w:rsidRPr="00CA1956">
        <w:rPr>
          <w:sz w:val="24"/>
          <w:szCs w:val="24"/>
        </w:rPr>
        <w:t>;</w:t>
      </w:r>
    </w:p>
    <w:p w14:paraId="02FF177E" w14:textId="77777777" w:rsidR="007B20C7" w:rsidRPr="00CA1956" w:rsidRDefault="00AC0E3A" w:rsidP="00AC0E3A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</w:t>
      </w:r>
      <w:r w:rsidR="007B20C7" w:rsidRPr="00CA1956">
        <w:rPr>
          <w:rFonts w:eastAsia="Times New Roman"/>
          <w:sz w:val="24"/>
          <w:szCs w:val="24"/>
          <w:lang w:eastAsia="ru-RU"/>
        </w:rPr>
        <w:t>- на районные мероприятия в сфере культуры и искусства (</w:t>
      </w:r>
      <w:r w:rsidR="005F7D17">
        <w:rPr>
          <w:rFonts w:eastAsia="Times New Roman"/>
          <w:sz w:val="24"/>
          <w:szCs w:val="24"/>
          <w:lang w:eastAsia="ru-RU"/>
        </w:rPr>
        <w:t xml:space="preserve">приобретение подарочных наборов, сувенирной продукции, кондитерских изделий на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проведение </w:t>
      </w:r>
      <w:r w:rsidR="007B20C7" w:rsidRPr="00CA1956">
        <w:rPr>
          <w:rFonts w:eastAsia="Times New Roman"/>
          <w:sz w:val="24"/>
          <w:szCs w:val="24"/>
          <w:lang w:eastAsia="ru-RU"/>
        </w:rPr>
        <w:lastRenderedPageBreak/>
        <w:t>конкурсов</w:t>
      </w:r>
      <w:r w:rsidR="005F7D17">
        <w:rPr>
          <w:rFonts w:eastAsia="Times New Roman"/>
          <w:sz w:val="24"/>
          <w:szCs w:val="24"/>
          <w:lang w:eastAsia="ru-RU"/>
        </w:rPr>
        <w:t>: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>Женщина года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,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450710">
        <w:rPr>
          <w:rFonts w:eastAsia="Times New Roman"/>
          <w:sz w:val="24"/>
          <w:szCs w:val="24"/>
          <w:lang w:eastAsia="ru-RU"/>
        </w:rPr>
        <w:t>Мир глазами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F70D60">
        <w:rPr>
          <w:rFonts w:eastAsia="Times New Roman"/>
          <w:sz w:val="24"/>
          <w:szCs w:val="24"/>
          <w:lang w:eastAsia="ru-RU"/>
        </w:rPr>
        <w:t>, обустройство купели на Крещение</w:t>
      </w:r>
      <w:r w:rsidR="005F7D17">
        <w:rPr>
          <w:rFonts w:eastAsia="Times New Roman"/>
          <w:sz w:val="24"/>
          <w:szCs w:val="24"/>
          <w:lang w:eastAsia="ru-RU"/>
        </w:rPr>
        <w:t>)</w:t>
      </w:r>
      <w:r w:rsidR="00F70D60">
        <w:rPr>
          <w:rFonts w:eastAsia="Times New Roman"/>
          <w:sz w:val="24"/>
          <w:szCs w:val="24"/>
          <w:lang w:eastAsia="ru-RU"/>
        </w:rPr>
        <w:t xml:space="preserve"> – 180,0</w:t>
      </w:r>
      <w:r w:rsidR="000663F7" w:rsidRPr="00CA1956">
        <w:rPr>
          <w:rFonts w:eastAsia="Times New Roman"/>
          <w:sz w:val="24"/>
          <w:szCs w:val="24"/>
          <w:lang w:eastAsia="ru-RU"/>
        </w:rPr>
        <w:t xml:space="preserve"> тыс. ру</w:t>
      </w:r>
      <w:r w:rsidR="00AC385E">
        <w:rPr>
          <w:rFonts w:eastAsia="Times New Roman"/>
          <w:sz w:val="24"/>
          <w:szCs w:val="24"/>
          <w:lang w:eastAsia="ru-RU"/>
        </w:rPr>
        <w:t>блей, исполнение составило 69</w:t>
      </w:r>
      <w:r w:rsidR="000663F7" w:rsidRPr="00CA1956">
        <w:rPr>
          <w:rFonts w:eastAsia="Times New Roman"/>
          <w:sz w:val="24"/>
          <w:szCs w:val="24"/>
          <w:lang w:eastAsia="ru-RU"/>
        </w:rPr>
        <w:t xml:space="preserve">% </w:t>
      </w:r>
      <w:r w:rsidR="00CF1A20">
        <w:rPr>
          <w:rFonts w:eastAsia="Times New Roman"/>
          <w:sz w:val="24"/>
          <w:szCs w:val="24"/>
          <w:lang w:eastAsia="ru-RU"/>
        </w:rPr>
        <w:t xml:space="preserve">от </w:t>
      </w:r>
      <w:r w:rsidR="000663F7" w:rsidRPr="00CA1956">
        <w:rPr>
          <w:rFonts w:eastAsia="Times New Roman"/>
          <w:sz w:val="24"/>
          <w:szCs w:val="24"/>
          <w:lang w:eastAsia="ru-RU"/>
        </w:rPr>
        <w:t xml:space="preserve">уточненных плановых назначений </w:t>
      </w:r>
      <w:r w:rsidR="00792A56" w:rsidRPr="00CA1956">
        <w:rPr>
          <w:rFonts w:eastAsia="Times New Roman"/>
          <w:sz w:val="24"/>
          <w:szCs w:val="24"/>
          <w:lang w:eastAsia="ru-RU"/>
        </w:rPr>
        <w:t>(</w:t>
      </w:r>
      <w:r w:rsidR="00F70D60">
        <w:rPr>
          <w:rFonts w:eastAsia="Times New Roman"/>
          <w:sz w:val="24"/>
          <w:szCs w:val="24"/>
          <w:lang w:eastAsia="ru-RU"/>
        </w:rPr>
        <w:t>261,0</w:t>
      </w:r>
      <w:r w:rsidR="000663F7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92A56" w:rsidRPr="00CA1956">
        <w:rPr>
          <w:rFonts w:eastAsia="Times New Roman"/>
          <w:sz w:val="24"/>
          <w:szCs w:val="24"/>
          <w:lang w:eastAsia="ru-RU"/>
        </w:rPr>
        <w:t>)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. </w:t>
      </w:r>
    </w:p>
    <w:p w14:paraId="0F34EEAE" w14:textId="77777777" w:rsidR="007B20C7" w:rsidRPr="00CA1956" w:rsidRDefault="007B20C7" w:rsidP="00082F1F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>Пополнение и обеспечение сохранности библиотечного фонда документов</w:t>
      </w:r>
      <w:r w:rsidR="005849B5" w:rsidRPr="00CA1956">
        <w:rPr>
          <w:sz w:val="24"/>
          <w:szCs w:val="24"/>
        </w:rPr>
        <w:t>»</w:t>
      </w:r>
      <w:r w:rsidR="00547F7A" w:rsidRPr="00CA1956">
        <w:rPr>
          <w:sz w:val="24"/>
          <w:szCs w:val="24"/>
        </w:rPr>
        <w:t xml:space="preserve"> профинансированы</w:t>
      </w:r>
      <w:r w:rsidR="00E3524B">
        <w:rPr>
          <w:sz w:val="24"/>
          <w:szCs w:val="24"/>
        </w:rPr>
        <w:t xml:space="preserve"> расходы на общую сумму 48 334,6</w:t>
      </w:r>
      <w:r w:rsidR="00FA22F7" w:rsidRPr="00CA1956">
        <w:rPr>
          <w:sz w:val="24"/>
          <w:szCs w:val="24"/>
        </w:rPr>
        <w:t xml:space="preserve"> тыс. рублей</w:t>
      </w:r>
      <w:r w:rsidRPr="00CA1956">
        <w:rPr>
          <w:sz w:val="24"/>
          <w:szCs w:val="24"/>
        </w:rPr>
        <w:t>,</w:t>
      </w:r>
      <w:r w:rsidR="00FA22F7" w:rsidRPr="00CA1956">
        <w:rPr>
          <w:sz w:val="24"/>
          <w:szCs w:val="24"/>
        </w:rPr>
        <w:t xml:space="preserve"> с полным исполнением планового показателя,</w:t>
      </w:r>
      <w:r w:rsidRPr="00CA1956">
        <w:rPr>
          <w:sz w:val="24"/>
          <w:szCs w:val="24"/>
        </w:rPr>
        <w:t xml:space="preserve"> в том числе:</w:t>
      </w:r>
    </w:p>
    <w:p w14:paraId="7CB53BA3" w14:textId="77777777" w:rsidR="007B20C7" w:rsidRPr="00CA1956" w:rsidRDefault="007B20C7" w:rsidP="00082F1F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- на выполнение муниципа</w:t>
      </w:r>
      <w:r w:rsidR="00614703" w:rsidRPr="00CA1956">
        <w:rPr>
          <w:rFonts w:eastAsia="Times New Roman"/>
          <w:sz w:val="24"/>
          <w:szCs w:val="24"/>
          <w:lang w:eastAsia="ru-RU"/>
        </w:rPr>
        <w:t xml:space="preserve">льного задания </w:t>
      </w:r>
      <w:proofErr w:type="spellStart"/>
      <w:r w:rsidR="00614703" w:rsidRPr="00CA1956">
        <w:rPr>
          <w:rFonts w:eastAsia="Times New Roman"/>
          <w:sz w:val="24"/>
          <w:szCs w:val="24"/>
          <w:lang w:eastAsia="ru-RU"/>
        </w:rPr>
        <w:t>Ногликской</w:t>
      </w:r>
      <w:proofErr w:type="spellEnd"/>
      <w:r w:rsidR="00614703" w:rsidRPr="00CA1956">
        <w:rPr>
          <w:rFonts w:eastAsia="Times New Roman"/>
          <w:sz w:val="24"/>
          <w:szCs w:val="24"/>
          <w:lang w:eastAsia="ru-RU"/>
        </w:rPr>
        <w:t xml:space="preserve"> централизованной </w:t>
      </w:r>
      <w:r w:rsidR="00FA22F7" w:rsidRPr="00CA1956">
        <w:rPr>
          <w:rFonts w:eastAsia="Times New Roman"/>
          <w:sz w:val="24"/>
          <w:szCs w:val="24"/>
          <w:lang w:eastAsia="ru-RU"/>
        </w:rPr>
        <w:t>библио</w:t>
      </w:r>
      <w:r w:rsidR="00184A0D">
        <w:rPr>
          <w:rFonts w:eastAsia="Times New Roman"/>
          <w:sz w:val="24"/>
          <w:szCs w:val="24"/>
          <w:lang w:eastAsia="ru-RU"/>
        </w:rPr>
        <w:t>течной системой в сумме 47 434,4</w:t>
      </w:r>
      <w:r w:rsidR="00FA22F7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6E39AE" w:rsidRPr="00CA1956">
        <w:rPr>
          <w:rFonts w:eastAsia="Times New Roman"/>
          <w:sz w:val="24"/>
          <w:szCs w:val="24"/>
          <w:lang w:eastAsia="ru-RU"/>
        </w:rPr>
        <w:t>. Количество</w:t>
      </w:r>
      <w:r w:rsidR="00FA22F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посещени</w:t>
      </w:r>
      <w:r w:rsidR="006E39AE" w:rsidRPr="00CA1956">
        <w:rPr>
          <w:rFonts w:eastAsia="Times New Roman"/>
          <w:sz w:val="24"/>
          <w:szCs w:val="24"/>
          <w:lang w:eastAsia="ru-RU"/>
        </w:rPr>
        <w:t>й нас</w:t>
      </w:r>
      <w:r w:rsidR="00184A0D">
        <w:rPr>
          <w:rFonts w:eastAsia="Times New Roman"/>
          <w:sz w:val="24"/>
          <w:szCs w:val="24"/>
          <w:lang w:eastAsia="ru-RU"/>
        </w:rPr>
        <w:t>елением библиотечной сети в 2019</w:t>
      </w:r>
      <w:r w:rsidR="006E39AE" w:rsidRPr="00CA1956">
        <w:rPr>
          <w:rFonts w:eastAsia="Times New Roman"/>
          <w:sz w:val="24"/>
          <w:szCs w:val="24"/>
          <w:lang w:eastAsia="ru-RU"/>
        </w:rPr>
        <w:t xml:space="preserve"> году составило </w:t>
      </w:r>
      <w:r w:rsidR="00D93470">
        <w:rPr>
          <w:rFonts w:eastAsia="Times New Roman"/>
          <w:sz w:val="24"/>
          <w:szCs w:val="24"/>
          <w:lang w:eastAsia="ru-RU"/>
        </w:rPr>
        <w:t>83190</w:t>
      </w:r>
      <w:r w:rsidR="006E39AE" w:rsidRPr="00CA1956">
        <w:rPr>
          <w:rFonts w:eastAsia="Times New Roman"/>
          <w:sz w:val="24"/>
          <w:szCs w:val="24"/>
          <w:lang w:eastAsia="ru-RU"/>
        </w:rPr>
        <w:t xml:space="preserve"> посещений;</w:t>
      </w:r>
    </w:p>
    <w:p w14:paraId="4FBDD66C" w14:textId="77777777" w:rsidR="006E39AE" w:rsidRPr="00CA1956" w:rsidRDefault="006E39AE" w:rsidP="00082F1F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>- на оплату стоимости обучения по программам повышения квалификации р</w:t>
      </w:r>
      <w:r w:rsidR="00614703" w:rsidRPr="00CA1956">
        <w:rPr>
          <w:rFonts w:ascii="Times New Roman" w:hAnsi="Times New Roman" w:cs="Times New Roman"/>
          <w:color w:val="auto"/>
        </w:rPr>
        <w:t xml:space="preserve">аботников централизованной библиотечной системы </w:t>
      </w:r>
      <w:r w:rsidR="00D93470">
        <w:rPr>
          <w:rFonts w:ascii="Times New Roman" w:hAnsi="Times New Roman" w:cs="Times New Roman"/>
          <w:color w:val="auto"/>
        </w:rPr>
        <w:t>в сумме 139,8</w:t>
      </w:r>
      <w:r w:rsidRPr="00CA1956">
        <w:rPr>
          <w:rFonts w:ascii="Times New Roman" w:hAnsi="Times New Roman" w:cs="Times New Roman"/>
          <w:color w:val="auto"/>
        </w:rPr>
        <w:t xml:space="preserve"> тыс. рублей;</w:t>
      </w:r>
    </w:p>
    <w:p w14:paraId="40D7D0F7" w14:textId="77777777" w:rsidR="007B20C7" w:rsidRPr="00CA1956" w:rsidRDefault="006E39AE" w:rsidP="00792A56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на библиотечное, библиографическое и информационное обслуживание </w:t>
      </w:r>
      <w:r w:rsidR="007B20C7" w:rsidRPr="00CA1956">
        <w:rPr>
          <w:rFonts w:eastAsia="Times New Roman"/>
          <w:sz w:val="24"/>
          <w:szCs w:val="24"/>
          <w:lang w:eastAsia="ru-RU"/>
        </w:rPr>
        <w:t>населения, формирование и хранение б</w:t>
      </w:r>
      <w:r w:rsidR="00D93470">
        <w:rPr>
          <w:rFonts w:eastAsia="Times New Roman"/>
          <w:sz w:val="24"/>
          <w:szCs w:val="24"/>
          <w:lang w:eastAsia="ru-RU"/>
        </w:rPr>
        <w:t>иблиотечных фондов централизованной библиотечной системы</w:t>
      </w:r>
      <w:r w:rsidR="007B20C7" w:rsidRPr="00CA1956">
        <w:rPr>
          <w:rFonts w:eastAsia="Times New Roman"/>
          <w:sz w:val="24"/>
          <w:szCs w:val="24"/>
          <w:lang w:eastAsia="ru-RU"/>
        </w:rPr>
        <w:t>, издание методико-библиографических материалов</w:t>
      </w:r>
      <w:r w:rsidRPr="00CA1956">
        <w:rPr>
          <w:rFonts w:eastAsia="Times New Roman"/>
          <w:sz w:val="24"/>
          <w:szCs w:val="24"/>
          <w:lang w:eastAsia="ru-RU"/>
        </w:rPr>
        <w:t>, автоматизацию процессов обслуживания пользователей библиотек</w:t>
      </w:r>
      <w:r w:rsidR="00D93470">
        <w:rPr>
          <w:rFonts w:eastAsia="Times New Roman"/>
          <w:sz w:val="24"/>
          <w:szCs w:val="24"/>
          <w:lang w:eastAsia="ru-RU"/>
        </w:rPr>
        <w:t xml:space="preserve"> (приобретение оргтехники, программного обеспечения, книг и учебной литературы, расходных материалов и т.д.) в сумме 760,4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7B20C7" w:rsidRPr="00CA1956">
        <w:rPr>
          <w:rFonts w:eastAsia="Times New Roman"/>
          <w:sz w:val="24"/>
          <w:szCs w:val="24"/>
          <w:lang w:eastAsia="ru-RU"/>
        </w:rPr>
        <w:t>.</w:t>
      </w:r>
    </w:p>
    <w:p w14:paraId="32786481" w14:textId="77777777" w:rsidR="007B20C7" w:rsidRPr="00CA1956" w:rsidRDefault="007B20C7" w:rsidP="00792A5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В </w:t>
      </w:r>
      <w:r w:rsidR="00AC385E">
        <w:rPr>
          <w:rFonts w:eastAsia="Times New Roman"/>
          <w:sz w:val="24"/>
          <w:szCs w:val="24"/>
          <w:lang w:eastAsia="ru-RU"/>
        </w:rPr>
        <w:t xml:space="preserve">ходе </w:t>
      </w:r>
      <w:r w:rsidR="00792A56" w:rsidRPr="00CA1956">
        <w:rPr>
          <w:rFonts w:eastAsia="Times New Roman"/>
          <w:sz w:val="24"/>
          <w:szCs w:val="24"/>
          <w:lang w:eastAsia="ru-RU"/>
        </w:rPr>
        <w:t xml:space="preserve">реализации </w:t>
      </w:r>
      <w:r w:rsidR="00AC385E">
        <w:rPr>
          <w:rFonts w:eastAsia="Times New Roman"/>
          <w:sz w:val="24"/>
          <w:szCs w:val="24"/>
          <w:lang w:eastAsia="ru-RU"/>
        </w:rPr>
        <w:t xml:space="preserve">в 2019 году </w:t>
      </w:r>
      <w:r w:rsidRPr="00CA1956">
        <w:rPr>
          <w:rFonts w:eastAsia="Times New Roman"/>
          <w:sz w:val="24"/>
          <w:szCs w:val="24"/>
          <w:lang w:eastAsia="ru-RU"/>
        </w:rPr>
        <w:t xml:space="preserve">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>Поддержка и развитие детского молодежного творчества, образования в сфере культуры</w:t>
      </w:r>
      <w:r w:rsidR="005849B5" w:rsidRPr="00CA1956">
        <w:rPr>
          <w:sz w:val="24"/>
          <w:szCs w:val="24"/>
        </w:rPr>
        <w:t>»</w:t>
      </w:r>
      <w:r w:rsidR="00864526" w:rsidRPr="00CA1956">
        <w:rPr>
          <w:sz w:val="24"/>
          <w:szCs w:val="24"/>
        </w:rPr>
        <w:t xml:space="preserve"> профинансированы</w:t>
      </w:r>
      <w:r w:rsidRPr="00CA1956">
        <w:rPr>
          <w:sz w:val="24"/>
          <w:szCs w:val="24"/>
        </w:rPr>
        <w:t xml:space="preserve"> расходы на поддержку детского и молодежного творчества учащихся детской школы искусств</w:t>
      </w:r>
      <w:r w:rsidR="00864526" w:rsidRPr="00CA1956">
        <w:rPr>
          <w:sz w:val="24"/>
          <w:szCs w:val="24"/>
        </w:rPr>
        <w:t xml:space="preserve"> (участие в областных выставках, смотрах, конкурсах)</w:t>
      </w:r>
      <w:r w:rsidR="00494B70" w:rsidRPr="00CA1956">
        <w:rPr>
          <w:sz w:val="24"/>
          <w:szCs w:val="24"/>
        </w:rPr>
        <w:t xml:space="preserve">, на поддержку молодых дарований (поощрение учащихся) и </w:t>
      </w:r>
      <w:r w:rsidR="00CF1A20">
        <w:rPr>
          <w:sz w:val="24"/>
          <w:szCs w:val="24"/>
        </w:rPr>
        <w:t>укрепление материально-</w:t>
      </w:r>
      <w:r w:rsidRPr="00CA1956">
        <w:rPr>
          <w:sz w:val="24"/>
          <w:szCs w:val="24"/>
        </w:rPr>
        <w:t>технической базы учреждения</w:t>
      </w:r>
      <w:r w:rsidR="000D2F38">
        <w:rPr>
          <w:sz w:val="24"/>
          <w:szCs w:val="24"/>
        </w:rPr>
        <w:t xml:space="preserve"> (приобретен</w:t>
      </w:r>
      <w:r w:rsidR="00CF1A20">
        <w:rPr>
          <w:sz w:val="24"/>
          <w:szCs w:val="24"/>
        </w:rPr>
        <w:t>ы</w:t>
      </w:r>
      <w:r w:rsidR="000D2F38">
        <w:rPr>
          <w:sz w:val="24"/>
          <w:szCs w:val="24"/>
        </w:rPr>
        <w:t>:</w:t>
      </w:r>
      <w:r w:rsidR="00494B70" w:rsidRPr="00CA1956">
        <w:rPr>
          <w:sz w:val="24"/>
          <w:szCs w:val="24"/>
        </w:rPr>
        <w:t xml:space="preserve"> </w:t>
      </w:r>
      <w:r w:rsidR="00F81D22" w:rsidRPr="000D2F38">
        <w:rPr>
          <w:sz w:val="24"/>
          <w:szCs w:val="24"/>
        </w:rPr>
        <w:t>фортепиано</w:t>
      </w:r>
      <w:r w:rsidR="000D2F38">
        <w:rPr>
          <w:sz w:val="24"/>
          <w:szCs w:val="24"/>
        </w:rPr>
        <w:t>, аккордеон</w:t>
      </w:r>
      <w:r w:rsidR="00F81D22">
        <w:rPr>
          <w:sz w:val="24"/>
          <w:szCs w:val="24"/>
        </w:rPr>
        <w:t>,</w:t>
      </w:r>
      <w:r w:rsidR="000D2F38">
        <w:rPr>
          <w:sz w:val="24"/>
          <w:szCs w:val="24"/>
        </w:rPr>
        <w:t xml:space="preserve"> два баяна, музыкальная литература, расходные материалы</w:t>
      </w:r>
      <w:r w:rsidR="00F81D22">
        <w:rPr>
          <w:sz w:val="24"/>
          <w:szCs w:val="24"/>
        </w:rPr>
        <w:t xml:space="preserve"> для музыкальных инструментов</w:t>
      </w:r>
      <w:r w:rsidR="00494B70" w:rsidRPr="00CA1956">
        <w:rPr>
          <w:sz w:val="24"/>
          <w:szCs w:val="24"/>
        </w:rPr>
        <w:t>)</w:t>
      </w:r>
      <w:r w:rsidRPr="00CA1956">
        <w:rPr>
          <w:sz w:val="24"/>
          <w:szCs w:val="24"/>
        </w:rPr>
        <w:t xml:space="preserve"> в </w:t>
      </w:r>
      <w:r w:rsidRPr="00CA1956">
        <w:rPr>
          <w:rFonts w:eastAsia="Times New Roman"/>
          <w:sz w:val="24"/>
          <w:szCs w:val="24"/>
          <w:lang w:eastAsia="ru-RU"/>
        </w:rPr>
        <w:t>су</w:t>
      </w:r>
      <w:r w:rsidR="00F81D22">
        <w:rPr>
          <w:rFonts w:eastAsia="Times New Roman"/>
          <w:sz w:val="24"/>
          <w:szCs w:val="24"/>
          <w:lang w:eastAsia="ru-RU"/>
        </w:rPr>
        <w:t>мме 716,7</w:t>
      </w:r>
      <w:r w:rsidR="00494B70" w:rsidRPr="00CA1956">
        <w:rPr>
          <w:rFonts w:eastAsia="Times New Roman"/>
          <w:sz w:val="24"/>
          <w:szCs w:val="24"/>
          <w:lang w:eastAsia="ru-RU"/>
        </w:rPr>
        <w:t xml:space="preserve"> тыс. рублей, в полном объеме</w:t>
      </w:r>
      <w:r w:rsidR="00792A56" w:rsidRPr="00CA1956">
        <w:rPr>
          <w:rFonts w:eastAsia="Times New Roman"/>
          <w:sz w:val="24"/>
          <w:szCs w:val="24"/>
          <w:lang w:eastAsia="ru-RU"/>
        </w:rPr>
        <w:t xml:space="preserve"> от запланированных средств</w:t>
      </w:r>
      <w:r w:rsidRPr="00CA1956">
        <w:rPr>
          <w:rFonts w:eastAsia="Times New Roman"/>
          <w:sz w:val="24"/>
          <w:szCs w:val="24"/>
          <w:lang w:eastAsia="ru-RU"/>
        </w:rPr>
        <w:t xml:space="preserve">. </w:t>
      </w:r>
    </w:p>
    <w:p w14:paraId="4FB47B5C" w14:textId="77777777" w:rsidR="007B20C7" w:rsidRPr="00CA1956" w:rsidRDefault="00AC385E" w:rsidP="00792A56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Для реализации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Поддержка и развитие </w:t>
      </w:r>
      <w:r w:rsidR="007B20C7" w:rsidRPr="00CA1956">
        <w:rPr>
          <w:sz w:val="24"/>
          <w:szCs w:val="24"/>
        </w:rPr>
        <w:t>художественно-творческой деятельности. Сохранение и развитие традиций народной</w:t>
      </w:r>
      <w:r w:rsidR="00287B68" w:rsidRPr="00CA1956">
        <w:rPr>
          <w:sz w:val="24"/>
          <w:szCs w:val="24"/>
        </w:rPr>
        <w:t xml:space="preserve"> культуры</w:t>
      </w:r>
      <w:r w:rsidR="005849B5" w:rsidRPr="00CA1956">
        <w:rPr>
          <w:sz w:val="24"/>
          <w:szCs w:val="24"/>
        </w:rPr>
        <w:t>»</w:t>
      </w:r>
      <w:r w:rsidR="00287B68" w:rsidRPr="00CA1956"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 w:rsidR="00287B68" w:rsidRPr="00CA1956">
        <w:rPr>
          <w:sz w:val="24"/>
          <w:szCs w:val="24"/>
        </w:rPr>
        <w:t xml:space="preserve"> мест</w:t>
      </w:r>
      <w:r w:rsidR="00F81D22">
        <w:rPr>
          <w:sz w:val="24"/>
          <w:szCs w:val="24"/>
        </w:rPr>
        <w:t>ного бюджета направлено 50 296,8 тыс. рублей, исполнение</w:t>
      </w:r>
      <w:r>
        <w:rPr>
          <w:sz w:val="24"/>
          <w:szCs w:val="24"/>
        </w:rPr>
        <w:t xml:space="preserve"> плановых назначений</w:t>
      </w:r>
      <w:r w:rsidR="00F81D22">
        <w:rPr>
          <w:sz w:val="24"/>
          <w:szCs w:val="24"/>
        </w:rPr>
        <w:t xml:space="preserve"> составило 99,5%</w:t>
      </w:r>
      <w:r>
        <w:rPr>
          <w:sz w:val="24"/>
          <w:szCs w:val="24"/>
        </w:rPr>
        <w:t>. Средства направлены на</w:t>
      </w:r>
      <w:r w:rsidR="007B20C7" w:rsidRPr="00CA1956">
        <w:rPr>
          <w:sz w:val="24"/>
          <w:szCs w:val="24"/>
        </w:rPr>
        <w:t>:</w:t>
      </w:r>
    </w:p>
    <w:p w14:paraId="59ED51BC" w14:textId="77777777" w:rsidR="007B20C7" w:rsidRDefault="00AC385E" w:rsidP="00792A56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7B20C7" w:rsidRPr="00CA1956">
        <w:rPr>
          <w:rFonts w:eastAsia="Times New Roman"/>
          <w:sz w:val="24"/>
          <w:szCs w:val="24"/>
          <w:lang w:eastAsia="ru-RU"/>
        </w:rPr>
        <w:t>финансовое обесп</w:t>
      </w:r>
      <w:r w:rsidR="00287B68" w:rsidRPr="00CA1956">
        <w:rPr>
          <w:rFonts w:eastAsia="Times New Roman"/>
          <w:sz w:val="24"/>
          <w:szCs w:val="24"/>
          <w:lang w:eastAsia="ru-RU"/>
        </w:rPr>
        <w:t xml:space="preserve">ечение муниципальных заданий </w:t>
      </w:r>
      <w:r w:rsidR="007B20C7" w:rsidRPr="00CA1956">
        <w:rPr>
          <w:rFonts w:eastAsia="Times New Roman"/>
          <w:sz w:val="24"/>
          <w:szCs w:val="24"/>
          <w:lang w:eastAsia="ru-RU"/>
        </w:rPr>
        <w:t>учреждений культурно-досуговой</w:t>
      </w:r>
      <w:r w:rsidR="00F81D22">
        <w:rPr>
          <w:rFonts w:eastAsia="Times New Roman"/>
          <w:sz w:val="24"/>
          <w:szCs w:val="24"/>
          <w:lang w:eastAsia="ru-RU"/>
        </w:rPr>
        <w:t xml:space="preserve"> направленности в сумме 49 004,9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тыс. </w:t>
      </w:r>
      <w:r w:rsidR="00287B68" w:rsidRPr="00CA1956">
        <w:rPr>
          <w:rFonts w:eastAsia="Times New Roman"/>
          <w:sz w:val="24"/>
          <w:szCs w:val="24"/>
          <w:lang w:eastAsia="ru-RU"/>
        </w:rPr>
        <w:t>рублей. Количество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участников клубных формирований </w:t>
      </w:r>
      <w:r w:rsidR="00F81D22">
        <w:rPr>
          <w:rFonts w:eastAsia="Times New Roman"/>
          <w:sz w:val="24"/>
          <w:szCs w:val="24"/>
          <w:lang w:eastAsia="ru-RU"/>
        </w:rPr>
        <w:t>в 2019</w:t>
      </w:r>
      <w:r w:rsidR="00287B68" w:rsidRPr="00CA1956">
        <w:rPr>
          <w:rFonts w:eastAsia="Times New Roman"/>
          <w:sz w:val="24"/>
          <w:szCs w:val="24"/>
          <w:lang w:eastAsia="ru-RU"/>
        </w:rPr>
        <w:t xml:space="preserve"> году составило 434 человек</w:t>
      </w:r>
      <w:r w:rsidR="00DF77A9" w:rsidRPr="00CA1956">
        <w:rPr>
          <w:rFonts w:eastAsia="Times New Roman"/>
          <w:sz w:val="24"/>
          <w:szCs w:val="24"/>
          <w:lang w:eastAsia="ru-RU"/>
        </w:rPr>
        <w:t>;</w:t>
      </w:r>
    </w:p>
    <w:p w14:paraId="006586EC" w14:textId="77777777" w:rsidR="003B38FA" w:rsidRPr="00CA1956" w:rsidRDefault="003B38FA" w:rsidP="003B38FA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CA1956">
        <w:rPr>
          <w:rFonts w:ascii="Times New Roman" w:hAnsi="Times New Roman" w:cs="Times New Roman"/>
          <w:color w:val="auto"/>
        </w:rPr>
        <w:t>- оплату стоимости обучения по программам повышения квалификации р</w:t>
      </w:r>
      <w:r>
        <w:rPr>
          <w:rFonts w:ascii="Times New Roman" w:hAnsi="Times New Roman" w:cs="Times New Roman"/>
          <w:color w:val="auto"/>
        </w:rPr>
        <w:t>аботников культурно-досуговой направленности (МБУК РЦД, МБУК СДК с. Ныш, МБУК СДК с. Вал)</w:t>
      </w:r>
      <w:r w:rsidRPr="00CA1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 сумме 71,4</w:t>
      </w:r>
      <w:r w:rsidRPr="00CA1956">
        <w:rPr>
          <w:rFonts w:ascii="Times New Roman" w:hAnsi="Times New Roman" w:cs="Times New Roman"/>
          <w:color w:val="auto"/>
        </w:rPr>
        <w:t xml:space="preserve"> тыс. рублей;</w:t>
      </w:r>
    </w:p>
    <w:p w14:paraId="51F5B53E" w14:textId="77777777" w:rsidR="007B20C7" w:rsidRPr="00CA1956" w:rsidRDefault="003B38FA" w:rsidP="003B38FA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="00AC385E">
        <w:rPr>
          <w:rFonts w:eastAsia="Times New Roman"/>
          <w:sz w:val="24"/>
          <w:szCs w:val="24"/>
          <w:lang w:eastAsia="ru-RU"/>
        </w:rPr>
        <w:t xml:space="preserve">- </w:t>
      </w:r>
      <w:r w:rsidR="007B20C7" w:rsidRPr="00CA1956">
        <w:rPr>
          <w:rFonts w:eastAsia="Times New Roman"/>
          <w:sz w:val="24"/>
          <w:szCs w:val="24"/>
          <w:lang w:eastAsia="ru-RU"/>
        </w:rPr>
        <w:t>организацию досуга и обеспечение жителей муниципального образования услугами организаций культуры (проведение культурно-массовых мероприятий: празднование Нового года, проведение районных фестивалей и конкурсов, поощрение участников художественной самодеятельности)</w:t>
      </w:r>
      <w:r w:rsidR="00287B68" w:rsidRPr="00CA1956">
        <w:rPr>
          <w:rFonts w:eastAsia="Times New Roman"/>
          <w:sz w:val="24"/>
          <w:szCs w:val="24"/>
          <w:lang w:eastAsia="ru-RU"/>
        </w:rPr>
        <w:t>, на материально-техническое обеспечение районных новогодних праздничных мероприятий</w:t>
      </w:r>
      <w:r w:rsidR="000D2F38">
        <w:rPr>
          <w:rFonts w:eastAsia="Times New Roman"/>
          <w:sz w:val="24"/>
          <w:szCs w:val="24"/>
          <w:lang w:eastAsia="ru-RU"/>
        </w:rPr>
        <w:t xml:space="preserve"> (приобретение </w:t>
      </w:r>
      <w:r w:rsidR="00DF77A9" w:rsidRPr="00CA1956">
        <w:rPr>
          <w:rFonts w:eastAsia="Times New Roman"/>
          <w:sz w:val="24"/>
          <w:szCs w:val="24"/>
          <w:lang w:eastAsia="ru-RU"/>
        </w:rPr>
        <w:t>уличных новогодних украшений, оплата услуг по проведению</w:t>
      </w:r>
      <w:r w:rsidR="000D2F38">
        <w:rPr>
          <w:rFonts w:eastAsia="Times New Roman"/>
          <w:sz w:val="24"/>
          <w:szCs w:val="24"/>
          <w:lang w:eastAsia="ru-RU"/>
        </w:rPr>
        <w:t xml:space="preserve"> фейерверка с элементами </w:t>
      </w:r>
      <w:proofErr w:type="spellStart"/>
      <w:r w:rsidR="000D2F38">
        <w:rPr>
          <w:rFonts w:eastAsia="Times New Roman"/>
          <w:sz w:val="24"/>
          <w:szCs w:val="24"/>
          <w:lang w:eastAsia="ru-RU"/>
        </w:rPr>
        <w:t>фаер</w:t>
      </w:r>
      <w:proofErr w:type="spellEnd"/>
      <w:r w:rsidR="000D2F38">
        <w:rPr>
          <w:rFonts w:eastAsia="Times New Roman"/>
          <w:sz w:val="24"/>
          <w:szCs w:val="24"/>
          <w:lang w:eastAsia="ru-RU"/>
        </w:rPr>
        <w:t>-шоу</w:t>
      </w:r>
      <w:r w:rsidR="00DF77A9" w:rsidRPr="00CA1956">
        <w:rPr>
          <w:rFonts w:eastAsia="Times New Roman"/>
          <w:sz w:val="24"/>
          <w:szCs w:val="24"/>
          <w:lang w:eastAsia="ru-RU"/>
        </w:rPr>
        <w:t>),  на приобретение сценических костюмов и проведение мастер-классов по хореографии, народному и эстрадному пению</w:t>
      </w:r>
      <w:r w:rsidR="00AC385E">
        <w:rPr>
          <w:rFonts w:eastAsia="Times New Roman"/>
          <w:sz w:val="24"/>
          <w:szCs w:val="24"/>
          <w:lang w:eastAsia="ru-RU"/>
        </w:rPr>
        <w:t xml:space="preserve">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 в </w:t>
      </w:r>
      <w:r w:rsidR="000D2F38">
        <w:rPr>
          <w:rFonts w:eastAsia="Times New Roman"/>
          <w:sz w:val="24"/>
          <w:szCs w:val="24"/>
          <w:lang w:eastAsia="ru-RU"/>
        </w:rPr>
        <w:t xml:space="preserve"> общей сумме 1 220,5</w:t>
      </w:r>
      <w:r w:rsidR="00DF77A9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3C544D" w:rsidRPr="00CA1956">
        <w:rPr>
          <w:rFonts w:eastAsia="Times New Roman"/>
          <w:sz w:val="24"/>
          <w:szCs w:val="24"/>
          <w:lang w:eastAsia="ru-RU"/>
        </w:rPr>
        <w:t>.</w:t>
      </w:r>
    </w:p>
    <w:p w14:paraId="5A36FD7D" w14:textId="77777777" w:rsidR="00DF77A9" w:rsidRPr="00CA1956" w:rsidRDefault="00DF77A9" w:rsidP="00792A56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lastRenderedPageBreak/>
        <w:t xml:space="preserve">В рамках </w:t>
      </w:r>
      <w:r w:rsidR="00DC1010" w:rsidRPr="00CA1956">
        <w:rPr>
          <w:rFonts w:eastAsia="Times New Roman"/>
          <w:sz w:val="24"/>
          <w:szCs w:val="24"/>
          <w:lang w:eastAsia="ru-RU"/>
        </w:rPr>
        <w:t xml:space="preserve">реализации </w:t>
      </w:r>
      <w:r w:rsidRPr="00CA1956">
        <w:rPr>
          <w:rFonts w:eastAsia="Times New Roman"/>
          <w:sz w:val="24"/>
          <w:szCs w:val="24"/>
          <w:lang w:eastAsia="ru-RU"/>
        </w:rPr>
        <w:t xml:space="preserve">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sz w:val="24"/>
          <w:szCs w:val="24"/>
        </w:rPr>
        <w:t>Развитие материально-технической базы учреждений культуры и детской школы искусств</w:t>
      </w:r>
      <w:r w:rsidR="005849B5" w:rsidRPr="00CA1956">
        <w:rPr>
          <w:sz w:val="24"/>
          <w:szCs w:val="24"/>
        </w:rPr>
        <w:t>»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E5C3C" w:rsidRPr="00CA1956">
        <w:rPr>
          <w:sz w:val="24"/>
          <w:szCs w:val="24"/>
        </w:rPr>
        <w:t xml:space="preserve">бюджетные средства </w:t>
      </w:r>
      <w:r w:rsidR="00DC1010" w:rsidRPr="00CA1956">
        <w:rPr>
          <w:sz w:val="24"/>
          <w:szCs w:val="24"/>
        </w:rPr>
        <w:t>освоены в полном объеме, в сумме</w:t>
      </w:r>
      <w:r w:rsidR="001B075D">
        <w:rPr>
          <w:sz w:val="24"/>
          <w:szCs w:val="24"/>
        </w:rPr>
        <w:t xml:space="preserve"> 2 499,3</w:t>
      </w:r>
      <w:r w:rsidR="009E5C3C" w:rsidRPr="00CA1956">
        <w:rPr>
          <w:sz w:val="24"/>
          <w:szCs w:val="24"/>
        </w:rPr>
        <w:t xml:space="preserve"> тыс. рублей </w:t>
      </w:r>
      <w:r w:rsidR="00DC1010" w:rsidRPr="00CA1956">
        <w:rPr>
          <w:sz w:val="24"/>
          <w:szCs w:val="24"/>
        </w:rPr>
        <w:t>и</w:t>
      </w:r>
      <w:r w:rsidR="009E5C3C" w:rsidRPr="00CA1956">
        <w:rPr>
          <w:sz w:val="24"/>
          <w:szCs w:val="24"/>
        </w:rPr>
        <w:t xml:space="preserve"> направлены</w:t>
      </w:r>
      <w:r w:rsidR="00AC385E">
        <w:rPr>
          <w:sz w:val="24"/>
          <w:szCs w:val="24"/>
        </w:rPr>
        <w:t xml:space="preserve"> на</w:t>
      </w:r>
      <w:r w:rsidRPr="00CA1956">
        <w:rPr>
          <w:sz w:val="24"/>
          <w:szCs w:val="24"/>
        </w:rPr>
        <w:t>:</w:t>
      </w:r>
    </w:p>
    <w:p w14:paraId="0AA79734" w14:textId="77777777" w:rsidR="009E5C3C" w:rsidRPr="00CA1956" w:rsidRDefault="00AC385E" w:rsidP="00792A56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9E5C3C" w:rsidRPr="00CA1956">
        <w:rPr>
          <w:sz w:val="24"/>
          <w:szCs w:val="24"/>
        </w:rPr>
        <w:t>тек</w:t>
      </w:r>
      <w:r w:rsidR="001B075D">
        <w:rPr>
          <w:sz w:val="24"/>
          <w:szCs w:val="24"/>
        </w:rPr>
        <w:t>ущий ремонт помещений, на оплату выполненных работ по ремонту покрытия пола</w:t>
      </w:r>
      <w:r w:rsidR="009E5C3C" w:rsidRPr="00CA1956">
        <w:rPr>
          <w:sz w:val="24"/>
          <w:szCs w:val="24"/>
        </w:rPr>
        <w:t xml:space="preserve"> МБУК РЦД</w:t>
      </w:r>
      <w:r w:rsidR="00DC1010" w:rsidRPr="00CA1956">
        <w:rPr>
          <w:sz w:val="24"/>
          <w:szCs w:val="24"/>
        </w:rPr>
        <w:t xml:space="preserve"> </w:t>
      </w:r>
      <w:r w:rsidR="001B075D">
        <w:rPr>
          <w:sz w:val="24"/>
          <w:szCs w:val="24"/>
        </w:rPr>
        <w:t>– 793,0</w:t>
      </w:r>
      <w:r w:rsidR="009E5C3C" w:rsidRPr="00CA1956">
        <w:rPr>
          <w:sz w:val="24"/>
          <w:szCs w:val="24"/>
        </w:rPr>
        <w:t xml:space="preserve"> тыс. рублей;</w:t>
      </w:r>
    </w:p>
    <w:p w14:paraId="5A6063DB" w14:textId="77777777" w:rsidR="009E5C3C" w:rsidRDefault="001B075D" w:rsidP="00792A56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на косметический ремонт кабинетов (окрашивание потолка, стен, установка дверей)</w:t>
      </w:r>
      <w:r w:rsidR="00023021">
        <w:rPr>
          <w:sz w:val="24"/>
          <w:szCs w:val="24"/>
        </w:rPr>
        <w:t xml:space="preserve"> в</w:t>
      </w:r>
      <w:r w:rsidR="009A515C">
        <w:rPr>
          <w:sz w:val="24"/>
          <w:szCs w:val="24"/>
        </w:rPr>
        <w:t xml:space="preserve"> МБ</w:t>
      </w:r>
      <w:r>
        <w:rPr>
          <w:sz w:val="24"/>
          <w:szCs w:val="24"/>
        </w:rPr>
        <w:t>У ДО ДШИ</w:t>
      </w:r>
      <w:r w:rsidR="00DC1010" w:rsidRPr="00CA1956">
        <w:rPr>
          <w:sz w:val="24"/>
          <w:szCs w:val="24"/>
        </w:rPr>
        <w:t xml:space="preserve"> </w:t>
      </w:r>
      <w:r>
        <w:rPr>
          <w:sz w:val="24"/>
          <w:szCs w:val="24"/>
        </w:rPr>
        <w:t>– 371,7 тыс. рублей;</w:t>
      </w:r>
    </w:p>
    <w:p w14:paraId="3EE3AAB7" w14:textId="77777777" w:rsidR="001B075D" w:rsidRDefault="00AC385E" w:rsidP="00792A56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B075D">
        <w:rPr>
          <w:sz w:val="24"/>
          <w:szCs w:val="24"/>
        </w:rPr>
        <w:t>ремонт системы вентиляции,</w:t>
      </w:r>
      <w:r w:rsidR="00302AF3">
        <w:rPr>
          <w:sz w:val="24"/>
          <w:szCs w:val="24"/>
        </w:rPr>
        <w:t xml:space="preserve"> устройство</w:t>
      </w:r>
      <w:r w:rsidR="00023021">
        <w:rPr>
          <w:sz w:val="24"/>
          <w:szCs w:val="24"/>
        </w:rPr>
        <w:t xml:space="preserve"> пандуса</w:t>
      </w:r>
      <w:r w:rsidR="00302AF3">
        <w:rPr>
          <w:sz w:val="24"/>
          <w:szCs w:val="24"/>
        </w:rPr>
        <w:t>,</w:t>
      </w:r>
      <w:r w:rsidR="001B075D">
        <w:rPr>
          <w:sz w:val="24"/>
          <w:szCs w:val="24"/>
        </w:rPr>
        <w:t xml:space="preserve"> текущий ремонт филиала МБУК НЦБС (демонтаж, монтаж полов в хранилище</w:t>
      </w:r>
      <w:r w:rsidR="00302AF3">
        <w:rPr>
          <w:sz w:val="24"/>
          <w:szCs w:val="24"/>
        </w:rPr>
        <w:t>, устройство подвесных потолков</w:t>
      </w:r>
      <w:r w:rsidR="001B075D">
        <w:rPr>
          <w:sz w:val="24"/>
          <w:szCs w:val="24"/>
        </w:rPr>
        <w:t>,</w:t>
      </w:r>
      <w:r w:rsidR="00302AF3">
        <w:rPr>
          <w:sz w:val="24"/>
          <w:szCs w:val="24"/>
        </w:rPr>
        <w:t xml:space="preserve"> ремонт крыльца, козырька) – 972,6 тыс. рублей;</w:t>
      </w:r>
    </w:p>
    <w:p w14:paraId="3F19065F" w14:textId="77777777" w:rsidR="00023021" w:rsidRDefault="00023021" w:rsidP="00522D44">
      <w:pPr>
        <w:spacing w:after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02AF3">
        <w:rPr>
          <w:sz w:val="24"/>
          <w:szCs w:val="24"/>
        </w:rPr>
        <w:t xml:space="preserve">- </w:t>
      </w:r>
      <w:r w:rsidR="00302AF3" w:rsidRPr="00023021">
        <w:rPr>
          <w:sz w:val="24"/>
          <w:szCs w:val="24"/>
        </w:rPr>
        <w:t xml:space="preserve">установку дополнительных камер видеонаблюдения и </w:t>
      </w:r>
      <w:r w:rsidRPr="00023021">
        <w:rPr>
          <w:color w:val="000000"/>
          <w:sz w:val="24"/>
          <w:szCs w:val="24"/>
        </w:rPr>
        <w:t>замену светильников с люминесцентными лампами на «светодиодные» энергосберега</w:t>
      </w:r>
      <w:r>
        <w:rPr>
          <w:color w:val="000000"/>
          <w:sz w:val="24"/>
          <w:szCs w:val="24"/>
        </w:rPr>
        <w:t>ющие в муниципальном краеведческом музее – 362,0 тыс. рублей.</w:t>
      </w:r>
    </w:p>
    <w:p w14:paraId="3E1646D3" w14:textId="77777777" w:rsidR="007B20C7" w:rsidRPr="00023021" w:rsidRDefault="00522D44" w:rsidP="00522D44">
      <w:pPr>
        <w:spacing w:after="0"/>
        <w:jc w:val="both"/>
        <w:rPr>
          <w:color w:val="000000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           </w:t>
      </w:r>
      <w:r w:rsidR="007B20C7" w:rsidRPr="00CA1956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7B20C7" w:rsidRPr="00CA1956">
        <w:rPr>
          <w:rFonts w:eastAsia="Times New Roman"/>
          <w:sz w:val="24"/>
          <w:szCs w:val="24"/>
          <w:lang w:eastAsia="ru-RU"/>
        </w:rPr>
        <w:t>Развитие кадрового потенциала</w:t>
      </w:r>
      <w:r w:rsidR="005849B5" w:rsidRPr="00CA1956">
        <w:rPr>
          <w:sz w:val="24"/>
          <w:szCs w:val="24"/>
        </w:rPr>
        <w:t>»</w:t>
      </w:r>
      <w:r w:rsidR="007B20C7" w:rsidRPr="00CA1956">
        <w:rPr>
          <w:sz w:val="24"/>
          <w:szCs w:val="24"/>
        </w:rPr>
        <w:t xml:space="preserve"> </w:t>
      </w:r>
      <w:r w:rsidR="00594BEE" w:rsidRPr="00CA1956">
        <w:rPr>
          <w:sz w:val="24"/>
          <w:szCs w:val="24"/>
        </w:rPr>
        <w:t>профинансированы</w:t>
      </w:r>
      <w:r w:rsidR="007B20C7" w:rsidRPr="00CA1956">
        <w:rPr>
          <w:sz w:val="24"/>
          <w:szCs w:val="24"/>
        </w:rPr>
        <w:t xml:space="preserve"> следующие направления расходов:</w:t>
      </w:r>
    </w:p>
    <w:p w14:paraId="77A7DE19" w14:textId="77777777" w:rsidR="007B20C7" w:rsidRPr="00CA1956" w:rsidRDefault="007B20C7" w:rsidP="009A515C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</w:t>
      </w:r>
      <w:r w:rsidRPr="00CA1956">
        <w:rPr>
          <w:rFonts w:eastAsia="Times New Roman"/>
          <w:sz w:val="24"/>
          <w:szCs w:val="24"/>
          <w:lang w:eastAsia="ru-RU"/>
        </w:rPr>
        <w:t xml:space="preserve"> обязательство муниципального образования по </w:t>
      </w:r>
      <w:r w:rsidRPr="00CA1956">
        <w:rPr>
          <w:sz w:val="24"/>
          <w:szCs w:val="24"/>
        </w:rPr>
        <w:t xml:space="preserve">предоставлению мер социальной поддержки специалистам муниципальных учреждений культуры, проживающим и работающим на территории муниципального образования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, в том числе вышедшим на пенсию, </w:t>
      </w:r>
      <w:r w:rsidR="009A515C">
        <w:rPr>
          <w:sz w:val="24"/>
          <w:szCs w:val="24"/>
        </w:rPr>
        <w:t>на оплату коммунальных услуг в сумме 1 692,9 тыс. р</w:t>
      </w:r>
      <w:r w:rsidR="00AC385E">
        <w:rPr>
          <w:sz w:val="24"/>
          <w:szCs w:val="24"/>
        </w:rPr>
        <w:t>ублей</w:t>
      </w:r>
      <w:r w:rsidR="009A515C">
        <w:rPr>
          <w:sz w:val="24"/>
          <w:szCs w:val="24"/>
        </w:rPr>
        <w:t>;</w:t>
      </w:r>
    </w:p>
    <w:p w14:paraId="7E004FED" w14:textId="77777777" w:rsidR="007B20C7" w:rsidRPr="00CA1956" w:rsidRDefault="007B20C7" w:rsidP="00792A5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- </w:t>
      </w:r>
      <w:r w:rsidR="00594BEE" w:rsidRPr="00CA1956">
        <w:rPr>
          <w:sz w:val="24"/>
          <w:szCs w:val="24"/>
        </w:rPr>
        <w:t xml:space="preserve">исполнение </w:t>
      </w:r>
      <w:r w:rsidR="0040376F" w:rsidRPr="00CA1956">
        <w:rPr>
          <w:sz w:val="24"/>
          <w:szCs w:val="24"/>
        </w:rPr>
        <w:t>государственных</w:t>
      </w:r>
      <w:r w:rsidRPr="00CA1956">
        <w:rPr>
          <w:sz w:val="24"/>
          <w:szCs w:val="24"/>
        </w:rPr>
        <w:t xml:space="preserve"> пол</w:t>
      </w:r>
      <w:r w:rsidR="0040376F" w:rsidRPr="00CA1956">
        <w:rPr>
          <w:sz w:val="24"/>
          <w:szCs w:val="24"/>
        </w:rPr>
        <w:t>номочий</w:t>
      </w:r>
      <w:r w:rsidRPr="00CA1956">
        <w:rPr>
          <w:sz w:val="24"/>
          <w:szCs w:val="24"/>
        </w:rPr>
        <w:t xml:space="preserve"> Сахалинской области по предоставлению ежемесячной выплаты работникам, имеющим звание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Заслуженный работник культуры</w:t>
      </w:r>
      <w:r w:rsidR="00594BEE" w:rsidRPr="00CA1956">
        <w:rPr>
          <w:sz w:val="24"/>
          <w:szCs w:val="24"/>
        </w:rPr>
        <w:t xml:space="preserve"> Сахалинской области</w:t>
      </w:r>
      <w:r w:rsidR="005849B5" w:rsidRPr="00CA1956">
        <w:rPr>
          <w:sz w:val="24"/>
          <w:szCs w:val="24"/>
        </w:rPr>
        <w:t>»</w:t>
      </w:r>
      <w:r w:rsidR="0040376F" w:rsidRPr="00CA1956">
        <w:rPr>
          <w:sz w:val="24"/>
          <w:szCs w:val="24"/>
        </w:rPr>
        <w:t xml:space="preserve"> и предоставлению </w:t>
      </w:r>
      <w:r w:rsidRPr="00CA1956">
        <w:rPr>
          <w:sz w:val="24"/>
          <w:szCs w:val="24"/>
        </w:rPr>
        <w:t>дополнительной гарантии молодежи, проживающей и работающей в Сахалинской области</w:t>
      </w:r>
      <w:r w:rsidR="00995852" w:rsidRPr="00CA1956">
        <w:rPr>
          <w:sz w:val="24"/>
          <w:szCs w:val="24"/>
        </w:rPr>
        <w:t>,</w:t>
      </w:r>
      <w:r w:rsidR="00594BEE" w:rsidRPr="00CA1956">
        <w:rPr>
          <w:sz w:val="24"/>
          <w:szCs w:val="24"/>
        </w:rPr>
        <w:t xml:space="preserve"> в общей сумме</w:t>
      </w:r>
      <w:r w:rsidR="00AC385E">
        <w:rPr>
          <w:sz w:val="24"/>
          <w:szCs w:val="24"/>
        </w:rPr>
        <w:t xml:space="preserve"> 253,1 тыс. рублей</w:t>
      </w:r>
      <w:r w:rsidR="00594BEE" w:rsidRPr="00CA1956">
        <w:rPr>
          <w:sz w:val="24"/>
          <w:szCs w:val="24"/>
        </w:rPr>
        <w:t>;</w:t>
      </w:r>
    </w:p>
    <w:p w14:paraId="6D073832" w14:textId="77777777" w:rsidR="006903E7" w:rsidRDefault="007B20C7" w:rsidP="00792A5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- </w:t>
      </w:r>
      <w:r w:rsidR="00BE512C" w:rsidRPr="00CA1956">
        <w:rPr>
          <w:sz w:val="24"/>
          <w:szCs w:val="24"/>
        </w:rPr>
        <w:t>мероприятия по методическому сопровождению</w:t>
      </w:r>
      <w:r w:rsidRPr="00CA1956">
        <w:rPr>
          <w:sz w:val="24"/>
          <w:szCs w:val="24"/>
        </w:rPr>
        <w:t xml:space="preserve"> раб</w:t>
      </w:r>
      <w:r w:rsidR="00BE512C" w:rsidRPr="00CA1956">
        <w:rPr>
          <w:sz w:val="24"/>
          <w:szCs w:val="24"/>
        </w:rPr>
        <w:t>отников культуры, стимулированию и поощрению</w:t>
      </w:r>
      <w:r w:rsidRPr="00CA1956">
        <w:rPr>
          <w:sz w:val="24"/>
          <w:szCs w:val="24"/>
        </w:rPr>
        <w:t xml:space="preserve"> лучших работников отрасли в дни профессиональных праздников и иных торжествен</w:t>
      </w:r>
      <w:r w:rsidR="00594BEE" w:rsidRPr="00CA1956">
        <w:rPr>
          <w:sz w:val="24"/>
          <w:szCs w:val="24"/>
        </w:rPr>
        <w:t xml:space="preserve">ных мероприятий </w:t>
      </w:r>
      <w:r w:rsidR="004A2B95" w:rsidRPr="00CA1956">
        <w:rPr>
          <w:sz w:val="24"/>
          <w:szCs w:val="24"/>
        </w:rPr>
        <w:t xml:space="preserve">- </w:t>
      </w:r>
      <w:r w:rsidR="009A515C">
        <w:rPr>
          <w:sz w:val="24"/>
          <w:szCs w:val="24"/>
        </w:rPr>
        <w:t>в сумме 119,0</w:t>
      </w:r>
      <w:r w:rsidR="00D56154">
        <w:rPr>
          <w:sz w:val="24"/>
          <w:szCs w:val="24"/>
        </w:rPr>
        <w:t xml:space="preserve"> тыс. рублей.</w:t>
      </w:r>
      <w:r w:rsidR="00594BEE" w:rsidRPr="00CA1956">
        <w:rPr>
          <w:sz w:val="24"/>
          <w:szCs w:val="24"/>
        </w:rPr>
        <w:t xml:space="preserve"> </w:t>
      </w:r>
    </w:p>
    <w:p w14:paraId="4903D52B" w14:textId="77777777" w:rsidR="00CF1A20" w:rsidRDefault="00CF1A20" w:rsidP="00792A56">
      <w:pPr>
        <w:spacing w:after="0"/>
        <w:ind w:firstLine="709"/>
        <w:jc w:val="both"/>
        <w:rPr>
          <w:sz w:val="24"/>
          <w:szCs w:val="24"/>
        </w:rPr>
      </w:pPr>
    </w:p>
    <w:p w14:paraId="3315A7F7" w14:textId="77777777" w:rsidR="005551D8" w:rsidRPr="00BB5CEE" w:rsidRDefault="005551D8" w:rsidP="00CF1A20">
      <w:pPr>
        <w:spacing w:after="0"/>
        <w:ind w:firstLine="709"/>
        <w:jc w:val="both"/>
        <w:rPr>
          <w:sz w:val="24"/>
          <w:szCs w:val="24"/>
        </w:rPr>
      </w:pPr>
      <w:r w:rsidRPr="00021580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 образования</w:t>
      </w:r>
    </w:p>
    <w:p w14:paraId="60D9844C" w14:textId="77777777" w:rsidR="005551D8" w:rsidRDefault="005551D8" w:rsidP="00CF1A20">
      <w:pPr>
        <w:spacing w:after="0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EE7EAF">
        <w:rPr>
          <w:rFonts w:eastAsia="Times New Roman"/>
          <w:sz w:val="24"/>
          <w:szCs w:val="24"/>
          <w:lang w:eastAsia="ru-RU"/>
        </w:rPr>
        <w:t xml:space="preserve"> «Городской округ </w:t>
      </w:r>
      <w:proofErr w:type="spellStart"/>
      <w:r w:rsidRPr="00EE7EAF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EE7EAF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 xml:space="preserve"> качественным жильем»</w:t>
      </w:r>
    </w:p>
    <w:p w14:paraId="13B54216" w14:textId="77777777" w:rsidR="005551D8" w:rsidRPr="00EE7EAF" w:rsidRDefault="005551D8" w:rsidP="005551D8">
      <w:pPr>
        <w:spacing w:after="0" w:line="240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2BB4FDBE" w14:textId="77777777" w:rsidR="005551D8" w:rsidRDefault="00D56154" w:rsidP="00CF1A2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Расходы на реализацию в 2019 году</w:t>
      </w:r>
      <w:r w:rsidR="005551D8" w:rsidRPr="009423B3">
        <w:rPr>
          <w:sz w:val="24"/>
          <w:szCs w:val="24"/>
        </w:rPr>
        <w:t xml:space="preserve"> му</w:t>
      </w:r>
      <w:r w:rsidR="005551D8">
        <w:rPr>
          <w:sz w:val="24"/>
          <w:szCs w:val="24"/>
        </w:rPr>
        <w:t xml:space="preserve">ниципальной программы </w:t>
      </w:r>
      <w:r w:rsidR="005551D8" w:rsidRPr="00021580">
        <w:rPr>
          <w:rFonts w:eastAsia="Times New Roman"/>
          <w:sz w:val="24"/>
          <w:szCs w:val="24"/>
          <w:lang w:eastAsia="ru-RU"/>
        </w:rPr>
        <w:t>«Обеспечение населения муниципального образования</w:t>
      </w:r>
      <w:r w:rsidR="005551D8">
        <w:rPr>
          <w:rFonts w:eastAsia="Times New Roman"/>
          <w:sz w:val="24"/>
          <w:szCs w:val="24"/>
          <w:lang w:eastAsia="ru-RU"/>
        </w:rPr>
        <w:t xml:space="preserve"> </w:t>
      </w:r>
      <w:r w:rsidR="005551D8" w:rsidRPr="00EE7EAF">
        <w:rPr>
          <w:rFonts w:eastAsia="Times New Roman"/>
          <w:sz w:val="24"/>
          <w:szCs w:val="24"/>
          <w:lang w:eastAsia="ru-RU"/>
        </w:rPr>
        <w:t xml:space="preserve">«Городской округ </w:t>
      </w:r>
      <w:proofErr w:type="spellStart"/>
      <w:r w:rsidR="005551D8" w:rsidRPr="00EE7EAF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5551D8" w:rsidRPr="00EE7EAF">
        <w:rPr>
          <w:rFonts w:eastAsia="Times New Roman"/>
          <w:sz w:val="24"/>
          <w:szCs w:val="24"/>
          <w:lang w:eastAsia="ru-RU"/>
        </w:rPr>
        <w:t>» качественным жильем»</w:t>
      </w:r>
      <w:r w:rsidR="005551D8">
        <w:rPr>
          <w:rFonts w:eastAsia="Times New Roman"/>
          <w:sz w:val="24"/>
          <w:szCs w:val="24"/>
          <w:lang w:eastAsia="ru-RU"/>
        </w:rPr>
        <w:t xml:space="preserve"> при уточненном плане 316 790,8 тыс. рублей (из них: за счет федерального бюджета в сумме 4 847,0 тыс. рублей, за счет областного бюджета </w:t>
      </w:r>
      <w:r w:rsidR="00891799">
        <w:rPr>
          <w:rFonts w:eastAsia="Times New Roman"/>
          <w:sz w:val="24"/>
          <w:szCs w:val="24"/>
          <w:lang w:eastAsia="ru-RU"/>
        </w:rPr>
        <w:t>-</w:t>
      </w:r>
      <w:r w:rsidR="005551D8">
        <w:rPr>
          <w:rFonts w:eastAsia="Times New Roman"/>
          <w:sz w:val="24"/>
          <w:szCs w:val="24"/>
          <w:lang w:eastAsia="ru-RU"/>
        </w:rPr>
        <w:t xml:space="preserve"> 260 123,0 тыс. рублей, за счет местного бюджета </w:t>
      </w:r>
      <w:r w:rsidR="00891799">
        <w:rPr>
          <w:rFonts w:eastAsia="Times New Roman"/>
          <w:sz w:val="24"/>
          <w:szCs w:val="24"/>
          <w:lang w:eastAsia="ru-RU"/>
        </w:rPr>
        <w:t xml:space="preserve">- </w:t>
      </w:r>
      <w:r w:rsidR="005551D8">
        <w:rPr>
          <w:rFonts w:eastAsia="Times New Roman"/>
          <w:sz w:val="24"/>
          <w:szCs w:val="24"/>
          <w:lang w:eastAsia="ru-RU"/>
        </w:rPr>
        <w:t>37 918,6 тыс. рублей) исполнены на 95,6%</w:t>
      </w:r>
      <w:r w:rsidR="00891799" w:rsidRPr="00891799">
        <w:rPr>
          <w:rFonts w:eastAsia="Times New Roman"/>
          <w:sz w:val="24"/>
          <w:szCs w:val="24"/>
          <w:lang w:eastAsia="ru-RU"/>
        </w:rPr>
        <w:t>,</w:t>
      </w:r>
      <w:r w:rsidR="005551D8">
        <w:rPr>
          <w:rFonts w:eastAsia="Times New Roman"/>
          <w:sz w:val="24"/>
          <w:szCs w:val="24"/>
          <w:lang w:eastAsia="ru-RU"/>
        </w:rPr>
        <w:t xml:space="preserve"> в сумме 30</w:t>
      </w:r>
      <w:r>
        <w:rPr>
          <w:rFonts w:eastAsia="Times New Roman"/>
          <w:sz w:val="24"/>
          <w:szCs w:val="24"/>
          <w:lang w:eastAsia="ru-RU"/>
        </w:rPr>
        <w:t>2 888,5 тыс. рублей</w:t>
      </w:r>
      <w:r w:rsidR="005551D8">
        <w:rPr>
          <w:rFonts w:eastAsia="Times New Roman"/>
          <w:sz w:val="24"/>
          <w:szCs w:val="24"/>
          <w:lang w:eastAsia="ru-RU"/>
        </w:rPr>
        <w:t>:</w:t>
      </w:r>
    </w:p>
    <w:p w14:paraId="59771AE5" w14:textId="77777777" w:rsidR="005551D8" w:rsidRPr="00245974" w:rsidRDefault="005551D8" w:rsidP="005551D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t>Таблица №</w:t>
      </w:r>
      <w:r w:rsidR="00966D61">
        <w:rPr>
          <w:rFonts w:eastAsia="Times New Roman"/>
          <w:sz w:val="24"/>
          <w:szCs w:val="24"/>
          <w:lang w:val="en-US" w:eastAsia="ru-RU"/>
        </w:rPr>
        <w:t xml:space="preserve"> 11</w:t>
      </w:r>
      <w:r w:rsidRPr="00245974">
        <w:rPr>
          <w:rFonts w:eastAsia="Times New Roman"/>
          <w:sz w:val="24"/>
          <w:szCs w:val="24"/>
          <w:lang w:eastAsia="ru-RU"/>
        </w:rPr>
        <w:t xml:space="preserve">  </w:t>
      </w:r>
    </w:p>
    <w:p w14:paraId="494F97DC" w14:textId="77777777" w:rsidR="005551D8" w:rsidRPr="00245974" w:rsidRDefault="005551D8" w:rsidP="005551D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</w:t>
      </w:r>
      <w:r w:rsidRPr="00245974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(тыс. рублей)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59"/>
        <w:gridCol w:w="1418"/>
        <w:gridCol w:w="1134"/>
        <w:gridCol w:w="1134"/>
      </w:tblGrid>
      <w:tr w:rsidR="005551D8" w:rsidRPr="00245974" w14:paraId="34595668" w14:textId="77777777" w:rsidTr="00891799">
        <w:trPr>
          <w:trHeight w:val="384"/>
        </w:trPr>
        <w:tc>
          <w:tcPr>
            <w:tcW w:w="568" w:type="dxa"/>
          </w:tcPr>
          <w:p w14:paraId="0D81B681" w14:textId="77777777" w:rsidR="005551D8" w:rsidRPr="00245974" w:rsidRDefault="005551D8" w:rsidP="00810F83">
            <w:pPr>
              <w:jc w:val="both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№ п/п</w:t>
            </w:r>
          </w:p>
        </w:tc>
        <w:tc>
          <w:tcPr>
            <w:tcW w:w="3827" w:type="dxa"/>
          </w:tcPr>
          <w:p w14:paraId="444335B3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Наименование подпрограмм/мероприятий</w:t>
            </w:r>
          </w:p>
        </w:tc>
        <w:tc>
          <w:tcPr>
            <w:tcW w:w="1559" w:type="dxa"/>
          </w:tcPr>
          <w:p w14:paraId="616FEEC4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 год согласно СБР по состоянию на 31.12.2019</w:t>
            </w:r>
          </w:p>
        </w:tc>
        <w:tc>
          <w:tcPr>
            <w:tcW w:w="1418" w:type="dxa"/>
          </w:tcPr>
          <w:p w14:paraId="1E27ADC5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Исполнение за 2019 год</w:t>
            </w:r>
          </w:p>
          <w:p w14:paraId="73422CDD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CC0135E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7FB3EB5D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Отклонение (гр.4-гр.3)</w:t>
            </w:r>
          </w:p>
        </w:tc>
      </w:tr>
      <w:tr w:rsidR="005551D8" w:rsidRPr="00245974" w14:paraId="355FFABA" w14:textId="77777777" w:rsidTr="00891799">
        <w:trPr>
          <w:trHeight w:val="177"/>
        </w:trPr>
        <w:tc>
          <w:tcPr>
            <w:tcW w:w="568" w:type="dxa"/>
          </w:tcPr>
          <w:p w14:paraId="6254A4ED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14:paraId="64480D6F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3B384666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78F1802E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3CF6FB3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27FD2422" w14:textId="77777777" w:rsidR="005551D8" w:rsidRPr="00245974" w:rsidRDefault="005551D8" w:rsidP="00810F83">
            <w:pPr>
              <w:jc w:val="center"/>
              <w:rPr>
                <w:sz w:val="22"/>
                <w:szCs w:val="22"/>
              </w:rPr>
            </w:pPr>
            <w:r w:rsidRPr="00245974">
              <w:rPr>
                <w:sz w:val="22"/>
                <w:szCs w:val="22"/>
              </w:rPr>
              <w:t>6</w:t>
            </w:r>
          </w:p>
        </w:tc>
      </w:tr>
    </w:tbl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59"/>
        <w:gridCol w:w="1418"/>
        <w:gridCol w:w="1134"/>
        <w:gridCol w:w="1134"/>
      </w:tblGrid>
      <w:tr w:rsidR="007C23D1" w:rsidRPr="00245974" w14:paraId="71DB7530" w14:textId="77777777" w:rsidTr="00891799">
        <w:trPr>
          <w:trHeight w:val="147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B43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54D13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«Обеспечение населения муниципального образования «Городской округ </w:t>
            </w:r>
            <w:proofErr w:type="spellStart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» качественным жильем» –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AAB388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316 790,8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B65C3F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302 888,6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FDAFAF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499B67" w14:textId="77777777" w:rsidR="007C23D1" w:rsidRPr="00245974" w:rsidRDefault="005B3E2D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-13 902,2</w:t>
            </w:r>
          </w:p>
        </w:tc>
      </w:tr>
      <w:tr w:rsidR="007C23D1" w:rsidRPr="00245974" w14:paraId="00146EB3" w14:textId="77777777" w:rsidTr="00891799">
        <w:trPr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AA2D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C3E04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Подпрограмма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 xml:space="preserve"> 1</w:t>
            </w: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 «Развитие жилищного строительства»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3E5B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3 680,0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145A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FAB24B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ED24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-2 980,0</w:t>
            </w:r>
          </w:p>
        </w:tc>
      </w:tr>
      <w:tr w:rsidR="007C23D1" w:rsidRPr="00245974" w14:paraId="0F481E9F" w14:textId="77777777" w:rsidTr="00891799">
        <w:trPr>
          <w:trHeight w:val="4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CCE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B206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Развитие системы градостроительного планирования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9405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2 980,0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6DB65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9B8098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104F5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-2 980,0</w:t>
            </w:r>
          </w:p>
        </w:tc>
      </w:tr>
      <w:tr w:rsidR="007C23D1" w:rsidRPr="00245974" w14:paraId="307C58D4" w14:textId="77777777" w:rsidTr="00685D10">
        <w:trPr>
          <w:trHeight w:val="5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77BA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FCBB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Строительство инженерной и транспортной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84376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0E22E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71D028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B7960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7C23D1" w:rsidRPr="00245974" w14:paraId="5B05F44D" w14:textId="77777777" w:rsidTr="00891799">
        <w:trPr>
          <w:trHeight w:val="5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887B8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B7B5B" w14:textId="77777777" w:rsidR="007C23D1" w:rsidRPr="00891799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Pr="00891799">
              <w:rPr>
                <w:rFonts w:eastAsia="Times New Roman"/>
                <w:sz w:val="22"/>
                <w:szCs w:val="22"/>
                <w:lang w:eastAsia="ru-RU"/>
              </w:rPr>
              <w:t xml:space="preserve">2 </w:t>
            </w: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«Переселение граждан из аварийного жилого фонда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81FEA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265 048,7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CFCEB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264 314,7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5FA3F4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1A6BA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-734,0</w:t>
            </w:r>
          </w:p>
        </w:tc>
      </w:tr>
      <w:tr w:rsidR="007C23D1" w:rsidRPr="00245974" w14:paraId="71E740D4" w14:textId="77777777" w:rsidTr="00891799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A19CC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3C6931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Строительство квартир в </w:t>
            </w:r>
            <w:proofErr w:type="spellStart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пгт</w:t>
            </w:r>
            <w:proofErr w:type="spellEnd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. Ноглики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C84F3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10 785,4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51367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10 780,9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E627F1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val="en-US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71401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-4,5</w:t>
            </w:r>
          </w:p>
        </w:tc>
      </w:tr>
      <w:tr w:rsidR="007C23D1" w:rsidRPr="00245974" w14:paraId="149F6EDC" w14:textId="77777777" w:rsidTr="00891799">
        <w:trPr>
          <w:trHeight w:val="2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EF662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</w:t>
            </w: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EE0B3" w14:textId="77777777" w:rsidR="007C23D1" w:rsidRPr="00D5177D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D5177D">
              <w:rPr>
                <w:rFonts w:eastAsia="Times New Roman"/>
                <w:sz w:val="22"/>
                <w:szCs w:val="22"/>
                <w:lang w:eastAsia="ru-RU"/>
              </w:rPr>
              <w:t>Строительство жилых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EF75D" w14:textId="77777777" w:rsidR="007C23D1" w:rsidRPr="00D5177D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D5177D">
              <w:rPr>
                <w:rFonts w:eastAsia="Times New Roman"/>
                <w:sz w:val="22"/>
                <w:szCs w:val="22"/>
                <w:lang w:eastAsia="ru-RU"/>
              </w:rPr>
              <w:t>32 786,9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4776F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32 786,8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36D68E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201E4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7C23D1" w:rsidRPr="00245974" w14:paraId="0882980F" w14:textId="77777777" w:rsidTr="00891799">
        <w:trPr>
          <w:trHeight w:val="5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C981B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2.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427C4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Инженерное обследование строительных конструкций жилых многоквартирных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64984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549,2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F3973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CBCB38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53,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FE00A" w14:textId="77777777" w:rsidR="007C23D1" w:rsidRPr="00245974" w:rsidRDefault="00E578EC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r w:rsidR="007C23D1">
              <w:rPr>
                <w:rFonts w:eastAsia="Times New Roman"/>
                <w:sz w:val="22"/>
                <w:szCs w:val="22"/>
                <w:lang w:eastAsia="ru-RU"/>
              </w:rPr>
              <w:t>-257,8</w:t>
            </w:r>
          </w:p>
        </w:tc>
      </w:tr>
      <w:tr w:rsidR="007C23D1" w:rsidRPr="00245974" w14:paraId="2A5CE185" w14:textId="77777777" w:rsidTr="00891799">
        <w:trPr>
          <w:trHeight w:val="5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02250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106A5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Приобретение жилых помещений у лиц, не являющихся застройщиками домов, в которых расположены помещения, для предоставления их гражданам, переселяемых из ветхого и аварийного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8A887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50 600,0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632E9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50 600,0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ABF5D3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2900C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7C23D1" w:rsidRPr="00245974" w14:paraId="5B23ADD0" w14:textId="77777777" w:rsidTr="00891799">
        <w:trPr>
          <w:trHeight w:val="4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477E5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2.5.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85819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Приобретение у застройщиков жилых помещений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86AA3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170 327,2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FA17E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169 855,6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A3340B" w14:textId="77777777" w:rsidR="007C23D1" w:rsidRPr="00245974" w:rsidRDefault="00D56154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05899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-471,6</w:t>
            </w:r>
          </w:p>
        </w:tc>
      </w:tr>
      <w:tr w:rsidR="007C23D1" w:rsidRPr="00245974" w14:paraId="6B11A695" w14:textId="77777777" w:rsidTr="00891799">
        <w:trPr>
          <w:trHeight w:val="57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FE24D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9605D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3 </w:t>
            </w: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«Повышение сейсмоустойчивости жилых домов, основных объектов и систем жизнеобеспечения»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2B90F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3 486,6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26D29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1 542,2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28947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911E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-1 944,4</w:t>
            </w:r>
          </w:p>
        </w:tc>
      </w:tr>
      <w:tr w:rsidR="007C23D1" w:rsidRPr="00245974" w14:paraId="6E3F269F" w14:textId="77777777" w:rsidTr="00891799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09B24" w14:textId="77777777" w:rsidR="007C23D1" w:rsidRPr="00245974" w:rsidRDefault="007C23D1" w:rsidP="007C23D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C750B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Подпрограмма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4</w:t>
            </w:r>
            <w:r w:rsidRPr="00245974">
              <w:rPr>
                <w:rFonts w:eastAsia="Times New Roman"/>
                <w:sz w:val="22"/>
                <w:szCs w:val="22"/>
                <w:lang w:eastAsia="ru-RU"/>
              </w:rPr>
              <w:t xml:space="preserve"> «Инфраструктурное развитие территории муниципального образования «Городской округ </w:t>
            </w:r>
            <w:proofErr w:type="spellStart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245974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2ECFB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28 785,0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A25AF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28 413,8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7495E0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66A0C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-371,2</w:t>
            </w:r>
          </w:p>
        </w:tc>
      </w:tr>
      <w:tr w:rsidR="007C23D1" w:rsidRPr="00245974" w14:paraId="47234A1C" w14:textId="77777777" w:rsidTr="00891799">
        <w:trPr>
          <w:trHeight w:val="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9A0EB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F1449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A2836" w14:textId="77777777" w:rsidR="007C23D1" w:rsidRPr="00245974" w:rsidRDefault="00D56154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15 790,5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647A" w14:textId="77777777" w:rsidR="007C23D1" w:rsidRPr="00245974" w:rsidRDefault="00DD1FDC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7 917,9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EC7364" w14:textId="77777777" w:rsidR="007C23D1" w:rsidRPr="00245974" w:rsidRDefault="00D56154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3795A" w14:textId="77777777" w:rsidR="007C23D1" w:rsidRPr="00245974" w:rsidRDefault="00DD1FDC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-7 872,6</w:t>
            </w:r>
          </w:p>
        </w:tc>
      </w:tr>
      <w:tr w:rsidR="007C23D1" w:rsidRPr="00245974" w14:paraId="377DB0FA" w14:textId="77777777" w:rsidTr="00891799">
        <w:trPr>
          <w:trHeight w:val="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EFAE6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C2485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1C96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91C88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08879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775C5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7C23D1" w:rsidRPr="00245974" w14:paraId="5E4DED64" w14:textId="77777777" w:rsidTr="00891799">
        <w:trPr>
          <w:trHeight w:val="2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B3950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2B1BE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bCs/>
                <w:sz w:val="22"/>
                <w:szCs w:val="22"/>
                <w:lang w:eastAsia="ru-RU"/>
              </w:rPr>
              <w:t>Снос ветхого и аварийного жилья, производственных и непроизводственных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98D47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10 298,7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DD308" w14:textId="77777777" w:rsidR="007C23D1" w:rsidRPr="00245974" w:rsidRDefault="00DD1FDC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85A5A9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1105E" w14:textId="77777777" w:rsidR="007C23D1" w:rsidRPr="00245974" w:rsidRDefault="00DD1FDC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-7 276,8</w:t>
            </w:r>
          </w:p>
        </w:tc>
      </w:tr>
      <w:tr w:rsidR="007C23D1" w:rsidRPr="00245974" w14:paraId="2A5560FD" w14:textId="77777777" w:rsidTr="00685D10">
        <w:trPr>
          <w:trHeight w:val="4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91048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5.2.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29D23" w14:textId="77777777" w:rsidR="007C23D1" w:rsidRPr="00245974" w:rsidRDefault="007C23D1" w:rsidP="007C23D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Поддержка на улучшение жилищных условий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2E84F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5 491,8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6F910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45974">
              <w:rPr>
                <w:rFonts w:eastAsia="Times New Roman"/>
                <w:sz w:val="22"/>
                <w:szCs w:val="22"/>
                <w:lang w:eastAsia="ru-RU"/>
              </w:rPr>
              <w:t>4 896,0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FDC25C" w14:textId="77777777" w:rsidR="007C23D1" w:rsidRPr="00891799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89,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644AD" w14:textId="77777777" w:rsidR="007C23D1" w:rsidRPr="00245974" w:rsidRDefault="007C23D1" w:rsidP="007C23D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-595,8</w:t>
            </w:r>
          </w:p>
        </w:tc>
      </w:tr>
    </w:tbl>
    <w:p w14:paraId="28768FF8" w14:textId="77777777" w:rsidR="005551D8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77DF090" w14:textId="77777777" w:rsidR="00685D10" w:rsidRDefault="005551D8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t>По подпрограмме «Развитие жилищного строительства» исполнен</w:t>
      </w:r>
      <w:r w:rsidR="00685D10">
        <w:rPr>
          <w:rFonts w:eastAsia="Times New Roman"/>
          <w:sz w:val="24"/>
          <w:szCs w:val="24"/>
          <w:lang w:eastAsia="ru-RU"/>
        </w:rPr>
        <w:t>ие составило 700,0 тыс. рублей,</w:t>
      </w:r>
      <w:r w:rsidR="00685D10" w:rsidRPr="00685D10">
        <w:rPr>
          <w:rFonts w:eastAsia="Times New Roman"/>
          <w:sz w:val="24"/>
          <w:szCs w:val="24"/>
          <w:lang w:eastAsia="ru-RU"/>
        </w:rPr>
        <w:t xml:space="preserve"> </w:t>
      </w:r>
      <w:r w:rsidR="00685D10">
        <w:rPr>
          <w:rFonts w:eastAsia="Times New Roman"/>
          <w:sz w:val="24"/>
          <w:szCs w:val="24"/>
          <w:lang w:eastAsia="ru-RU"/>
        </w:rPr>
        <w:t>бюджетные ассигнования</w:t>
      </w:r>
      <w:r w:rsidRPr="00245974">
        <w:rPr>
          <w:rFonts w:eastAsia="Times New Roman"/>
          <w:sz w:val="24"/>
          <w:szCs w:val="24"/>
          <w:lang w:eastAsia="ru-RU"/>
        </w:rPr>
        <w:t xml:space="preserve"> освоены </w:t>
      </w:r>
      <w:r w:rsidR="00D56154">
        <w:rPr>
          <w:rFonts w:eastAsia="Times New Roman"/>
          <w:sz w:val="24"/>
          <w:szCs w:val="24"/>
          <w:lang w:eastAsia="ru-RU"/>
        </w:rPr>
        <w:t>на 19</w:t>
      </w:r>
      <w:r w:rsidRPr="00245974">
        <w:rPr>
          <w:rFonts w:eastAsia="Times New Roman"/>
          <w:sz w:val="24"/>
          <w:szCs w:val="24"/>
          <w:lang w:eastAsia="ru-RU"/>
        </w:rPr>
        <w:t xml:space="preserve">% от </w:t>
      </w:r>
      <w:r w:rsidR="00685D10">
        <w:rPr>
          <w:rFonts w:eastAsia="Times New Roman"/>
          <w:sz w:val="24"/>
          <w:szCs w:val="24"/>
          <w:lang w:eastAsia="ru-RU"/>
        </w:rPr>
        <w:t xml:space="preserve">запланированного </w:t>
      </w:r>
      <w:r w:rsidR="00685D10" w:rsidRPr="00245974">
        <w:rPr>
          <w:rFonts w:eastAsia="Times New Roman"/>
          <w:sz w:val="24"/>
          <w:szCs w:val="24"/>
          <w:lang w:eastAsia="ru-RU"/>
        </w:rPr>
        <w:t xml:space="preserve">объема </w:t>
      </w:r>
      <w:r w:rsidRPr="00245974">
        <w:rPr>
          <w:rFonts w:eastAsia="Times New Roman"/>
          <w:sz w:val="24"/>
          <w:szCs w:val="24"/>
          <w:lang w:eastAsia="ru-RU"/>
        </w:rPr>
        <w:t>финансирования в сумме 3 680 тыс. рублей</w:t>
      </w:r>
      <w:r w:rsidR="00685D10">
        <w:rPr>
          <w:rFonts w:eastAsia="Times New Roman"/>
          <w:sz w:val="24"/>
          <w:szCs w:val="24"/>
          <w:lang w:eastAsia="ru-RU"/>
        </w:rPr>
        <w:t>.</w:t>
      </w:r>
    </w:p>
    <w:p w14:paraId="6582AB7D" w14:textId="77777777" w:rsidR="00685D10" w:rsidRPr="00245974" w:rsidRDefault="00C90E4D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Запланированные в</w:t>
      </w:r>
      <w:r w:rsidR="008648C1" w:rsidRPr="00245974">
        <w:rPr>
          <w:rFonts w:eastAsia="Times New Roman"/>
          <w:sz w:val="24"/>
          <w:szCs w:val="24"/>
          <w:lang w:eastAsia="ru-RU"/>
        </w:rPr>
        <w:t xml:space="preserve"> бюджет</w:t>
      </w:r>
      <w:r w:rsidR="008648C1">
        <w:rPr>
          <w:rFonts w:eastAsia="Times New Roman"/>
          <w:sz w:val="24"/>
          <w:szCs w:val="24"/>
          <w:lang w:eastAsia="ru-RU"/>
        </w:rPr>
        <w:t>е</w:t>
      </w:r>
      <w:r w:rsidR="008648C1"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8648C1">
        <w:rPr>
          <w:rFonts w:eastAsia="Times New Roman"/>
          <w:sz w:val="24"/>
          <w:szCs w:val="24"/>
          <w:lang w:eastAsia="ru-RU"/>
        </w:rPr>
        <w:t>средства в сумме 2 980,0 тыс. рублей</w:t>
      </w:r>
      <w:r w:rsidR="008648C1"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8648C1">
        <w:rPr>
          <w:rFonts w:eastAsia="Times New Roman"/>
          <w:sz w:val="24"/>
          <w:szCs w:val="24"/>
          <w:lang w:eastAsia="ru-RU"/>
        </w:rPr>
        <w:t>по мероприятию «Р</w:t>
      </w:r>
      <w:r w:rsidR="00685D10" w:rsidRPr="00245974">
        <w:rPr>
          <w:rFonts w:eastAsia="Times New Roman"/>
          <w:sz w:val="24"/>
          <w:szCs w:val="24"/>
          <w:lang w:eastAsia="ru-RU"/>
        </w:rPr>
        <w:t>азв</w:t>
      </w:r>
      <w:r w:rsidR="008648C1">
        <w:rPr>
          <w:rFonts w:eastAsia="Times New Roman"/>
          <w:sz w:val="24"/>
          <w:szCs w:val="24"/>
          <w:lang w:eastAsia="ru-RU"/>
        </w:rPr>
        <w:t xml:space="preserve">итие системы градостроительного </w:t>
      </w:r>
      <w:r w:rsidR="00685D10" w:rsidRPr="00245974">
        <w:rPr>
          <w:rFonts w:eastAsia="Times New Roman"/>
          <w:sz w:val="24"/>
          <w:szCs w:val="24"/>
          <w:lang w:eastAsia="ru-RU"/>
        </w:rPr>
        <w:t>планирования</w:t>
      </w:r>
      <w:r w:rsidR="008648C1">
        <w:rPr>
          <w:rFonts w:eastAsia="Times New Roman"/>
          <w:sz w:val="24"/>
          <w:szCs w:val="24"/>
          <w:lang w:eastAsia="ru-RU"/>
        </w:rPr>
        <w:t>»</w:t>
      </w:r>
      <w:r w:rsidR="00685D10"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8648C1">
        <w:rPr>
          <w:rFonts w:eastAsia="Times New Roman"/>
          <w:sz w:val="24"/>
          <w:szCs w:val="24"/>
          <w:lang w:eastAsia="ru-RU"/>
        </w:rPr>
        <w:t xml:space="preserve">данной подпрограммы </w:t>
      </w:r>
      <w:r w:rsidR="00685D10">
        <w:rPr>
          <w:rFonts w:eastAsia="Times New Roman"/>
          <w:sz w:val="24"/>
          <w:szCs w:val="24"/>
          <w:lang w:eastAsia="ru-RU"/>
        </w:rPr>
        <w:t>остались не освоен</w:t>
      </w:r>
      <w:r w:rsidR="008648C1">
        <w:rPr>
          <w:rFonts w:eastAsia="Times New Roman"/>
          <w:sz w:val="24"/>
          <w:szCs w:val="24"/>
          <w:lang w:eastAsia="ru-RU"/>
        </w:rPr>
        <w:t>н</w:t>
      </w:r>
      <w:r w:rsidR="00685D10">
        <w:rPr>
          <w:rFonts w:eastAsia="Times New Roman"/>
          <w:sz w:val="24"/>
          <w:szCs w:val="24"/>
          <w:lang w:eastAsia="ru-RU"/>
        </w:rPr>
        <w:t>ы</w:t>
      </w:r>
      <w:r w:rsidR="008648C1">
        <w:rPr>
          <w:rFonts w:eastAsia="Times New Roman"/>
          <w:sz w:val="24"/>
          <w:szCs w:val="24"/>
          <w:lang w:eastAsia="ru-RU"/>
        </w:rPr>
        <w:t>ми</w:t>
      </w:r>
      <w:r w:rsidR="00685D10">
        <w:rPr>
          <w:rFonts w:eastAsia="Times New Roman"/>
          <w:sz w:val="24"/>
          <w:szCs w:val="24"/>
          <w:lang w:eastAsia="ru-RU"/>
        </w:rPr>
        <w:t xml:space="preserve">, </w:t>
      </w:r>
      <w:r w:rsidR="00D56154">
        <w:rPr>
          <w:rFonts w:eastAsia="Times New Roman"/>
          <w:sz w:val="24"/>
          <w:szCs w:val="24"/>
          <w:lang w:eastAsia="ru-RU"/>
        </w:rPr>
        <w:t>в связи с тем, что</w:t>
      </w:r>
      <w:r w:rsidR="00685D10">
        <w:rPr>
          <w:rFonts w:eastAsia="Times New Roman"/>
          <w:sz w:val="24"/>
          <w:szCs w:val="24"/>
          <w:lang w:eastAsia="ru-RU"/>
        </w:rPr>
        <w:t xml:space="preserve"> а</w:t>
      </w:r>
      <w:r w:rsidR="00685D10" w:rsidRPr="007B0A49">
        <w:rPr>
          <w:rFonts w:eastAsia="Times New Roman"/>
          <w:sz w:val="24"/>
          <w:szCs w:val="24"/>
          <w:lang w:eastAsia="ru-RU"/>
        </w:rPr>
        <w:t xml:space="preserve">укцион по местным нормативам градостроительного </w:t>
      </w:r>
      <w:r w:rsidR="00685D10" w:rsidRPr="007B0A49">
        <w:rPr>
          <w:rFonts w:eastAsia="Times New Roman"/>
          <w:sz w:val="24"/>
          <w:szCs w:val="24"/>
          <w:lang w:eastAsia="ru-RU"/>
        </w:rPr>
        <w:lastRenderedPageBreak/>
        <w:t>проектирования и программам компле</w:t>
      </w:r>
      <w:r w:rsidR="00685D10">
        <w:rPr>
          <w:rFonts w:eastAsia="Times New Roman"/>
          <w:sz w:val="24"/>
          <w:szCs w:val="24"/>
          <w:lang w:eastAsia="ru-RU"/>
        </w:rPr>
        <w:t>ксного развития не состоялся</w:t>
      </w:r>
      <w:r w:rsidR="00D56154">
        <w:rPr>
          <w:rFonts w:eastAsia="Times New Roman"/>
          <w:sz w:val="24"/>
          <w:szCs w:val="24"/>
          <w:lang w:eastAsia="ru-RU"/>
        </w:rPr>
        <w:t xml:space="preserve"> из-за долгого сбора</w:t>
      </w:r>
      <w:r w:rsidR="00685D10" w:rsidRPr="007B0A49">
        <w:rPr>
          <w:rFonts w:eastAsia="Times New Roman"/>
          <w:sz w:val="24"/>
          <w:szCs w:val="24"/>
          <w:lang w:eastAsia="ru-RU"/>
        </w:rPr>
        <w:t xml:space="preserve"> исходных данных</w:t>
      </w:r>
      <w:r w:rsidR="00685D10" w:rsidRPr="00245974">
        <w:rPr>
          <w:rFonts w:eastAsia="Times New Roman"/>
          <w:sz w:val="24"/>
          <w:szCs w:val="24"/>
          <w:lang w:eastAsia="ru-RU"/>
        </w:rPr>
        <w:t>;</w:t>
      </w:r>
    </w:p>
    <w:p w14:paraId="60F9B8D1" w14:textId="77777777" w:rsidR="005551D8" w:rsidRDefault="008648C1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</w:t>
      </w:r>
      <w:r w:rsidR="00685D10">
        <w:rPr>
          <w:rFonts w:eastAsia="Times New Roman"/>
          <w:sz w:val="24"/>
          <w:szCs w:val="24"/>
          <w:lang w:eastAsia="ru-RU"/>
        </w:rPr>
        <w:t>юджетные средства в сумме 700</w:t>
      </w:r>
      <w:r w:rsidR="00685D10" w:rsidRPr="00685D10">
        <w:rPr>
          <w:rFonts w:eastAsia="Times New Roman"/>
          <w:sz w:val="24"/>
          <w:szCs w:val="24"/>
          <w:lang w:eastAsia="ru-RU"/>
        </w:rPr>
        <w:t>,</w:t>
      </w:r>
      <w:r w:rsidR="00685D10">
        <w:rPr>
          <w:rFonts w:eastAsia="Times New Roman"/>
          <w:sz w:val="24"/>
          <w:szCs w:val="24"/>
          <w:lang w:eastAsia="ru-RU"/>
        </w:rPr>
        <w:t>0 тыс. рублей</w:t>
      </w:r>
      <w:r>
        <w:rPr>
          <w:rFonts w:eastAsia="Times New Roman"/>
          <w:sz w:val="24"/>
          <w:szCs w:val="24"/>
          <w:lang w:eastAsia="ru-RU"/>
        </w:rPr>
        <w:t>, запланированные</w:t>
      </w:r>
      <w:r w:rsidR="00685D1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по мероприятию</w:t>
      </w:r>
      <w:r w:rsidRPr="008648C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«С</w:t>
      </w:r>
      <w:r w:rsidRPr="00245974">
        <w:rPr>
          <w:rFonts w:eastAsia="Times New Roman"/>
          <w:sz w:val="24"/>
          <w:szCs w:val="24"/>
          <w:lang w:eastAsia="ru-RU"/>
        </w:rPr>
        <w:t>троительство инженерной и транспортной инфраструктуры</w:t>
      </w:r>
      <w:r>
        <w:rPr>
          <w:rFonts w:eastAsia="Times New Roman"/>
          <w:sz w:val="24"/>
          <w:szCs w:val="24"/>
          <w:lang w:eastAsia="ru-RU"/>
        </w:rPr>
        <w:t>»</w:t>
      </w:r>
      <w:r w:rsidRPr="008648C1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освоены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в полном о</w:t>
      </w:r>
      <w:r>
        <w:rPr>
          <w:rFonts w:eastAsia="Times New Roman"/>
          <w:sz w:val="24"/>
          <w:szCs w:val="24"/>
          <w:lang w:eastAsia="ru-RU"/>
        </w:rPr>
        <w:t>бъеме и</w:t>
      </w:r>
      <w:r w:rsidR="005551D8">
        <w:rPr>
          <w:rFonts w:eastAsia="Times New Roman"/>
          <w:sz w:val="24"/>
          <w:szCs w:val="24"/>
          <w:lang w:eastAsia="ru-RU"/>
        </w:rPr>
        <w:t xml:space="preserve"> </w:t>
      </w:r>
      <w:r w:rsidR="005551D8" w:rsidRPr="00245974">
        <w:rPr>
          <w:rFonts w:eastAsia="Times New Roman"/>
          <w:sz w:val="24"/>
          <w:szCs w:val="24"/>
          <w:lang w:eastAsia="ru-RU"/>
        </w:rPr>
        <w:t>направлен</w:t>
      </w:r>
      <w:r>
        <w:rPr>
          <w:rFonts w:eastAsia="Times New Roman"/>
          <w:sz w:val="24"/>
          <w:szCs w:val="24"/>
          <w:lang w:eastAsia="ru-RU"/>
        </w:rPr>
        <w:t>ы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на обеспечение грунтовой дорогой земельных участков, предоставляемых семьям, имеющим трех и более детей</w:t>
      </w:r>
      <w:r>
        <w:rPr>
          <w:rFonts w:eastAsia="Times New Roman"/>
          <w:sz w:val="24"/>
          <w:szCs w:val="24"/>
          <w:lang w:eastAsia="ru-RU"/>
        </w:rPr>
        <w:t xml:space="preserve">. 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Выполнены работы по объекту ул. Кедровая в </w:t>
      </w:r>
      <w:r>
        <w:rPr>
          <w:rFonts w:eastAsia="Times New Roman"/>
          <w:sz w:val="24"/>
          <w:szCs w:val="24"/>
          <w:lang w:eastAsia="ru-RU"/>
        </w:rPr>
        <w:t xml:space="preserve">квартале № 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13 </w:t>
      </w:r>
      <w:proofErr w:type="spellStart"/>
      <w:r w:rsidR="005551D8" w:rsidRPr="00245974">
        <w:rPr>
          <w:rFonts w:eastAsia="Times New Roman"/>
          <w:sz w:val="24"/>
          <w:szCs w:val="24"/>
          <w:lang w:eastAsia="ru-RU"/>
        </w:rPr>
        <w:t>пг</w:t>
      </w:r>
      <w:r w:rsidR="003733AF">
        <w:rPr>
          <w:rFonts w:eastAsia="Times New Roman"/>
          <w:sz w:val="24"/>
          <w:szCs w:val="24"/>
          <w:lang w:eastAsia="ru-RU"/>
        </w:rPr>
        <w:t>т</w:t>
      </w:r>
      <w:proofErr w:type="spellEnd"/>
      <w:r w:rsidR="003733AF">
        <w:rPr>
          <w:rFonts w:eastAsia="Times New Roman"/>
          <w:sz w:val="24"/>
          <w:szCs w:val="24"/>
          <w:lang w:eastAsia="ru-RU"/>
        </w:rPr>
        <w:t xml:space="preserve">. Ноглики, в том числе </w:t>
      </w:r>
      <w:r w:rsidR="005551D8" w:rsidRPr="00245974">
        <w:rPr>
          <w:rFonts w:eastAsia="Times New Roman"/>
          <w:sz w:val="24"/>
          <w:szCs w:val="24"/>
          <w:lang w:eastAsia="ru-RU"/>
        </w:rPr>
        <w:t>устранение возможных недоделок и дефектов, выявленных в процессе проведения работ и в течение срока гарантийной эксплуатации после ввода объекта в эксплуатацию.</w:t>
      </w:r>
      <w:r w:rsidRPr="008648C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Ф</w:t>
      </w:r>
      <w:r w:rsidRPr="00245974">
        <w:rPr>
          <w:rFonts w:eastAsia="Times New Roman"/>
          <w:sz w:val="24"/>
          <w:szCs w:val="24"/>
          <w:lang w:eastAsia="ru-RU"/>
        </w:rPr>
        <w:t xml:space="preserve">инансирование </w:t>
      </w:r>
      <w:r>
        <w:rPr>
          <w:rFonts w:eastAsia="Times New Roman"/>
          <w:sz w:val="24"/>
          <w:szCs w:val="24"/>
          <w:lang w:eastAsia="ru-RU"/>
        </w:rPr>
        <w:t xml:space="preserve">данного мероприятия </w:t>
      </w:r>
      <w:r w:rsidRPr="00245974">
        <w:rPr>
          <w:rFonts w:eastAsia="Times New Roman"/>
          <w:sz w:val="24"/>
          <w:szCs w:val="24"/>
          <w:lang w:eastAsia="ru-RU"/>
        </w:rPr>
        <w:t>обеспечено за счет средств областного бюджета в сумме 693,0</w:t>
      </w:r>
      <w:r w:rsidR="003733AF">
        <w:rPr>
          <w:rFonts w:eastAsia="Times New Roman"/>
          <w:sz w:val="24"/>
          <w:szCs w:val="24"/>
          <w:lang w:eastAsia="ru-RU"/>
        </w:rPr>
        <w:t xml:space="preserve"> тыс. рублей и местного бюджета в сумме</w:t>
      </w:r>
      <w:r w:rsidRPr="00245974">
        <w:rPr>
          <w:rFonts w:eastAsia="Times New Roman"/>
          <w:sz w:val="24"/>
          <w:szCs w:val="24"/>
          <w:lang w:eastAsia="ru-RU"/>
        </w:rPr>
        <w:t xml:space="preserve"> 7,0 тыс. рублей.</w:t>
      </w:r>
    </w:p>
    <w:p w14:paraId="67342508" w14:textId="77777777" w:rsidR="005551D8" w:rsidRPr="00245974" w:rsidRDefault="005551D8" w:rsidP="00F113BD">
      <w:pPr>
        <w:tabs>
          <w:tab w:val="left" w:pos="426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t xml:space="preserve">Плановые назначения подпрограммы «Переселение граждан из аварийного и ветхого жилищного фонда» исполнены на </w:t>
      </w:r>
      <w:r>
        <w:rPr>
          <w:rFonts w:eastAsia="Times New Roman"/>
          <w:sz w:val="24"/>
          <w:szCs w:val="24"/>
          <w:lang w:eastAsia="ru-RU"/>
        </w:rPr>
        <w:t>99,7</w:t>
      </w:r>
      <w:r w:rsidRPr="00245974">
        <w:rPr>
          <w:rFonts w:eastAsia="Times New Roman"/>
          <w:sz w:val="24"/>
          <w:szCs w:val="24"/>
          <w:lang w:eastAsia="ru-RU"/>
        </w:rPr>
        <w:t xml:space="preserve">% в сумме </w:t>
      </w:r>
      <w:r>
        <w:rPr>
          <w:rFonts w:eastAsia="Times New Roman"/>
          <w:sz w:val="24"/>
          <w:szCs w:val="24"/>
          <w:lang w:eastAsia="ru-RU"/>
        </w:rPr>
        <w:t>264 314,7</w:t>
      </w:r>
      <w:r w:rsidRPr="00245974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3733A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направлены на</w:t>
      </w:r>
      <w:r w:rsidRPr="00245974">
        <w:rPr>
          <w:rFonts w:eastAsia="Times New Roman"/>
          <w:sz w:val="24"/>
          <w:szCs w:val="24"/>
          <w:lang w:eastAsia="ru-RU"/>
        </w:rPr>
        <w:t>:</w:t>
      </w:r>
    </w:p>
    <w:p w14:paraId="567D8E74" w14:textId="77777777" w:rsidR="005551D8" w:rsidRDefault="005551D8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строи</w:t>
      </w:r>
      <w:r w:rsidR="00E1324A">
        <w:rPr>
          <w:rFonts w:eastAsia="Times New Roman"/>
          <w:sz w:val="24"/>
          <w:szCs w:val="24"/>
          <w:lang w:eastAsia="ru-RU"/>
        </w:rPr>
        <w:t xml:space="preserve">тельство квартир в </w:t>
      </w:r>
      <w:proofErr w:type="spellStart"/>
      <w:r w:rsidR="00E1324A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E1324A">
        <w:rPr>
          <w:rFonts w:eastAsia="Times New Roman"/>
          <w:sz w:val="24"/>
          <w:szCs w:val="24"/>
          <w:lang w:eastAsia="ru-RU"/>
        </w:rPr>
        <w:t>. Ноглики -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D56154">
        <w:rPr>
          <w:rFonts w:eastAsia="Times New Roman"/>
          <w:sz w:val="24"/>
          <w:szCs w:val="24"/>
          <w:lang w:eastAsia="ru-RU"/>
        </w:rPr>
        <w:t>в 2019 году введен в эксплуатацию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26CD4">
        <w:rPr>
          <w:sz w:val="24"/>
          <w:szCs w:val="24"/>
        </w:rPr>
        <w:t>48-квартирный жилой дом по ул.</w:t>
      </w:r>
      <w:r>
        <w:rPr>
          <w:sz w:val="24"/>
          <w:szCs w:val="24"/>
        </w:rPr>
        <w:t xml:space="preserve"> </w:t>
      </w:r>
      <w:r w:rsidRPr="00C26CD4">
        <w:rPr>
          <w:sz w:val="24"/>
          <w:szCs w:val="24"/>
        </w:rPr>
        <w:t>Петрова</w:t>
      </w:r>
      <w:r w:rsidR="003733AF" w:rsidRPr="003733A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56154">
        <w:rPr>
          <w:sz w:val="24"/>
          <w:szCs w:val="24"/>
        </w:rPr>
        <w:t>в связи с чем произведен</w:t>
      </w:r>
      <w:r>
        <w:rPr>
          <w:sz w:val="24"/>
          <w:szCs w:val="24"/>
        </w:rPr>
        <w:t xml:space="preserve"> </w:t>
      </w:r>
      <w:r w:rsidR="003733AF">
        <w:rPr>
          <w:sz w:val="24"/>
          <w:szCs w:val="24"/>
        </w:rPr>
        <w:t xml:space="preserve">окончательный расчет </w:t>
      </w:r>
      <w:r w:rsidR="00BA1A22">
        <w:rPr>
          <w:sz w:val="24"/>
          <w:szCs w:val="24"/>
        </w:rPr>
        <w:t>за выполненные работы произведены</w:t>
      </w:r>
      <w:r>
        <w:rPr>
          <w:sz w:val="24"/>
          <w:szCs w:val="24"/>
        </w:rPr>
        <w:t xml:space="preserve"> в сумме</w:t>
      </w:r>
      <w:r>
        <w:rPr>
          <w:rFonts w:eastAsia="Times New Roman"/>
          <w:sz w:val="24"/>
          <w:szCs w:val="24"/>
          <w:lang w:eastAsia="ru-RU"/>
        </w:rPr>
        <w:t xml:space="preserve"> 10 780,9 тыс. рублей, из них за счет областного бюджета в сумме 9 605,8 тыс. рублей;</w:t>
      </w:r>
    </w:p>
    <w:p w14:paraId="29CEDD38" w14:textId="77777777" w:rsidR="005551D8" w:rsidRDefault="005551D8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строительство жил</w:t>
      </w:r>
      <w:r w:rsidR="00E1324A">
        <w:rPr>
          <w:rFonts w:eastAsia="Times New Roman"/>
          <w:sz w:val="24"/>
          <w:szCs w:val="24"/>
          <w:lang w:eastAsia="ru-RU"/>
        </w:rPr>
        <w:t>ых домов -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E1324A">
        <w:rPr>
          <w:rFonts w:eastAsia="Times New Roman"/>
          <w:sz w:val="24"/>
          <w:szCs w:val="24"/>
          <w:lang w:eastAsia="ru-RU"/>
        </w:rPr>
        <w:t>у застройщика ООО «Олимпик Строй» были выкуплены 4 квартиры в 2 двухквартирных домах, на что направлены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A1A22">
        <w:rPr>
          <w:rFonts w:eastAsia="Times New Roman"/>
          <w:sz w:val="24"/>
          <w:szCs w:val="24"/>
          <w:lang w:eastAsia="ru-RU"/>
        </w:rPr>
        <w:t>бюджетные средства</w:t>
      </w:r>
      <w:r>
        <w:rPr>
          <w:rFonts w:eastAsia="Times New Roman"/>
          <w:sz w:val="24"/>
          <w:szCs w:val="24"/>
          <w:lang w:eastAsia="ru-RU"/>
        </w:rPr>
        <w:t xml:space="preserve"> в сумме 32 786,8 тыс. рублей (из них за счет областного бюджета </w:t>
      </w:r>
      <w:r w:rsidR="00BA1A22"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>29 213,1 тыс. рублей</w:t>
      </w:r>
      <w:r w:rsidR="00E1324A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; </w:t>
      </w:r>
    </w:p>
    <w:p w14:paraId="00098876" w14:textId="77777777" w:rsidR="00BA1A22" w:rsidRPr="00211B93" w:rsidRDefault="005551D8" w:rsidP="00F113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инженерное обследование строительных конструкций жилых многоквартирных домов в сумме 291,4 тыс. рублей, </w:t>
      </w:r>
      <w:r w:rsidR="00BA1A22">
        <w:rPr>
          <w:rFonts w:eastAsia="Times New Roman"/>
          <w:sz w:val="24"/>
          <w:szCs w:val="24"/>
          <w:lang w:eastAsia="ru-RU"/>
        </w:rPr>
        <w:t>за счет которых</w:t>
      </w:r>
      <w:r>
        <w:rPr>
          <w:rFonts w:eastAsia="Times New Roman"/>
          <w:sz w:val="24"/>
          <w:szCs w:val="24"/>
          <w:lang w:eastAsia="ru-RU"/>
        </w:rPr>
        <w:t xml:space="preserve"> выполнены работы на объектах</w:t>
      </w:r>
      <w:r w:rsidR="00BA1A22" w:rsidRPr="00BA1A22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находящихся по адрес</w:t>
      </w:r>
      <w:r w:rsidR="00BA1A22">
        <w:rPr>
          <w:rFonts w:eastAsia="Times New Roman"/>
          <w:sz w:val="24"/>
          <w:szCs w:val="24"/>
          <w:lang w:eastAsia="ru-RU"/>
        </w:rPr>
        <w:t>ам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proofErr w:type="spellStart"/>
      <w:r w:rsidRPr="00211B93">
        <w:rPr>
          <w:sz w:val="24"/>
          <w:szCs w:val="24"/>
        </w:rPr>
        <w:t>пгт</w:t>
      </w:r>
      <w:proofErr w:type="spellEnd"/>
      <w:r w:rsidRPr="00211B93">
        <w:rPr>
          <w:sz w:val="24"/>
          <w:szCs w:val="24"/>
        </w:rPr>
        <w:t>. Ноглики, ул. Петрова</w:t>
      </w:r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</w:t>
      </w:r>
      <w:r w:rsidRPr="00211B93">
        <w:rPr>
          <w:sz w:val="24"/>
          <w:szCs w:val="24"/>
        </w:rPr>
        <w:t xml:space="preserve"> 6, ул. Буровиков</w:t>
      </w:r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 4, ул. </w:t>
      </w:r>
      <w:proofErr w:type="spellStart"/>
      <w:r>
        <w:rPr>
          <w:sz w:val="24"/>
          <w:szCs w:val="24"/>
        </w:rPr>
        <w:t>Н.Репина</w:t>
      </w:r>
      <w:proofErr w:type="spellEnd"/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 6, ул. Советская</w:t>
      </w:r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 24, ул. Невельского</w:t>
      </w:r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дома </w:t>
      </w:r>
      <w:r w:rsidRPr="00211B93">
        <w:rPr>
          <w:sz w:val="24"/>
          <w:szCs w:val="24"/>
        </w:rPr>
        <w:t>2, 4, 6, 8</w:t>
      </w:r>
      <w:r>
        <w:rPr>
          <w:sz w:val="24"/>
          <w:szCs w:val="24"/>
        </w:rPr>
        <w:t>, 10; с. Вал, ул. Молодежная</w:t>
      </w:r>
      <w:r w:rsidR="00BA1A22" w:rsidRPr="00BA1A22">
        <w:rPr>
          <w:sz w:val="24"/>
          <w:szCs w:val="24"/>
        </w:rPr>
        <w:t>,</w:t>
      </w:r>
      <w:r>
        <w:rPr>
          <w:sz w:val="24"/>
          <w:szCs w:val="24"/>
        </w:rPr>
        <w:t xml:space="preserve"> дома 1, 3, 7</w:t>
      </w:r>
      <w:r w:rsidR="00BA1A22">
        <w:rPr>
          <w:sz w:val="24"/>
          <w:szCs w:val="24"/>
        </w:rPr>
        <w:t xml:space="preserve">. </w:t>
      </w:r>
      <w:r w:rsidR="00E1324A">
        <w:rPr>
          <w:sz w:val="24"/>
          <w:szCs w:val="24"/>
        </w:rPr>
        <w:t>Плановые назначения исполнены на 53,1% в связи со</w:t>
      </w:r>
      <w:r w:rsidR="00BA1A22">
        <w:rPr>
          <w:sz w:val="24"/>
          <w:szCs w:val="24"/>
        </w:rPr>
        <w:t xml:space="preserve"> снижение</w:t>
      </w:r>
      <w:r w:rsidR="00E1324A">
        <w:rPr>
          <w:sz w:val="24"/>
          <w:szCs w:val="24"/>
        </w:rPr>
        <w:t>м</w:t>
      </w:r>
      <w:r w:rsidR="00BA1A22">
        <w:rPr>
          <w:sz w:val="24"/>
          <w:szCs w:val="24"/>
        </w:rPr>
        <w:t xml:space="preserve"> стоимости муниципального контракта в результате проведения торгов;</w:t>
      </w:r>
    </w:p>
    <w:p w14:paraId="08C4C58D" w14:textId="77777777" w:rsidR="005551D8" w:rsidRDefault="005551D8" w:rsidP="00F113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приобретение жилых помещений у лиц, не являющихся застройщиками домов, в которых расположены помещения, для предоставления их гражданам, переселяемых из ветхого аварийного фонда</w:t>
      </w:r>
      <w:r w:rsidR="00310D34">
        <w:rPr>
          <w:rFonts w:eastAsia="Times New Roman"/>
          <w:sz w:val="24"/>
          <w:szCs w:val="24"/>
          <w:lang w:eastAsia="ru-RU"/>
        </w:rPr>
        <w:t xml:space="preserve"> - в</w:t>
      </w:r>
      <w:r>
        <w:rPr>
          <w:rFonts w:eastAsia="Times New Roman"/>
          <w:sz w:val="24"/>
          <w:szCs w:val="24"/>
          <w:lang w:eastAsia="ru-RU"/>
        </w:rPr>
        <w:t xml:space="preserve"> 2019 год</w:t>
      </w:r>
      <w:r w:rsidR="00310D34">
        <w:rPr>
          <w:rFonts w:eastAsia="Times New Roman"/>
          <w:sz w:val="24"/>
          <w:szCs w:val="24"/>
          <w:lang w:eastAsia="ru-RU"/>
        </w:rPr>
        <w:t>у</w:t>
      </w:r>
      <w:r>
        <w:rPr>
          <w:rFonts w:eastAsia="Times New Roman"/>
          <w:sz w:val="24"/>
          <w:szCs w:val="24"/>
          <w:lang w:eastAsia="ru-RU"/>
        </w:rPr>
        <w:t xml:space="preserve"> приобретен</w:t>
      </w:r>
      <w:r w:rsidR="00310D34">
        <w:rPr>
          <w:rFonts w:eastAsia="Times New Roman"/>
          <w:sz w:val="24"/>
          <w:szCs w:val="24"/>
          <w:lang w:eastAsia="ru-RU"/>
        </w:rPr>
        <w:t>ы</w:t>
      </w:r>
      <w:r>
        <w:rPr>
          <w:rFonts w:eastAsia="Times New Roman"/>
          <w:sz w:val="24"/>
          <w:szCs w:val="24"/>
          <w:lang w:eastAsia="ru-RU"/>
        </w:rPr>
        <w:t xml:space="preserve"> 20 благоустроенных квартир на вторичном рынке жилья на общую сумму 50 600,0 тыс. рублей;</w:t>
      </w:r>
    </w:p>
    <w:p w14:paraId="7FDB6BEA" w14:textId="77777777" w:rsidR="005551D8" w:rsidRDefault="005551D8" w:rsidP="00F113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903E7">
        <w:rPr>
          <w:rFonts w:eastAsia="Times New Roman"/>
          <w:sz w:val="24"/>
          <w:szCs w:val="24"/>
          <w:lang w:eastAsia="ru-RU"/>
        </w:rPr>
        <w:t>- приобретение у застройщика жилых помещений</w:t>
      </w:r>
      <w:r w:rsidR="00310D34" w:rsidRPr="006903E7">
        <w:rPr>
          <w:rFonts w:eastAsia="Times New Roman"/>
          <w:sz w:val="24"/>
          <w:szCs w:val="24"/>
          <w:lang w:eastAsia="ru-RU"/>
        </w:rPr>
        <w:t xml:space="preserve"> -</w:t>
      </w:r>
      <w:r w:rsidRPr="006903E7">
        <w:rPr>
          <w:rFonts w:eastAsia="Times New Roman"/>
          <w:sz w:val="24"/>
          <w:szCs w:val="24"/>
          <w:lang w:eastAsia="ru-RU"/>
        </w:rPr>
        <w:t xml:space="preserve"> в </w:t>
      </w:r>
      <w:r w:rsidR="00310D34" w:rsidRPr="006903E7">
        <w:rPr>
          <w:rFonts w:eastAsia="Times New Roman"/>
          <w:sz w:val="24"/>
          <w:szCs w:val="24"/>
          <w:lang w:eastAsia="ru-RU"/>
        </w:rPr>
        <w:t xml:space="preserve">декабре </w:t>
      </w:r>
      <w:r w:rsidRPr="006903E7">
        <w:rPr>
          <w:rFonts w:eastAsia="Times New Roman"/>
          <w:sz w:val="24"/>
          <w:szCs w:val="24"/>
          <w:lang w:eastAsia="ru-RU"/>
        </w:rPr>
        <w:t>2019 года заключены два муниципаль</w:t>
      </w:r>
      <w:r w:rsidR="00310D34" w:rsidRPr="006903E7">
        <w:rPr>
          <w:rFonts w:eastAsia="Times New Roman"/>
          <w:sz w:val="24"/>
          <w:szCs w:val="24"/>
          <w:lang w:eastAsia="ru-RU"/>
        </w:rPr>
        <w:t xml:space="preserve">ных контракта с ООО «Инфинити» </w:t>
      </w:r>
      <w:r w:rsidR="002C2E37" w:rsidRPr="006903E7">
        <w:rPr>
          <w:rFonts w:eastAsia="Times New Roman"/>
          <w:sz w:val="24"/>
          <w:szCs w:val="24"/>
          <w:lang w:eastAsia="ru-RU"/>
        </w:rPr>
        <w:t xml:space="preserve">(приобретение 48-ми/64-х </w:t>
      </w:r>
      <w:r w:rsidR="00C90E4D" w:rsidRPr="006903E7">
        <w:rPr>
          <w:rFonts w:eastAsia="Times New Roman"/>
          <w:sz w:val="24"/>
          <w:szCs w:val="24"/>
          <w:lang w:eastAsia="ru-RU"/>
        </w:rPr>
        <w:t>жилых помещений</w:t>
      </w:r>
      <w:r w:rsidR="00310D34" w:rsidRPr="006903E7">
        <w:rPr>
          <w:rFonts w:eastAsia="Times New Roman"/>
          <w:sz w:val="24"/>
          <w:szCs w:val="24"/>
          <w:lang w:eastAsia="ru-RU"/>
        </w:rPr>
        <w:t>)</w:t>
      </w:r>
      <w:r w:rsidRPr="006903E7">
        <w:rPr>
          <w:rFonts w:eastAsia="Times New Roman"/>
          <w:sz w:val="24"/>
          <w:szCs w:val="24"/>
          <w:lang w:eastAsia="ru-RU"/>
        </w:rPr>
        <w:t>,</w:t>
      </w:r>
      <w:r w:rsidR="00310D34" w:rsidRPr="006903E7">
        <w:rPr>
          <w:rFonts w:eastAsia="Times New Roman"/>
          <w:sz w:val="24"/>
          <w:szCs w:val="24"/>
          <w:lang w:eastAsia="ru-RU"/>
        </w:rPr>
        <w:t xml:space="preserve"> в соответствии с которыми</w:t>
      </w:r>
      <w:r w:rsidRPr="006903E7">
        <w:rPr>
          <w:rFonts w:eastAsia="Times New Roman"/>
          <w:sz w:val="24"/>
          <w:szCs w:val="24"/>
          <w:lang w:eastAsia="ru-RU"/>
        </w:rPr>
        <w:t xml:space="preserve"> уплачены авансовые платежи в </w:t>
      </w:r>
      <w:r w:rsidR="00310D34" w:rsidRPr="006903E7">
        <w:rPr>
          <w:rFonts w:eastAsia="Times New Roman"/>
          <w:sz w:val="24"/>
          <w:szCs w:val="24"/>
          <w:lang w:eastAsia="ru-RU"/>
        </w:rPr>
        <w:t xml:space="preserve">общей </w:t>
      </w:r>
      <w:r w:rsidRPr="006903E7">
        <w:rPr>
          <w:rFonts w:eastAsia="Times New Roman"/>
          <w:sz w:val="24"/>
          <w:szCs w:val="24"/>
          <w:lang w:eastAsia="ru-RU"/>
        </w:rPr>
        <w:t>сумме</w:t>
      </w:r>
      <w:r>
        <w:rPr>
          <w:rFonts w:eastAsia="Times New Roman"/>
          <w:sz w:val="24"/>
          <w:szCs w:val="24"/>
          <w:lang w:eastAsia="ru-RU"/>
        </w:rPr>
        <w:t xml:space="preserve"> 169 855,6 тыс. рублей, из них за счет областного бюджета в сумме 151 341,4</w:t>
      </w:r>
      <w:r w:rsidR="00310D34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 xml:space="preserve">; </w:t>
      </w:r>
    </w:p>
    <w:p w14:paraId="1FC7F8A0" w14:textId="77777777" w:rsidR="005551D8" w:rsidRDefault="005551D8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t>По подпрограмме «Повышение сейсмоустойчивости жилых домов, основных объектов и систем жизнеобеспечения» ресурс</w:t>
      </w:r>
      <w:r>
        <w:rPr>
          <w:rFonts w:eastAsia="Times New Roman"/>
          <w:sz w:val="24"/>
          <w:szCs w:val="24"/>
          <w:lang w:eastAsia="ru-RU"/>
        </w:rPr>
        <w:t>ное обеспечение освоено на 44,2</w:t>
      </w:r>
      <w:r w:rsidRPr="00245974">
        <w:rPr>
          <w:rFonts w:eastAsia="Times New Roman"/>
          <w:sz w:val="24"/>
          <w:szCs w:val="24"/>
          <w:lang w:eastAsia="ru-RU"/>
        </w:rPr>
        <w:t>%</w:t>
      </w:r>
      <w:r w:rsidR="00310D34" w:rsidRPr="00310D34">
        <w:rPr>
          <w:rFonts w:eastAsia="Times New Roman"/>
          <w:sz w:val="24"/>
          <w:szCs w:val="24"/>
          <w:lang w:eastAsia="ru-RU"/>
        </w:rPr>
        <w:t>,</w:t>
      </w:r>
      <w:r w:rsidRPr="00245974">
        <w:rPr>
          <w:rFonts w:eastAsia="Times New Roman"/>
          <w:sz w:val="24"/>
          <w:szCs w:val="24"/>
          <w:lang w:eastAsia="ru-RU"/>
        </w:rPr>
        <w:t xml:space="preserve"> в сумме 1 542,2 тыс. рублей, </w:t>
      </w:r>
      <w:r w:rsidR="00310D34">
        <w:rPr>
          <w:rFonts w:eastAsia="Times New Roman"/>
          <w:sz w:val="24"/>
          <w:szCs w:val="24"/>
          <w:lang w:eastAsia="ru-RU"/>
        </w:rPr>
        <w:t xml:space="preserve">из </w:t>
      </w:r>
      <w:r w:rsidR="00E1324A">
        <w:rPr>
          <w:rFonts w:eastAsia="Times New Roman"/>
          <w:sz w:val="24"/>
          <w:szCs w:val="24"/>
          <w:lang w:eastAsia="ru-RU"/>
        </w:rPr>
        <w:t>которых</w:t>
      </w:r>
      <w:r w:rsidR="00310D34">
        <w:rPr>
          <w:rFonts w:eastAsia="Times New Roman"/>
          <w:sz w:val="24"/>
          <w:szCs w:val="24"/>
          <w:lang w:eastAsia="ru-RU"/>
        </w:rPr>
        <w:t xml:space="preserve"> </w:t>
      </w:r>
      <w:r w:rsidRPr="00245974">
        <w:rPr>
          <w:rFonts w:eastAsia="Times New Roman"/>
          <w:sz w:val="24"/>
          <w:szCs w:val="24"/>
          <w:lang w:eastAsia="ru-RU"/>
        </w:rPr>
        <w:t xml:space="preserve">за счет средств местного бюджета оплачены работы по </w:t>
      </w:r>
      <w:r w:rsidR="000C7AEF">
        <w:rPr>
          <w:rFonts w:eastAsia="Times New Roman"/>
          <w:sz w:val="24"/>
          <w:szCs w:val="24"/>
          <w:lang w:eastAsia="ru-RU"/>
        </w:rPr>
        <w:t>мероприятию</w:t>
      </w:r>
      <w:r w:rsidRPr="00245974">
        <w:rPr>
          <w:rFonts w:eastAsia="Times New Roman"/>
          <w:sz w:val="24"/>
          <w:szCs w:val="24"/>
          <w:lang w:eastAsia="ru-RU"/>
        </w:rPr>
        <w:t xml:space="preserve"> «</w:t>
      </w:r>
      <w:proofErr w:type="spellStart"/>
      <w:r w:rsidRPr="00245974">
        <w:rPr>
          <w:rFonts w:eastAsia="Times New Roman"/>
          <w:sz w:val="24"/>
          <w:szCs w:val="24"/>
          <w:lang w:eastAsia="ru-RU"/>
        </w:rPr>
        <w:t>Сейсмоусиление</w:t>
      </w:r>
      <w:proofErr w:type="spellEnd"/>
      <w:r w:rsidRPr="00245974">
        <w:rPr>
          <w:rFonts w:eastAsia="Times New Roman"/>
          <w:sz w:val="24"/>
          <w:szCs w:val="24"/>
          <w:lang w:eastAsia="ru-RU"/>
        </w:rPr>
        <w:t xml:space="preserve"> здания администрации, расположенно</w:t>
      </w:r>
      <w:r w:rsidR="00310D34">
        <w:rPr>
          <w:rFonts w:eastAsia="Times New Roman"/>
          <w:sz w:val="24"/>
          <w:szCs w:val="24"/>
          <w:lang w:eastAsia="ru-RU"/>
        </w:rPr>
        <w:t>го</w:t>
      </w:r>
      <w:r w:rsidRPr="00245974">
        <w:rPr>
          <w:rFonts w:eastAsia="Times New Roman"/>
          <w:sz w:val="24"/>
          <w:szCs w:val="24"/>
          <w:lang w:eastAsia="ru-RU"/>
        </w:rPr>
        <w:t xml:space="preserve"> по адресу: </w:t>
      </w:r>
      <w:proofErr w:type="spellStart"/>
      <w:r w:rsidRPr="00245974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Pr="00245974">
        <w:rPr>
          <w:rFonts w:eastAsia="Times New Roman"/>
          <w:sz w:val="24"/>
          <w:szCs w:val="24"/>
          <w:lang w:eastAsia="ru-RU"/>
        </w:rPr>
        <w:t xml:space="preserve">. Ноглики, ул. Советская, </w:t>
      </w:r>
      <w:r w:rsidR="00310D34">
        <w:rPr>
          <w:rFonts w:eastAsia="Times New Roman"/>
          <w:sz w:val="24"/>
          <w:szCs w:val="24"/>
          <w:lang w:eastAsia="ru-RU"/>
        </w:rPr>
        <w:t xml:space="preserve">д. </w:t>
      </w:r>
      <w:r w:rsidRPr="00245974">
        <w:rPr>
          <w:rFonts w:eastAsia="Times New Roman"/>
          <w:sz w:val="24"/>
          <w:szCs w:val="24"/>
          <w:lang w:eastAsia="ru-RU"/>
        </w:rPr>
        <w:t xml:space="preserve">15» </w:t>
      </w:r>
      <w:r w:rsidR="00EF2EF7">
        <w:rPr>
          <w:rFonts w:eastAsia="Times New Roman"/>
          <w:sz w:val="24"/>
          <w:szCs w:val="24"/>
          <w:lang w:eastAsia="ru-RU"/>
        </w:rPr>
        <w:t>(капитальный ремонт оконных проемов/16 штук)</w:t>
      </w:r>
      <w:r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EF2EF7">
        <w:rPr>
          <w:rFonts w:eastAsia="Times New Roman"/>
          <w:sz w:val="24"/>
          <w:szCs w:val="24"/>
          <w:lang w:eastAsia="ru-RU"/>
        </w:rPr>
        <w:t xml:space="preserve">в </w:t>
      </w:r>
      <w:proofErr w:type="gramStart"/>
      <w:r w:rsidR="00EF2EF7">
        <w:rPr>
          <w:rFonts w:eastAsia="Times New Roman"/>
          <w:sz w:val="24"/>
          <w:szCs w:val="24"/>
          <w:lang w:eastAsia="ru-RU"/>
        </w:rPr>
        <w:t>с</w:t>
      </w:r>
      <w:r w:rsidRPr="00245974">
        <w:rPr>
          <w:rFonts w:eastAsia="Times New Roman"/>
          <w:sz w:val="24"/>
          <w:szCs w:val="24"/>
          <w:lang w:eastAsia="ru-RU"/>
        </w:rPr>
        <w:t xml:space="preserve">умме </w:t>
      </w:r>
      <w:r w:rsidR="00E1324A">
        <w:rPr>
          <w:rFonts w:eastAsia="Times New Roman"/>
          <w:sz w:val="24"/>
          <w:szCs w:val="24"/>
          <w:lang w:eastAsia="ru-RU"/>
        </w:rPr>
        <w:t xml:space="preserve"> </w:t>
      </w:r>
      <w:r w:rsidR="00EF2EF7">
        <w:rPr>
          <w:rFonts w:eastAsia="Times New Roman"/>
          <w:sz w:val="24"/>
          <w:szCs w:val="24"/>
          <w:lang w:eastAsia="ru-RU"/>
        </w:rPr>
        <w:t>1</w:t>
      </w:r>
      <w:proofErr w:type="gramEnd"/>
      <w:r w:rsidR="00EF2EF7">
        <w:rPr>
          <w:rFonts w:eastAsia="Times New Roman"/>
          <w:sz w:val="24"/>
          <w:szCs w:val="24"/>
          <w:lang w:eastAsia="ru-RU"/>
        </w:rPr>
        <w:t xml:space="preserve"> 492,2 тыс. рублей</w:t>
      </w:r>
      <w:r w:rsidRPr="00245974">
        <w:rPr>
          <w:rFonts w:eastAsia="Times New Roman"/>
          <w:sz w:val="24"/>
          <w:szCs w:val="24"/>
          <w:lang w:eastAsia="ru-RU"/>
        </w:rPr>
        <w:t>.</w:t>
      </w:r>
    </w:p>
    <w:p w14:paraId="5599C2E7" w14:textId="77777777" w:rsidR="005551D8" w:rsidRPr="00245974" w:rsidRDefault="005551D8" w:rsidP="00F113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t xml:space="preserve">По подпрограмме «Инфраструктурное развитие территории муниципального образования «Городской округ </w:t>
      </w:r>
      <w:proofErr w:type="spellStart"/>
      <w:r w:rsidRPr="00245974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245974">
        <w:rPr>
          <w:rFonts w:eastAsia="Times New Roman"/>
          <w:sz w:val="24"/>
          <w:szCs w:val="24"/>
          <w:lang w:eastAsia="ru-RU"/>
        </w:rPr>
        <w:t xml:space="preserve">» </w:t>
      </w:r>
      <w:r w:rsidR="00F113BD">
        <w:rPr>
          <w:rFonts w:eastAsia="Times New Roman"/>
          <w:sz w:val="24"/>
          <w:szCs w:val="24"/>
          <w:lang w:eastAsia="ru-RU"/>
        </w:rPr>
        <w:t>бюджетные ассигнования</w:t>
      </w:r>
      <w:r w:rsidRPr="00245974">
        <w:rPr>
          <w:rFonts w:eastAsia="Times New Roman"/>
          <w:sz w:val="24"/>
          <w:szCs w:val="24"/>
          <w:lang w:eastAsia="ru-RU"/>
        </w:rPr>
        <w:t xml:space="preserve"> освоен</w:t>
      </w:r>
      <w:r w:rsidR="00F113BD">
        <w:rPr>
          <w:rFonts w:eastAsia="Times New Roman"/>
          <w:sz w:val="24"/>
          <w:szCs w:val="24"/>
          <w:lang w:eastAsia="ru-RU"/>
        </w:rPr>
        <w:t>ы на 98,7</w:t>
      </w:r>
      <w:r w:rsidRPr="00245974">
        <w:rPr>
          <w:rFonts w:eastAsia="Times New Roman"/>
          <w:sz w:val="24"/>
          <w:szCs w:val="24"/>
          <w:lang w:eastAsia="ru-RU"/>
        </w:rPr>
        <w:t>%</w:t>
      </w:r>
      <w:r w:rsidR="00F113BD" w:rsidRPr="00F113BD">
        <w:rPr>
          <w:rFonts w:eastAsia="Times New Roman"/>
          <w:sz w:val="24"/>
          <w:szCs w:val="24"/>
          <w:lang w:eastAsia="ru-RU"/>
        </w:rPr>
        <w:t>,</w:t>
      </w:r>
      <w:r w:rsidRPr="00245974">
        <w:rPr>
          <w:rFonts w:eastAsia="Times New Roman"/>
          <w:sz w:val="24"/>
          <w:szCs w:val="24"/>
          <w:lang w:eastAsia="ru-RU"/>
        </w:rPr>
        <w:t xml:space="preserve"> в сумме 28 413,8 тыс. рублей и включа</w:t>
      </w:r>
      <w:r w:rsidR="00F113BD">
        <w:rPr>
          <w:rFonts w:eastAsia="Times New Roman"/>
          <w:sz w:val="24"/>
          <w:szCs w:val="24"/>
          <w:lang w:eastAsia="ru-RU"/>
        </w:rPr>
        <w:t>ю</w:t>
      </w:r>
      <w:r w:rsidRPr="00245974">
        <w:rPr>
          <w:rFonts w:eastAsia="Times New Roman"/>
          <w:sz w:val="24"/>
          <w:szCs w:val="24"/>
          <w:lang w:eastAsia="ru-RU"/>
        </w:rPr>
        <w:t>т в себя расходы:</w:t>
      </w:r>
    </w:p>
    <w:p w14:paraId="06D6FB47" w14:textId="77777777" w:rsidR="005551D8" w:rsidRPr="00966D61" w:rsidRDefault="005551D8" w:rsidP="00F113BD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45974">
        <w:rPr>
          <w:rFonts w:eastAsia="Times New Roman"/>
          <w:sz w:val="24"/>
          <w:szCs w:val="24"/>
          <w:lang w:eastAsia="ru-RU"/>
        </w:rPr>
        <w:lastRenderedPageBreak/>
        <w:t>- на строительство канализационного коллектора микрорайона УЖД</w:t>
      </w:r>
      <w:r w:rsidR="00E1324A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E1324A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E1324A">
        <w:rPr>
          <w:rFonts w:eastAsia="Times New Roman"/>
          <w:sz w:val="24"/>
          <w:szCs w:val="24"/>
          <w:lang w:eastAsia="ru-RU"/>
        </w:rPr>
        <w:t xml:space="preserve">. Ноглики освоено 28 413,8 </w:t>
      </w:r>
      <w:r w:rsidRPr="00245974">
        <w:rPr>
          <w:rFonts w:eastAsia="Times New Roman"/>
          <w:sz w:val="24"/>
          <w:szCs w:val="24"/>
          <w:lang w:eastAsia="ru-RU"/>
        </w:rPr>
        <w:t xml:space="preserve">тыс. рублей, </w:t>
      </w:r>
      <w:r w:rsidRPr="00966D61">
        <w:rPr>
          <w:rFonts w:eastAsia="Times New Roman"/>
          <w:sz w:val="24"/>
          <w:szCs w:val="24"/>
          <w:lang w:eastAsia="ru-RU"/>
        </w:rPr>
        <w:t xml:space="preserve">из </w:t>
      </w:r>
      <w:r w:rsidR="00E1324A" w:rsidRPr="00966D61">
        <w:rPr>
          <w:rFonts w:eastAsia="Times New Roman"/>
          <w:sz w:val="24"/>
          <w:szCs w:val="24"/>
          <w:lang w:eastAsia="ru-RU"/>
        </w:rPr>
        <w:t>которых</w:t>
      </w:r>
      <w:r w:rsidRPr="00966D61">
        <w:rPr>
          <w:rFonts w:eastAsia="Times New Roman"/>
          <w:sz w:val="24"/>
          <w:szCs w:val="24"/>
          <w:lang w:eastAsia="ru-RU"/>
        </w:rPr>
        <w:t xml:space="preserve"> 3 725,2 тыс. рублей направлено на уплату штрафных санкций в связи с невыполнением </w:t>
      </w:r>
      <w:r w:rsidR="00E1324A" w:rsidRPr="00966D61">
        <w:rPr>
          <w:rFonts w:eastAsia="Times New Roman"/>
          <w:sz w:val="24"/>
          <w:szCs w:val="24"/>
          <w:lang w:eastAsia="ru-RU"/>
        </w:rPr>
        <w:t xml:space="preserve">в 2018 году </w:t>
      </w:r>
      <w:r w:rsidRPr="00966D61">
        <w:rPr>
          <w:rFonts w:eastAsia="Times New Roman"/>
          <w:sz w:val="24"/>
          <w:szCs w:val="24"/>
          <w:lang w:eastAsia="ru-RU"/>
        </w:rPr>
        <w:t>администраци</w:t>
      </w:r>
      <w:r w:rsidR="00F113BD" w:rsidRPr="00966D61">
        <w:rPr>
          <w:rFonts w:eastAsia="Times New Roman"/>
          <w:sz w:val="24"/>
          <w:szCs w:val="24"/>
          <w:lang w:eastAsia="ru-RU"/>
        </w:rPr>
        <w:t>ей</w:t>
      </w:r>
      <w:r w:rsidRPr="00966D61">
        <w:rPr>
          <w:rFonts w:eastAsia="Times New Roman"/>
          <w:sz w:val="24"/>
          <w:szCs w:val="24"/>
          <w:lang w:eastAsia="ru-RU"/>
        </w:rPr>
        <w:t xml:space="preserve"> муниципального образования «Городской округ </w:t>
      </w:r>
      <w:proofErr w:type="spellStart"/>
      <w:r w:rsidRPr="00966D61">
        <w:rPr>
          <w:rFonts w:eastAsia="Times New Roman"/>
          <w:sz w:val="24"/>
          <w:szCs w:val="24"/>
          <w:lang w:eastAsia="ru-RU"/>
        </w:rPr>
        <w:t>Ногли</w:t>
      </w:r>
      <w:r w:rsidR="00E1324A" w:rsidRPr="00966D61">
        <w:rPr>
          <w:rFonts w:eastAsia="Times New Roman"/>
          <w:sz w:val="24"/>
          <w:szCs w:val="24"/>
          <w:lang w:eastAsia="ru-RU"/>
        </w:rPr>
        <w:t>кский</w:t>
      </w:r>
      <w:proofErr w:type="spellEnd"/>
      <w:r w:rsidR="00E1324A" w:rsidRPr="00966D61">
        <w:rPr>
          <w:rFonts w:eastAsia="Times New Roman"/>
          <w:sz w:val="24"/>
          <w:szCs w:val="24"/>
          <w:lang w:eastAsia="ru-RU"/>
        </w:rPr>
        <w:t>» показателя</w:t>
      </w:r>
      <w:r w:rsidRPr="00966D61">
        <w:rPr>
          <w:rFonts w:eastAsia="Times New Roman"/>
          <w:sz w:val="24"/>
          <w:szCs w:val="24"/>
          <w:lang w:eastAsia="ru-RU"/>
        </w:rPr>
        <w:t xml:space="preserve"> результативности </w:t>
      </w:r>
      <w:r w:rsidR="00E1324A" w:rsidRPr="00966D61">
        <w:rPr>
          <w:rFonts w:eastAsia="Times New Roman"/>
          <w:sz w:val="24"/>
          <w:szCs w:val="24"/>
          <w:lang w:eastAsia="ru-RU"/>
        </w:rPr>
        <w:t>освоения субсидии из областного бюджета «</w:t>
      </w:r>
      <w:r w:rsidRPr="00966D61">
        <w:rPr>
          <w:rFonts w:eastAsia="Times New Roman"/>
          <w:sz w:val="24"/>
          <w:szCs w:val="24"/>
          <w:lang w:eastAsia="ru-RU"/>
        </w:rPr>
        <w:t>количество созданных (реконструированных)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</w:t>
      </w:r>
      <w:r w:rsidR="00E1324A" w:rsidRPr="00966D61">
        <w:rPr>
          <w:rFonts w:eastAsia="Times New Roman"/>
          <w:sz w:val="24"/>
          <w:szCs w:val="24"/>
          <w:lang w:eastAsia="ru-RU"/>
        </w:rPr>
        <w:t>»</w:t>
      </w:r>
      <w:r w:rsidRPr="00966D61">
        <w:rPr>
          <w:rFonts w:eastAsia="Times New Roman"/>
          <w:sz w:val="24"/>
          <w:szCs w:val="24"/>
          <w:lang w:eastAsia="ru-RU"/>
        </w:rPr>
        <w:t>;</w:t>
      </w:r>
    </w:p>
    <w:p w14:paraId="007280BA" w14:textId="77777777" w:rsidR="004021D1" w:rsidRPr="00EF2EF7" w:rsidRDefault="00F113BD" w:rsidP="004021D1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966D61">
        <w:rPr>
          <w:rFonts w:eastAsia="Times New Roman"/>
          <w:sz w:val="24"/>
          <w:szCs w:val="24"/>
          <w:lang w:eastAsia="ru-RU"/>
        </w:rPr>
        <w:t xml:space="preserve">При реализации </w:t>
      </w:r>
      <w:r w:rsidR="005551D8" w:rsidRPr="00966D61">
        <w:rPr>
          <w:rFonts w:eastAsia="Times New Roman"/>
          <w:sz w:val="24"/>
          <w:szCs w:val="24"/>
          <w:lang w:eastAsia="ru-RU"/>
        </w:rPr>
        <w:t xml:space="preserve">мероприятия </w:t>
      </w:r>
      <w:r w:rsidRPr="00966D61">
        <w:rPr>
          <w:rFonts w:eastAsia="Times New Roman"/>
          <w:sz w:val="24"/>
          <w:szCs w:val="24"/>
          <w:lang w:eastAsia="ru-RU"/>
        </w:rPr>
        <w:t>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«С</w:t>
      </w:r>
      <w:r w:rsidR="005551D8" w:rsidRPr="00245974">
        <w:rPr>
          <w:rFonts w:eastAsia="Times New Roman"/>
          <w:sz w:val="24"/>
          <w:szCs w:val="24"/>
          <w:lang w:eastAsia="ru-RU"/>
        </w:rPr>
        <w:t>нос ветхого и аварийного жилья, производственных и непроизводственных зданий</w:t>
      </w:r>
      <w:r>
        <w:rPr>
          <w:rFonts w:eastAsia="Times New Roman"/>
          <w:sz w:val="24"/>
          <w:szCs w:val="24"/>
          <w:lang w:eastAsia="ru-RU"/>
        </w:rPr>
        <w:t>»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412EAC">
        <w:rPr>
          <w:rFonts w:eastAsia="Times New Roman"/>
          <w:sz w:val="24"/>
          <w:szCs w:val="24"/>
          <w:lang w:eastAsia="ru-RU"/>
        </w:rPr>
        <w:t xml:space="preserve">запланированные расходы освоены </w:t>
      </w:r>
      <w:r w:rsidR="00F13EAE">
        <w:rPr>
          <w:rFonts w:eastAsia="Times New Roman"/>
          <w:sz w:val="24"/>
          <w:szCs w:val="24"/>
          <w:lang w:eastAsia="ru-RU"/>
        </w:rPr>
        <w:t>на 29,3%, в сумме 3 021</w:t>
      </w:r>
      <w:r w:rsidR="00E578EC">
        <w:rPr>
          <w:rFonts w:eastAsia="Times New Roman"/>
          <w:sz w:val="24"/>
          <w:szCs w:val="24"/>
          <w:lang w:eastAsia="ru-RU"/>
        </w:rPr>
        <w:t>,9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412EAC">
        <w:rPr>
          <w:rFonts w:eastAsia="Times New Roman"/>
          <w:sz w:val="24"/>
          <w:szCs w:val="24"/>
          <w:lang w:eastAsia="ru-RU"/>
        </w:rPr>
        <w:t>из них: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</w:t>
      </w:r>
      <w:r w:rsidR="00412EAC">
        <w:rPr>
          <w:rFonts w:eastAsia="Times New Roman"/>
          <w:sz w:val="24"/>
          <w:szCs w:val="24"/>
          <w:lang w:eastAsia="ru-RU"/>
        </w:rPr>
        <w:t xml:space="preserve">за счет </w:t>
      </w:r>
      <w:r w:rsidR="005551D8" w:rsidRPr="00245974">
        <w:rPr>
          <w:rFonts w:eastAsia="Times New Roman"/>
          <w:sz w:val="24"/>
          <w:szCs w:val="24"/>
          <w:lang w:eastAsia="ru-RU"/>
        </w:rPr>
        <w:t>областно</w:t>
      </w:r>
      <w:r w:rsidR="00412EAC">
        <w:rPr>
          <w:rFonts w:eastAsia="Times New Roman"/>
          <w:sz w:val="24"/>
          <w:szCs w:val="24"/>
          <w:lang w:eastAsia="ru-RU"/>
        </w:rPr>
        <w:t>го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бюджет</w:t>
      </w:r>
      <w:r w:rsidR="00412EAC">
        <w:rPr>
          <w:rFonts w:eastAsia="Times New Roman"/>
          <w:sz w:val="24"/>
          <w:szCs w:val="24"/>
          <w:lang w:eastAsia="ru-RU"/>
        </w:rPr>
        <w:t>а</w:t>
      </w:r>
      <w:r w:rsidR="00E578EC">
        <w:rPr>
          <w:rFonts w:eastAsia="Times New Roman"/>
          <w:sz w:val="24"/>
          <w:szCs w:val="24"/>
          <w:lang w:eastAsia="ru-RU"/>
        </w:rPr>
        <w:t xml:space="preserve"> в сумме 2 187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,7 тыс. рублей. </w:t>
      </w:r>
      <w:r w:rsidR="005551D8" w:rsidRPr="00245974">
        <w:rPr>
          <w:sz w:val="24"/>
          <w:szCs w:val="24"/>
        </w:rPr>
        <w:t>В течени</w:t>
      </w:r>
      <w:r w:rsidR="00412EAC">
        <w:rPr>
          <w:sz w:val="24"/>
          <w:szCs w:val="24"/>
        </w:rPr>
        <w:t>е</w:t>
      </w:r>
      <w:r w:rsidR="005551D8" w:rsidRPr="00245974">
        <w:rPr>
          <w:sz w:val="24"/>
          <w:szCs w:val="24"/>
        </w:rPr>
        <w:t xml:space="preserve"> 2019 года были заключены три муниципальных контракта на выполнение работ по сносу многоквартирных аварийных домов, расположенных на территории муниципального образования «Городской округ </w:t>
      </w:r>
      <w:proofErr w:type="spellStart"/>
      <w:r w:rsidR="005551D8" w:rsidRPr="00245974">
        <w:rPr>
          <w:sz w:val="24"/>
          <w:szCs w:val="24"/>
        </w:rPr>
        <w:t>Ногликский</w:t>
      </w:r>
      <w:proofErr w:type="spellEnd"/>
      <w:r w:rsidR="005551D8" w:rsidRPr="00245974">
        <w:rPr>
          <w:sz w:val="24"/>
          <w:szCs w:val="24"/>
        </w:rPr>
        <w:t xml:space="preserve">». </w:t>
      </w:r>
      <w:r w:rsidR="005551D8" w:rsidRPr="00245974">
        <w:rPr>
          <w:rFonts w:eastAsia="Times New Roman"/>
          <w:sz w:val="24"/>
          <w:szCs w:val="24"/>
          <w:lang w:eastAsia="ru-RU"/>
        </w:rPr>
        <w:t>В рамках муниципальных контрактов, заключенных с ООО «Спецавтотранспорт»</w:t>
      </w:r>
      <w:r w:rsidR="00412EAC" w:rsidRPr="00412EAC">
        <w:rPr>
          <w:rFonts w:eastAsia="Times New Roman"/>
          <w:sz w:val="24"/>
          <w:szCs w:val="24"/>
          <w:lang w:eastAsia="ru-RU"/>
        </w:rPr>
        <w:t>,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работы выполнены в полном объеме, произведен снос многоквартирных домов, расположенных в </w:t>
      </w:r>
      <w:proofErr w:type="spellStart"/>
      <w:r w:rsidR="005551D8" w:rsidRPr="00245974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5551D8" w:rsidRPr="00245974">
        <w:rPr>
          <w:rFonts w:eastAsia="Times New Roman"/>
          <w:sz w:val="24"/>
          <w:szCs w:val="24"/>
          <w:lang w:eastAsia="ru-RU"/>
        </w:rPr>
        <w:t xml:space="preserve">. Ноглики по адресам: </w:t>
      </w:r>
      <w:r w:rsidR="005551D8" w:rsidRPr="00245974">
        <w:rPr>
          <w:sz w:val="24"/>
          <w:szCs w:val="24"/>
        </w:rPr>
        <w:t>ул. Петрова, д.</w:t>
      </w:r>
      <w:r w:rsidR="00412EAC">
        <w:rPr>
          <w:sz w:val="24"/>
          <w:szCs w:val="24"/>
        </w:rPr>
        <w:t xml:space="preserve"> </w:t>
      </w:r>
      <w:r w:rsidR="005551D8" w:rsidRPr="00245974">
        <w:rPr>
          <w:sz w:val="24"/>
          <w:szCs w:val="24"/>
        </w:rPr>
        <w:t xml:space="preserve">2, ул. Физкультурная, д. 70а, ул. </w:t>
      </w:r>
      <w:proofErr w:type="spellStart"/>
      <w:r w:rsidR="005551D8" w:rsidRPr="00245974">
        <w:rPr>
          <w:sz w:val="24"/>
          <w:szCs w:val="24"/>
        </w:rPr>
        <w:t>Тымская</w:t>
      </w:r>
      <w:proofErr w:type="spellEnd"/>
      <w:r w:rsidR="005551D8" w:rsidRPr="00245974">
        <w:rPr>
          <w:sz w:val="24"/>
          <w:szCs w:val="24"/>
        </w:rPr>
        <w:t>, д. 1, ул. Петрова</w:t>
      </w:r>
      <w:r w:rsidR="00412EAC" w:rsidRPr="00412EAC">
        <w:rPr>
          <w:sz w:val="24"/>
          <w:szCs w:val="24"/>
        </w:rPr>
        <w:t xml:space="preserve">, </w:t>
      </w:r>
      <w:r w:rsidR="00412EAC">
        <w:rPr>
          <w:sz w:val="24"/>
          <w:szCs w:val="24"/>
        </w:rPr>
        <w:t>д.</w:t>
      </w:r>
      <w:r w:rsidR="005551D8" w:rsidRPr="00245974">
        <w:rPr>
          <w:sz w:val="24"/>
          <w:szCs w:val="24"/>
        </w:rPr>
        <w:t xml:space="preserve"> 4,6</w:t>
      </w:r>
      <w:r w:rsidR="00412EAC">
        <w:rPr>
          <w:sz w:val="24"/>
          <w:szCs w:val="24"/>
        </w:rPr>
        <w:t>,</w:t>
      </w:r>
      <w:r w:rsidR="005551D8" w:rsidRPr="00245974">
        <w:rPr>
          <w:sz w:val="24"/>
          <w:szCs w:val="24"/>
        </w:rPr>
        <w:t xml:space="preserve"> в районе улицы Советская</w:t>
      </w:r>
      <w:r w:rsidR="00412EAC">
        <w:rPr>
          <w:sz w:val="24"/>
          <w:szCs w:val="24"/>
        </w:rPr>
        <w:t>, д.</w:t>
      </w:r>
      <w:r w:rsidR="005551D8" w:rsidRPr="00245974">
        <w:rPr>
          <w:sz w:val="24"/>
          <w:szCs w:val="24"/>
        </w:rPr>
        <w:t xml:space="preserve"> 11,13.</w:t>
      </w:r>
      <w:r w:rsidR="00412EAC">
        <w:rPr>
          <w:rFonts w:eastAsia="Times New Roman"/>
          <w:sz w:val="24"/>
          <w:szCs w:val="24"/>
          <w:lang w:eastAsia="ru-RU"/>
        </w:rPr>
        <w:t xml:space="preserve"> Причина </w:t>
      </w:r>
      <w:r w:rsidR="006903E7">
        <w:rPr>
          <w:rFonts w:eastAsia="Times New Roman"/>
          <w:sz w:val="24"/>
          <w:szCs w:val="24"/>
          <w:lang w:eastAsia="ru-RU"/>
        </w:rPr>
        <w:t xml:space="preserve">низкого освоения выделенных средств </w:t>
      </w:r>
      <w:r w:rsidR="00A92092">
        <w:rPr>
          <w:rFonts w:eastAsia="Times New Roman"/>
          <w:sz w:val="24"/>
          <w:szCs w:val="24"/>
          <w:lang w:eastAsia="ru-RU"/>
        </w:rPr>
        <w:t>в целом по данному мероприятию</w:t>
      </w:r>
      <w:r w:rsidR="00A92092" w:rsidRPr="004021D1">
        <w:rPr>
          <w:rFonts w:eastAsia="Times New Roman"/>
          <w:sz w:val="24"/>
          <w:szCs w:val="24"/>
          <w:lang w:eastAsia="ru-RU"/>
        </w:rPr>
        <w:t xml:space="preserve"> </w:t>
      </w:r>
      <w:r w:rsidR="006903E7">
        <w:rPr>
          <w:rFonts w:eastAsia="Times New Roman"/>
          <w:sz w:val="24"/>
          <w:szCs w:val="24"/>
          <w:lang w:eastAsia="ru-RU"/>
        </w:rPr>
        <w:t xml:space="preserve">(остаток </w:t>
      </w:r>
      <w:r w:rsidR="004021D1" w:rsidRPr="00245974">
        <w:rPr>
          <w:rFonts w:eastAsia="Times New Roman"/>
          <w:sz w:val="24"/>
          <w:szCs w:val="24"/>
          <w:lang w:eastAsia="ru-RU"/>
        </w:rPr>
        <w:t xml:space="preserve">неиспользованных бюджетных ассигнований </w:t>
      </w:r>
      <w:r w:rsidR="00A92092">
        <w:rPr>
          <w:rFonts w:eastAsia="Times New Roman"/>
          <w:sz w:val="24"/>
          <w:szCs w:val="24"/>
          <w:lang w:eastAsia="ru-RU"/>
        </w:rPr>
        <w:t>за счет средств областного бюджета -</w:t>
      </w:r>
      <w:r w:rsidR="004021D1" w:rsidRPr="00245974">
        <w:rPr>
          <w:rFonts w:eastAsia="Times New Roman"/>
          <w:sz w:val="24"/>
          <w:szCs w:val="24"/>
          <w:lang w:eastAsia="ru-RU"/>
        </w:rPr>
        <w:t xml:space="preserve"> 7 285,9 тыс. рублей</w:t>
      </w:r>
      <w:r w:rsidR="00A92092">
        <w:rPr>
          <w:rFonts w:eastAsia="Times New Roman"/>
          <w:sz w:val="24"/>
          <w:szCs w:val="24"/>
          <w:lang w:eastAsia="ru-RU"/>
        </w:rPr>
        <w:t>)</w:t>
      </w:r>
      <w:r w:rsidR="00412EAC">
        <w:rPr>
          <w:rFonts w:eastAsia="Times New Roman"/>
          <w:sz w:val="24"/>
          <w:szCs w:val="24"/>
          <w:lang w:eastAsia="ru-RU"/>
        </w:rPr>
        <w:t xml:space="preserve"> 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связана с тем, что </w:t>
      </w:r>
      <w:r w:rsidR="005551D8" w:rsidRPr="00245974">
        <w:rPr>
          <w:sz w:val="24"/>
          <w:szCs w:val="24"/>
        </w:rPr>
        <w:t xml:space="preserve">в процессе размещения муниципального </w:t>
      </w:r>
      <w:r w:rsidR="005551D8" w:rsidRPr="00A92092">
        <w:rPr>
          <w:sz w:val="24"/>
          <w:szCs w:val="24"/>
        </w:rPr>
        <w:t xml:space="preserve">контракта </w:t>
      </w:r>
      <w:r w:rsidR="006053C2" w:rsidRPr="00A92092">
        <w:rPr>
          <w:sz w:val="24"/>
          <w:szCs w:val="24"/>
        </w:rPr>
        <w:t>по сносу ветхого и аварийного жилья, производственных и непроизводственных зданий</w:t>
      </w:r>
      <w:r w:rsidR="00A92092" w:rsidRPr="00A92092">
        <w:rPr>
          <w:sz w:val="24"/>
          <w:szCs w:val="24"/>
        </w:rPr>
        <w:t xml:space="preserve"> </w:t>
      </w:r>
      <w:r w:rsidR="005551D8" w:rsidRPr="00A92092">
        <w:rPr>
          <w:sz w:val="24"/>
          <w:szCs w:val="24"/>
        </w:rPr>
        <w:t>были получены замечания в части необходимости</w:t>
      </w:r>
      <w:r w:rsidR="005551D8" w:rsidRPr="00245974">
        <w:rPr>
          <w:sz w:val="24"/>
          <w:szCs w:val="24"/>
        </w:rPr>
        <w:t xml:space="preserve"> приложения дополнительной документации – проекта организации работ при сносе помещений.  </w:t>
      </w:r>
      <w:r w:rsidR="009E680F">
        <w:rPr>
          <w:sz w:val="24"/>
          <w:szCs w:val="24"/>
        </w:rPr>
        <w:t xml:space="preserve">Разработка </w:t>
      </w:r>
      <w:r w:rsidR="005551D8" w:rsidRPr="00245974">
        <w:rPr>
          <w:sz w:val="24"/>
          <w:szCs w:val="24"/>
        </w:rPr>
        <w:t>проекта организации демонтажных работ по сносу ветхого и аварийного жилья, производственных и непроизводственных зданий</w:t>
      </w:r>
      <w:r w:rsidR="00A92092" w:rsidRPr="00A92092">
        <w:rPr>
          <w:sz w:val="24"/>
          <w:szCs w:val="24"/>
        </w:rPr>
        <w:t xml:space="preserve"> </w:t>
      </w:r>
      <w:r w:rsidR="009E680F">
        <w:rPr>
          <w:sz w:val="24"/>
          <w:szCs w:val="24"/>
        </w:rPr>
        <w:t>позволила провести</w:t>
      </w:r>
      <w:r w:rsidR="00A92092">
        <w:rPr>
          <w:sz w:val="24"/>
          <w:szCs w:val="24"/>
        </w:rPr>
        <w:t xml:space="preserve"> </w:t>
      </w:r>
      <w:r w:rsidR="009E680F">
        <w:rPr>
          <w:sz w:val="24"/>
          <w:szCs w:val="24"/>
        </w:rPr>
        <w:t xml:space="preserve">конкурсные процедуры </w:t>
      </w:r>
      <w:r w:rsidR="00412EAC">
        <w:rPr>
          <w:sz w:val="24"/>
          <w:szCs w:val="24"/>
        </w:rPr>
        <w:t>в декабре 2019 года</w:t>
      </w:r>
      <w:r w:rsidR="009E680F">
        <w:rPr>
          <w:sz w:val="24"/>
          <w:szCs w:val="24"/>
        </w:rPr>
        <w:t xml:space="preserve"> сроком исполнения работ в январе 2020 года.</w:t>
      </w:r>
      <w:r w:rsidR="00412EAC">
        <w:rPr>
          <w:sz w:val="24"/>
          <w:szCs w:val="24"/>
        </w:rPr>
        <w:t xml:space="preserve"> </w:t>
      </w:r>
      <w:r w:rsidR="00A92092">
        <w:rPr>
          <w:sz w:val="24"/>
          <w:szCs w:val="24"/>
        </w:rPr>
        <w:t xml:space="preserve"> </w:t>
      </w:r>
    </w:p>
    <w:p w14:paraId="43C1204F" w14:textId="77777777" w:rsidR="005551D8" w:rsidRPr="0085148B" w:rsidRDefault="00E23D46" w:rsidP="00F113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</w:t>
      </w:r>
      <w:r w:rsidR="004021D1">
        <w:rPr>
          <w:rFonts w:eastAsia="Times New Roman"/>
          <w:sz w:val="24"/>
          <w:szCs w:val="24"/>
          <w:lang w:eastAsia="ru-RU"/>
        </w:rPr>
        <w:t xml:space="preserve">о </w:t>
      </w:r>
      <w:r w:rsidR="005551D8" w:rsidRPr="00245974">
        <w:rPr>
          <w:rFonts w:eastAsia="Times New Roman"/>
          <w:sz w:val="24"/>
          <w:szCs w:val="24"/>
          <w:lang w:eastAsia="ru-RU"/>
        </w:rPr>
        <w:t>мероприяти</w:t>
      </w:r>
      <w:r w:rsidR="004021D1">
        <w:rPr>
          <w:rFonts w:eastAsia="Times New Roman"/>
          <w:sz w:val="24"/>
          <w:szCs w:val="24"/>
          <w:lang w:eastAsia="ru-RU"/>
        </w:rPr>
        <w:t>ю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«Поддержка на улучшение жилищных условий молодых семей» </w:t>
      </w:r>
      <w:r>
        <w:rPr>
          <w:rFonts w:eastAsia="Times New Roman"/>
          <w:sz w:val="24"/>
          <w:szCs w:val="24"/>
          <w:lang w:eastAsia="ru-RU"/>
        </w:rPr>
        <w:t>исполнение составило</w:t>
      </w:r>
      <w:r w:rsidR="005551D8">
        <w:rPr>
          <w:rFonts w:eastAsia="Times New Roman"/>
          <w:sz w:val="24"/>
          <w:szCs w:val="24"/>
          <w:lang w:eastAsia="ru-RU"/>
        </w:rPr>
        <w:t xml:space="preserve"> 4 896,0 тыс. рублей или 89,2</w:t>
      </w:r>
      <w:r w:rsidR="005551D8" w:rsidRPr="00245974">
        <w:rPr>
          <w:rFonts w:eastAsia="Times New Roman"/>
          <w:sz w:val="24"/>
          <w:szCs w:val="24"/>
          <w:lang w:eastAsia="ru-RU"/>
        </w:rPr>
        <w:t>% от плановых назначений</w:t>
      </w:r>
      <w:r>
        <w:rPr>
          <w:rFonts w:eastAsia="Times New Roman"/>
          <w:sz w:val="24"/>
          <w:szCs w:val="24"/>
          <w:lang w:eastAsia="ru-RU"/>
        </w:rPr>
        <w:t>, предусмотренных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в сумме 5 491,8 тыс. рублей. Финансирование данного направления расходов осуществлялось за счет </w:t>
      </w:r>
      <w:r>
        <w:rPr>
          <w:rFonts w:eastAsia="Times New Roman"/>
          <w:sz w:val="24"/>
          <w:szCs w:val="24"/>
          <w:lang w:eastAsia="ru-RU"/>
        </w:rPr>
        <w:t>средств, поступивших из областного бюджета, в сумме</w:t>
      </w:r>
      <w:r w:rsidRPr="00245974">
        <w:rPr>
          <w:rFonts w:eastAsia="Times New Roman"/>
          <w:sz w:val="24"/>
          <w:szCs w:val="24"/>
          <w:lang w:eastAsia="ru-RU"/>
        </w:rPr>
        <w:t xml:space="preserve"> 4 847,0 тыс. рублей </w:t>
      </w:r>
      <w:r>
        <w:rPr>
          <w:rFonts w:eastAsia="Times New Roman"/>
          <w:sz w:val="24"/>
          <w:szCs w:val="24"/>
          <w:lang w:eastAsia="ru-RU"/>
        </w:rPr>
        <w:t xml:space="preserve">и 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местного </w:t>
      </w:r>
      <w:r>
        <w:rPr>
          <w:rFonts w:eastAsia="Times New Roman"/>
          <w:sz w:val="24"/>
          <w:szCs w:val="24"/>
          <w:lang w:eastAsia="ru-RU"/>
        </w:rPr>
        <w:t xml:space="preserve">бюджета в сумме 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49 тыс. рублей. </w:t>
      </w:r>
      <w:r>
        <w:rPr>
          <w:rFonts w:eastAsia="Times New Roman"/>
          <w:sz w:val="24"/>
          <w:szCs w:val="24"/>
          <w:lang w:eastAsia="ru-RU"/>
        </w:rPr>
        <w:t>В отчетном году п</w:t>
      </w:r>
      <w:r w:rsidR="005551D8" w:rsidRPr="00245974">
        <w:rPr>
          <w:rFonts w:eastAsia="Times New Roman"/>
          <w:sz w:val="24"/>
          <w:szCs w:val="24"/>
          <w:lang w:eastAsia="ru-RU"/>
        </w:rPr>
        <w:t>оддержку на улучшение жилищ</w:t>
      </w:r>
      <w:r w:rsidR="007F07F6">
        <w:rPr>
          <w:rFonts w:eastAsia="Times New Roman"/>
          <w:sz w:val="24"/>
          <w:szCs w:val="24"/>
          <w:lang w:eastAsia="ru-RU"/>
        </w:rPr>
        <w:t>ных условий получили шесть</w:t>
      </w:r>
      <w:r w:rsidR="005551D8" w:rsidRPr="00245974">
        <w:rPr>
          <w:rFonts w:eastAsia="Times New Roman"/>
          <w:sz w:val="24"/>
          <w:szCs w:val="24"/>
          <w:lang w:eastAsia="ru-RU"/>
        </w:rPr>
        <w:t xml:space="preserve"> молодых семей.</w:t>
      </w:r>
      <w:r w:rsidR="005551D8" w:rsidRPr="0085148B">
        <w:rPr>
          <w:rFonts w:eastAsia="Times New Roman"/>
          <w:sz w:val="24"/>
          <w:szCs w:val="24"/>
          <w:lang w:eastAsia="ru-RU"/>
        </w:rPr>
        <w:t xml:space="preserve"> </w:t>
      </w:r>
    </w:p>
    <w:p w14:paraId="63014E24" w14:textId="77777777" w:rsidR="005551D8" w:rsidRDefault="005551D8" w:rsidP="00F113BD">
      <w:pPr>
        <w:spacing w:after="0"/>
        <w:rPr>
          <w:rFonts w:eastAsia="Times New Roman"/>
          <w:color w:val="003399"/>
          <w:sz w:val="24"/>
          <w:szCs w:val="24"/>
          <w:lang w:eastAsia="ru-RU"/>
        </w:rPr>
      </w:pPr>
    </w:p>
    <w:p w14:paraId="441F9F68" w14:textId="77777777" w:rsidR="00EF7CBD" w:rsidRDefault="005551D8" w:rsidP="00F113B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D84B6D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</w:t>
      </w:r>
    </w:p>
    <w:p w14:paraId="0C333AF1" w14:textId="77777777" w:rsidR="005551D8" w:rsidRDefault="005551D8" w:rsidP="00F113B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D84B6D">
        <w:rPr>
          <w:rFonts w:eastAsia="Times New Roman"/>
          <w:sz w:val="24"/>
          <w:szCs w:val="24"/>
          <w:lang w:eastAsia="ru-RU"/>
        </w:rPr>
        <w:t xml:space="preserve">образования «Городской округ </w:t>
      </w:r>
      <w:proofErr w:type="spellStart"/>
      <w:r w:rsidRPr="00D84B6D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D84B6D">
        <w:rPr>
          <w:rFonts w:eastAsia="Times New Roman"/>
          <w:sz w:val="24"/>
          <w:szCs w:val="24"/>
          <w:lang w:eastAsia="ru-RU"/>
        </w:rPr>
        <w:t>» качественными услугами</w:t>
      </w:r>
    </w:p>
    <w:p w14:paraId="2468E115" w14:textId="77777777" w:rsidR="005551D8" w:rsidRDefault="005551D8" w:rsidP="00F113B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D84B6D">
        <w:rPr>
          <w:rFonts w:eastAsia="Times New Roman"/>
          <w:sz w:val="24"/>
          <w:szCs w:val="24"/>
          <w:lang w:eastAsia="ru-RU"/>
        </w:rPr>
        <w:t>жилищно-коммунального хозяйства»</w:t>
      </w:r>
    </w:p>
    <w:p w14:paraId="668F9893" w14:textId="77777777" w:rsidR="00EF7CBD" w:rsidRPr="0085148B" w:rsidRDefault="00EF7CBD" w:rsidP="00F113B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14:paraId="2DDD3737" w14:textId="77777777" w:rsidR="005551D8" w:rsidRPr="00D01E5E" w:rsidRDefault="005551D8" w:rsidP="00F113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D01E5E">
        <w:rPr>
          <w:rFonts w:eastAsia="Times New Roman"/>
          <w:sz w:val="24"/>
          <w:szCs w:val="24"/>
          <w:lang w:eastAsia="ru-RU"/>
        </w:rPr>
        <w:t xml:space="preserve">В общем объеме расходов бюджета, освоенных программным методом, 28,9% приходится на реализацию муниципальной программы «Обеспечение населения муниципального образования «Городской округ </w:t>
      </w:r>
      <w:proofErr w:type="spellStart"/>
      <w:r w:rsidRPr="00D01E5E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D01E5E">
        <w:rPr>
          <w:rFonts w:eastAsia="Times New Roman"/>
          <w:sz w:val="24"/>
          <w:szCs w:val="24"/>
          <w:lang w:eastAsia="ru-RU"/>
        </w:rPr>
        <w:t>» качественными услугами жилищно-коммунального хозяйства»</w:t>
      </w:r>
      <w:r w:rsidR="00EF7CBD">
        <w:rPr>
          <w:rFonts w:eastAsia="Times New Roman"/>
          <w:sz w:val="24"/>
          <w:szCs w:val="24"/>
          <w:lang w:eastAsia="ru-RU"/>
        </w:rPr>
        <w:t xml:space="preserve"> (далее – муниципальная Программа)</w:t>
      </w:r>
      <w:r w:rsidRPr="00D01E5E">
        <w:rPr>
          <w:rFonts w:eastAsia="Times New Roman"/>
          <w:sz w:val="24"/>
          <w:szCs w:val="24"/>
          <w:lang w:eastAsia="ru-RU"/>
        </w:rPr>
        <w:t xml:space="preserve">. </w:t>
      </w:r>
      <w:r w:rsidR="00837032">
        <w:rPr>
          <w:rFonts w:eastAsia="Times New Roman"/>
          <w:sz w:val="24"/>
          <w:szCs w:val="24"/>
          <w:lang w:eastAsia="ru-RU"/>
        </w:rPr>
        <w:t>На реализацию мероприятий муниципальной Программы в 2019 году направлено 768 378,4 тыс. рублей при плановых назначениях 781 749,3 тыс. рублей. Исполнение плана составило 98,3%.</w:t>
      </w:r>
    </w:p>
    <w:p w14:paraId="1A9BFD78" w14:textId="77777777" w:rsidR="005551D8" w:rsidRPr="0085148B" w:rsidRDefault="005551D8" w:rsidP="005551D8">
      <w:pPr>
        <w:spacing w:after="0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D01E5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45A3F">
        <w:rPr>
          <w:rFonts w:eastAsia="Times New Roman"/>
          <w:sz w:val="24"/>
          <w:szCs w:val="24"/>
          <w:lang w:eastAsia="ru-RU"/>
        </w:rPr>
        <w:t xml:space="preserve">                   </w:t>
      </w:r>
      <w:r w:rsidR="002F2463">
        <w:rPr>
          <w:rFonts w:eastAsia="Times New Roman"/>
          <w:sz w:val="24"/>
          <w:szCs w:val="24"/>
          <w:lang w:eastAsia="ru-RU"/>
        </w:rPr>
        <w:t xml:space="preserve">          </w:t>
      </w:r>
      <w:r w:rsidRPr="00D01E5E">
        <w:rPr>
          <w:rFonts w:eastAsia="Times New Roman"/>
          <w:sz w:val="24"/>
          <w:szCs w:val="24"/>
          <w:lang w:eastAsia="ru-RU"/>
        </w:rPr>
        <w:t>Таблица №</w:t>
      </w:r>
      <w:r w:rsidR="00966D61">
        <w:rPr>
          <w:rFonts w:eastAsia="Times New Roman"/>
          <w:sz w:val="24"/>
          <w:szCs w:val="24"/>
          <w:lang w:eastAsia="ru-RU"/>
        </w:rPr>
        <w:t xml:space="preserve"> 12</w:t>
      </w:r>
      <w:r w:rsidRPr="0085148B">
        <w:rPr>
          <w:rFonts w:eastAsia="Times New Roman"/>
          <w:sz w:val="24"/>
          <w:szCs w:val="24"/>
          <w:lang w:eastAsia="ru-RU"/>
        </w:rPr>
        <w:t xml:space="preserve">  </w:t>
      </w:r>
    </w:p>
    <w:p w14:paraId="6D5798D1" w14:textId="77777777" w:rsidR="005551D8" w:rsidRPr="0085148B" w:rsidRDefault="005551D8" w:rsidP="005551D8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5148B">
        <w:rPr>
          <w:rFonts w:eastAsia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EF7CBD" w:rsidRPr="0085148B" w14:paraId="27954076" w14:textId="77777777" w:rsidTr="00EF7CBD">
        <w:trPr>
          <w:trHeight w:val="2218"/>
        </w:trPr>
        <w:tc>
          <w:tcPr>
            <w:tcW w:w="851" w:type="dxa"/>
            <w:tcBorders>
              <w:top w:val="single" w:sz="4" w:space="0" w:color="auto"/>
            </w:tcBorders>
          </w:tcPr>
          <w:p w14:paraId="548E7AEB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90E5FE9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подпрограмм/мероприятий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378265FB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Плановые назн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ачения на 2019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 СБР по состоянию на 31.12.2019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08F1D3C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>
              <w:rPr>
                <w:sz w:val="22"/>
                <w:szCs w:val="22"/>
              </w:rPr>
              <w:t xml:space="preserve"> за 2019</w:t>
            </w:r>
            <w:r w:rsidRPr="00CA1956">
              <w:rPr>
                <w:sz w:val="22"/>
                <w:szCs w:val="22"/>
              </w:rPr>
              <w:t xml:space="preserve"> год</w:t>
            </w:r>
          </w:p>
          <w:p w14:paraId="2D61527A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9A5D755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3A429685" w14:textId="77777777" w:rsidR="00EF7CBD" w:rsidRPr="00CA1956" w:rsidRDefault="00EF7CBD" w:rsidP="00792675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Отклонение (гр.4-гр.3)</w:t>
            </w:r>
          </w:p>
        </w:tc>
      </w:tr>
      <w:tr w:rsidR="00EF7CBD" w:rsidRPr="0085148B" w14:paraId="1B9EECF8" w14:textId="77777777" w:rsidTr="00EF7CBD">
        <w:trPr>
          <w:trHeight w:val="260"/>
        </w:trPr>
        <w:tc>
          <w:tcPr>
            <w:tcW w:w="851" w:type="dxa"/>
            <w:tcBorders>
              <w:top w:val="single" w:sz="4" w:space="0" w:color="auto"/>
            </w:tcBorders>
          </w:tcPr>
          <w:p w14:paraId="23D6C809" w14:textId="77777777" w:rsidR="00EF7CBD" w:rsidRPr="0085148B" w:rsidRDefault="00EF7CBD" w:rsidP="00EF7CBD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1C4BA98" w14:textId="77777777" w:rsidR="00EF7CBD" w:rsidRPr="0085148B" w:rsidRDefault="00EF7CBD" w:rsidP="00EF7CBD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73370AF8" w14:textId="77777777" w:rsidR="00EF7CBD" w:rsidRDefault="00EF7CBD" w:rsidP="00EF7CBD">
            <w:pPr>
              <w:spacing w:after="0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1ACBD51" w14:textId="77777777" w:rsidR="00EF7CBD" w:rsidRDefault="00EF7CBD" w:rsidP="00EF7CBD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AE78225" w14:textId="77777777" w:rsidR="00EF7CBD" w:rsidRDefault="00EF7CBD" w:rsidP="00EF7CBD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1E78CEB6" w14:textId="77777777" w:rsidR="00EF7CBD" w:rsidRDefault="00EF7CBD" w:rsidP="00EF7CBD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551D8" w:rsidRPr="0085148B" w14:paraId="3407E6BB" w14:textId="77777777" w:rsidTr="00EF7CBD">
        <w:trPr>
          <w:trHeight w:val="1267"/>
        </w:trPr>
        <w:tc>
          <w:tcPr>
            <w:tcW w:w="851" w:type="dxa"/>
            <w:tcBorders>
              <w:top w:val="single" w:sz="4" w:space="0" w:color="auto"/>
            </w:tcBorders>
          </w:tcPr>
          <w:p w14:paraId="3AF59932" w14:textId="77777777" w:rsidR="005551D8" w:rsidRPr="0085148B" w:rsidRDefault="005551D8" w:rsidP="00810F83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02E85B" w14:textId="77777777" w:rsidR="005551D8" w:rsidRPr="0085148B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85148B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«Обеспечение населения муниципального образования «Городской округ </w:t>
            </w:r>
            <w:proofErr w:type="spellStart"/>
            <w:r w:rsidRPr="0085148B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85148B">
              <w:rPr>
                <w:rFonts w:eastAsia="Times New Roman"/>
                <w:sz w:val="22"/>
                <w:szCs w:val="22"/>
                <w:lang w:eastAsia="ru-RU"/>
              </w:rPr>
              <w:t>» качественными услугами жилищно-комм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унального хозяйства</w:t>
            </w:r>
            <w:r w:rsidRPr="0085148B">
              <w:rPr>
                <w:rFonts w:eastAsia="Times New Roman"/>
                <w:sz w:val="22"/>
                <w:szCs w:val="22"/>
                <w:lang w:eastAsia="ru-RU"/>
              </w:rPr>
              <w:t>»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3998D90E" w14:textId="77777777" w:rsidR="005551D8" w:rsidRPr="0085148B" w:rsidRDefault="005551D8" w:rsidP="00810F83">
            <w:pPr>
              <w:spacing w:after="0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781 749,3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37CBBA70" w14:textId="77777777" w:rsidR="005551D8" w:rsidRPr="0085148B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768 378,4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DBC380D" w14:textId="77777777" w:rsidR="005551D8" w:rsidRPr="0085148B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8BF0AA3" w14:textId="77777777" w:rsidR="005551D8" w:rsidRPr="0085148B" w:rsidRDefault="0049486E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-13 370,9</w:t>
            </w:r>
          </w:p>
        </w:tc>
      </w:tr>
      <w:tr w:rsidR="005551D8" w:rsidRPr="0085148B" w14:paraId="3D9E8CCF" w14:textId="77777777" w:rsidTr="00EF7CBD">
        <w:trPr>
          <w:trHeight w:val="578"/>
        </w:trPr>
        <w:tc>
          <w:tcPr>
            <w:tcW w:w="851" w:type="dxa"/>
            <w:shd w:val="clear" w:color="000000" w:fill="FFFFFF"/>
          </w:tcPr>
          <w:p w14:paraId="2E2B73C5" w14:textId="77777777" w:rsidR="005551D8" w:rsidRPr="00343EA3" w:rsidRDefault="005551D8" w:rsidP="00810F83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54050C41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Подпрограмма 3 «Комплексный капитальный ремонт и реконструкция жилищного фонда»</w:t>
            </w:r>
          </w:p>
        </w:tc>
        <w:tc>
          <w:tcPr>
            <w:tcW w:w="1417" w:type="dxa"/>
            <w:shd w:val="clear" w:color="auto" w:fill="auto"/>
            <w:noWrap/>
          </w:tcPr>
          <w:p w14:paraId="60B4029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61 853,6</w:t>
            </w:r>
          </w:p>
        </w:tc>
        <w:tc>
          <w:tcPr>
            <w:tcW w:w="1418" w:type="dxa"/>
            <w:shd w:val="clear" w:color="auto" w:fill="auto"/>
            <w:noWrap/>
          </w:tcPr>
          <w:p w14:paraId="74D420B0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59 399,1</w:t>
            </w:r>
          </w:p>
        </w:tc>
        <w:tc>
          <w:tcPr>
            <w:tcW w:w="1134" w:type="dxa"/>
            <w:shd w:val="clear" w:color="auto" w:fill="auto"/>
            <w:noWrap/>
          </w:tcPr>
          <w:p w14:paraId="08F6E4D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</w:tcPr>
          <w:p w14:paraId="02B6E5E7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-2 454,5</w:t>
            </w:r>
          </w:p>
        </w:tc>
      </w:tr>
      <w:tr w:rsidR="005551D8" w:rsidRPr="0085148B" w14:paraId="45D32B48" w14:textId="77777777" w:rsidTr="00EF7CBD">
        <w:trPr>
          <w:trHeight w:val="240"/>
        </w:trPr>
        <w:tc>
          <w:tcPr>
            <w:tcW w:w="851" w:type="dxa"/>
            <w:shd w:val="clear" w:color="000000" w:fill="FFFFFF"/>
          </w:tcPr>
          <w:p w14:paraId="068CBC65" w14:textId="77777777" w:rsidR="005551D8" w:rsidRPr="00343EA3" w:rsidRDefault="005551D8" w:rsidP="00810F83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14:paraId="602414FA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6345B40D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41952E2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5A8D5AC0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BDF6FDB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551D8" w:rsidRPr="0085148B" w14:paraId="5197A305" w14:textId="77777777" w:rsidTr="00EF7CBD">
        <w:trPr>
          <w:trHeight w:val="583"/>
        </w:trPr>
        <w:tc>
          <w:tcPr>
            <w:tcW w:w="851" w:type="dxa"/>
            <w:shd w:val="clear" w:color="000000" w:fill="FFFFFF"/>
          </w:tcPr>
          <w:p w14:paraId="51303369" w14:textId="77777777" w:rsidR="005551D8" w:rsidRPr="00343EA3" w:rsidRDefault="005551D8" w:rsidP="00810F83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402" w:type="dxa"/>
            <w:shd w:val="clear" w:color="000000" w:fill="FFFFFF"/>
          </w:tcPr>
          <w:p w14:paraId="41311D35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1417" w:type="dxa"/>
            <w:shd w:val="clear" w:color="auto" w:fill="auto"/>
            <w:noWrap/>
          </w:tcPr>
          <w:p w14:paraId="143A60D5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2 091,5</w:t>
            </w:r>
          </w:p>
        </w:tc>
        <w:tc>
          <w:tcPr>
            <w:tcW w:w="1418" w:type="dxa"/>
            <w:shd w:val="clear" w:color="auto" w:fill="auto"/>
            <w:noWrap/>
          </w:tcPr>
          <w:p w14:paraId="1EA1986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1 697,4</w:t>
            </w:r>
          </w:p>
        </w:tc>
        <w:tc>
          <w:tcPr>
            <w:tcW w:w="1134" w:type="dxa"/>
            <w:shd w:val="clear" w:color="auto" w:fill="auto"/>
            <w:noWrap/>
          </w:tcPr>
          <w:p w14:paraId="38609D22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81,2</w:t>
            </w:r>
          </w:p>
        </w:tc>
        <w:tc>
          <w:tcPr>
            <w:tcW w:w="1134" w:type="dxa"/>
            <w:shd w:val="clear" w:color="auto" w:fill="auto"/>
            <w:noWrap/>
          </w:tcPr>
          <w:p w14:paraId="6D78E289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-394,1</w:t>
            </w:r>
          </w:p>
        </w:tc>
      </w:tr>
      <w:tr w:rsidR="005551D8" w:rsidRPr="0085148B" w14:paraId="49CC82E9" w14:textId="77777777" w:rsidTr="00EF7CBD">
        <w:trPr>
          <w:trHeight w:val="583"/>
        </w:trPr>
        <w:tc>
          <w:tcPr>
            <w:tcW w:w="851" w:type="dxa"/>
            <w:shd w:val="clear" w:color="000000" w:fill="FFFFFF"/>
          </w:tcPr>
          <w:p w14:paraId="4155DD65" w14:textId="77777777" w:rsidR="005551D8" w:rsidRPr="00343EA3" w:rsidRDefault="005551D8" w:rsidP="00810F83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</w:t>
            </w: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shd w:val="clear" w:color="000000" w:fill="FFFFFF"/>
          </w:tcPr>
          <w:p w14:paraId="161B38B8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 xml:space="preserve"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</w:t>
            </w:r>
            <w:proofErr w:type="spellStart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</w:tcPr>
          <w:p w14:paraId="2D5BBA32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3 297,5</w:t>
            </w:r>
          </w:p>
        </w:tc>
        <w:tc>
          <w:tcPr>
            <w:tcW w:w="1418" w:type="dxa"/>
            <w:shd w:val="clear" w:color="auto" w:fill="auto"/>
            <w:noWrap/>
          </w:tcPr>
          <w:p w14:paraId="3302D15A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3 297,5</w:t>
            </w:r>
          </w:p>
        </w:tc>
        <w:tc>
          <w:tcPr>
            <w:tcW w:w="1134" w:type="dxa"/>
            <w:shd w:val="clear" w:color="auto" w:fill="auto"/>
            <w:noWrap/>
          </w:tcPr>
          <w:p w14:paraId="0E26449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6D21EEA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5551D8" w:rsidRPr="0085148B" w14:paraId="51EFE595" w14:textId="77777777" w:rsidTr="00EF7CBD">
        <w:trPr>
          <w:trHeight w:val="583"/>
        </w:trPr>
        <w:tc>
          <w:tcPr>
            <w:tcW w:w="851" w:type="dxa"/>
            <w:shd w:val="clear" w:color="000000" w:fill="FFFFFF"/>
          </w:tcPr>
          <w:p w14:paraId="45C6F831" w14:textId="77777777" w:rsidR="005551D8" w:rsidRPr="00343EA3" w:rsidRDefault="005551D8" w:rsidP="00810F83">
            <w:pPr>
              <w:tabs>
                <w:tab w:val="center" w:pos="317"/>
              </w:tabs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</w:t>
            </w: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02" w:type="dxa"/>
            <w:shd w:val="clear" w:color="000000" w:fill="FFFFFF"/>
          </w:tcPr>
          <w:p w14:paraId="7D2C3794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Формирование фонда капитального ремонта путем перечисления денежных средств на счёт регионального оператора</w:t>
            </w:r>
          </w:p>
        </w:tc>
        <w:tc>
          <w:tcPr>
            <w:tcW w:w="1417" w:type="dxa"/>
            <w:shd w:val="clear" w:color="auto" w:fill="auto"/>
            <w:noWrap/>
          </w:tcPr>
          <w:p w14:paraId="245D296B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1 050,0</w:t>
            </w:r>
          </w:p>
        </w:tc>
        <w:tc>
          <w:tcPr>
            <w:tcW w:w="1418" w:type="dxa"/>
            <w:shd w:val="clear" w:color="auto" w:fill="auto"/>
            <w:noWrap/>
          </w:tcPr>
          <w:p w14:paraId="250AC31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998,7</w:t>
            </w:r>
          </w:p>
        </w:tc>
        <w:tc>
          <w:tcPr>
            <w:tcW w:w="1134" w:type="dxa"/>
            <w:shd w:val="clear" w:color="auto" w:fill="auto"/>
            <w:noWrap/>
          </w:tcPr>
          <w:p w14:paraId="28EA2ACF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95,1</w:t>
            </w:r>
          </w:p>
        </w:tc>
        <w:tc>
          <w:tcPr>
            <w:tcW w:w="1134" w:type="dxa"/>
            <w:shd w:val="clear" w:color="auto" w:fill="auto"/>
            <w:noWrap/>
          </w:tcPr>
          <w:p w14:paraId="3A79138D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-51,3</w:t>
            </w:r>
          </w:p>
        </w:tc>
      </w:tr>
      <w:tr w:rsidR="005551D8" w:rsidRPr="0085148B" w14:paraId="7C8DB84E" w14:textId="77777777" w:rsidTr="00EF7CBD">
        <w:trPr>
          <w:trHeight w:val="583"/>
        </w:trPr>
        <w:tc>
          <w:tcPr>
            <w:tcW w:w="851" w:type="dxa"/>
            <w:shd w:val="clear" w:color="000000" w:fill="FFFFFF"/>
          </w:tcPr>
          <w:p w14:paraId="7B476B67" w14:textId="77777777" w:rsidR="005551D8" w:rsidRPr="00343EA3" w:rsidRDefault="005551D8" w:rsidP="00C6391C">
            <w:pPr>
              <w:tabs>
                <w:tab w:val="center" w:pos="317"/>
              </w:tabs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</w:t>
            </w: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402" w:type="dxa"/>
            <w:shd w:val="clear" w:color="000000" w:fill="FFFFFF"/>
          </w:tcPr>
          <w:p w14:paraId="7DF04C4B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жилищного фонда многоквартирных домов</w:t>
            </w:r>
          </w:p>
        </w:tc>
        <w:tc>
          <w:tcPr>
            <w:tcW w:w="1417" w:type="dxa"/>
            <w:shd w:val="clear" w:color="auto" w:fill="auto"/>
            <w:noWrap/>
          </w:tcPr>
          <w:p w14:paraId="06ABDF72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55 414,6</w:t>
            </w:r>
          </w:p>
        </w:tc>
        <w:tc>
          <w:tcPr>
            <w:tcW w:w="1418" w:type="dxa"/>
            <w:shd w:val="clear" w:color="auto" w:fill="auto"/>
            <w:noWrap/>
          </w:tcPr>
          <w:p w14:paraId="0AA7D82E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53 405,5</w:t>
            </w:r>
          </w:p>
        </w:tc>
        <w:tc>
          <w:tcPr>
            <w:tcW w:w="1134" w:type="dxa"/>
            <w:shd w:val="clear" w:color="auto" w:fill="auto"/>
            <w:noWrap/>
          </w:tcPr>
          <w:p w14:paraId="641D264A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96,4</w:t>
            </w:r>
          </w:p>
        </w:tc>
        <w:tc>
          <w:tcPr>
            <w:tcW w:w="1134" w:type="dxa"/>
            <w:shd w:val="clear" w:color="auto" w:fill="auto"/>
            <w:noWrap/>
          </w:tcPr>
          <w:p w14:paraId="4D52CCF5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-2 009,1</w:t>
            </w:r>
          </w:p>
        </w:tc>
      </w:tr>
      <w:tr w:rsidR="005551D8" w:rsidRPr="0085148B" w14:paraId="761FF76E" w14:textId="77777777" w:rsidTr="00EF7CBD">
        <w:trPr>
          <w:trHeight w:val="384"/>
        </w:trPr>
        <w:tc>
          <w:tcPr>
            <w:tcW w:w="851" w:type="dxa"/>
            <w:shd w:val="clear" w:color="000000" w:fill="FFFFFF"/>
          </w:tcPr>
          <w:p w14:paraId="63E4785A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shd w:val="clear" w:color="000000" w:fill="FFFFFF"/>
          </w:tcPr>
          <w:p w14:paraId="4EEA03D0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417" w:type="dxa"/>
            <w:shd w:val="clear" w:color="auto" w:fill="auto"/>
            <w:noWrap/>
          </w:tcPr>
          <w:p w14:paraId="02A12AB8" w14:textId="77777777" w:rsidR="005551D8" w:rsidRPr="00343EA3" w:rsidRDefault="005551D8" w:rsidP="00EF7CBD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719 895,7</w:t>
            </w:r>
          </w:p>
        </w:tc>
        <w:tc>
          <w:tcPr>
            <w:tcW w:w="1418" w:type="dxa"/>
            <w:shd w:val="clear" w:color="auto" w:fill="auto"/>
            <w:noWrap/>
          </w:tcPr>
          <w:p w14:paraId="7BF07463" w14:textId="77777777" w:rsidR="005551D8" w:rsidRPr="00343EA3" w:rsidRDefault="005551D8" w:rsidP="00EF7CBD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708 979,3</w:t>
            </w:r>
          </w:p>
        </w:tc>
        <w:tc>
          <w:tcPr>
            <w:tcW w:w="1134" w:type="dxa"/>
            <w:shd w:val="clear" w:color="auto" w:fill="auto"/>
            <w:noWrap/>
          </w:tcPr>
          <w:p w14:paraId="52ADE5DD" w14:textId="77777777" w:rsidR="005551D8" w:rsidRPr="00343EA3" w:rsidRDefault="005551D8" w:rsidP="00EF7CBD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98,5</w:t>
            </w:r>
          </w:p>
        </w:tc>
        <w:tc>
          <w:tcPr>
            <w:tcW w:w="1134" w:type="dxa"/>
            <w:shd w:val="clear" w:color="auto" w:fill="auto"/>
            <w:noWrap/>
          </w:tcPr>
          <w:p w14:paraId="74582F6A" w14:textId="77777777" w:rsidR="005551D8" w:rsidRPr="00343EA3" w:rsidRDefault="005551D8" w:rsidP="00EF7CBD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-10 916,4</w:t>
            </w:r>
          </w:p>
        </w:tc>
      </w:tr>
      <w:tr w:rsidR="005551D8" w:rsidRPr="0085148B" w14:paraId="6BF36C43" w14:textId="77777777" w:rsidTr="00EF7CBD">
        <w:trPr>
          <w:trHeight w:val="247"/>
        </w:trPr>
        <w:tc>
          <w:tcPr>
            <w:tcW w:w="851" w:type="dxa"/>
            <w:shd w:val="clear" w:color="000000" w:fill="FFFFFF"/>
          </w:tcPr>
          <w:p w14:paraId="436435F7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hideMark/>
          </w:tcPr>
          <w:p w14:paraId="76771A12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5230207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1B5A863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ADBD80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5EFB5B8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551D8" w:rsidRPr="0085148B" w14:paraId="272EB055" w14:textId="77777777" w:rsidTr="00EF7CBD">
        <w:trPr>
          <w:trHeight w:val="540"/>
        </w:trPr>
        <w:tc>
          <w:tcPr>
            <w:tcW w:w="851" w:type="dxa"/>
            <w:shd w:val="clear" w:color="000000" w:fill="FFFFFF"/>
          </w:tcPr>
          <w:p w14:paraId="748D29D7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668B25B3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Мероприятия по формированию в коммунальном секторе благоприятных условий для реализации инвестиционных проектов</w:t>
            </w:r>
          </w:p>
        </w:tc>
        <w:tc>
          <w:tcPr>
            <w:tcW w:w="1417" w:type="dxa"/>
            <w:shd w:val="clear" w:color="auto" w:fill="auto"/>
            <w:noWrap/>
          </w:tcPr>
          <w:p w14:paraId="033222F7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695 796,7</w:t>
            </w:r>
          </w:p>
        </w:tc>
        <w:tc>
          <w:tcPr>
            <w:tcW w:w="1418" w:type="dxa"/>
            <w:shd w:val="clear" w:color="auto" w:fill="auto"/>
            <w:noWrap/>
          </w:tcPr>
          <w:p w14:paraId="35741687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684 880,3</w:t>
            </w:r>
          </w:p>
        </w:tc>
        <w:tc>
          <w:tcPr>
            <w:tcW w:w="1134" w:type="dxa"/>
            <w:shd w:val="clear" w:color="auto" w:fill="auto"/>
            <w:noWrap/>
          </w:tcPr>
          <w:p w14:paraId="419106B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8,4</w:t>
            </w:r>
          </w:p>
        </w:tc>
        <w:tc>
          <w:tcPr>
            <w:tcW w:w="1134" w:type="dxa"/>
            <w:shd w:val="clear" w:color="auto" w:fill="auto"/>
            <w:noWrap/>
          </w:tcPr>
          <w:p w14:paraId="73BCA5B9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-10 916,4</w:t>
            </w:r>
          </w:p>
        </w:tc>
      </w:tr>
      <w:tr w:rsidR="005551D8" w:rsidRPr="0085148B" w14:paraId="1CDA6C41" w14:textId="77777777" w:rsidTr="00EF7CBD">
        <w:trPr>
          <w:trHeight w:val="327"/>
        </w:trPr>
        <w:tc>
          <w:tcPr>
            <w:tcW w:w="851" w:type="dxa"/>
            <w:shd w:val="clear" w:color="000000" w:fill="FFFFFF"/>
          </w:tcPr>
          <w:p w14:paraId="452F65C0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2.1.1.</w:t>
            </w:r>
          </w:p>
        </w:tc>
        <w:tc>
          <w:tcPr>
            <w:tcW w:w="3402" w:type="dxa"/>
            <w:shd w:val="clear" w:color="000000" w:fill="FFFFFF"/>
          </w:tcPr>
          <w:p w14:paraId="465F4B6B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Мероприятия по развитию ЖКХ:</w:t>
            </w:r>
          </w:p>
        </w:tc>
        <w:tc>
          <w:tcPr>
            <w:tcW w:w="1417" w:type="dxa"/>
            <w:shd w:val="clear" w:color="auto" w:fill="auto"/>
            <w:noWrap/>
          </w:tcPr>
          <w:p w14:paraId="50DD2B73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58 406,9</w:t>
            </w:r>
          </w:p>
        </w:tc>
        <w:tc>
          <w:tcPr>
            <w:tcW w:w="1418" w:type="dxa"/>
            <w:shd w:val="clear" w:color="auto" w:fill="auto"/>
            <w:noWrap/>
          </w:tcPr>
          <w:p w14:paraId="4FD8C3FA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47 642,2</w:t>
            </w:r>
          </w:p>
        </w:tc>
        <w:tc>
          <w:tcPr>
            <w:tcW w:w="1134" w:type="dxa"/>
            <w:shd w:val="clear" w:color="auto" w:fill="auto"/>
            <w:noWrap/>
          </w:tcPr>
          <w:p w14:paraId="49E3288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81,6</w:t>
            </w:r>
          </w:p>
        </w:tc>
        <w:tc>
          <w:tcPr>
            <w:tcW w:w="1134" w:type="dxa"/>
            <w:shd w:val="clear" w:color="auto" w:fill="auto"/>
            <w:noWrap/>
          </w:tcPr>
          <w:p w14:paraId="2A97CE84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-10 764,6</w:t>
            </w:r>
          </w:p>
        </w:tc>
      </w:tr>
      <w:tr w:rsidR="005551D8" w:rsidRPr="0085148B" w14:paraId="586CAE18" w14:textId="77777777" w:rsidTr="00EF7CBD">
        <w:trPr>
          <w:trHeight w:val="647"/>
        </w:trPr>
        <w:tc>
          <w:tcPr>
            <w:tcW w:w="851" w:type="dxa"/>
            <w:shd w:val="clear" w:color="000000" w:fill="FFFFFF"/>
          </w:tcPr>
          <w:p w14:paraId="0277CC57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1)</w:t>
            </w:r>
          </w:p>
        </w:tc>
        <w:tc>
          <w:tcPr>
            <w:tcW w:w="3402" w:type="dxa"/>
            <w:shd w:val="clear" w:color="000000" w:fill="FFFFFF"/>
          </w:tcPr>
          <w:p w14:paraId="48E6C719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коммунальной инфраструктуры</w:t>
            </w:r>
          </w:p>
        </w:tc>
        <w:tc>
          <w:tcPr>
            <w:tcW w:w="1417" w:type="dxa"/>
            <w:shd w:val="clear" w:color="auto" w:fill="auto"/>
            <w:noWrap/>
          </w:tcPr>
          <w:p w14:paraId="5870EB57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8 234,5</w:t>
            </w:r>
          </w:p>
        </w:tc>
        <w:tc>
          <w:tcPr>
            <w:tcW w:w="1418" w:type="dxa"/>
            <w:shd w:val="clear" w:color="auto" w:fill="auto"/>
            <w:noWrap/>
          </w:tcPr>
          <w:p w14:paraId="7F01509A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7 689,0</w:t>
            </w:r>
          </w:p>
        </w:tc>
        <w:tc>
          <w:tcPr>
            <w:tcW w:w="1134" w:type="dxa"/>
            <w:shd w:val="clear" w:color="auto" w:fill="auto"/>
            <w:noWrap/>
          </w:tcPr>
          <w:p w14:paraId="707E28A4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93,4</w:t>
            </w:r>
          </w:p>
        </w:tc>
        <w:tc>
          <w:tcPr>
            <w:tcW w:w="1134" w:type="dxa"/>
            <w:shd w:val="clear" w:color="auto" w:fill="auto"/>
            <w:noWrap/>
          </w:tcPr>
          <w:p w14:paraId="32EA0FCB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-545,5</w:t>
            </w:r>
          </w:p>
        </w:tc>
      </w:tr>
      <w:tr w:rsidR="005551D8" w:rsidRPr="0085148B" w14:paraId="6C3F0A79" w14:textId="77777777" w:rsidTr="00EF7CBD">
        <w:trPr>
          <w:trHeight w:val="564"/>
        </w:trPr>
        <w:tc>
          <w:tcPr>
            <w:tcW w:w="851" w:type="dxa"/>
            <w:shd w:val="clear" w:color="000000" w:fill="FFFFFF"/>
          </w:tcPr>
          <w:p w14:paraId="5C5FB645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2)</w:t>
            </w:r>
          </w:p>
        </w:tc>
        <w:tc>
          <w:tcPr>
            <w:tcW w:w="3402" w:type="dxa"/>
            <w:shd w:val="clear" w:color="000000" w:fill="FFFFFF"/>
          </w:tcPr>
          <w:p w14:paraId="5EE04FF4" w14:textId="77777777" w:rsidR="005551D8" w:rsidRPr="00343EA3" w:rsidRDefault="005551D8" w:rsidP="00EF7CBD">
            <w:pPr>
              <w:spacing w:after="0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343EA3">
              <w:rPr>
                <w:color w:val="000000" w:themeColor="text1"/>
                <w:sz w:val="22"/>
                <w:szCs w:val="22"/>
              </w:rPr>
              <w:t xml:space="preserve">Обеспечение безаварийной работы </w:t>
            </w:r>
            <w:proofErr w:type="spellStart"/>
            <w:r w:rsidRPr="00343EA3">
              <w:rPr>
                <w:color w:val="000000" w:themeColor="text1"/>
                <w:sz w:val="22"/>
                <w:szCs w:val="22"/>
              </w:rPr>
              <w:t>жилищно</w:t>
            </w:r>
            <w:proofErr w:type="spellEnd"/>
            <w:r w:rsidR="00A122B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43EA3">
              <w:rPr>
                <w:color w:val="000000" w:themeColor="text1"/>
                <w:sz w:val="22"/>
                <w:szCs w:val="22"/>
              </w:rPr>
              <w:t>–коммунального комплекса</w:t>
            </w:r>
          </w:p>
        </w:tc>
        <w:tc>
          <w:tcPr>
            <w:tcW w:w="1417" w:type="dxa"/>
            <w:shd w:val="clear" w:color="auto" w:fill="auto"/>
            <w:noWrap/>
          </w:tcPr>
          <w:p w14:paraId="5E682A24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50 172,4</w:t>
            </w:r>
          </w:p>
        </w:tc>
        <w:tc>
          <w:tcPr>
            <w:tcW w:w="1418" w:type="dxa"/>
            <w:shd w:val="clear" w:color="auto" w:fill="auto"/>
            <w:noWrap/>
          </w:tcPr>
          <w:p w14:paraId="5D25937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39 953,2</w:t>
            </w:r>
          </w:p>
        </w:tc>
        <w:tc>
          <w:tcPr>
            <w:tcW w:w="1134" w:type="dxa"/>
            <w:shd w:val="clear" w:color="auto" w:fill="auto"/>
            <w:noWrap/>
          </w:tcPr>
          <w:p w14:paraId="059868F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noWrap/>
          </w:tcPr>
          <w:p w14:paraId="42FFD945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-10 219,1</w:t>
            </w:r>
          </w:p>
        </w:tc>
      </w:tr>
      <w:tr w:rsidR="005551D8" w:rsidRPr="0085148B" w14:paraId="7510B8A6" w14:textId="77777777" w:rsidTr="00EF7CBD">
        <w:trPr>
          <w:trHeight w:val="181"/>
        </w:trPr>
        <w:tc>
          <w:tcPr>
            <w:tcW w:w="851" w:type="dxa"/>
            <w:shd w:val="clear" w:color="000000" w:fill="FFFFFF"/>
          </w:tcPr>
          <w:p w14:paraId="4981BF10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118BB370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 xml:space="preserve">Капитальный ремонт систем теплоснабжения МО «Городской округ </w:t>
            </w:r>
            <w:proofErr w:type="spellStart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</w:tcPr>
          <w:p w14:paraId="376F955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14 352,7</w:t>
            </w:r>
          </w:p>
        </w:tc>
        <w:tc>
          <w:tcPr>
            <w:tcW w:w="1418" w:type="dxa"/>
            <w:shd w:val="clear" w:color="auto" w:fill="auto"/>
            <w:noWrap/>
          </w:tcPr>
          <w:p w14:paraId="4EC2348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12 167,9</w:t>
            </w:r>
          </w:p>
        </w:tc>
        <w:tc>
          <w:tcPr>
            <w:tcW w:w="1134" w:type="dxa"/>
            <w:shd w:val="clear" w:color="auto" w:fill="auto"/>
            <w:noWrap/>
          </w:tcPr>
          <w:p w14:paraId="0B650E4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84,8</w:t>
            </w:r>
          </w:p>
        </w:tc>
        <w:tc>
          <w:tcPr>
            <w:tcW w:w="1134" w:type="dxa"/>
            <w:shd w:val="clear" w:color="auto" w:fill="auto"/>
            <w:noWrap/>
          </w:tcPr>
          <w:p w14:paraId="3EE1BCB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-2 184,8</w:t>
            </w:r>
          </w:p>
        </w:tc>
      </w:tr>
      <w:tr w:rsidR="005551D8" w:rsidRPr="0085148B" w14:paraId="2F0D796D" w14:textId="77777777" w:rsidTr="00EF7CBD">
        <w:trPr>
          <w:trHeight w:val="90"/>
        </w:trPr>
        <w:tc>
          <w:tcPr>
            <w:tcW w:w="851" w:type="dxa"/>
            <w:shd w:val="clear" w:color="000000" w:fill="FFFFFF"/>
          </w:tcPr>
          <w:p w14:paraId="1D88BD28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21CD5CF5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 xml:space="preserve">Капитальный ремонт системы водоснабжения МО «Городской округ </w:t>
            </w:r>
            <w:proofErr w:type="spellStart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</w:tcPr>
          <w:p w14:paraId="5E73EA09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1 122,5</w:t>
            </w:r>
          </w:p>
        </w:tc>
        <w:tc>
          <w:tcPr>
            <w:tcW w:w="1418" w:type="dxa"/>
            <w:shd w:val="clear" w:color="auto" w:fill="auto"/>
            <w:noWrap/>
          </w:tcPr>
          <w:p w14:paraId="1FE63C9B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873,2</w:t>
            </w:r>
          </w:p>
        </w:tc>
        <w:tc>
          <w:tcPr>
            <w:tcW w:w="1134" w:type="dxa"/>
            <w:shd w:val="clear" w:color="auto" w:fill="auto"/>
            <w:noWrap/>
          </w:tcPr>
          <w:p w14:paraId="5EAFB7E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77,8</w:t>
            </w:r>
          </w:p>
        </w:tc>
        <w:tc>
          <w:tcPr>
            <w:tcW w:w="1134" w:type="dxa"/>
            <w:shd w:val="clear" w:color="auto" w:fill="auto"/>
            <w:noWrap/>
          </w:tcPr>
          <w:p w14:paraId="162F48ED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-249,3</w:t>
            </w:r>
          </w:p>
        </w:tc>
      </w:tr>
      <w:tr w:rsidR="005551D8" w:rsidRPr="0085148B" w14:paraId="5673BC23" w14:textId="77777777" w:rsidTr="00EF7CBD">
        <w:trPr>
          <w:trHeight w:val="90"/>
        </w:trPr>
        <w:tc>
          <w:tcPr>
            <w:tcW w:w="851" w:type="dxa"/>
            <w:shd w:val="clear" w:color="000000" w:fill="FFFFFF"/>
          </w:tcPr>
          <w:p w14:paraId="32F80F75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7175D291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электросетевого хозяйства</w:t>
            </w:r>
          </w:p>
        </w:tc>
        <w:tc>
          <w:tcPr>
            <w:tcW w:w="1417" w:type="dxa"/>
            <w:shd w:val="clear" w:color="auto" w:fill="auto"/>
            <w:noWrap/>
          </w:tcPr>
          <w:p w14:paraId="501C076D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36,2</w:t>
            </w:r>
          </w:p>
        </w:tc>
        <w:tc>
          <w:tcPr>
            <w:tcW w:w="1418" w:type="dxa"/>
            <w:shd w:val="clear" w:color="auto" w:fill="auto"/>
            <w:noWrap/>
          </w:tcPr>
          <w:p w14:paraId="5E55B91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19AA6EB1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3A652CC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36,2</w:t>
            </w:r>
          </w:p>
        </w:tc>
      </w:tr>
      <w:tr w:rsidR="005551D8" w:rsidRPr="0085148B" w14:paraId="5238E81F" w14:textId="77777777" w:rsidTr="00EF7CBD">
        <w:trPr>
          <w:trHeight w:val="693"/>
        </w:trPr>
        <w:tc>
          <w:tcPr>
            <w:tcW w:w="851" w:type="dxa"/>
            <w:shd w:val="clear" w:color="000000" w:fill="FFFFFF"/>
          </w:tcPr>
          <w:p w14:paraId="31056F7F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38931A61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систем тепло –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водоснабжения и водоотведения</w:t>
            </w:r>
            <w:r w:rsidRPr="00343EA3">
              <w:rPr>
                <w:rFonts w:eastAsia="Times New Roman"/>
                <w:sz w:val="22"/>
                <w:szCs w:val="22"/>
                <w:lang w:eastAsia="ru-RU"/>
              </w:rPr>
              <w:t xml:space="preserve"> МО «Городской округ </w:t>
            </w:r>
            <w:proofErr w:type="spellStart"/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</w:tcPr>
          <w:p w14:paraId="7E67BA6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10 291,8</w:t>
            </w:r>
          </w:p>
          <w:p w14:paraId="6C66DFFA" w14:textId="77777777" w:rsidR="005551D8" w:rsidRPr="00343EA3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41AB5CA7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9 856,8</w:t>
            </w:r>
          </w:p>
        </w:tc>
        <w:tc>
          <w:tcPr>
            <w:tcW w:w="1134" w:type="dxa"/>
            <w:shd w:val="clear" w:color="auto" w:fill="auto"/>
            <w:noWrap/>
          </w:tcPr>
          <w:p w14:paraId="660E3C9F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95,8</w:t>
            </w:r>
          </w:p>
        </w:tc>
        <w:tc>
          <w:tcPr>
            <w:tcW w:w="1134" w:type="dxa"/>
            <w:shd w:val="clear" w:color="auto" w:fill="auto"/>
            <w:noWrap/>
          </w:tcPr>
          <w:p w14:paraId="4B38845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-435,0</w:t>
            </w:r>
          </w:p>
        </w:tc>
      </w:tr>
      <w:tr w:rsidR="005551D8" w:rsidRPr="0085148B" w14:paraId="723862BB" w14:textId="77777777" w:rsidTr="00EF7CBD">
        <w:trPr>
          <w:trHeight w:val="288"/>
        </w:trPr>
        <w:tc>
          <w:tcPr>
            <w:tcW w:w="851" w:type="dxa"/>
            <w:shd w:val="clear" w:color="000000" w:fill="FFFFFF"/>
          </w:tcPr>
          <w:p w14:paraId="6C2DDF26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36D6B89B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Приобретение, в том числе поставка оборудования, запасных частей и комплектующих для оборудования</w:t>
            </w:r>
          </w:p>
        </w:tc>
        <w:tc>
          <w:tcPr>
            <w:tcW w:w="1417" w:type="dxa"/>
            <w:shd w:val="clear" w:color="000000" w:fill="FFFFFF"/>
            <w:noWrap/>
          </w:tcPr>
          <w:p w14:paraId="6674D943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9 765,1</w:t>
            </w:r>
          </w:p>
        </w:tc>
        <w:tc>
          <w:tcPr>
            <w:tcW w:w="1418" w:type="dxa"/>
            <w:shd w:val="clear" w:color="000000" w:fill="FFFFFF"/>
            <w:noWrap/>
          </w:tcPr>
          <w:p w14:paraId="2BBFE01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4 204,1</w:t>
            </w:r>
          </w:p>
        </w:tc>
        <w:tc>
          <w:tcPr>
            <w:tcW w:w="1134" w:type="dxa"/>
            <w:shd w:val="clear" w:color="000000" w:fill="FFFFFF"/>
            <w:noWrap/>
          </w:tcPr>
          <w:p w14:paraId="7B03C842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43,1</w:t>
            </w:r>
          </w:p>
        </w:tc>
        <w:tc>
          <w:tcPr>
            <w:tcW w:w="1134" w:type="dxa"/>
            <w:shd w:val="clear" w:color="000000" w:fill="FFFFFF"/>
            <w:noWrap/>
          </w:tcPr>
          <w:p w14:paraId="5B26953E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-5 560,9</w:t>
            </w:r>
          </w:p>
        </w:tc>
      </w:tr>
      <w:tr w:rsidR="005551D8" w:rsidRPr="0085148B" w14:paraId="34300847" w14:textId="77777777" w:rsidTr="00EF7CBD">
        <w:trPr>
          <w:trHeight w:val="564"/>
        </w:trPr>
        <w:tc>
          <w:tcPr>
            <w:tcW w:w="851" w:type="dxa"/>
          </w:tcPr>
          <w:p w14:paraId="78309FC2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7C6DD12E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</w:tcPr>
          <w:p w14:paraId="1BFECDB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4 085,5</w:t>
            </w:r>
          </w:p>
        </w:tc>
        <w:tc>
          <w:tcPr>
            <w:tcW w:w="1418" w:type="dxa"/>
            <w:shd w:val="clear" w:color="auto" w:fill="auto"/>
            <w:noWrap/>
          </w:tcPr>
          <w:p w14:paraId="1926D700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4 085,5</w:t>
            </w:r>
          </w:p>
        </w:tc>
        <w:tc>
          <w:tcPr>
            <w:tcW w:w="1134" w:type="dxa"/>
            <w:shd w:val="clear" w:color="000000" w:fill="FFFFFF"/>
            <w:noWrap/>
          </w:tcPr>
          <w:p w14:paraId="0212D59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279903B5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5551D8" w:rsidRPr="0085148B" w14:paraId="6EA22FD9" w14:textId="77777777" w:rsidTr="00EF7CBD">
        <w:trPr>
          <w:trHeight w:val="564"/>
        </w:trPr>
        <w:tc>
          <w:tcPr>
            <w:tcW w:w="851" w:type="dxa"/>
          </w:tcPr>
          <w:p w14:paraId="31BA6E40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58245AA6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Разработка рабочей документации на капитальный ремонт электросетевого хозяйства</w:t>
            </w:r>
          </w:p>
        </w:tc>
        <w:tc>
          <w:tcPr>
            <w:tcW w:w="1417" w:type="dxa"/>
            <w:shd w:val="clear" w:color="auto" w:fill="auto"/>
            <w:noWrap/>
          </w:tcPr>
          <w:p w14:paraId="05B68480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1 754,3</w:t>
            </w:r>
          </w:p>
          <w:p w14:paraId="4605CF15" w14:textId="77777777" w:rsidR="005551D8" w:rsidRPr="00343EA3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67E63563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1 754,2</w:t>
            </w:r>
          </w:p>
        </w:tc>
        <w:tc>
          <w:tcPr>
            <w:tcW w:w="1134" w:type="dxa"/>
            <w:shd w:val="clear" w:color="000000" w:fill="FFFFFF"/>
            <w:noWrap/>
          </w:tcPr>
          <w:p w14:paraId="059B123A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2916E6D5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5551D8" w:rsidRPr="0085148B" w14:paraId="331B6500" w14:textId="77777777" w:rsidTr="00EF7CBD">
        <w:trPr>
          <w:trHeight w:val="564"/>
        </w:trPr>
        <w:tc>
          <w:tcPr>
            <w:tcW w:w="851" w:type="dxa"/>
          </w:tcPr>
          <w:p w14:paraId="5F129A0E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67ACFF99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ограждений котельных</w:t>
            </w:r>
          </w:p>
        </w:tc>
        <w:tc>
          <w:tcPr>
            <w:tcW w:w="1417" w:type="dxa"/>
            <w:shd w:val="clear" w:color="auto" w:fill="auto"/>
            <w:noWrap/>
          </w:tcPr>
          <w:p w14:paraId="72D67BBA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8 764,3</w:t>
            </w:r>
          </w:p>
        </w:tc>
        <w:tc>
          <w:tcPr>
            <w:tcW w:w="1418" w:type="dxa"/>
            <w:shd w:val="clear" w:color="auto" w:fill="auto"/>
            <w:noWrap/>
          </w:tcPr>
          <w:p w14:paraId="29558509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7 011,5</w:t>
            </w:r>
          </w:p>
        </w:tc>
        <w:tc>
          <w:tcPr>
            <w:tcW w:w="1134" w:type="dxa"/>
            <w:shd w:val="clear" w:color="000000" w:fill="FFFFFF"/>
            <w:noWrap/>
          </w:tcPr>
          <w:p w14:paraId="50DD647D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</w:tcPr>
          <w:p w14:paraId="5864EE6B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-1 752,8</w:t>
            </w:r>
          </w:p>
        </w:tc>
      </w:tr>
      <w:tr w:rsidR="005551D8" w:rsidRPr="0085148B" w14:paraId="00DFCF9F" w14:textId="77777777" w:rsidTr="00EF7CBD">
        <w:trPr>
          <w:trHeight w:val="273"/>
        </w:trPr>
        <w:tc>
          <w:tcPr>
            <w:tcW w:w="851" w:type="dxa"/>
          </w:tcPr>
          <w:p w14:paraId="3CFE7A95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2.1.2.</w:t>
            </w:r>
          </w:p>
        </w:tc>
        <w:tc>
          <w:tcPr>
            <w:tcW w:w="3402" w:type="dxa"/>
            <w:shd w:val="clear" w:color="auto" w:fill="auto"/>
          </w:tcPr>
          <w:p w14:paraId="09B167D8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«Чистая вода»</w:t>
            </w:r>
          </w:p>
        </w:tc>
        <w:tc>
          <w:tcPr>
            <w:tcW w:w="1417" w:type="dxa"/>
            <w:shd w:val="clear" w:color="auto" w:fill="auto"/>
            <w:noWrap/>
          </w:tcPr>
          <w:p w14:paraId="75E9886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628 456,9</w:t>
            </w:r>
          </w:p>
        </w:tc>
        <w:tc>
          <w:tcPr>
            <w:tcW w:w="1418" w:type="dxa"/>
            <w:shd w:val="clear" w:color="auto" w:fill="auto"/>
            <w:noWrap/>
          </w:tcPr>
          <w:p w14:paraId="1B22EDCD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628 456,9</w:t>
            </w:r>
          </w:p>
        </w:tc>
        <w:tc>
          <w:tcPr>
            <w:tcW w:w="1134" w:type="dxa"/>
            <w:shd w:val="clear" w:color="000000" w:fill="FFFFFF"/>
            <w:noWrap/>
          </w:tcPr>
          <w:p w14:paraId="26099A3B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596E8B3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5551D8" w:rsidRPr="0085148B" w14:paraId="6F075962" w14:textId="77777777" w:rsidTr="00EF7CBD">
        <w:trPr>
          <w:trHeight w:val="564"/>
        </w:trPr>
        <w:tc>
          <w:tcPr>
            <w:tcW w:w="851" w:type="dxa"/>
          </w:tcPr>
          <w:p w14:paraId="252CA5EF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2.1.3.</w:t>
            </w:r>
          </w:p>
        </w:tc>
        <w:tc>
          <w:tcPr>
            <w:tcW w:w="3402" w:type="dxa"/>
            <w:shd w:val="clear" w:color="auto" w:fill="auto"/>
          </w:tcPr>
          <w:p w14:paraId="3CE68AE2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343EA3">
              <w:rPr>
                <w:sz w:val="22"/>
                <w:szCs w:val="22"/>
              </w:rPr>
              <w:t>Реализация мероприятий по созданию условий для управления многоквартирными домами</w:t>
            </w:r>
          </w:p>
        </w:tc>
        <w:tc>
          <w:tcPr>
            <w:tcW w:w="1417" w:type="dxa"/>
            <w:shd w:val="clear" w:color="auto" w:fill="auto"/>
            <w:noWrap/>
          </w:tcPr>
          <w:p w14:paraId="736AC2E6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7 820,3</w:t>
            </w:r>
          </w:p>
        </w:tc>
        <w:tc>
          <w:tcPr>
            <w:tcW w:w="1418" w:type="dxa"/>
            <w:shd w:val="clear" w:color="auto" w:fill="auto"/>
            <w:noWrap/>
          </w:tcPr>
          <w:p w14:paraId="61C3DBF3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7 820,2</w:t>
            </w:r>
          </w:p>
        </w:tc>
        <w:tc>
          <w:tcPr>
            <w:tcW w:w="1134" w:type="dxa"/>
            <w:shd w:val="clear" w:color="000000" w:fill="FFFFFF"/>
            <w:noWrap/>
          </w:tcPr>
          <w:p w14:paraId="31D9F6C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11DD3A04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5551D8" w:rsidRPr="0085148B" w14:paraId="1E4E6C9F" w14:textId="77777777" w:rsidTr="00EF7CBD">
        <w:trPr>
          <w:trHeight w:val="564"/>
        </w:trPr>
        <w:tc>
          <w:tcPr>
            <w:tcW w:w="851" w:type="dxa"/>
          </w:tcPr>
          <w:p w14:paraId="07FCEBB5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2.1.4</w:t>
            </w:r>
          </w:p>
        </w:tc>
        <w:tc>
          <w:tcPr>
            <w:tcW w:w="3402" w:type="dxa"/>
            <w:shd w:val="clear" w:color="auto" w:fill="auto"/>
            <w:hideMark/>
          </w:tcPr>
          <w:p w14:paraId="0CEB2FD6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Техническое обслуживание и текущий ремонт газопроводов</w:t>
            </w:r>
          </w:p>
        </w:tc>
        <w:tc>
          <w:tcPr>
            <w:tcW w:w="1417" w:type="dxa"/>
            <w:shd w:val="clear" w:color="auto" w:fill="auto"/>
            <w:noWrap/>
          </w:tcPr>
          <w:p w14:paraId="3596D73F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1 112,6</w:t>
            </w:r>
          </w:p>
        </w:tc>
        <w:tc>
          <w:tcPr>
            <w:tcW w:w="1418" w:type="dxa"/>
            <w:shd w:val="clear" w:color="auto" w:fill="auto"/>
            <w:noWrap/>
          </w:tcPr>
          <w:p w14:paraId="76CC4FB2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961,0</w:t>
            </w:r>
          </w:p>
        </w:tc>
        <w:tc>
          <w:tcPr>
            <w:tcW w:w="1134" w:type="dxa"/>
            <w:shd w:val="clear" w:color="000000" w:fill="FFFFFF"/>
            <w:noWrap/>
          </w:tcPr>
          <w:p w14:paraId="171A4844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86,4</w:t>
            </w:r>
          </w:p>
        </w:tc>
        <w:tc>
          <w:tcPr>
            <w:tcW w:w="1134" w:type="dxa"/>
            <w:shd w:val="clear" w:color="auto" w:fill="auto"/>
            <w:noWrap/>
          </w:tcPr>
          <w:p w14:paraId="6653220E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-151,6</w:t>
            </w:r>
          </w:p>
        </w:tc>
      </w:tr>
      <w:tr w:rsidR="005551D8" w:rsidRPr="0085148B" w14:paraId="4115D208" w14:textId="77777777" w:rsidTr="00EF7CBD">
        <w:trPr>
          <w:trHeight w:val="597"/>
        </w:trPr>
        <w:tc>
          <w:tcPr>
            <w:tcW w:w="851" w:type="dxa"/>
          </w:tcPr>
          <w:p w14:paraId="41A9DB11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2C45E3B5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Мероприятия по возмещению недополученных доходов и (или) финансового обеспечения (возмещения) затрат в связи с производством реализацией товаров, выполнением работ, оказания услуг в сфере ЖКХ</w:t>
            </w:r>
          </w:p>
        </w:tc>
        <w:tc>
          <w:tcPr>
            <w:tcW w:w="1417" w:type="dxa"/>
            <w:shd w:val="clear" w:color="auto" w:fill="auto"/>
            <w:noWrap/>
          </w:tcPr>
          <w:p w14:paraId="103D6A0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23 503,3</w:t>
            </w:r>
          </w:p>
          <w:p w14:paraId="1F185446" w14:textId="77777777" w:rsidR="005551D8" w:rsidRPr="00343EA3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0365C5D8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23 503,3</w:t>
            </w:r>
          </w:p>
        </w:tc>
        <w:tc>
          <w:tcPr>
            <w:tcW w:w="1134" w:type="dxa"/>
            <w:shd w:val="clear" w:color="000000" w:fill="FFFFFF"/>
            <w:noWrap/>
          </w:tcPr>
          <w:p w14:paraId="72639CB9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72805A5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5551D8" w:rsidRPr="0085148B" w14:paraId="7C904510" w14:textId="77777777" w:rsidTr="00EF7CBD">
        <w:trPr>
          <w:trHeight w:val="553"/>
        </w:trPr>
        <w:tc>
          <w:tcPr>
            <w:tcW w:w="851" w:type="dxa"/>
          </w:tcPr>
          <w:p w14:paraId="7D275970" w14:textId="77777777" w:rsidR="005551D8" w:rsidRPr="00343EA3" w:rsidRDefault="005551D8" w:rsidP="00C6391C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402" w:type="dxa"/>
            <w:shd w:val="clear" w:color="auto" w:fill="auto"/>
            <w:hideMark/>
          </w:tcPr>
          <w:p w14:paraId="699F2A67" w14:textId="77777777" w:rsidR="005551D8" w:rsidRPr="00343EA3" w:rsidRDefault="005551D8" w:rsidP="00EF7CBD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sz w:val="22"/>
                <w:szCs w:val="22"/>
              </w:rPr>
              <w:t>Мероприятия по регулированию численности безнадзорных животных</w:t>
            </w:r>
          </w:p>
        </w:tc>
        <w:tc>
          <w:tcPr>
            <w:tcW w:w="1417" w:type="dxa"/>
            <w:shd w:val="clear" w:color="auto" w:fill="auto"/>
            <w:noWrap/>
          </w:tcPr>
          <w:p w14:paraId="1A2A900E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418" w:type="dxa"/>
            <w:shd w:val="clear" w:color="auto" w:fill="auto"/>
            <w:noWrap/>
          </w:tcPr>
          <w:p w14:paraId="6DE52C5E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43EA3">
              <w:rPr>
                <w:rFonts w:eastAsia="Times New Roman"/>
                <w:sz w:val="22"/>
                <w:szCs w:val="22"/>
                <w:lang w:eastAsia="ru-RU"/>
              </w:rPr>
              <w:t>595,7</w:t>
            </w:r>
          </w:p>
        </w:tc>
        <w:tc>
          <w:tcPr>
            <w:tcW w:w="1134" w:type="dxa"/>
            <w:shd w:val="clear" w:color="000000" w:fill="FFFFFF"/>
            <w:noWrap/>
          </w:tcPr>
          <w:p w14:paraId="0BE416B3" w14:textId="77777777" w:rsidR="005551D8" w:rsidRPr="00343EA3" w:rsidRDefault="00EF7CBD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484790F1" w14:textId="77777777" w:rsidR="005551D8" w:rsidRPr="00343EA3" w:rsidRDefault="005551D8" w:rsidP="00810F83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45B67D02" w14:textId="77777777" w:rsidR="00EF7CBD" w:rsidRDefault="00EF7CBD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4E69BDC" w14:textId="77777777" w:rsidR="005551D8" w:rsidRPr="0085148B" w:rsidRDefault="00837032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Финансирование реализации программных мероприятий осуществлялось за счет средств бюджетов всех уровней:</w:t>
      </w:r>
      <w:r w:rsidR="005551D8">
        <w:rPr>
          <w:rFonts w:eastAsia="Times New Roman"/>
          <w:sz w:val="24"/>
          <w:szCs w:val="24"/>
          <w:lang w:eastAsia="ru-RU"/>
        </w:rPr>
        <w:t xml:space="preserve"> за счет федерального бюджета</w:t>
      </w:r>
      <w:r>
        <w:rPr>
          <w:rFonts w:eastAsia="Times New Roman"/>
          <w:sz w:val="24"/>
          <w:szCs w:val="24"/>
          <w:lang w:eastAsia="ru-RU"/>
        </w:rPr>
        <w:t xml:space="preserve"> расходов произведено на сумму</w:t>
      </w:r>
      <w:r w:rsidR="005551D8">
        <w:rPr>
          <w:rFonts w:eastAsia="Times New Roman"/>
          <w:sz w:val="24"/>
          <w:szCs w:val="24"/>
          <w:lang w:eastAsia="ru-RU"/>
        </w:rPr>
        <w:t xml:space="preserve"> 470 291,4 тыс. рублей, за счет областного бюджета </w:t>
      </w:r>
      <w:r w:rsidR="00D20E3A">
        <w:rPr>
          <w:rFonts w:eastAsia="Times New Roman"/>
          <w:sz w:val="24"/>
          <w:szCs w:val="24"/>
          <w:lang w:eastAsia="ru-RU"/>
        </w:rPr>
        <w:t xml:space="preserve">- </w:t>
      </w:r>
      <w:r w:rsidR="005551D8">
        <w:rPr>
          <w:rFonts w:eastAsia="Times New Roman"/>
          <w:sz w:val="24"/>
          <w:szCs w:val="24"/>
          <w:lang w:eastAsia="ru-RU"/>
        </w:rPr>
        <w:t xml:space="preserve">235 935,8 тыс. рублей и за счет местного бюджета </w:t>
      </w:r>
      <w:r w:rsidR="00D20E3A">
        <w:rPr>
          <w:rFonts w:eastAsia="Times New Roman"/>
          <w:sz w:val="24"/>
          <w:szCs w:val="24"/>
          <w:lang w:eastAsia="ru-RU"/>
        </w:rPr>
        <w:t xml:space="preserve">- </w:t>
      </w:r>
      <w:r w:rsidR="0049486E">
        <w:rPr>
          <w:rFonts w:eastAsia="Times New Roman"/>
          <w:sz w:val="24"/>
          <w:szCs w:val="24"/>
          <w:lang w:eastAsia="ru-RU"/>
        </w:rPr>
        <w:t>62 151,2 тыс. рублей</w:t>
      </w:r>
      <w:r w:rsidR="005551D8" w:rsidRPr="0085148B">
        <w:rPr>
          <w:rFonts w:eastAsia="Times New Roman"/>
          <w:sz w:val="24"/>
          <w:szCs w:val="24"/>
          <w:lang w:eastAsia="ru-RU"/>
        </w:rPr>
        <w:t>, в том числе по направлениям:</w:t>
      </w:r>
    </w:p>
    <w:p w14:paraId="1DF5EA24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>В рамках подпрограммы «Комплексный капитальный ремонт и реконструкция жилищного фонда» бюдж</w:t>
      </w:r>
      <w:r>
        <w:rPr>
          <w:rFonts w:eastAsia="Times New Roman"/>
          <w:sz w:val="24"/>
          <w:szCs w:val="24"/>
          <w:lang w:eastAsia="ru-RU"/>
        </w:rPr>
        <w:t xml:space="preserve">етные </w:t>
      </w:r>
      <w:r w:rsidR="00837032">
        <w:rPr>
          <w:rFonts w:eastAsia="Times New Roman"/>
          <w:sz w:val="24"/>
          <w:szCs w:val="24"/>
          <w:lang w:eastAsia="ru-RU"/>
        </w:rPr>
        <w:t>ассигнования освоены на 96</w:t>
      </w:r>
      <w:r w:rsidRPr="009B3FC1">
        <w:rPr>
          <w:rFonts w:eastAsia="Times New Roman"/>
          <w:sz w:val="24"/>
          <w:szCs w:val="24"/>
          <w:lang w:eastAsia="ru-RU"/>
        </w:rPr>
        <w:t xml:space="preserve">%, в сумме </w:t>
      </w:r>
      <w:r>
        <w:rPr>
          <w:rFonts w:eastAsia="Times New Roman"/>
          <w:sz w:val="24"/>
          <w:szCs w:val="24"/>
          <w:lang w:eastAsia="ru-RU"/>
        </w:rPr>
        <w:t>59 399,1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14:paraId="7E2428C9" w14:textId="77777777" w:rsidR="005551D8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</w:t>
      </w:r>
      <w:r w:rsidR="00D20E3A">
        <w:rPr>
          <w:rFonts w:eastAsia="Times New Roman"/>
          <w:sz w:val="24"/>
          <w:szCs w:val="24"/>
          <w:lang w:eastAsia="ru-RU"/>
        </w:rPr>
        <w:t xml:space="preserve">по </w:t>
      </w:r>
      <w:r>
        <w:rPr>
          <w:rFonts w:eastAsia="Times New Roman"/>
          <w:sz w:val="24"/>
          <w:szCs w:val="24"/>
          <w:lang w:eastAsia="ru-RU"/>
        </w:rPr>
        <w:t>капитальн</w:t>
      </w:r>
      <w:r w:rsidR="00D20E3A">
        <w:rPr>
          <w:rFonts w:eastAsia="Times New Roman"/>
          <w:sz w:val="24"/>
          <w:szCs w:val="24"/>
          <w:lang w:eastAsia="ru-RU"/>
        </w:rPr>
        <w:t>ому</w:t>
      </w:r>
      <w:r>
        <w:rPr>
          <w:rFonts w:eastAsia="Times New Roman"/>
          <w:sz w:val="24"/>
          <w:szCs w:val="24"/>
          <w:lang w:eastAsia="ru-RU"/>
        </w:rPr>
        <w:t xml:space="preserve"> ремонт</w:t>
      </w:r>
      <w:r w:rsidR="00D20E3A">
        <w:rPr>
          <w:rFonts w:eastAsia="Times New Roman"/>
          <w:sz w:val="24"/>
          <w:szCs w:val="24"/>
          <w:lang w:eastAsia="ru-RU"/>
        </w:rPr>
        <w:t>у</w:t>
      </w:r>
      <w:r>
        <w:rPr>
          <w:rFonts w:eastAsia="Times New Roman"/>
          <w:sz w:val="24"/>
          <w:szCs w:val="24"/>
          <w:lang w:eastAsia="ru-RU"/>
        </w:rPr>
        <w:t xml:space="preserve"> муниципальных жилых помещений </w:t>
      </w:r>
      <w:r w:rsidR="00D20E3A">
        <w:rPr>
          <w:rFonts w:eastAsia="Times New Roman"/>
          <w:sz w:val="24"/>
          <w:szCs w:val="24"/>
          <w:lang w:eastAsia="ru-RU"/>
        </w:rPr>
        <w:t xml:space="preserve">бюджетные ассигнования освоены </w:t>
      </w:r>
      <w:r>
        <w:rPr>
          <w:rFonts w:eastAsia="Times New Roman"/>
          <w:sz w:val="24"/>
          <w:szCs w:val="24"/>
          <w:lang w:eastAsia="ru-RU"/>
        </w:rPr>
        <w:t>на 81,2%</w:t>
      </w:r>
      <w:r w:rsidR="00D20E3A" w:rsidRPr="00D20E3A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в сумме 1 697,4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 xml:space="preserve">. В рамках выполнения данного мероприятия </w:t>
      </w:r>
      <w:r w:rsidR="00D26E33">
        <w:rPr>
          <w:sz w:val="24"/>
          <w:szCs w:val="24"/>
        </w:rPr>
        <w:t>капитально отремонтирована кровля</w:t>
      </w:r>
      <w:r w:rsidRPr="00975C6D">
        <w:rPr>
          <w:sz w:val="24"/>
          <w:szCs w:val="24"/>
        </w:rPr>
        <w:t xml:space="preserve">, произведена замена окон жилого дома, расположенного по адресу: с. Ныш </w:t>
      </w:r>
      <w:proofErr w:type="spellStart"/>
      <w:r w:rsidRPr="00975C6D">
        <w:rPr>
          <w:sz w:val="24"/>
          <w:szCs w:val="24"/>
        </w:rPr>
        <w:t>Ногликского</w:t>
      </w:r>
      <w:proofErr w:type="spellEnd"/>
      <w:r w:rsidRPr="00975C6D">
        <w:rPr>
          <w:sz w:val="24"/>
          <w:szCs w:val="24"/>
        </w:rPr>
        <w:t xml:space="preserve"> район</w:t>
      </w:r>
      <w:r w:rsidR="00D20E3A">
        <w:rPr>
          <w:sz w:val="24"/>
          <w:szCs w:val="24"/>
        </w:rPr>
        <w:t>а по</w:t>
      </w:r>
      <w:r>
        <w:rPr>
          <w:sz w:val="24"/>
          <w:szCs w:val="24"/>
        </w:rPr>
        <w:t xml:space="preserve"> ул. П</w:t>
      </w:r>
      <w:r w:rsidR="00D20E3A">
        <w:rPr>
          <w:sz w:val="24"/>
          <w:szCs w:val="24"/>
        </w:rPr>
        <w:t xml:space="preserve">ервомайская, д. 14А. </w:t>
      </w:r>
      <w:r w:rsidR="0049486E">
        <w:rPr>
          <w:sz w:val="24"/>
          <w:szCs w:val="24"/>
        </w:rPr>
        <w:t xml:space="preserve">Средства освоены не в полном объеме по причине </w:t>
      </w:r>
      <w:r w:rsidR="00D20E3A">
        <w:rPr>
          <w:sz w:val="24"/>
          <w:szCs w:val="24"/>
        </w:rPr>
        <w:t>не</w:t>
      </w:r>
      <w:r>
        <w:rPr>
          <w:sz w:val="24"/>
          <w:szCs w:val="24"/>
        </w:rPr>
        <w:t>выполнен</w:t>
      </w:r>
      <w:r w:rsidR="002B78AF">
        <w:rPr>
          <w:sz w:val="24"/>
          <w:szCs w:val="24"/>
        </w:rPr>
        <w:t>ия подрядчиком</w:t>
      </w:r>
      <w:r>
        <w:rPr>
          <w:sz w:val="24"/>
          <w:szCs w:val="24"/>
        </w:rPr>
        <w:t xml:space="preserve"> услови</w:t>
      </w:r>
      <w:r w:rsidR="00D20E3A">
        <w:rPr>
          <w:sz w:val="24"/>
          <w:szCs w:val="24"/>
        </w:rPr>
        <w:t>й</w:t>
      </w:r>
      <w:r>
        <w:rPr>
          <w:sz w:val="24"/>
          <w:szCs w:val="24"/>
        </w:rPr>
        <w:t xml:space="preserve"> договора (</w:t>
      </w:r>
      <w:r w:rsidR="00D20E3A">
        <w:rPr>
          <w:sz w:val="24"/>
          <w:szCs w:val="24"/>
        </w:rPr>
        <w:t xml:space="preserve">завершение </w:t>
      </w:r>
      <w:r>
        <w:rPr>
          <w:sz w:val="24"/>
          <w:szCs w:val="24"/>
        </w:rPr>
        <w:t>работ в 2020</w:t>
      </w:r>
      <w:r w:rsidR="00D20E3A">
        <w:rPr>
          <w:sz w:val="24"/>
          <w:szCs w:val="24"/>
        </w:rPr>
        <w:t xml:space="preserve"> году</w:t>
      </w:r>
      <w:r>
        <w:rPr>
          <w:sz w:val="24"/>
          <w:szCs w:val="24"/>
        </w:rPr>
        <w:t>)</w:t>
      </w:r>
      <w:r w:rsidRPr="00975C6D">
        <w:rPr>
          <w:rFonts w:eastAsia="Times New Roman"/>
          <w:sz w:val="24"/>
          <w:szCs w:val="24"/>
          <w:lang w:eastAsia="ru-RU"/>
        </w:rPr>
        <w:t>;</w:t>
      </w:r>
    </w:p>
    <w:p w14:paraId="4C3DB2AF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>в</w:t>
      </w:r>
      <w:r w:rsidRPr="002F785A">
        <w:rPr>
          <w:sz w:val="24"/>
          <w:szCs w:val="24"/>
        </w:rPr>
        <w:t xml:space="preserve"> рамках мероприятия </w:t>
      </w:r>
      <w:r w:rsidR="00792675">
        <w:rPr>
          <w:sz w:val="24"/>
          <w:szCs w:val="24"/>
        </w:rPr>
        <w:t>«С</w:t>
      </w:r>
      <w:r w:rsidR="00D20E3A">
        <w:rPr>
          <w:sz w:val="24"/>
          <w:szCs w:val="24"/>
        </w:rPr>
        <w:t>убсиди</w:t>
      </w:r>
      <w:r w:rsidR="00792675">
        <w:rPr>
          <w:sz w:val="24"/>
          <w:szCs w:val="24"/>
        </w:rPr>
        <w:t>я</w:t>
      </w:r>
      <w:r w:rsidR="00D20E3A">
        <w:rPr>
          <w:sz w:val="24"/>
          <w:szCs w:val="24"/>
        </w:rPr>
        <w:t xml:space="preserve"> </w:t>
      </w:r>
      <w:r w:rsidRPr="00EC07DC">
        <w:rPr>
          <w:sz w:val="24"/>
          <w:szCs w:val="24"/>
        </w:rPr>
        <w:t>некоммерческ</w:t>
      </w:r>
      <w:r w:rsidR="00D20E3A">
        <w:rPr>
          <w:sz w:val="24"/>
          <w:szCs w:val="24"/>
        </w:rPr>
        <w:t>им</w:t>
      </w:r>
      <w:r w:rsidRPr="00EC07DC">
        <w:rPr>
          <w:sz w:val="24"/>
          <w:szCs w:val="24"/>
        </w:rPr>
        <w:t xml:space="preserve"> организаци</w:t>
      </w:r>
      <w:r w:rsidR="00D20E3A">
        <w:rPr>
          <w:sz w:val="24"/>
          <w:szCs w:val="24"/>
        </w:rPr>
        <w:t>ям</w:t>
      </w:r>
      <w:r w:rsidRPr="002F78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</w:t>
      </w:r>
      <w:proofErr w:type="spellStart"/>
      <w:r>
        <w:rPr>
          <w:sz w:val="24"/>
          <w:szCs w:val="24"/>
        </w:rPr>
        <w:t>Ногликский</w:t>
      </w:r>
      <w:proofErr w:type="spellEnd"/>
      <w:r>
        <w:rPr>
          <w:sz w:val="24"/>
          <w:szCs w:val="24"/>
        </w:rPr>
        <w:t>», в течение</w:t>
      </w:r>
      <w:r w:rsidRPr="002F785A">
        <w:rPr>
          <w:sz w:val="24"/>
          <w:szCs w:val="24"/>
        </w:rPr>
        <w:t xml:space="preserve"> 2019 года был произведен капит</w:t>
      </w:r>
      <w:r>
        <w:rPr>
          <w:sz w:val="24"/>
          <w:szCs w:val="24"/>
        </w:rPr>
        <w:t>а</w:t>
      </w:r>
      <w:r w:rsidRPr="002F785A">
        <w:rPr>
          <w:sz w:val="24"/>
          <w:szCs w:val="24"/>
        </w:rPr>
        <w:t>льный ремонт</w:t>
      </w:r>
      <w:r>
        <w:rPr>
          <w:sz w:val="24"/>
          <w:szCs w:val="24"/>
        </w:rPr>
        <w:t xml:space="preserve"> на </w:t>
      </w:r>
      <w:r w:rsidR="00792675">
        <w:rPr>
          <w:sz w:val="24"/>
          <w:szCs w:val="24"/>
        </w:rPr>
        <w:t xml:space="preserve">общую сумму </w:t>
      </w:r>
      <w:r>
        <w:rPr>
          <w:rFonts w:eastAsia="Times New Roman"/>
          <w:sz w:val="24"/>
          <w:szCs w:val="24"/>
          <w:lang w:eastAsia="ru-RU"/>
        </w:rPr>
        <w:t xml:space="preserve">3 297,5 </w:t>
      </w:r>
      <w:r w:rsidRPr="009B3FC1">
        <w:rPr>
          <w:rFonts w:eastAsia="Times New Roman"/>
          <w:sz w:val="24"/>
          <w:szCs w:val="24"/>
          <w:lang w:eastAsia="ru-RU"/>
        </w:rPr>
        <w:t>тыс. рублей</w:t>
      </w:r>
      <w:r w:rsidR="00792675" w:rsidRPr="00792675">
        <w:rPr>
          <w:sz w:val="24"/>
          <w:szCs w:val="24"/>
        </w:rPr>
        <w:t xml:space="preserve"> </w:t>
      </w:r>
      <w:r w:rsidR="00792675">
        <w:rPr>
          <w:sz w:val="24"/>
          <w:szCs w:val="24"/>
        </w:rPr>
        <w:t>(работы выполнены в полном объеме)</w:t>
      </w:r>
      <w:r w:rsidR="00792675">
        <w:rPr>
          <w:rFonts w:eastAsia="Times New Roman"/>
          <w:sz w:val="24"/>
          <w:szCs w:val="24"/>
          <w:lang w:eastAsia="ru-RU"/>
        </w:rPr>
        <w:t>, в том числе</w:t>
      </w:r>
      <w:r w:rsidRPr="002F785A">
        <w:rPr>
          <w:sz w:val="24"/>
          <w:szCs w:val="24"/>
        </w:rPr>
        <w:t>:</w:t>
      </w:r>
    </w:p>
    <w:p w14:paraId="75FCD397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2F785A">
        <w:rPr>
          <w:sz w:val="24"/>
          <w:szCs w:val="24"/>
        </w:rPr>
        <w:t>кр</w:t>
      </w:r>
      <w:r w:rsidR="00D26E33">
        <w:rPr>
          <w:sz w:val="24"/>
          <w:szCs w:val="24"/>
        </w:rPr>
        <w:t>овли</w:t>
      </w:r>
      <w:r w:rsidRPr="002F785A">
        <w:rPr>
          <w:sz w:val="24"/>
          <w:szCs w:val="24"/>
        </w:rPr>
        <w:t xml:space="preserve"> в многоквартирных домах по ул. Гагарина, д. 3, ул. Репина, д. 9, ул. Невельского, д. 12, ул. Советская</w:t>
      </w:r>
      <w:r>
        <w:rPr>
          <w:sz w:val="24"/>
          <w:szCs w:val="24"/>
        </w:rPr>
        <w:t>, д. 13 А, ул. Советская, д. 63;</w:t>
      </w:r>
    </w:p>
    <w:p w14:paraId="7F4E36E5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D26E33">
        <w:rPr>
          <w:sz w:val="24"/>
          <w:szCs w:val="24"/>
        </w:rPr>
        <w:t>кровли</w:t>
      </w:r>
      <w:r w:rsidRPr="002F785A">
        <w:rPr>
          <w:sz w:val="24"/>
          <w:szCs w:val="24"/>
        </w:rPr>
        <w:t>, электроснабжения, газоснабжения в многоквартирном доме по ул. Пограничн</w:t>
      </w:r>
      <w:r w:rsidR="00792675">
        <w:rPr>
          <w:sz w:val="24"/>
          <w:szCs w:val="24"/>
        </w:rPr>
        <w:t>ая</w:t>
      </w:r>
      <w:r w:rsidRPr="002F785A">
        <w:rPr>
          <w:sz w:val="24"/>
          <w:szCs w:val="24"/>
        </w:rPr>
        <w:t>,</w:t>
      </w:r>
      <w:r>
        <w:rPr>
          <w:sz w:val="24"/>
          <w:szCs w:val="24"/>
        </w:rPr>
        <w:t xml:space="preserve"> д. 1</w:t>
      </w:r>
      <w:r w:rsidRPr="002F785A">
        <w:rPr>
          <w:sz w:val="24"/>
          <w:szCs w:val="24"/>
        </w:rPr>
        <w:t>;</w:t>
      </w:r>
    </w:p>
    <w:p w14:paraId="769CF6E2" w14:textId="77777777" w:rsidR="005551D8" w:rsidRPr="002F785A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2B78AF">
        <w:rPr>
          <w:sz w:val="24"/>
          <w:szCs w:val="24"/>
        </w:rPr>
        <w:t xml:space="preserve">систем </w:t>
      </w:r>
      <w:r w:rsidRPr="002F785A">
        <w:rPr>
          <w:sz w:val="24"/>
          <w:szCs w:val="24"/>
        </w:rPr>
        <w:t xml:space="preserve">электроснабжения, теплоснабжения, водоснабжения в многоквартирном доме № 4, по ул. Сахалинской; </w:t>
      </w:r>
    </w:p>
    <w:p w14:paraId="7EB83A81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2B78AF">
        <w:rPr>
          <w:sz w:val="24"/>
          <w:szCs w:val="24"/>
        </w:rPr>
        <w:t>систем электроснабжения, водоснабжения</w:t>
      </w:r>
      <w:r w:rsidRPr="002F785A">
        <w:rPr>
          <w:sz w:val="24"/>
          <w:szCs w:val="24"/>
        </w:rPr>
        <w:t>, газоснабжения в многоквартирном доме № 66 по ул. Физкультурной</w:t>
      </w:r>
      <w:r>
        <w:rPr>
          <w:sz w:val="24"/>
          <w:szCs w:val="24"/>
        </w:rPr>
        <w:t>;</w:t>
      </w:r>
    </w:p>
    <w:p w14:paraId="7CA9512F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Pr="002F785A">
        <w:rPr>
          <w:sz w:val="24"/>
          <w:szCs w:val="24"/>
        </w:rPr>
        <w:t>фасада многоквартирного дома № 48 по ул. Со</w:t>
      </w:r>
      <w:r>
        <w:rPr>
          <w:sz w:val="24"/>
          <w:szCs w:val="24"/>
        </w:rPr>
        <w:t>ветской;</w:t>
      </w:r>
    </w:p>
    <w:p w14:paraId="069C6EB1" w14:textId="77777777" w:rsidR="005551D8" w:rsidRPr="00D26E33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792675">
        <w:rPr>
          <w:rFonts w:eastAsia="Times New Roman"/>
          <w:sz w:val="24"/>
          <w:szCs w:val="24"/>
          <w:lang w:eastAsia="ru-RU"/>
        </w:rPr>
        <w:t xml:space="preserve">- </w:t>
      </w:r>
      <w:r w:rsidR="00792675" w:rsidRPr="00792675">
        <w:rPr>
          <w:rFonts w:eastAsia="Times New Roman"/>
          <w:sz w:val="24"/>
          <w:szCs w:val="24"/>
          <w:lang w:eastAsia="ru-RU"/>
        </w:rPr>
        <w:t xml:space="preserve">в рамках </w:t>
      </w:r>
      <w:r w:rsidRPr="00792675">
        <w:rPr>
          <w:rFonts w:eastAsia="Times New Roman"/>
          <w:sz w:val="24"/>
          <w:szCs w:val="24"/>
          <w:lang w:eastAsia="ru-RU"/>
        </w:rPr>
        <w:t>мероприяти</w:t>
      </w:r>
      <w:r w:rsidR="00792675" w:rsidRPr="00792675">
        <w:rPr>
          <w:rFonts w:eastAsia="Times New Roman"/>
          <w:sz w:val="24"/>
          <w:szCs w:val="24"/>
          <w:lang w:eastAsia="ru-RU"/>
        </w:rPr>
        <w:t>я</w:t>
      </w:r>
      <w:r w:rsidRPr="00792675">
        <w:rPr>
          <w:rFonts w:eastAsia="Times New Roman"/>
          <w:sz w:val="24"/>
          <w:szCs w:val="24"/>
          <w:lang w:eastAsia="ru-RU"/>
        </w:rPr>
        <w:t xml:space="preserve"> </w:t>
      </w:r>
      <w:r w:rsidR="00792675" w:rsidRPr="00792675">
        <w:rPr>
          <w:rFonts w:eastAsia="Times New Roman"/>
          <w:sz w:val="24"/>
          <w:szCs w:val="24"/>
          <w:lang w:eastAsia="ru-RU"/>
        </w:rPr>
        <w:t>«Ф</w:t>
      </w:r>
      <w:r w:rsidRPr="00792675">
        <w:rPr>
          <w:rFonts w:eastAsia="Times New Roman"/>
          <w:sz w:val="24"/>
          <w:szCs w:val="24"/>
          <w:lang w:eastAsia="ru-RU"/>
        </w:rPr>
        <w:t>ормирование фонда капитального ремонта путем перечисления денежных средств на счет регионального оператора</w:t>
      </w:r>
      <w:r w:rsidR="00792675" w:rsidRPr="00792675">
        <w:rPr>
          <w:rFonts w:eastAsia="Times New Roman"/>
          <w:sz w:val="24"/>
          <w:szCs w:val="24"/>
          <w:lang w:eastAsia="ru-RU"/>
        </w:rPr>
        <w:t>»</w:t>
      </w:r>
      <w:r w:rsidRPr="00792675">
        <w:rPr>
          <w:rFonts w:eastAsia="Times New Roman"/>
          <w:sz w:val="24"/>
          <w:szCs w:val="24"/>
          <w:lang w:eastAsia="ru-RU"/>
        </w:rPr>
        <w:t xml:space="preserve"> </w:t>
      </w:r>
      <w:r w:rsidRPr="00D26E33">
        <w:rPr>
          <w:rFonts w:eastAsia="Times New Roman"/>
          <w:sz w:val="24"/>
          <w:szCs w:val="24"/>
          <w:lang w:eastAsia="ru-RU"/>
        </w:rPr>
        <w:t xml:space="preserve">в 2019 году </w:t>
      </w:r>
      <w:r w:rsidR="002B78AF">
        <w:rPr>
          <w:rFonts w:eastAsia="Times New Roman"/>
          <w:sz w:val="24"/>
          <w:szCs w:val="24"/>
          <w:lang w:eastAsia="ru-RU"/>
        </w:rPr>
        <w:t>комитетом по управлению муниципальным имуществом перечислено</w:t>
      </w:r>
      <w:r w:rsidRPr="00D26E33">
        <w:rPr>
          <w:rFonts w:eastAsia="Times New Roman"/>
          <w:sz w:val="24"/>
          <w:szCs w:val="24"/>
          <w:lang w:eastAsia="ru-RU"/>
        </w:rPr>
        <w:t xml:space="preserve"> </w:t>
      </w:r>
      <w:r w:rsidR="002B78AF">
        <w:rPr>
          <w:rFonts w:eastAsia="Times New Roman"/>
          <w:sz w:val="24"/>
          <w:szCs w:val="24"/>
          <w:lang w:eastAsia="ru-RU"/>
        </w:rPr>
        <w:t>в фонд взносов на общую сумму</w:t>
      </w:r>
      <w:r w:rsidRPr="00D26E33">
        <w:rPr>
          <w:rFonts w:eastAsia="Times New Roman"/>
          <w:sz w:val="24"/>
          <w:szCs w:val="24"/>
          <w:lang w:eastAsia="ru-RU"/>
        </w:rPr>
        <w:t xml:space="preserve"> 998,7 тыс. рублей; </w:t>
      </w:r>
    </w:p>
    <w:p w14:paraId="3A4F1E18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 </w:t>
      </w:r>
      <w:r>
        <w:rPr>
          <w:rFonts w:eastAsia="Times New Roman"/>
          <w:sz w:val="24"/>
          <w:szCs w:val="24"/>
          <w:lang w:eastAsia="ru-RU"/>
        </w:rPr>
        <w:t xml:space="preserve">в целях выполнения мероприятия </w:t>
      </w:r>
      <w:r w:rsidR="00792675">
        <w:rPr>
          <w:rFonts w:eastAsia="Times New Roman"/>
          <w:sz w:val="24"/>
          <w:szCs w:val="24"/>
          <w:lang w:eastAsia="ru-RU"/>
        </w:rPr>
        <w:t>«К</w:t>
      </w:r>
      <w:r>
        <w:rPr>
          <w:rFonts w:eastAsia="Times New Roman"/>
          <w:sz w:val="24"/>
          <w:szCs w:val="24"/>
          <w:lang w:eastAsia="ru-RU"/>
        </w:rPr>
        <w:t>апитальный ремонт жилищного фонда многоквартирных домов</w:t>
      </w:r>
      <w:r w:rsidR="00792675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792675">
        <w:rPr>
          <w:rFonts w:eastAsia="Times New Roman"/>
          <w:sz w:val="24"/>
          <w:szCs w:val="24"/>
          <w:lang w:eastAsia="ru-RU"/>
        </w:rPr>
        <w:t xml:space="preserve">в 2019 году </w:t>
      </w:r>
      <w:r>
        <w:rPr>
          <w:rFonts w:eastAsia="Times New Roman"/>
          <w:sz w:val="24"/>
          <w:szCs w:val="24"/>
          <w:lang w:eastAsia="ru-RU"/>
        </w:rPr>
        <w:t>заключено соглашение между ООО «</w:t>
      </w:r>
      <w:proofErr w:type="spellStart"/>
      <w:r>
        <w:rPr>
          <w:rFonts w:eastAsia="Times New Roman"/>
          <w:sz w:val="24"/>
          <w:szCs w:val="24"/>
          <w:lang w:eastAsia="ru-RU"/>
        </w:rPr>
        <w:t>Жилсервис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«Ноглики» и администрацией муниципального образования «Городской округ </w:t>
      </w:r>
      <w:proofErr w:type="spellStart"/>
      <w:r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>
        <w:rPr>
          <w:rFonts w:eastAsia="Times New Roman"/>
          <w:sz w:val="24"/>
          <w:szCs w:val="24"/>
          <w:lang w:eastAsia="ru-RU"/>
        </w:rPr>
        <w:t>»</w:t>
      </w:r>
      <w:r w:rsidR="00792675">
        <w:rPr>
          <w:rFonts w:eastAsia="Times New Roman"/>
          <w:sz w:val="24"/>
          <w:szCs w:val="24"/>
          <w:lang w:eastAsia="ru-RU"/>
        </w:rPr>
        <w:t>, в соответствии с которым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792675">
        <w:rPr>
          <w:rFonts w:eastAsia="Times New Roman"/>
          <w:sz w:val="24"/>
          <w:szCs w:val="24"/>
          <w:lang w:eastAsia="ru-RU"/>
        </w:rPr>
        <w:t>в</w:t>
      </w:r>
      <w:r>
        <w:rPr>
          <w:rFonts w:eastAsia="Times New Roman"/>
          <w:sz w:val="24"/>
          <w:szCs w:val="24"/>
          <w:lang w:eastAsia="ru-RU"/>
        </w:rPr>
        <w:t xml:space="preserve"> течение года произведен капитальный ремонт четырех многоквартирных домов </w:t>
      </w:r>
      <w:r w:rsidR="00883223">
        <w:rPr>
          <w:rFonts w:eastAsia="Times New Roman"/>
          <w:sz w:val="24"/>
          <w:szCs w:val="24"/>
          <w:lang w:eastAsia="ru-RU"/>
        </w:rPr>
        <w:t>на общую</w:t>
      </w:r>
      <w:r>
        <w:rPr>
          <w:rFonts w:eastAsia="Times New Roman"/>
          <w:sz w:val="24"/>
          <w:szCs w:val="24"/>
          <w:lang w:eastAsia="ru-RU"/>
        </w:rPr>
        <w:t xml:space="preserve"> сумм</w:t>
      </w:r>
      <w:r w:rsidR="00883223">
        <w:rPr>
          <w:rFonts w:eastAsia="Times New Roman"/>
          <w:sz w:val="24"/>
          <w:szCs w:val="24"/>
          <w:lang w:eastAsia="ru-RU"/>
        </w:rPr>
        <w:t>у</w:t>
      </w:r>
      <w:r>
        <w:rPr>
          <w:rFonts w:eastAsia="Times New Roman"/>
          <w:sz w:val="24"/>
          <w:szCs w:val="24"/>
          <w:lang w:eastAsia="ru-RU"/>
        </w:rPr>
        <w:t xml:space="preserve"> 53 405,5 тыс. рублей: </w:t>
      </w:r>
      <w:r w:rsidR="007C23D1" w:rsidRPr="00D26E33">
        <w:rPr>
          <w:rFonts w:eastAsia="Times New Roman"/>
          <w:sz w:val="24"/>
          <w:szCs w:val="24"/>
          <w:lang w:eastAsia="ru-RU"/>
        </w:rPr>
        <w:t>кровли</w:t>
      </w:r>
      <w:r>
        <w:rPr>
          <w:rFonts w:eastAsia="Times New Roman"/>
          <w:sz w:val="24"/>
          <w:szCs w:val="24"/>
          <w:lang w:eastAsia="ru-RU"/>
        </w:rPr>
        <w:t xml:space="preserve"> дома № 5 по ул. Репина; </w:t>
      </w:r>
      <w:r w:rsidR="002B78AF">
        <w:rPr>
          <w:rFonts w:eastAsia="Times New Roman"/>
          <w:sz w:val="24"/>
          <w:szCs w:val="24"/>
          <w:lang w:eastAsia="ru-RU"/>
        </w:rPr>
        <w:t xml:space="preserve">систем </w:t>
      </w:r>
      <w:r>
        <w:rPr>
          <w:rFonts w:eastAsia="Times New Roman"/>
          <w:sz w:val="24"/>
          <w:szCs w:val="24"/>
          <w:lang w:eastAsia="ru-RU"/>
        </w:rPr>
        <w:t>электроснабжения, теплоснабжения, водоснабжения, водоотведения, газоснабжения, фасада, подвального помещения, фундамента дома № 59 по ул. Советская; фасад</w:t>
      </w:r>
      <w:r w:rsidR="002B78AF">
        <w:rPr>
          <w:rFonts w:eastAsia="Times New Roman"/>
          <w:sz w:val="24"/>
          <w:szCs w:val="24"/>
          <w:lang w:eastAsia="ru-RU"/>
        </w:rPr>
        <w:t>а</w:t>
      </w:r>
      <w:r>
        <w:rPr>
          <w:rFonts w:eastAsia="Times New Roman"/>
          <w:sz w:val="24"/>
          <w:szCs w:val="24"/>
          <w:lang w:eastAsia="ru-RU"/>
        </w:rPr>
        <w:t xml:space="preserve"> дома № 2 по ул. 15 Мая, дома № 1 по ул. Пограничная. Р</w:t>
      </w:r>
      <w:r w:rsidRPr="009B3FC1">
        <w:rPr>
          <w:rFonts w:eastAsia="Times New Roman"/>
          <w:sz w:val="24"/>
          <w:szCs w:val="24"/>
          <w:lang w:eastAsia="ru-RU"/>
        </w:rPr>
        <w:t xml:space="preserve">аботы </w:t>
      </w:r>
      <w:r>
        <w:rPr>
          <w:rFonts w:eastAsia="Times New Roman"/>
          <w:sz w:val="24"/>
          <w:szCs w:val="24"/>
          <w:lang w:eastAsia="ru-RU"/>
        </w:rPr>
        <w:t>выполнены за счет местного бюджета в сумме 354,6 тыс. рублей и областного бюджета в сумме 53 050,9 тыс. рублей.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 w:rsidR="002B78AF">
        <w:rPr>
          <w:rFonts w:eastAsia="Times New Roman"/>
          <w:sz w:val="24"/>
          <w:szCs w:val="24"/>
          <w:lang w:eastAsia="ru-RU"/>
        </w:rPr>
        <w:t xml:space="preserve">Причина </w:t>
      </w:r>
      <w:proofErr w:type="spellStart"/>
      <w:r w:rsidR="002B78AF">
        <w:rPr>
          <w:rFonts w:eastAsia="Times New Roman"/>
          <w:sz w:val="24"/>
          <w:szCs w:val="24"/>
          <w:lang w:eastAsia="ru-RU"/>
        </w:rPr>
        <w:t>неосвоенния</w:t>
      </w:r>
      <w:proofErr w:type="spellEnd"/>
      <w:r w:rsidR="00883223">
        <w:rPr>
          <w:rFonts w:eastAsia="Times New Roman"/>
          <w:sz w:val="24"/>
          <w:szCs w:val="24"/>
          <w:lang w:eastAsia="ru-RU"/>
        </w:rPr>
        <w:t xml:space="preserve"> средств по данному мероприятию - </w:t>
      </w:r>
      <w:r w:rsidR="002B78AF">
        <w:rPr>
          <w:rFonts w:eastAsia="Times New Roman"/>
          <w:sz w:val="24"/>
          <w:szCs w:val="24"/>
          <w:lang w:eastAsia="ru-RU"/>
        </w:rPr>
        <w:t>экономия, сложившаяся</w:t>
      </w:r>
      <w:r>
        <w:rPr>
          <w:rFonts w:eastAsia="Times New Roman"/>
          <w:sz w:val="24"/>
          <w:szCs w:val="24"/>
          <w:lang w:eastAsia="ru-RU"/>
        </w:rPr>
        <w:t xml:space="preserve"> по итогам конкурс</w:t>
      </w:r>
      <w:r w:rsidR="00C40F68">
        <w:rPr>
          <w:rFonts w:eastAsia="Times New Roman"/>
          <w:sz w:val="24"/>
          <w:szCs w:val="24"/>
          <w:lang w:eastAsia="ru-RU"/>
        </w:rPr>
        <w:t>ного</w:t>
      </w:r>
      <w:r>
        <w:rPr>
          <w:rFonts w:eastAsia="Times New Roman"/>
          <w:sz w:val="24"/>
          <w:szCs w:val="24"/>
          <w:lang w:eastAsia="ru-RU"/>
        </w:rPr>
        <w:t xml:space="preserve"> отбор</w:t>
      </w:r>
      <w:r w:rsidR="00C40F68">
        <w:rPr>
          <w:rFonts w:eastAsia="Times New Roman"/>
          <w:sz w:val="24"/>
          <w:szCs w:val="24"/>
          <w:lang w:eastAsia="ru-RU"/>
        </w:rPr>
        <w:t>а</w:t>
      </w:r>
      <w:r>
        <w:rPr>
          <w:rFonts w:eastAsia="Times New Roman"/>
          <w:sz w:val="24"/>
          <w:szCs w:val="24"/>
          <w:lang w:eastAsia="ru-RU"/>
        </w:rPr>
        <w:t xml:space="preserve"> подрядной организации для выполнения капитального ремонта фасада МКД по адресу </w:t>
      </w:r>
      <w:proofErr w:type="spellStart"/>
      <w:r>
        <w:rPr>
          <w:rFonts w:eastAsia="Times New Roman"/>
          <w:sz w:val="24"/>
          <w:szCs w:val="24"/>
          <w:lang w:eastAsia="ru-RU"/>
        </w:rPr>
        <w:t>пгт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Ноглики, ул. Пограничная, д.1.  </w:t>
      </w:r>
    </w:p>
    <w:p w14:paraId="0842557D" w14:textId="77777777" w:rsidR="005551D8" w:rsidRPr="009B3FC1" w:rsidRDefault="005551D8" w:rsidP="00EF7CBD">
      <w:pPr>
        <w:tabs>
          <w:tab w:val="left" w:pos="0"/>
          <w:tab w:val="left" w:pos="284"/>
        </w:tabs>
        <w:spacing w:after="0"/>
        <w:ind w:firstLine="709"/>
        <w:jc w:val="both"/>
        <w:rPr>
          <w:rFonts w:eastAsia="Times New Roman"/>
          <w:i/>
          <w:strike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lastRenderedPageBreak/>
        <w:t xml:space="preserve">По мероприятиям, не входящим в состав подпрограмм данной муниципальной </w:t>
      </w:r>
      <w:r w:rsidR="00C40F68">
        <w:rPr>
          <w:rFonts w:eastAsia="Times New Roman"/>
          <w:sz w:val="24"/>
          <w:szCs w:val="24"/>
          <w:lang w:eastAsia="ru-RU"/>
        </w:rPr>
        <w:t>П</w:t>
      </w:r>
      <w:r w:rsidRPr="009B3FC1">
        <w:rPr>
          <w:rFonts w:eastAsia="Times New Roman"/>
          <w:sz w:val="24"/>
          <w:szCs w:val="24"/>
          <w:lang w:eastAsia="ru-RU"/>
        </w:rPr>
        <w:t xml:space="preserve">рограммы, общий объем освоенных бюджетных средств составил </w:t>
      </w:r>
      <w:r>
        <w:rPr>
          <w:rFonts w:eastAsia="Times New Roman"/>
          <w:sz w:val="24"/>
          <w:szCs w:val="24"/>
          <w:lang w:eastAsia="ru-RU"/>
        </w:rPr>
        <w:t>708 979,3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2B78AF">
        <w:rPr>
          <w:rFonts w:eastAsia="Times New Roman"/>
          <w:sz w:val="24"/>
          <w:szCs w:val="24"/>
          <w:lang w:eastAsia="ru-RU"/>
        </w:rPr>
        <w:t xml:space="preserve">плановые назначения исполнены на 98,5%. Бюджетными средствами обеспечено финансирование следующих мероприятий: </w:t>
      </w:r>
    </w:p>
    <w:p w14:paraId="73D65CEC" w14:textId="77777777" w:rsidR="005551D8" w:rsidRPr="009B3FC1" w:rsidRDefault="005551D8" w:rsidP="00EF7CBD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1. Мероприятия по формированию в коммунальном секторе благоприятных условий для реализации инвестиционных проектов </w:t>
      </w:r>
      <w:r w:rsidR="00C40F68">
        <w:rPr>
          <w:rFonts w:eastAsia="Times New Roman"/>
          <w:sz w:val="24"/>
          <w:szCs w:val="24"/>
          <w:lang w:eastAsia="ru-RU"/>
        </w:rPr>
        <w:t>реализованы</w:t>
      </w:r>
      <w:r w:rsidRPr="009B3FC1">
        <w:rPr>
          <w:rFonts w:eastAsia="Times New Roman"/>
          <w:sz w:val="24"/>
          <w:szCs w:val="24"/>
          <w:lang w:eastAsia="ru-RU"/>
        </w:rPr>
        <w:t xml:space="preserve"> с исполнен</w:t>
      </w:r>
      <w:r>
        <w:rPr>
          <w:rFonts w:eastAsia="Times New Roman"/>
          <w:sz w:val="24"/>
          <w:szCs w:val="24"/>
          <w:lang w:eastAsia="ru-RU"/>
        </w:rPr>
        <w:t>ием плановых назначений на 98,4</w:t>
      </w:r>
      <w:r w:rsidRPr="009B3FC1">
        <w:rPr>
          <w:rFonts w:eastAsia="Times New Roman"/>
          <w:sz w:val="24"/>
          <w:szCs w:val="24"/>
          <w:lang w:eastAsia="ru-RU"/>
        </w:rPr>
        <w:t xml:space="preserve">%, в сумме </w:t>
      </w:r>
      <w:r>
        <w:rPr>
          <w:rFonts w:eastAsia="Times New Roman"/>
          <w:sz w:val="24"/>
          <w:szCs w:val="24"/>
          <w:lang w:eastAsia="ru-RU"/>
        </w:rPr>
        <w:t>684 880,3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 и включают в себя расходы: </w:t>
      </w:r>
    </w:p>
    <w:p w14:paraId="01B7B2A3" w14:textId="77777777" w:rsidR="005551D8" w:rsidRPr="009B3FC1" w:rsidRDefault="005551D8" w:rsidP="00EF7CBD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1.1. На реализацию мероприятий по развитию жилищно-коммунального комплекса </w:t>
      </w:r>
      <w:r w:rsidR="00672A7E">
        <w:rPr>
          <w:rFonts w:eastAsia="Times New Roman"/>
          <w:sz w:val="24"/>
          <w:szCs w:val="24"/>
          <w:lang w:eastAsia="ru-RU"/>
        </w:rPr>
        <w:t>в объеме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 w:rsidR="00672A7E">
        <w:rPr>
          <w:rFonts w:eastAsia="Times New Roman"/>
          <w:sz w:val="24"/>
          <w:szCs w:val="24"/>
          <w:lang w:eastAsia="ru-RU"/>
        </w:rPr>
        <w:t xml:space="preserve">47 642,2 тыс. рублей, которые исполнены на </w:t>
      </w:r>
      <w:r>
        <w:rPr>
          <w:rFonts w:eastAsia="Times New Roman"/>
          <w:sz w:val="24"/>
          <w:szCs w:val="24"/>
          <w:lang w:eastAsia="ru-RU"/>
        </w:rPr>
        <w:t>81,6</w:t>
      </w:r>
      <w:r w:rsidRPr="009B3FC1">
        <w:rPr>
          <w:rFonts w:eastAsia="Times New Roman"/>
          <w:sz w:val="24"/>
          <w:szCs w:val="24"/>
          <w:lang w:eastAsia="ru-RU"/>
        </w:rPr>
        <w:t xml:space="preserve">% плановых назначений, в том числе:  </w:t>
      </w:r>
    </w:p>
    <w:p w14:paraId="7F4CD613" w14:textId="77777777" w:rsidR="005551D8" w:rsidRPr="009B3FC1" w:rsidRDefault="005551D8" w:rsidP="00EF7CBD">
      <w:pPr>
        <w:tabs>
          <w:tab w:val="left" w:pos="28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Pr="009B3FC1">
        <w:rPr>
          <w:rFonts w:eastAsia="Times New Roman"/>
          <w:sz w:val="24"/>
          <w:szCs w:val="24"/>
          <w:lang w:eastAsia="ru-RU"/>
        </w:rPr>
        <w:t xml:space="preserve">) </w:t>
      </w:r>
      <w:r w:rsidR="00A122B2">
        <w:rPr>
          <w:rFonts w:eastAsia="Times New Roman"/>
          <w:sz w:val="24"/>
          <w:szCs w:val="24"/>
          <w:lang w:eastAsia="ru-RU"/>
        </w:rPr>
        <w:t>по</w:t>
      </w:r>
      <w:r w:rsidRPr="009B3FC1">
        <w:rPr>
          <w:rFonts w:eastAsia="Times New Roman"/>
          <w:sz w:val="24"/>
          <w:szCs w:val="24"/>
          <w:lang w:eastAsia="ru-RU"/>
        </w:rPr>
        <w:t xml:space="preserve"> капитальн</w:t>
      </w:r>
      <w:r w:rsidR="00A122B2">
        <w:rPr>
          <w:rFonts w:eastAsia="Times New Roman"/>
          <w:sz w:val="24"/>
          <w:szCs w:val="24"/>
          <w:lang w:eastAsia="ru-RU"/>
        </w:rPr>
        <w:t>ому</w:t>
      </w:r>
      <w:r w:rsidRPr="009B3FC1">
        <w:rPr>
          <w:rFonts w:eastAsia="Times New Roman"/>
          <w:sz w:val="24"/>
          <w:szCs w:val="24"/>
          <w:lang w:eastAsia="ru-RU"/>
        </w:rPr>
        <w:t xml:space="preserve"> ремонт</w:t>
      </w:r>
      <w:r w:rsidR="00A122B2">
        <w:rPr>
          <w:rFonts w:eastAsia="Times New Roman"/>
          <w:sz w:val="24"/>
          <w:szCs w:val="24"/>
          <w:lang w:eastAsia="ru-RU"/>
        </w:rPr>
        <w:t>у</w:t>
      </w:r>
      <w:r w:rsidRPr="009B3FC1">
        <w:rPr>
          <w:rFonts w:eastAsia="Times New Roman"/>
          <w:sz w:val="24"/>
          <w:szCs w:val="24"/>
          <w:lang w:eastAsia="ru-RU"/>
        </w:rPr>
        <w:t xml:space="preserve"> коммунальной инфраструктуры бюджетные ассигнования </w:t>
      </w:r>
      <w:r>
        <w:rPr>
          <w:rFonts w:eastAsia="Times New Roman"/>
          <w:sz w:val="24"/>
          <w:szCs w:val="24"/>
          <w:lang w:eastAsia="ru-RU"/>
        </w:rPr>
        <w:t>исполнены на 93,4</w:t>
      </w:r>
      <w:r w:rsidRPr="009B3FC1">
        <w:rPr>
          <w:rFonts w:eastAsia="Times New Roman"/>
          <w:sz w:val="24"/>
          <w:szCs w:val="24"/>
          <w:lang w:eastAsia="ru-RU"/>
        </w:rPr>
        <w:t xml:space="preserve">% </w:t>
      </w:r>
      <w:r>
        <w:rPr>
          <w:rFonts w:eastAsia="Times New Roman"/>
          <w:sz w:val="24"/>
          <w:szCs w:val="24"/>
          <w:lang w:eastAsia="ru-RU"/>
        </w:rPr>
        <w:t>или 7 689,0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за счет которых выполнено:</w:t>
      </w:r>
    </w:p>
    <w:p w14:paraId="41BDA651" w14:textId="77777777" w:rsidR="005551D8" w:rsidRPr="009B3FC1" w:rsidRDefault="005551D8" w:rsidP="00EF7CBD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а) </w:t>
      </w:r>
      <w:r>
        <w:rPr>
          <w:sz w:val="24"/>
          <w:szCs w:val="24"/>
        </w:rPr>
        <w:t>п</w:t>
      </w:r>
      <w:r w:rsidRPr="00F373FE">
        <w:rPr>
          <w:sz w:val="24"/>
          <w:szCs w:val="24"/>
        </w:rPr>
        <w:t>роведены работы по разработке проектно-сметной документации, а также проведена проверка достоверности определения сметной стоимости по следующим объектам</w:t>
      </w:r>
      <w:r w:rsidRPr="009B3FC1">
        <w:rPr>
          <w:rFonts w:eastAsia="Times New Roman"/>
          <w:sz w:val="24"/>
          <w:szCs w:val="24"/>
          <w:lang w:eastAsia="ru-RU"/>
        </w:rPr>
        <w:t xml:space="preserve">: </w:t>
      </w:r>
    </w:p>
    <w:p w14:paraId="23A2554F" w14:textId="77777777" w:rsidR="005551D8" w:rsidRPr="009B3FC1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капитальный ремонт системы водоснабжения в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>. Ноглики</w:t>
      </w:r>
      <w:r w:rsidR="00672A7E">
        <w:rPr>
          <w:rFonts w:eastAsia="Times New Roman"/>
          <w:sz w:val="24"/>
          <w:szCs w:val="24"/>
          <w:lang w:eastAsia="ru-RU"/>
        </w:rPr>
        <w:t xml:space="preserve"> -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</w:rPr>
        <w:t>в</w:t>
      </w:r>
      <w:r w:rsidRPr="00F373FE">
        <w:rPr>
          <w:color w:val="000000"/>
          <w:sz w:val="24"/>
          <w:szCs w:val="24"/>
        </w:rPr>
        <w:t>одопровод от ВК №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131 до ВК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№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134, от ВК</w:t>
      </w:r>
      <w:r w:rsidR="00672A7E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 xml:space="preserve">№134 до ввода в здание ул. Физкультурная, </w:t>
      </w:r>
      <w:r>
        <w:rPr>
          <w:color w:val="000000"/>
          <w:sz w:val="24"/>
          <w:szCs w:val="24"/>
        </w:rPr>
        <w:t xml:space="preserve">д. </w:t>
      </w:r>
      <w:r w:rsidRPr="00F373FE">
        <w:rPr>
          <w:color w:val="000000"/>
          <w:sz w:val="24"/>
          <w:szCs w:val="24"/>
        </w:rPr>
        <w:t>10; водопровод от ВК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№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132 до ввода в МКД ул. Физкультурная,</w:t>
      </w:r>
      <w:r>
        <w:rPr>
          <w:color w:val="000000"/>
          <w:sz w:val="24"/>
          <w:szCs w:val="24"/>
        </w:rPr>
        <w:t xml:space="preserve"> д. </w:t>
      </w:r>
      <w:r w:rsidRPr="00F373FE">
        <w:rPr>
          <w:color w:val="000000"/>
          <w:sz w:val="24"/>
          <w:szCs w:val="24"/>
        </w:rPr>
        <w:t>8; водовод от ВК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№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130/5 до ВК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№</w:t>
      </w:r>
      <w:r w:rsidR="00A122B2">
        <w:rPr>
          <w:color w:val="000000"/>
          <w:sz w:val="24"/>
          <w:szCs w:val="24"/>
        </w:rPr>
        <w:t xml:space="preserve"> </w:t>
      </w:r>
      <w:r w:rsidRPr="00F373FE">
        <w:rPr>
          <w:color w:val="000000"/>
          <w:sz w:val="24"/>
          <w:szCs w:val="24"/>
        </w:rPr>
        <w:t>137 ул. Физкультурная, водопровод по ул. Родников</w:t>
      </w:r>
      <w:r>
        <w:rPr>
          <w:color w:val="000000"/>
          <w:sz w:val="24"/>
          <w:szCs w:val="24"/>
        </w:rPr>
        <w:t>ая, ул. Энтузиастов</w:t>
      </w:r>
      <w:r w:rsidRPr="009B3FC1">
        <w:rPr>
          <w:rFonts w:eastAsia="Times New Roman"/>
          <w:sz w:val="24"/>
          <w:szCs w:val="24"/>
          <w:lang w:eastAsia="ru-RU"/>
        </w:rPr>
        <w:t>;</w:t>
      </w:r>
    </w:p>
    <w:p w14:paraId="25AF700C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капитальный ремонт систем водоотведения в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 xml:space="preserve">. Ноглики по ул. </w:t>
      </w:r>
      <w:r>
        <w:rPr>
          <w:rFonts w:eastAsia="Times New Roman"/>
          <w:sz w:val="24"/>
          <w:szCs w:val="24"/>
          <w:lang w:eastAsia="ru-RU"/>
        </w:rPr>
        <w:t>Физкультурная</w:t>
      </w:r>
      <w:r w:rsidRPr="009B3FC1">
        <w:rPr>
          <w:rFonts w:eastAsia="Times New Roman"/>
          <w:sz w:val="24"/>
          <w:szCs w:val="24"/>
          <w:lang w:eastAsia="ru-RU"/>
        </w:rPr>
        <w:t>;</w:t>
      </w:r>
    </w:p>
    <w:p w14:paraId="566A469D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капитальный ремонт систем теплоснабжения в </w:t>
      </w:r>
      <w:proofErr w:type="spellStart"/>
      <w:r>
        <w:rPr>
          <w:rFonts w:eastAsia="Times New Roman"/>
          <w:sz w:val="24"/>
          <w:szCs w:val="24"/>
          <w:lang w:eastAsia="ru-RU"/>
        </w:rPr>
        <w:t>пгт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</w:t>
      </w:r>
      <w:r w:rsidRPr="009B3FC1">
        <w:rPr>
          <w:rFonts w:eastAsia="Times New Roman"/>
          <w:sz w:val="24"/>
          <w:szCs w:val="24"/>
          <w:lang w:eastAsia="ru-RU"/>
        </w:rPr>
        <w:t>Ноглики по</w:t>
      </w:r>
      <w:r w:rsidRPr="00F373FE">
        <w:t xml:space="preserve"> </w:t>
      </w:r>
      <w:r>
        <w:rPr>
          <w:sz w:val="24"/>
          <w:szCs w:val="24"/>
        </w:rPr>
        <w:t xml:space="preserve">ул. </w:t>
      </w:r>
      <w:r w:rsidRPr="00F373FE">
        <w:rPr>
          <w:sz w:val="24"/>
          <w:szCs w:val="24"/>
        </w:rPr>
        <w:t>Комсомольская, ул. Физкультурная, ул. Пограничная</w:t>
      </w:r>
      <w:r w:rsidRPr="009B3FC1">
        <w:rPr>
          <w:rFonts w:eastAsia="Times New Roman"/>
          <w:sz w:val="24"/>
          <w:szCs w:val="24"/>
          <w:lang w:eastAsia="ru-RU"/>
        </w:rPr>
        <w:t>;</w:t>
      </w:r>
    </w:p>
    <w:p w14:paraId="4623CF19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9B3FC1">
        <w:rPr>
          <w:rFonts w:eastAsia="Times New Roman"/>
          <w:sz w:val="24"/>
          <w:szCs w:val="24"/>
          <w:lang w:eastAsia="ru-RU"/>
        </w:rPr>
        <w:t xml:space="preserve">капитальный ремонт систем </w:t>
      </w:r>
      <w:r>
        <w:rPr>
          <w:rFonts w:eastAsia="Times New Roman"/>
          <w:sz w:val="24"/>
          <w:szCs w:val="24"/>
          <w:lang w:eastAsia="ru-RU"/>
        </w:rPr>
        <w:t>водоснабжения</w:t>
      </w:r>
      <w:r w:rsidRPr="009B3FC1">
        <w:rPr>
          <w:rFonts w:eastAsia="Times New Roman"/>
          <w:sz w:val="24"/>
          <w:szCs w:val="24"/>
          <w:lang w:eastAsia="ru-RU"/>
        </w:rPr>
        <w:t xml:space="preserve"> в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>. Ноглики по</w:t>
      </w:r>
      <w:r>
        <w:rPr>
          <w:sz w:val="24"/>
          <w:szCs w:val="24"/>
        </w:rPr>
        <w:t xml:space="preserve"> у</w:t>
      </w:r>
      <w:r w:rsidRPr="00F373FE">
        <w:rPr>
          <w:sz w:val="24"/>
          <w:szCs w:val="24"/>
        </w:rPr>
        <w:t>л. Физкультурная</w:t>
      </w:r>
      <w:r w:rsidRPr="009B3FC1">
        <w:rPr>
          <w:rFonts w:eastAsia="Times New Roman"/>
          <w:sz w:val="24"/>
          <w:szCs w:val="24"/>
          <w:lang w:eastAsia="ru-RU"/>
        </w:rPr>
        <w:t>;</w:t>
      </w:r>
    </w:p>
    <w:p w14:paraId="66CCD8A8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9B3FC1">
        <w:rPr>
          <w:rFonts w:eastAsia="Times New Roman"/>
          <w:sz w:val="24"/>
          <w:szCs w:val="24"/>
          <w:lang w:eastAsia="ru-RU"/>
        </w:rPr>
        <w:t xml:space="preserve">капитальный ремонт </w:t>
      </w:r>
      <w:r>
        <w:rPr>
          <w:rFonts w:eastAsia="Times New Roman"/>
          <w:sz w:val="24"/>
          <w:szCs w:val="24"/>
          <w:lang w:eastAsia="ru-RU"/>
        </w:rPr>
        <w:t xml:space="preserve">ограждения котельных в </w:t>
      </w:r>
      <w:proofErr w:type="spellStart"/>
      <w:r>
        <w:rPr>
          <w:rFonts w:eastAsia="Times New Roman"/>
          <w:sz w:val="24"/>
          <w:szCs w:val="24"/>
          <w:lang w:eastAsia="ru-RU"/>
        </w:rPr>
        <w:t>пгт</w:t>
      </w:r>
      <w:proofErr w:type="spellEnd"/>
      <w:r>
        <w:rPr>
          <w:rFonts w:eastAsia="Times New Roman"/>
          <w:sz w:val="24"/>
          <w:szCs w:val="24"/>
          <w:lang w:eastAsia="ru-RU"/>
        </w:rPr>
        <w:t>. Ноглики, с. Вал;</w:t>
      </w:r>
    </w:p>
    <w:p w14:paraId="5BA0986B" w14:textId="77777777" w:rsidR="005551D8" w:rsidRPr="009B3FC1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устройство уличного освещения с. Вал, ул. Лесная;</w:t>
      </w:r>
    </w:p>
    <w:p w14:paraId="3B043696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капитальный ремонт объектов электросетевого хозяйства в </w:t>
      </w:r>
      <w:proofErr w:type="spellStart"/>
      <w:r>
        <w:rPr>
          <w:rFonts w:eastAsia="Times New Roman"/>
          <w:sz w:val="24"/>
          <w:szCs w:val="24"/>
          <w:lang w:eastAsia="ru-RU"/>
        </w:rPr>
        <w:t>пгт</w:t>
      </w:r>
      <w:proofErr w:type="spellEnd"/>
      <w:r>
        <w:rPr>
          <w:rFonts w:eastAsia="Times New Roman"/>
          <w:sz w:val="24"/>
          <w:szCs w:val="24"/>
          <w:lang w:eastAsia="ru-RU"/>
        </w:rPr>
        <w:t>. Ноглики</w:t>
      </w:r>
      <w:r w:rsidRPr="009B3FC1">
        <w:rPr>
          <w:rFonts w:eastAsia="Times New Roman"/>
          <w:sz w:val="24"/>
          <w:szCs w:val="24"/>
          <w:lang w:eastAsia="ru-RU"/>
        </w:rPr>
        <w:t>;</w:t>
      </w:r>
    </w:p>
    <w:p w14:paraId="2BAED9AE" w14:textId="77777777" w:rsidR="005551D8" w:rsidRDefault="005551D8" w:rsidP="00EF7CBD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б) </w:t>
      </w:r>
      <w:r>
        <w:rPr>
          <w:rFonts w:eastAsia="Times New Roman"/>
          <w:sz w:val="24"/>
          <w:szCs w:val="24"/>
          <w:lang w:eastAsia="ru-RU"/>
        </w:rPr>
        <w:t>выполнены</w:t>
      </w:r>
      <w:r w:rsidRPr="009B3FC1">
        <w:rPr>
          <w:rFonts w:eastAsia="Times New Roman"/>
          <w:sz w:val="24"/>
          <w:szCs w:val="24"/>
          <w:lang w:eastAsia="ru-RU"/>
        </w:rPr>
        <w:t xml:space="preserve"> рабо</w:t>
      </w:r>
      <w:r>
        <w:rPr>
          <w:rFonts w:eastAsia="Times New Roman"/>
          <w:sz w:val="24"/>
          <w:szCs w:val="24"/>
          <w:lang w:eastAsia="ru-RU"/>
        </w:rPr>
        <w:t>ты по:</w:t>
      </w:r>
    </w:p>
    <w:p w14:paraId="6DE1C319" w14:textId="77777777" w:rsidR="005551D8" w:rsidRDefault="005551D8" w:rsidP="00EF7CBD">
      <w:pPr>
        <w:pStyle w:val="a4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3E7D">
        <w:rPr>
          <w:sz w:val="24"/>
          <w:szCs w:val="24"/>
        </w:rPr>
        <w:t xml:space="preserve">разработке и актуализации схем водоснабжения и водоотведения МО «Городской округ </w:t>
      </w:r>
      <w:proofErr w:type="spellStart"/>
      <w:r w:rsidRPr="00053E7D">
        <w:rPr>
          <w:sz w:val="24"/>
          <w:szCs w:val="24"/>
        </w:rPr>
        <w:t>Ногли</w:t>
      </w:r>
      <w:r w:rsidR="00672A7E">
        <w:rPr>
          <w:sz w:val="24"/>
          <w:szCs w:val="24"/>
        </w:rPr>
        <w:t>кский</w:t>
      </w:r>
      <w:proofErr w:type="spellEnd"/>
      <w:r w:rsidR="00672A7E">
        <w:rPr>
          <w:sz w:val="24"/>
          <w:szCs w:val="24"/>
        </w:rPr>
        <w:t>» на период 2019 – 2029 годы</w:t>
      </w:r>
      <w:r>
        <w:rPr>
          <w:sz w:val="24"/>
          <w:szCs w:val="24"/>
        </w:rPr>
        <w:t>;</w:t>
      </w:r>
    </w:p>
    <w:p w14:paraId="09067C96" w14:textId="77777777" w:rsidR="005551D8" w:rsidRPr="001B30BE" w:rsidRDefault="005551D8" w:rsidP="00EF7CBD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053E7D">
        <w:rPr>
          <w:sz w:val="24"/>
          <w:szCs w:val="24"/>
        </w:rPr>
        <w:t xml:space="preserve">- разработке электронной модели систем водоснабжения и водоотведения МО «Городской округ </w:t>
      </w:r>
      <w:proofErr w:type="spellStart"/>
      <w:r w:rsidRPr="00053E7D">
        <w:rPr>
          <w:sz w:val="24"/>
          <w:szCs w:val="24"/>
        </w:rPr>
        <w:t>Ногликский</w:t>
      </w:r>
      <w:proofErr w:type="spellEnd"/>
      <w:r w:rsidRPr="00053E7D">
        <w:rPr>
          <w:sz w:val="24"/>
          <w:szCs w:val="24"/>
        </w:rPr>
        <w:t>»;</w:t>
      </w:r>
    </w:p>
    <w:p w14:paraId="58E64C8D" w14:textId="77777777" w:rsidR="005551D8" w:rsidRDefault="005551D8" w:rsidP="00EF7CBD">
      <w:pPr>
        <w:tabs>
          <w:tab w:val="left" w:pos="6315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053E7D">
        <w:rPr>
          <w:sz w:val="24"/>
          <w:szCs w:val="24"/>
        </w:rPr>
        <w:t>- устройству уличного освеще</w:t>
      </w:r>
      <w:r>
        <w:rPr>
          <w:sz w:val="24"/>
          <w:szCs w:val="24"/>
        </w:rPr>
        <w:t>ния с. Вал ул. Лесная;</w:t>
      </w:r>
    </w:p>
    <w:p w14:paraId="161390B2" w14:textId="77777777" w:rsidR="005551D8" w:rsidRDefault="005551D8" w:rsidP="00EF7CBD">
      <w:pPr>
        <w:tabs>
          <w:tab w:val="left" w:pos="6315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053E7D">
        <w:rPr>
          <w:sz w:val="24"/>
          <w:szCs w:val="24"/>
        </w:rPr>
        <w:t xml:space="preserve">- капитальному ремонту объектов электросетевого хозяйства, в том числе: капительный ремонт линии электропередач ЛЭП-6 </w:t>
      </w:r>
      <w:proofErr w:type="spellStart"/>
      <w:r w:rsidRPr="00053E7D">
        <w:rPr>
          <w:sz w:val="24"/>
          <w:szCs w:val="24"/>
        </w:rPr>
        <w:t>кВ</w:t>
      </w:r>
      <w:proofErr w:type="spellEnd"/>
      <w:r w:rsidRPr="00053E7D">
        <w:rPr>
          <w:sz w:val="24"/>
          <w:szCs w:val="24"/>
        </w:rPr>
        <w:t xml:space="preserve"> ПС-35/6 № 4 «Промбаза», (опора 1–45) капитальный ремонт ВЛ-6 кВ</w:t>
      </w:r>
      <w:r w:rsidR="00C90E4D">
        <w:rPr>
          <w:sz w:val="24"/>
          <w:szCs w:val="24"/>
        </w:rPr>
        <w:t>т</w:t>
      </w:r>
      <w:r w:rsidRPr="00053E7D">
        <w:rPr>
          <w:sz w:val="24"/>
          <w:szCs w:val="24"/>
        </w:rPr>
        <w:t xml:space="preserve"> ОГРЭ п. Ноглики.</w:t>
      </w:r>
    </w:p>
    <w:p w14:paraId="07A2BD7B" w14:textId="77777777" w:rsidR="005551D8" w:rsidRPr="003E015C" w:rsidRDefault="005551D8" w:rsidP="00EF7CBD">
      <w:pPr>
        <w:tabs>
          <w:tab w:val="left" w:pos="6315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2) </w:t>
      </w:r>
      <w:r w:rsidR="00A122B2">
        <w:rPr>
          <w:rFonts w:eastAsia="Times New Roman"/>
          <w:sz w:val="24"/>
          <w:szCs w:val="24"/>
          <w:lang w:eastAsia="ru-RU"/>
        </w:rPr>
        <w:t>по о</w:t>
      </w:r>
      <w:r w:rsidRPr="009B3FC1">
        <w:rPr>
          <w:rFonts w:eastAsia="Times New Roman"/>
          <w:sz w:val="24"/>
          <w:szCs w:val="24"/>
          <w:lang w:eastAsia="ru-RU"/>
        </w:rPr>
        <w:t>беспечени</w:t>
      </w:r>
      <w:r w:rsidR="00A122B2">
        <w:rPr>
          <w:rFonts w:eastAsia="Times New Roman"/>
          <w:sz w:val="24"/>
          <w:szCs w:val="24"/>
          <w:lang w:eastAsia="ru-RU"/>
        </w:rPr>
        <w:t>ю</w:t>
      </w:r>
      <w:r w:rsidRPr="009B3FC1">
        <w:rPr>
          <w:rFonts w:eastAsia="Times New Roman"/>
          <w:sz w:val="24"/>
          <w:szCs w:val="24"/>
          <w:lang w:eastAsia="ru-RU"/>
        </w:rPr>
        <w:t xml:space="preserve"> безаварийной работы жилищно-коммунального комплекса </w:t>
      </w:r>
      <w:r>
        <w:rPr>
          <w:rFonts w:eastAsia="Times New Roman"/>
          <w:sz w:val="24"/>
          <w:szCs w:val="24"/>
          <w:lang w:eastAsia="ru-RU"/>
        </w:rPr>
        <w:t xml:space="preserve">освоение </w:t>
      </w:r>
      <w:r w:rsidR="00A122B2">
        <w:rPr>
          <w:rFonts w:eastAsia="Times New Roman"/>
          <w:sz w:val="24"/>
          <w:szCs w:val="24"/>
          <w:lang w:eastAsia="ru-RU"/>
        </w:rPr>
        <w:t xml:space="preserve">бюджетных ассигнований </w:t>
      </w:r>
      <w:r>
        <w:rPr>
          <w:rFonts w:eastAsia="Times New Roman"/>
          <w:sz w:val="24"/>
          <w:szCs w:val="24"/>
          <w:lang w:eastAsia="ru-RU"/>
        </w:rPr>
        <w:t>составило 79,6%</w:t>
      </w:r>
      <w:r w:rsidR="00A122B2" w:rsidRPr="00A122B2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в сумме 39 953,2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из них за счет областного бюджета </w:t>
      </w:r>
      <w:r>
        <w:rPr>
          <w:rFonts w:eastAsia="Times New Roman"/>
          <w:sz w:val="24"/>
          <w:szCs w:val="24"/>
          <w:lang w:eastAsia="ru-RU"/>
        </w:rPr>
        <w:t>39 503,7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14:paraId="094BCFBC" w14:textId="77777777" w:rsidR="005551D8" w:rsidRPr="009B3FC1" w:rsidRDefault="005551D8" w:rsidP="00EF7CBD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а) выполнены и профинансированы </w:t>
      </w:r>
      <w:r w:rsidR="00EA24BB">
        <w:rPr>
          <w:rFonts w:eastAsia="Times New Roman"/>
          <w:sz w:val="24"/>
          <w:szCs w:val="24"/>
          <w:lang w:eastAsia="ru-RU"/>
        </w:rPr>
        <w:t>следующие мер</w:t>
      </w:r>
      <w:r w:rsidRPr="009B3FC1">
        <w:rPr>
          <w:rFonts w:eastAsia="Times New Roman"/>
          <w:sz w:val="24"/>
          <w:szCs w:val="24"/>
          <w:lang w:eastAsia="ru-RU"/>
        </w:rPr>
        <w:t>о</w:t>
      </w:r>
      <w:r w:rsidR="00EA24BB">
        <w:rPr>
          <w:rFonts w:eastAsia="Times New Roman"/>
          <w:sz w:val="24"/>
          <w:szCs w:val="24"/>
          <w:lang w:eastAsia="ru-RU"/>
        </w:rPr>
        <w:t>приятия</w:t>
      </w:r>
      <w:r w:rsidRPr="009B3FC1">
        <w:rPr>
          <w:rFonts w:eastAsia="Times New Roman"/>
          <w:sz w:val="24"/>
          <w:szCs w:val="24"/>
          <w:lang w:eastAsia="ru-RU"/>
        </w:rPr>
        <w:t>:</w:t>
      </w:r>
    </w:p>
    <w:p w14:paraId="3C6D0DAE" w14:textId="77777777" w:rsidR="005551D8" w:rsidRPr="00F60F31" w:rsidRDefault="005551D8" w:rsidP="00A122B2">
      <w:pPr>
        <w:suppressAutoHyphens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</w:t>
      </w:r>
      <w:r w:rsidR="00EA24BB">
        <w:rPr>
          <w:rFonts w:eastAsia="Times New Roman"/>
          <w:sz w:val="24"/>
          <w:szCs w:val="24"/>
          <w:lang w:eastAsia="ru-RU"/>
        </w:rPr>
        <w:t xml:space="preserve">по </w:t>
      </w:r>
      <w:r w:rsidRPr="009B3FC1">
        <w:rPr>
          <w:rFonts w:eastAsia="Times New Roman"/>
          <w:sz w:val="24"/>
          <w:szCs w:val="24"/>
          <w:lang w:eastAsia="ru-RU"/>
        </w:rPr>
        <w:t xml:space="preserve">капитальному ремонту систем теплоснабжения муниципального образования «Городской округ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>»</w:t>
      </w:r>
      <w:r w:rsidRPr="009B3FC1">
        <w:rPr>
          <w:rFonts w:eastAsia="Times New Roman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в сумме 12 167,9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из них за счет областного бюджета </w:t>
      </w:r>
      <w:r>
        <w:rPr>
          <w:rFonts w:eastAsia="Times New Roman"/>
          <w:sz w:val="24"/>
          <w:szCs w:val="24"/>
          <w:lang w:eastAsia="ru-RU"/>
        </w:rPr>
        <w:t>–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12 014,7 тыс. рублей, </w:t>
      </w:r>
      <w:r w:rsidRPr="009B3FC1">
        <w:rPr>
          <w:rFonts w:eastAsia="Times New Roman"/>
          <w:sz w:val="24"/>
          <w:szCs w:val="24"/>
          <w:lang w:eastAsia="ru-RU"/>
        </w:rPr>
        <w:t xml:space="preserve">произведен капитальный ремонт </w:t>
      </w:r>
      <w:r w:rsidR="00A122B2">
        <w:rPr>
          <w:rFonts w:eastAsia="Times New Roman"/>
          <w:sz w:val="24"/>
          <w:szCs w:val="24"/>
          <w:lang w:eastAsia="ru-RU"/>
        </w:rPr>
        <w:t>376 метров сетей теплоснабжения. П</w:t>
      </w:r>
      <w:r>
        <w:rPr>
          <w:sz w:val="24"/>
          <w:szCs w:val="24"/>
        </w:rPr>
        <w:t xml:space="preserve">ричинами </w:t>
      </w:r>
      <w:proofErr w:type="spellStart"/>
      <w:r w:rsidR="00A122B2">
        <w:rPr>
          <w:sz w:val="24"/>
          <w:szCs w:val="24"/>
        </w:rPr>
        <w:t>не</w:t>
      </w:r>
      <w:r w:rsidRPr="00956FC5">
        <w:rPr>
          <w:sz w:val="24"/>
          <w:szCs w:val="24"/>
        </w:rPr>
        <w:t>освоения</w:t>
      </w:r>
      <w:proofErr w:type="spellEnd"/>
      <w:r w:rsidRPr="00956FC5">
        <w:rPr>
          <w:sz w:val="24"/>
          <w:szCs w:val="24"/>
        </w:rPr>
        <w:t xml:space="preserve"> </w:t>
      </w:r>
      <w:r w:rsidR="00A122B2">
        <w:rPr>
          <w:sz w:val="24"/>
          <w:szCs w:val="24"/>
        </w:rPr>
        <w:t xml:space="preserve">запланированных </w:t>
      </w:r>
      <w:r w:rsidRPr="00956FC5"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послужило изменение объема работ</w:t>
      </w:r>
      <w:r w:rsidRPr="00956FC5">
        <w:rPr>
          <w:sz w:val="24"/>
          <w:szCs w:val="24"/>
        </w:rPr>
        <w:t>, необходимых к выпо</w:t>
      </w:r>
      <w:r>
        <w:rPr>
          <w:sz w:val="24"/>
          <w:szCs w:val="24"/>
        </w:rPr>
        <w:t xml:space="preserve">лнению в ходе производства, </w:t>
      </w:r>
      <w:proofErr w:type="gramStart"/>
      <w:r>
        <w:rPr>
          <w:sz w:val="24"/>
          <w:szCs w:val="24"/>
        </w:rPr>
        <w:t>и  р</w:t>
      </w:r>
      <w:r w:rsidRPr="00956FC5">
        <w:rPr>
          <w:sz w:val="24"/>
          <w:szCs w:val="24"/>
        </w:rPr>
        <w:t>аботы</w:t>
      </w:r>
      <w:proofErr w:type="gramEnd"/>
      <w:r w:rsidRPr="00956FC5">
        <w:rPr>
          <w:sz w:val="24"/>
          <w:szCs w:val="24"/>
        </w:rPr>
        <w:t xml:space="preserve"> по устройству тепловых камер №5, №</w:t>
      </w:r>
      <w:r>
        <w:rPr>
          <w:sz w:val="24"/>
          <w:szCs w:val="24"/>
        </w:rPr>
        <w:t>4, №7 общей стоимостью 1 824,0 тыс.</w:t>
      </w:r>
      <w:r w:rsidRPr="00956FC5">
        <w:rPr>
          <w:sz w:val="24"/>
          <w:szCs w:val="24"/>
        </w:rPr>
        <w:t xml:space="preserve"> рублей</w:t>
      </w:r>
      <w:r w:rsidR="00F60F31">
        <w:rPr>
          <w:sz w:val="24"/>
          <w:szCs w:val="24"/>
        </w:rPr>
        <w:t>. Данные</w:t>
      </w:r>
      <w:r w:rsidRPr="00956FC5">
        <w:rPr>
          <w:sz w:val="24"/>
          <w:szCs w:val="24"/>
        </w:rPr>
        <w:t xml:space="preserve"> работы </w:t>
      </w:r>
      <w:r w:rsidRPr="00956FC5">
        <w:rPr>
          <w:sz w:val="24"/>
          <w:szCs w:val="24"/>
        </w:rPr>
        <w:lastRenderedPageBreak/>
        <w:t>будут приняты к оплате в 2020 году после предоставления дополнительного пакета документов (заключения достоверности ввиду</w:t>
      </w:r>
      <w:r w:rsidR="00F60F31">
        <w:rPr>
          <w:sz w:val="24"/>
          <w:szCs w:val="24"/>
        </w:rPr>
        <w:t xml:space="preserve"> изменения проектного решения)</w:t>
      </w:r>
      <w:r w:rsidR="00F60F31" w:rsidRPr="00F60F31">
        <w:rPr>
          <w:sz w:val="24"/>
          <w:szCs w:val="24"/>
        </w:rPr>
        <w:t>;</w:t>
      </w:r>
    </w:p>
    <w:p w14:paraId="3EB29065" w14:textId="77777777" w:rsidR="005551D8" w:rsidRPr="00F60F31" w:rsidRDefault="005551D8" w:rsidP="00F60F31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- </w:t>
      </w:r>
      <w:r w:rsidR="00EA24BB">
        <w:rPr>
          <w:rFonts w:eastAsia="Times New Roman"/>
          <w:sz w:val="24"/>
          <w:szCs w:val="24"/>
          <w:lang w:eastAsia="ru-RU"/>
        </w:rPr>
        <w:t xml:space="preserve">по </w:t>
      </w:r>
      <w:r w:rsidRPr="009B3FC1">
        <w:rPr>
          <w:rFonts w:eastAsia="Times New Roman"/>
          <w:sz w:val="24"/>
          <w:szCs w:val="24"/>
          <w:lang w:eastAsia="ru-RU"/>
        </w:rPr>
        <w:t xml:space="preserve">капитальному ремонту систем водоснабжения муниципального образования «Городской округ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>»</w:t>
      </w:r>
      <w:r w:rsidRPr="009B3FC1">
        <w:rPr>
          <w:rFonts w:eastAsia="Times New Roman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в сумме 873,2 </w:t>
      </w:r>
      <w:r w:rsidRPr="009B3FC1">
        <w:rPr>
          <w:rFonts w:eastAsia="Times New Roman"/>
          <w:sz w:val="24"/>
          <w:szCs w:val="24"/>
          <w:lang w:eastAsia="ru-RU"/>
        </w:rPr>
        <w:t>тыс. рублей</w:t>
      </w:r>
      <w:r w:rsidR="00F60F31" w:rsidRPr="00F60F31">
        <w:rPr>
          <w:rFonts w:eastAsia="Times New Roman"/>
          <w:sz w:val="24"/>
          <w:szCs w:val="24"/>
          <w:lang w:eastAsia="ru-RU"/>
        </w:rPr>
        <w:t>,</w:t>
      </w:r>
      <w:r w:rsidR="00F60F31">
        <w:rPr>
          <w:rFonts w:eastAsia="Times New Roman"/>
          <w:sz w:val="24"/>
          <w:szCs w:val="24"/>
          <w:lang w:eastAsia="ru-RU"/>
        </w:rPr>
        <w:t xml:space="preserve"> за счет которых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9B3FC1">
        <w:rPr>
          <w:rFonts w:eastAsia="Times New Roman"/>
          <w:sz w:val="24"/>
          <w:szCs w:val="24"/>
          <w:lang w:eastAsia="ru-RU"/>
        </w:rPr>
        <w:t xml:space="preserve">произведен капитальный ремонт сетей водоснабжения протяженностью </w:t>
      </w:r>
      <w:r>
        <w:rPr>
          <w:rFonts w:eastAsia="Times New Roman"/>
          <w:sz w:val="24"/>
          <w:szCs w:val="24"/>
          <w:lang w:eastAsia="ru-RU"/>
        </w:rPr>
        <w:t xml:space="preserve">188,1 </w:t>
      </w:r>
      <w:r w:rsidRPr="009B3FC1">
        <w:rPr>
          <w:rFonts w:eastAsia="Times New Roman"/>
          <w:sz w:val="24"/>
          <w:szCs w:val="24"/>
          <w:lang w:eastAsia="ru-RU"/>
        </w:rPr>
        <w:t>мет</w:t>
      </w:r>
      <w:r>
        <w:rPr>
          <w:rFonts w:eastAsia="Times New Roman"/>
          <w:sz w:val="24"/>
          <w:szCs w:val="24"/>
          <w:lang w:eastAsia="ru-RU"/>
        </w:rPr>
        <w:t>ров</w:t>
      </w:r>
      <w:r w:rsidR="00F60F31">
        <w:rPr>
          <w:rFonts w:eastAsia="Times New Roman"/>
          <w:sz w:val="24"/>
          <w:szCs w:val="24"/>
          <w:lang w:eastAsia="ru-RU"/>
        </w:rPr>
        <w:t>. П</w:t>
      </w:r>
      <w:r>
        <w:rPr>
          <w:sz w:val="24"/>
          <w:szCs w:val="24"/>
        </w:rPr>
        <w:t xml:space="preserve">ричинами </w:t>
      </w:r>
      <w:proofErr w:type="spellStart"/>
      <w:r w:rsidR="00F60F31">
        <w:rPr>
          <w:sz w:val="24"/>
          <w:szCs w:val="24"/>
        </w:rPr>
        <w:t>не</w:t>
      </w:r>
      <w:r w:rsidRPr="00956FC5">
        <w:rPr>
          <w:sz w:val="24"/>
          <w:szCs w:val="24"/>
        </w:rPr>
        <w:t>освоения</w:t>
      </w:r>
      <w:proofErr w:type="spellEnd"/>
      <w:r w:rsidRPr="00956FC5">
        <w:rPr>
          <w:sz w:val="24"/>
          <w:szCs w:val="24"/>
        </w:rPr>
        <w:t xml:space="preserve"> денежных средств</w:t>
      </w:r>
      <w:r>
        <w:rPr>
          <w:sz w:val="24"/>
          <w:szCs w:val="24"/>
        </w:rPr>
        <w:t xml:space="preserve"> послужило изменение объема работ</w:t>
      </w:r>
      <w:r w:rsidRPr="00956FC5">
        <w:rPr>
          <w:sz w:val="24"/>
          <w:szCs w:val="24"/>
        </w:rPr>
        <w:t>, необходимых к выпо</w:t>
      </w:r>
      <w:r>
        <w:rPr>
          <w:sz w:val="24"/>
          <w:szCs w:val="24"/>
        </w:rPr>
        <w:t>лнению в ходе производства, отказ в приемке час</w:t>
      </w:r>
      <w:r w:rsidR="00F60F31">
        <w:rPr>
          <w:sz w:val="24"/>
          <w:szCs w:val="24"/>
        </w:rPr>
        <w:t>ти работ, расторжение контракта</w:t>
      </w:r>
      <w:r w:rsidR="00F60F31" w:rsidRPr="00F60F31">
        <w:rPr>
          <w:sz w:val="24"/>
          <w:szCs w:val="24"/>
        </w:rPr>
        <w:t>;</w:t>
      </w:r>
    </w:p>
    <w:p w14:paraId="635A57C5" w14:textId="77777777" w:rsidR="005551D8" w:rsidRDefault="005551D8" w:rsidP="00672A7E">
      <w:pPr>
        <w:suppressAutoHyphens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24BB">
        <w:rPr>
          <w:sz w:val="24"/>
          <w:szCs w:val="24"/>
        </w:rPr>
        <w:t xml:space="preserve">мероприятия по </w:t>
      </w:r>
      <w:r>
        <w:rPr>
          <w:sz w:val="24"/>
          <w:szCs w:val="24"/>
        </w:rPr>
        <w:t>капитальн</w:t>
      </w:r>
      <w:r w:rsidR="00EA24BB">
        <w:rPr>
          <w:sz w:val="24"/>
          <w:szCs w:val="24"/>
        </w:rPr>
        <w:t>ому</w:t>
      </w:r>
      <w:r>
        <w:rPr>
          <w:sz w:val="24"/>
          <w:szCs w:val="24"/>
        </w:rPr>
        <w:t xml:space="preserve"> ремонт</w:t>
      </w:r>
      <w:r w:rsidR="00EA24BB">
        <w:rPr>
          <w:sz w:val="24"/>
          <w:szCs w:val="24"/>
        </w:rPr>
        <w:t>у</w:t>
      </w:r>
      <w:r>
        <w:rPr>
          <w:sz w:val="24"/>
          <w:szCs w:val="24"/>
        </w:rPr>
        <w:t xml:space="preserve"> объектов электросетевого хозяйства не исполнен</w:t>
      </w:r>
      <w:r w:rsidR="00EA24BB">
        <w:rPr>
          <w:sz w:val="24"/>
          <w:szCs w:val="24"/>
        </w:rPr>
        <w:t>ы</w:t>
      </w:r>
      <w:r>
        <w:rPr>
          <w:sz w:val="24"/>
          <w:szCs w:val="24"/>
        </w:rPr>
        <w:t xml:space="preserve"> по причин</w:t>
      </w:r>
      <w:r w:rsidR="00EA24BB">
        <w:rPr>
          <w:sz w:val="24"/>
          <w:szCs w:val="24"/>
        </w:rPr>
        <w:t>е</w:t>
      </w:r>
      <w:r>
        <w:rPr>
          <w:sz w:val="24"/>
          <w:szCs w:val="24"/>
        </w:rPr>
        <w:t xml:space="preserve"> снятия аукциона с торговой площадки из-за уменьшения объемов финансирования </w:t>
      </w:r>
      <w:r w:rsidR="00EA24BB">
        <w:rPr>
          <w:sz w:val="24"/>
          <w:szCs w:val="24"/>
        </w:rPr>
        <w:t xml:space="preserve">за счет средств </w:t>
      </w:r>
      <w:r>
        <w:rPr>
          <w:sz w:val="24"/>
          <w:szCs w:val="24"/>
        </w:rPr>
        <w:t>областного бюджета, повторный аукцион был разыгран на сумму 7 336,8 тыс. рублей</w:t>
      </w:r>
      <w:r w:rsidR="00C6391C" w:rsidRPr="00C6391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60F31">
        <w:rPr>
          <w:sz w:val="24"/>
          <w:szCs w:val="24"/>
        </w:rPr>
        <w:t xml:space="preserve">заключен муниципальный контракт в октябре </w:t>
      </w:r>
      <w:r>
        <w:rPr>
          <w:sz w:val="24"/>
          <w:szCs w:val="24"/>
        </w:rPr>
        <w:t>2019</w:t>
      </w:r>
      <w:r w:rsidR="00F60F31">
        <w:rPr>
          <w:sz w:val="24"/>
          <w:szCs w:val="24"/>
        </w:rPr>
        <w:t xml:space="preserve"> года п</w:t>
      </w:r>
      <w:r>
        <w:rPr>
          <w:sz w:val="24"/>
          <w:szCs w:val="24"/>
        </w:rPr>
        <w:t xml:space="preserve">од финансирование 2020 года; </w:t>
      </w:r>
    </w:p>
    <w:p w14:paraId="1BE5FBAF" w14:textId="77777777" w:rsidR="005551D8" w:rsidRPr="00F011C9" w:rsidRDefault="005551D8" w:rsidP="00672A7E">
      <w:pPr>
        <w:suppressAutoHyphens/>
        <w:spacing w:after="0"/>
        <w:ind w:firstLine="709"/>
        <w:jc w:val="both"/>
        <w:rPr>
          <w:strike/>
          <w:color w:val="C00000"/>
          <w:sz w:val="24"/>
          <w:szCs w:val="24"/>
        </w:rPr>
      </w:pPr>
      <w:r w:rsidRPr="00F011C9">
        <w:rPr>
          <w:sz w:val="24"/>
          <w:szCs w:val="24"/>
        </w:rPr>
        <w:t>-</w:t>
      </w:r>
      <w:r w:rsidR="00672A7E">
        <w:rPr>
          <w:sz w:val="24"/>
          <w:szCs w:val="24"/>
        </w:rPr>
        <w:t xml:space="preserve"> по капитальному</w:t>
      </w:r>
      <w:r w:rsidRPr="00F011C9">
        <w:rPr>
          <w:sz w:val="24"/>
          <w:szCs w:val="24"/>
        </w:rPr>
        <w:t xml:space="preserve"> ремонт</w:t>
      </w:r>
      <w:r w:rsidR="00672A7E">
        <w:rPr>
          <w:sz w:val="24"/>
          <w:szCs w:val="24"/>
        </w:rPr>
        <w:t>у</w:t>
      </w:r>
      <w:r w:rsidRPr="00F011C9">
        <w:rPr>
          <w:sz w:val="24"/>
          <w:szCs w:val="24"/>
        </w:rPr>
        <w:t xml:space="preserve"> тепло-, водоснабжения и водоотведения МО «Городской округ </w:t>
      </w:r>
      <w:proofErr w:type="spellStart"/>
      <w:r w:rsidRPr="00F011C9">
        <w:rPr>
          <w:sz w:val="24"/>
          <w:szCs w:val="24"/>
        </w:rPr>
        <w:t>Ногликский</w:t>
      </w:r>
      <w:proofErr w:type="spellEnd"/>
      <w:r w:rsidRPr="00F011C9">
        <w:rPr>
          <w:sz w:val="24"/>
          <w:szCs w:val="24"/>
        </w:rPr>
        <w:t xml:space="preserve">» </w:t>
      </w:r>
      <w:r w:rsidR="00C6391C" w:rsidRPr="00F011C9">
        <w:rPr>
          <w:sz w:val="24"/>
          <w:szCs w:val="24"/>
        </w:rPr>
        <w:t xml:space="preserve">- </w:t>
      </w:r>
      <w:r w:rsidRPr="00F011C9">
        <w:rPr>
          <w:sz w:val="24"/>
          <w:szCs w:val="24"/>
        </w:rPr>
        <w:t>в сумме 9 856,8 тыс. рублей, из них за счет областного бюджета</w:t>
      </w:r>
      <w:r w:rsidR="00F60F31" w:rsidRPr="00F011C9">
        <w:rPr>
          <w:sz w:val="24"/>
          <w:szCs w:val="24"/>
        </w:rPr>
        <w:t xml:space="preserve"> в сумме</w:t>
      </w:r>
      <w:r w:rsidRPr="00F011C9">
        <w:rPr>
          <w:sz w:val="24"/>
          <w:szCs w:val="24"/>
        </w:rPr>
        <w:t xml:space="preserve"> 9 739,7 тыс. рублей, произведен капитальный ремонт сетей инженерной инфраструктуры в </w:t>
      </w:r>
      <w:proofErr w:type="spellStart"/>
      <w:r w:rsidRPr="00F011C9">
        <w:rPr>
          <w:sz w:val="24"/>
          <w:szCs w:val="24"/>
        </w:rPr>
        <w:t>пгт</w:t>
      </w:r>
      <w:proofErr w:type="spellEnd"/>
      <w:r w:rsidRPr="00F011C9">
        <w:rPr>
          <w:sz w:val="24"/>
          <w:szCs w:val="24"/>
        </w:rPr>
        <w:t>. Ноглики по ул. Пролетарская (сети теплоснабжения 299,38 м., сети водоснабжения 416,22 м.</w:t>
      </w:r>
      <w:r w:rsidR="00F60F31" w:rsidRPr="00F011C9">
        <w:rPr>
          <w:sz w:val="24"/>
          <w:szCs w:val="24"/>
        </w:rPr>
        <w:t>, сети водоотведения 491,86 м.).</w:t>
      </w:r>
      <w:r w:rsidR="00F60F31" w:rsidRPr="00F011C9">
        <w:rPr>
          <w:color w:val="C00000"/>
          <w:sz w:val="24"/>
          <w:szCs w:val="24"/>
        </w:rPr>
        <w:t xml:space="preserve"> </w:t>
      </w:r>
    </w:p>
    <w:p w14:paraId="60F51741" w14:textId="77777777" w:rsidR="005551D8" w:rsidRPr="00EA24BB" w:rsidRDefault="005551D8" w:rsidP="00672A7E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EA24BB">
        <w:rPr>
          <w:rFonts w:eastAsia="Times New Roman"/>
          <w:sz w:val="24"/>
          <w:szCs w:val="24"/>
          <w:lang w:eastAsia="ru-RU"/>
        </w:rPr>
        <w:t xml:space="preserve">плановые назначения, предусмотренные на </w:t>
      </w:r>
      <w:r>
        <w:rPr>
          <w:rFonts w:eastAsia="Times New Roman"/>
          <w:sz w:val="24"/>
          <w:szCs w:val="24"/>
          <w:lang w:eastAsia="ru-RU"/>
        </w:rPr>
        <w:t>п</w:t>
      </w:r>
      <w:r w:rsidRPr="009D4F92">
        <w:rPr>
          <w:sz w:val="24"/>
          <w:szCs w:val="24"/>
        </w:rPr>
        <w:t>риобретение, в том числе поставк</w:t>
      </w:r>
      <w:r w:rsidR="00EA24BB">
        <w:rPr>
          <w:sz w:val="24"/>
          <w:szCs w:val="24"/>
        </w:rPr>
        <w:t>у</w:t>
      </w:r>
      <w:r w:rsidRPr="009D4F92">
        <w:rPr>
          <w:sz w:val="24"/>
          <w:szCs w:val="24"/>
        </w:rPr>
        <w:t xml:space="preserve"> оборудования, запасных частей и комплектующих для оборудования</w:t>
      </w:r>
      <w:r w:rsidR="00EA24BB">
        <w:rPr>
          <w:sz w:val="24"/>
          <w:szCs w:val="24"/>
        </w:rPr>
        <w:t>,</w:t>
      </w:r>
      <w:r>
        <w:rPr>
          <w:sz w:val="24"/>
          <w:szCs w:val="24"/>
        </w:rPr>
        <w:t xml:space="preserve"> освоен</w:t>
      </w:r>
      <w:r w:rsidR="00EA24BB">
        <w:rPr>
          <w:sz w:val="24"/>
          <w:szCs w:val="24"/>
        </w:rPr>
        <w:t>ы</w:t>
      </w:r>
      <w:r>
        <w:rPr>
          <w:sz w:val="24"/>
          <w:szCs w:val="24"/>
        </w:rPr>
        <w:t xml:space="preserve"> на 43,1%</w:t>
      </w:r>
      <w:r w:rsidR="00EA24BB" w:rsidRPr="00EA24B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A24BB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4 204,1 тыс. рублей</w:t>
      </w:r>
      <w:r w:rsidR="00EA24BB">
        <w:rPr>
          <w:sz w:val="24"/>
          <w:szCs w:val="24"/>
        </w:rPr>
        <w:t xml:space="preserve"> (</w:t>
      </w:r>
      <w:r>
        <w:rPr>
          <w:sz w:val="24"/>
          <w:szCs w:val="24"/>
        </w:rPr>
        <w:t>за счет областного бюджета – 4 162,1 тыс. рублей</w:t>
      </w:r>
      <w:r w:rsidR="00EA24BB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  <w:r w:rsidR="00EA24BB">
        <w:rPr>
          <w:sz w:val="24"/>
          <w:szCs w:val="24"/>
        </w:rPr>
        <w:t xml:space="preserve">Низкий </w:t>
      </w:r>
      <w:r>
        <w:rPr>
          <w:sz w:val="24"/>
          <w:szCs w:val="24"/>
        </w:rPr>
        <w:t xml:space="preserve">показатель </w:t>
      </w:r>
      <w:r w:rsidR="00EA24BB">
        <w:rPr>
          <w:sz w:val="24"/>
          <w:szCs w:val="24"/>
        </w:rPr>
        <w:t>освоения бюджетных средств объясняется</w:t>
      </w:r>
      <w:r w:rsidR="00EF2EF7">
        <w:rPr>
          <w:sz w:val="24"/>
          <w:szCs w:val="24"/>
        </w:rPr>
        <w:t xml:space="preserve"> тем, что в 2019 году </w:t>
      </w:r>
      <w:r>
        <w:rPr>
          <w:sz w:val="24"/>
          <w:szCs w:val="24"/>
        </w:rPr>
        <w:t>поставка</w:t>
      </w:r>
      <w:r w:rsidR="00EA24BB">
        <w:rPr>
          <w:sz w:val="24"/>
          <w:szCs w:val="24"/>
        </w:rPr>
        <w:t xml:space="preserve"> оборудования </w:t>
      </w:r>
      <w:r>
        <w:rPr>
          <w:sz w:val="24"/>
          <w:szCs w:val="24"/>
        </w:rPr>
        <w:t>обеспечена</w:t>
      </w:r>
      <w:r w:rsidR="00EA24BB">
        <w:rPr>
          <w:sz w:val="24"/>
          <w:szCs w:val="24"/>
        </w:rPr>
        <w:t xml:space="preserve"> </w:t>
      </w:r>
      <w:r w:rsidR="00672A7E">
        <w:rPr>
          <w:sz w:val="24"/>
          <w:szCs w:val="24"/>
        </w:rPr>
        <w:t>частично из-за нарушения</w:t>
      </w:r>
      <w:r>
        <w:rPr>
          <w:sz w:val="24"/>
          <w:szCs w:val="24"/>
        </w:rPr>
        <w:t xml:space="preserve"> </w:t>
      </w:r>
      <w:r w:rsidRPr="006B0EAE">
        <w:rPr>
          <w:sz w:val="24"/>
          <w:szCs w:val="24"/>
        </w:rPr>
        <w:t xml:space="preserve">сроков поставки оборудования в рамках муниципального </w:t>
      </w:r>
      <w:r>
        <w:rPr>
          <w:sz w:val="24"/>
          <w:szCs w:val="24"/>
        </w:rPr>
        <w:t>контракта (к</w:t>
      </w:r>
      <w:r w:rsidRPr="006B0EAE">
        <w:rPr>
          <w:sz w:val="24"/>
          <w:szCs w:val="24"/>
        </w:rPr>
        <w:t>онтракт расторгну</w:t>
      </w:r>
      <w:r>
        <w:rPr>
          <w:sz w:val="24"/>
          <w:szCs w:val="24"/>
        </w:rPr>
        <w:t>т)</w:t>
      </w:r>
      <w:r w:rsidR="00EA24BB" w:rsidRPr="00EA24BB">
        <w:rPr>
          <w:sz w:val="24"/>
          <w:szCs w:val="24"/>
        </w:rPr>
        <w:t>;</w:t>
      </w:r>
    </w:p>
    <w:p w14:paraId="3589F8AC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2A7E">
        <w:rPr>
          <w:sz w:val="24"/>
          <w:szCs w:val="24"/>
        </w:rPr>
        <w:t>приобретён универсальный фронтальный мини-погрузчик</w:t>
      </w:r>
      <w:r>
        <w:rPr>
          <w:sz w:val="24"/>
          <w:szCs w:val="24"/>
        </w:rPr>
        <w:t xml:space="preserve"> для нужд жилищно-коммунального хозяйства </w:t>
      </w:r>
      <w:r w:rsidR="00672A7E">
        <w:rPr>
          <w:sz w:val="24"/>
          <w:szCs w:val="24"/>
        </w:rPr>
        <w:t>на сумму</w:t>
      </w:r>
      <w:r>
        <w:rPr>
          <w:sz w:val="24"/>
          <w:szCs w:val="24"/>
        </w:rPr>
        <w:t xml:space="preserve"> 4 085,5 тыс. рубле</w:t>
      </w:r>
      <w:r w:rsidR="00672A7E">
        <w:rPr>
          <w:sz w:val="24"/>
          <w:szCs w:val="24"/>
        </w:rPr>
        <w:t>й</w:t>
      </w:r>
      <w:r>
        <w:rPr>
          <w:sz w:val="24"/>
          <w:szCs w:val="24"/>
        </w:rPr>
        <w:t>, из них за счет средств областного бюджета – 4 044,6 тыс. рублей;</w:t>
      </w:r>
    </w:p>
    <w:p w14:paraId="0915B315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6391C">
        <w:rPr>
          <w:sz w:val="24"/>
          <w:szCs w:val="24"/>
        </w:rPr>
        <w:t xml:space="preserve">на </w:t>
      </w:r>
      <w:r>
        <w:rPr>
          <w:sz w:val="24"/>
          <w:szCs w:val="24"/>
        </w:rPr>
        <w:t>разработк</w:t>
      </w:r>
      <w:r w:rsidR="00C6391C">
        <w:rPr>
          <w:sz w:val="24"/>
          <w:szCs w:val="24"/>
        </w:rPr>
        <w:t>у</w:t>
      </w:r>
      <w:r>
        <w:rPr>
          <w:sz w:val="24"/>
          <w:szCs w:val="24"/>
        </w:rPr>
        <w:t xml:space="preserve"> рабочей документации на капитальный р</w:t>
      </w:r>
      <w:r w:rsidR="009E1C3C">
        <w:rPr>
          <w:sz w:val="24"/>
          <w:szCs w:val="24"/>
        </w:rPr>
        <w:t>емонт электросетевого хозяйства</w:t>
      </w:r>
      <w:r>
        <w:rPr>
          <w:sz w:val="24"/>
          <w:szCs w:val="24"/>
        </w:rPr>
        <w:t xml:space="preserve"> по адресу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. Ноглики, дачный массив «Крайний север» (12 объектов) </w:t>
      </w:r>
      <w:r w:rsidR="00C6391C">
        <w:rPr>
          <w:sz w:val="24"/>
          <w:szCs w:val="24"/>
        </w:rPr>
        <w:t>запланированные средства освоены в полном объеме, из бюджета направлено</w:t>
      </w:r>
      <w:r>
        <w:rPr>
          <w:sz w:val="24"/>
          <w:szCs w:val="24"/>
        </w:rPr>
        <w:t xml:space="preserve"> 1 754,2 тыс. рублей</w:t>
      </w:r>
      <w:r w:rsidR="00C6391C">
        <w:rPr>
          <w:sz w:val="24"/>
          <w:szCs w:val="24"/>
        </w:rPr>
        <w:t xml:space="preserve"> (</w:t>
      </w:r>
      <w:r>
        <w:rPr>
          <w:sz w:val="24"/>
          <w:szCs w:val="24"/>
        </w:rPr>
        <w:t>за счет областного бюджета 1 736,7 тыс. рублей</w:t>
      </w:r>
      <w:r w:rsidR="00C6391C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14:paraId="2083E2E1" w14:textId="77777777" w:rsidR="005551D8" w:rsidRPr="00134A9E" w:rsidRDefault="005551D8" w:rsidP="00C6391C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6391C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капитальный ремонт ограждений котельных </w:t>
      </w:r>
      <w:r w:rsidR="004B5B2A">
        <w:rPr>
          <w:sz w:val="24"/>
          <w:szCs w:val="24"/>
        </w:rPr>
        <w:t>израсходовано</w:t>
      </w:r>
      <w:r w:rsidR="00C639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7 011,5 тыс. рублей, из них за счет областного бюджета </w:t>
      </w:r>
      <w:r w:rsidR="00C6391C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6 914,4 тыс. рублей, выполнены работы по периметральному ограждению </w:t>
      </w:r>
      <w:r w:rsidR="00C6391C">
        <w:rPr>
          <w:sz w:val="24"/>
          <w:szCs w:val="24"/>
        </w:rPr>
        <w:t xml:space="preserve">котельных №3,5,7,9,16 Ноглики-2. </w:t>
      </w:r>
      <w:proofErr w:type="spellStart"/>
      <w:r w:rsidR="00C6391C">
        <w:rPr>
          <w:sz w:val="24"/>
          <w:szCs w:val="24"/>
        </w:rPr>
        <w:t>Н</w:t>
      </w:r>
      <w:r w:rsidRPr="00134A9E">
        <w:rPr>
          <w:sz w:val="24"/>
          <w:szCs w:val="24"/>
        </w:rPr>
        <w:t>еосвоение</w:t>
      </w:r>
      <w:proofErr w:type="spellEnd"/>
      <w:r w:rsidRPr="00134A9E">
        <w:rPr>
          <w:sz w:val="24"/>
          <w:szCs w:val="24"/>
        </w:rPr>
        <w:t xml:space="preserve"> денежных средств связано с</w:t>
      </w:r>
      <w:r w:rsidR="00C6391C">
        <w:rPr>
          <w:sz w:val="24"/>
          <w:szCs w:val="24"/>
        </w:rPr>
        <w:t>о</w:t>
      </w:r>
      <w:r w:rsidRPr="00134A9E">
        <w:rPr>
          <w:sz w:val="24"/>
          <w:szCs w:val="24"/>
        </w:rPr>
        <w:t xml:space="preserve"> снижен</w:t>
      </w:r>
      <w:r w:rsidR="00C6391C">
        <w:rPr>
          <w:sz w:val="24"/>
          <w:szCs w:val="24"/>
        </w:rPr>
        <w:t>ием</w:t>
      </w:r>
      <w:r w:rsidRPr="00134A9E">
        <w:rPr>
          <w:sz w:val="24"/>
          <w:szCs w:val="24"/>
        </w:rPr>
        <w:t xml:space="preserve"> </w:t>
      </w:r>
      <w:r w:rsidR="00C6391C">
        <w:rPr>
          <w:sz w:val="24"/>
          <w:szCs w:val="24"/>
        </w:rPr>
        <w:t xml:space="preserve">начальной </w:t>
      </w:r>
      <w:r w:rsidRPr="00134A9E">
        <w:rPr>
          <w:sz w:val="24"/>
          <w:szCs w:val="24"/>
        </w:rPr>
        <w:t>стоимост</w:t>
      </w:r>
      <w:r w:rsidR="00C6391C">
        <w:rPr>
          <w:sz w:val="24"/>
          <w:szCs w:val="24"/>
        </w:rPr>
        <w:t xml:space="preserve">и </w:t>
      </w:r>
      <w:r w:rsidRPr="00134A9E">
        <w:rPr>
          <w:sz w:val="24"/>
          <w:szCs w:val="24"/>
        </w:rPr>
        <w:t xml:space="preserve">муниципального контракта в результате </w:t>
      </w:r>
      <w:r w:rsidR="00C6391C">
        <w:rPr>
          <w:sz w:val="24"/>
          <w:szCs w:val="24"/>
        </w:rPr>
        <w:t>конкурсных процедур</w:t>
      </w:r>
      <w:r>
        <w:rPr>
          <w:sz w:val="24"/>
          <w:szCs w:val="24"/>
        </w:rPr>
        <w:t>;</w:t>
      </w:r>
    </w:p>
    <w:p w14:paraId="7EA398B1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B485C">
        <w:rPr>
          <w:rFonts w:eastAsia="Times New Roman"/>
          <w:sz w:val="24"/>
          <w:szCs w:val="24"/>
          <w:lang w:eastAsia="ru-RU"/>
        </w:rPr>
        <w:t xml:space="preserve">1.2. </w:t>
      </w:r>
      <w:r w:rsidR="008E28F7" w:rsidRPr="001B485C">
        <w:rPr>
          <w:rFonts w:eastAsia="Times New Roman"/>
          <w:sz w:val="24"/>
          <w:szCs w:val="24"/>
          <w:lang w:eastAsia="ru-RU"/>
        </w:rPr>
        <w:t>По мероприятию «Чистая вода» осуществля</w:t>
      </w:r>
      <w:r w:rsidR="001B485C" w:rsidRPr="001B485C">
        <w:rPr>
          <w:rFonts w:eastAsia="Times New Roman"/>
          <w:sz w:val="24"/>
          <w:szCs w:val="24"/>
          <w:lang w:eastAsia="ru-RU"/>
        </w:rPr>
        <w:t>е</w:t>
      </w:r>
      <w:r w:rsidR="008E28F7" w:rsidRPr="001B485C">
        <w:rPr>
          <w:rFonts w:eastAsia="Times New Roman"/>
          <w:sz w:val="24"/>
          <w:szCs w:val="24"/>
          <w:lang w:eastAsia="ru-RU"/>
        </w:rPr>
        <w:t xml:space="preserve">тся </w:t>
      </w:r>
      <w:r w:rsidR="001B485C" w:rsidRPr="001B485C">
        <w:rPr>
          <w:rFonts w:eastAsia="Times New Roman"/>
          <w:sz w:val="24"/>
          <w:szCs w:val="24"/>
          <w:lang w:eastAsia="ru-RU"/>
        </w:rPr>
        <w:t xml:space="preserve">финансирование капитальных вложений в объекты муниципальной </w:t>
      </w:r>
      <w:r w:rsidR="00A23CC3">
        <w:rPr>
          <w:rFonts w:eastAsia="Times New Roman"/>
          <w:sz w:val="24"/>
          <w:szCs w:val="24"/>
          <w:lang w:eastAsia="ru-RU"/>
        </w:rPr>
        <w:t xml:space="preserve">собственности, направленных на </w:t>
      </w:r>
      <w:r w:rsidR="001B485C" w:rsidRPr="001B485C">
        <w:rPr>
          <w:rFonts w:eastAsia="Times New Roman"/>
          <w:sz w:val="24"/>
          <w:szCs w:val="24"/>
          <w:lang w:eastAsia="ru-RU"/>
        </w:rPr>
        <w:t>у</w:t>
      </w:r>
      <w:r w:rsidRPr="001B485C">
        <w:rPr>
          <w:rFonts w:eastAsia="Times New Roman"/>
          <w:sz w:val="24"/>
          <w:szCs w:val="24"/>
          <w:lang w:eastAsia="ru-RU"/>
        </w:rPr>
        <w:t xml:space="preserve">лучшение водоотведения в муниципальном образовании «Городской округ </w:t>
      </w:r>
      <w:proofErr w:type="spellStart"/>
      <w:r w:rsidRPr="001B485C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1B485C">
        <w:rPr>
          <w:rFonts w:eastAsia="Times New Roman"/>
          <w:sz w:val="24"/>
          <w:szCs w:val="24"/>
          <w:lang w:eastAsia="ru-RU"/>
        </w:rPr>
        <w:t>»</w:t>
      </w:r>
      <w:r w:rsidR="004B5B2A">
        <w:rPr>
          <w:rFonts w:eastAsia="Times New Roman"/>
          <w:sz w:val="24"/>
          <w:szCs w:val="24"/>
          <w:lang w:eastAsia="ru-RU"/>
        </w:rPr>
        <w:t>, производится</w:t>
      </w:r>
      <w:r w:rsidRPr="001B485C">
        <w:rPr>
          <w:rFonts w:eastAsia="Times New Roman"/>
          <w:sz w:val="24"/>
          <w:szCs w:val="24"/>
          <w:lang w:eastAsia="ru-RU"/>
        </w:rPr>
        <w:t xml:space="preserve"> «Реконструкция сист</w:t>
      </w:r>
      <w:r w:rsidR="001B485C" w:rsidRPr="001B485C">
        <w:rPr>
          <w:rFonts w:eastAsia="Times New Roman"/>
          <w:sz w:val="24"/>
          <w:szCs w:val="24"/>
          <w:lang w:eastAsia="ru-RU"/>
        </w:rPr>
        <w:t xml:space="preserve">емы водоотведения </w:t>
      </w:r>
      <w:proofErr w:type="spellStart"/>
      <w:r w:rsidR="001B485C" w:rsidRPr="001B485C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1B485C" w:rsidRPr="001B485C">
        <w:rPr>
          <w:rFonts w:eastAsia="Times New Roman"/>
          <w:sz w:val="24"/>
          <w:szCs w:val="24"/>
          <w:lang w:eastAsia="ru-RU"/>
        </w:rPr>
        <w:t>. Ноглики». В</w:t>
      </w:r>
      <w:r w:rsidRPr="001B485C">
        <w:rPr>
          <w:rFonts w:eastAsia="Times New Roman"/>
          <w:sz w:val="24"/>
          <w:szCs w:val="24"/>
          <w:lang w:eastAsia="ru-RU"/>
        </w:rPr>
        <w:t xml:space="preserve"> 2019 году </w:t>
      </w:r>
      <w:r w:rsidR="001B485C">
        <w:rPr>
          <w:rFonts w:eastAsia="Times New Roman"/>
          <w:sz w:val="24"/>
          <w:szCs w:val="24"/>
          <w:lang w:eastAsia="ru-RU"/>
        </w:rPr>
        <w:t xml:space="preserve">бюджетные </w:t>
      </w:r>
      <w:r w:rsidR="001B485C" w:rsidRPr="001B485C">
        <w:rPr>
          <w:rFonts w:eastAsia="Times New Roman"/>
          <w:sz w:val="24"/>
          <w:szCs w:val="24"/>
          <w:lang w:eastAsia="ru-RU"/>
        </w:rPr>
        <w:t>ассигнования</w:t>
      </w:r>
      <w:r w:rsidR="001B485C">
        <w:rPr>
          <w:rFonts w:eastAsia="Times New Roman"/>
          <w:sz w:val="24"/>
          <w:szCs w:val="24"/>
          <w:lang w:eastAsia="ru-RU"/>
        </w:rPr>
        <w:t>, предусмотренные в бюджете</w:t>
      </w:r>
      <w:r w:rsidR="001B485C" w:rsidRPr="001B485C">
        <w:rPr>
          <w:rFonts w:eastAsia="Times New Roman"/>
          <w:sz w:val="24"/>
          <w:szCs w:val="24"/>
          <w:lang w:eastAsia="ru-RU"/>
        </w:rPr>
        <w:t xml:space="preserve"> на финансирование данного объекта, в сумме 628 456,9 тыс. рублей </w:t>
      </w:r>
      <w:r w:rsidRPr="001B485C">
        <w:rPr>
          <w:rFonts w:eastAsia="Times New Roman"/>
          <w:sz w:val="24"/>
          <w:szCs w:val="24"/>
          <w:lang w:eastAsia="ru-RU"/>
        </w:rPr>
        <w:t>освоен</w:t>
      </w:r>
      <w:r w:rsidR="001B485C" w:rsidRPr="001B485C">
        <w:rPr>
          <w:rFonts w:eastAsia="Times New Roman"/>
          <w:sz w:val="24"/>
          <w:szCs w:val="24"/>
          <w:lang w:eastAsia="ru-RU"/>
        </w:rPr>
        <w:t>ы</w:t>
      </w:r>
      <w:r w:rsidRPr="001B485C">
        <w:rPr>
          <w:rFonts w:eastAsia="Times New Roman"/>
          <w:sz w:val="24"/>
          <w:szCs w:val="24"/>
          <w:lang w:eastAsia="ru-RU"/>
        </w:rPr>
        <w:t xml:space="preserve"> </w:t>
      </w:r>
      <w:r w:rsidR="001B485C" w:rsidRPr="001B485C">
        <w:rPr>
          <w:rFonts w:eastAsia="Times New Roman"/>
          <w:sz w:val="24"/>
          <w:szCs w:val="24"/>
          <w:lang w:eastAsia="ru-RU"/>
        </w:rPr>
        <w:t>в полном объеме (</w:t>
      </w:r>
      <w:r w:rsidRPr="001B485C">
        <w:rPr>
          <w:rFonts w:eastAsia="Times New Roman"/>
          <w:sz w:val="24"/>
          <w:szCs w:val="24"/>
          <w:lang w:eastAsia="ru-RU"/>
        </w:rPr>
        <w:t>за счет федерального бюджета – 470 291,4 тыс. рублей</w:t>
      </w:r>
      <w:r w:rsidR="001B485C" w:rsidRPr="001B485C">
        <w:rPr>
          <w:rFonts w:eastAsia="Times New Roman"/>
          <w:sz w:val="24"/>
          <w:szCs w:val="24"/>
          <w:lang w:eastAsia="ru-RU"/>
        </w:rPr>
        <w:t>,</w:t>
      </w:r>
      <w:r w:rsidRPr="001B485C">
        <w:rPr>
          <w:rFonts w:eastAsia="Times New Roman"/>
          <w:sz w:val="24"/>
          <w:szCs w:val="24"/>
          <w:lang w:eastAsia="ru-RU"/>
        </w:rPr>
        <w:t xml:space="preserve"> за счет областного бюджета – 127 793,5 тыс. рублей, за счет местного бюджета – 30 372,0 тыс. рублей</w:t>
      </w:r>
      <w:r w:rsidR="001B485C" w:rsidRPr="001B485C">
        <w:rPr>
          <w:rFonts w:eastAsia="Times New Roman"/>
          <w:sz w:val="24"/>
          <w:szCs w:val="24"/>
          <w:lang w:eastAsia="ru-RU"/>
        </w:rPr>
        <w:t>)</w:t>
      </w:r>
      <w:r w:rsidRPr="001B485C">
        <w:rPr>
          <w:rFonts w:eastAsia="Times New Roman"/>
          <w:sz w:val="24"/>
          <w:szCs w:val="24"/>
          <w:lang w:eastAsia="ru-RU"/>
        </w:rPr>
        <w:t>.</w:t>
      </w:r>
    </w:p>
    <w:p w14:paraId="6525BF07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1.3. Реализация мероприятий по созданию условий для управления многоквартирными домами </w:t>
      </w:r>
      <w:r w:rsidR="001B485C">
        <w:rPr>
          <w:rFonts w:eastAsia="Times New Roman"/>
          <w:sz w:val="24"/>
          <w:szCs w:val="24"/>
          <w:lang w:eastAsia="ru-RU"/>
        </w:rPr>
        <w:t>обеспечена</w:t>
      </w:r>
      <w:r w:rsidRPr="009B3FC1">
        <w:rPr>
          <w:rFonts w:eastAsia="Times New Roman"/>
          <w:sz w:val="24"/>
          <w:szCs w:val="24"/>
          <w:lang w:eastAsia="ru-RU"/>
        </w:rPr>
        <w:t xml:space="preserve"> на </w:t>
      </w:r>
      <w:r>
        <w:rPr>
          <w:rFonts w:eastAsia="Times New Roman"/>
          <w:sz w:val="24"/>
          <w:szCs w:val="24"/>
          <w:lang w:eastAsia="ru-RU"/>
        </w:rPr>
        <w:t>100,0</w:t>
      </w:r>
      <w:r w:rsidRPr="009B3FC1">
        <w:rPr>
          <w:rFonts w:eastAsia="Times New Roman"/>
          <w:sz w:val="24"/>
          <w:szCs w:val="24"/>
          <w:lang w:eastAsia="ru-RU"/>
        </w:rPr>
        <w:t xml:space="preserve">%, в сумме </w:t>
      </w:r>
      <w:r>
        <w:rPr>
          <w:rFonts w:eastAsia="Times New Roman"/>
          <w:sz w:val="24"/>
          <w:szCs w:val="24"/>
          <w:lang w:eastAsia="ru-RU"/>
        </w:rPr>
        <w:t>7 820,3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из них за </w:t>
      </w:r>
      <w:r w:rsidRPr="009B3FC1">
        <w:rPr>
          <w:rFonts w:eastAsia="Times New Roman"/>
          <w:sz w:val="24"/>
          <w:szCs w:val="24"/>
          <w:lang w:eastAsia="ru-RU"/>
        </w:rPr>
        <w:lastRenderedPageBreak/>
        <w:t xml:space="preserve">счет средств областного бюджета – </w:t>
      </w:r>
      <w:r>
        <w:rPr>
          <w:rFonts w:eastAsia="Times New Roman"/>
          <w:sz w:val="24"/>
          <w:szCs w:val="24"/>
          <w:lang w:eastAsia="ru-RU"/>
        </w:rPr>
        <w:t>7 792,2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рублей.</w:t>
      </w:r>
      <w:r w:rsidRPr="009B3FC1">
        <w:rPr>
          <w:rFonts w:eastAsia="Times New Roman"/>
          <w:lang w:eastAsia="ru-RU"/>
        </w:rPr>
        <w:t xml:space="preserve"> </w:t>
      </w:r>
      <w:r w:rsidRPr="009B3FC1">
        <w:rPr>
          <w:rFonts w:eastAsia="Times New Roman"/>
          <w:sz w:val="24"/>
          <w:szCs w:val="24"/>
          <w:lang w:eastAsia="ru-RU"/>
        </w:rPr>
        <w:t xml:space="preserve">В процессе мероприятий выполнены работы по ремонту общего имущества </w:t>
      </w:r>
      <w:r>
        <w:rPr>
          <w:rFonts w:eastAsia="Times New Roman"/>
          <w:sz w:val="24"/>
          <w:szCs w:val="24"/>
          <w:lang w:eastAsia="ru-RU"/>
        </w:rPr>
        <w:t xml:space="preserve">46 многоквартирных домов </w:t>
      </w:r>
      <w:r w:rsidRPr="009B3FC1">
        <w:rPr>
          <w:rFonts w:eastAsia="Times New Roman"/>
          <w:sz w:val="24"/>
          <w:szCs w:val="24"/>
          <w:lang w:eastAsia="ru-RU"/>
        </w:rPr>
        <w:t>(ремонт подъездов</w:t>
      </w:r>
      <w:r>
        <w:rPr>
          <w:rFonts w:eastAsia="Times New Roman"/>
          <w:sz w:val="24"/>
          <w:szCs w:val="24"/>
          <w:lang w:eastAsia="ru-RU"/>
        </w:rPr>
        <w:t xml:space="preserve"> и входных групп) </w:t>
      </w:r>
      <w:r w:rsidRPr="009B3FC1">
        <w:rPr>
          <w:rFonts w:eastAsia="Times New Roman"/>
          <w:sz w:val="24"/>
          <w:szCs w:val="24"/>
          <w:lang w:eastAsia="ru-RU"/>
        </w:rPr>
        <w:t xml:space="preserve">в том числе: </w:t>
      </w:r>
    </w:p>
    <w:p w14:paraId="741E4BC7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AE1A36">
        <w:rPr>
          <w:rFonts w:eastAsia="Times New Roman"/>
          <w:sz w:val="24"/>
          <w:szCs w:val="24"/>
          <w:lang w:eastAsia="ru-RU"/>
        </w:rPr>
        <w:t>ООО «</w:t>
      </w:r>
      <w:proofErr w:type="spellStart"/>
      <w:r w:rsidRPr="00AE1A36">
        <w:rPr>
          <w:rFonts w:eastAsia="Times New Roman"/>
          <w:sz w:val="24"/>
          <w:szCs w:val="24"/>
          <w:lang w:eastAsia="ru-RU"/>
        </w:rPr>
        <w:t>Жилсервис</w:t>
      </w:r>
      <w:proofErr w:type="spellEnd"/>
      <w:r w:rsidRPr="00AE1A36">
        <w:rPr>
          <w:rFonts w:eastAsia="Times New Roman"/>
          <w:sz w:val="24"/>
          <w:szCs w:val="24"/>
          <w:lang w:eastAsia="ru-RU"/>
        </w:rPr>
        <w:t xml:space="preserve"> «Ноглики» отремонтировано 40 подъездов в многоквартирных домах </w:t>
      </w:r>
      <w:proofErr w:type="spellStart"/>
      <w:r w:rsidRPr="00AE1A36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Pr="00AE1A36">
        <w:rPr>
          <w:rFonts w:eastAsia="Times New Roman"/>
          <w:sz w:val="24"/>
          <w:szCs w:val="24"/>
          <w:lang w:eastAsia="ru-RU"/>
        </w:rPr>
        <w:t>. Ноглики;</w:t>
      </w:r>
    </w:p>
    <w:p w14:paraId="494E0222" w14:textId="77777777" w:rsidR="005551D8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 xml:space="preserve">ТСЖ «Мой дом» </w:t>
      </w:r>
      <w:r w:rsidRPr="00AE1A36">
        <w:rPr>
          <w:sz w:val="24"/>
          <w:szCs w:val="24"/>
        </w:rPr>
        <w:t xml:space="preserve">отремонтировано 2 подъезда по адресу </w:t>
      </w:r>
      <w:proofErr w:type="spellStart"/>
      <w:r w:rsidRPr="00AE1A36">
        <w:rPr>
          <w:sz w:val="24"/>
          <w:szCs w:val="24"/>
        </w:rPr>
        <w:t>пгт</w:t>
      </w:r>
      <w:proofErr w:type="spellEnd"/>
      <w:r w:rsidRPr="00AE1A36">
        <w:rPr>
          <w:sz w:val="24"/>
          <w:szCs w:val="24"/>
        </w:rPr>
        <w:t>. Ноглик</w:t>
      </w:r>
      <w:r>
        <w:rPr>
          <w:sz w:val="24"/>
          <w:szCs w:val="24"/>
        </w:rPr>
        <w:t>и, ул. Квартал 8, д. 1, д.3; ул. Квартал 8,</w:t>
      </w:r>
      <w:r w:rsidR="004B5B2A">
        <w:rPr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 w:rsidR="004B5B2A">
        <w:rPr>
          <w:sz w:val="24"/>
          <w:szCs w:val="24"/>
        </w:rPr>
        <w:t xml:space="preserve"> 2</w:t>
      </w:r>
      <w:r>
        <w:rPr>
          <w:sz w:val="24"/>
          <w:szCs w:val="24"/>
        </w:rPr>
        <w:t>, д.1;</w:t>
      </w:r>
    </w:p>
    <w:p w14:paraId="50B4C178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 xml:space="preserve">ТСЖ «Городок» </w:t>
      </w:r>
      <w:r w:rsidRPr="00AE1A36">
        <w:rPr>
          <w:sz w:val="24"/>
          <w:szCs w:val="24"/>
        </w:rPr>
        <w:t xml:space="preserve">отремонтировано 4 подъезда по адресам: </w:t>
      </w:r>
      <w:proofErr w:type="spellStart"/>
      <w:r w:rsidRPr="00AE1A36">
        <w:rPr>
          <w:sz w:val="24"/>
          <w:szCs w:val="24"/>
        </w:rPr>
        <w:t>пгт</w:t>
      </w:r>
      <w:proofErr w:type="spellEnd"/>
      <w:r w:rsidRPr="00AE1A36">
        <w:rPr>
          <w:sz w:val="24"/>
          <w:szCs w:val="24"/>
        </w:rPr>
        <w:t>. Ноглики, ул</w:t>
      </w:r>
      <w:r>
        <w:rPr>
          <w:sz w:val="24"/>
          <w:szCs w:val="24"/>
        </w:rPr>
        <w:t>. Штернберга, д. 1 (2 подъезда);</w:t>
      </w:r>
      <w:r w:rsidRPr="00AE1A36">
        <w:rPr>
          <w:sz w:val="24"/>
          <w:szCs w:val="24"/>
        </w:rPr>
        <w:t xml:space="preserve"> ул</w:t>
      </w:r>
      <w:r>
        <w:rPr>
          <w:sz w:val="24"/>
          <w:szCs w:val="24"/>
        </w:rPr>
        <w:t>. Штернберга, д. 3 (2 подъезда);</w:t>
      </w:r>
    </w:p>
    <w:p w14:paraId="416F00BF" w14:textId="77777777" w:rsidR="005551D8" w:rsidRPr="00F011C9" w:rsidRDefault="005551D8" w:rsidP="00F011C9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AE1A36">
        <w:rPr>
          <w:rFonts w:eastAsia="Times New Roman"/>
          <w:sz w:val="24"/>
          <w:szCs w:val="24"/>
          <w:lang w:eastAsia="ru-RU"/>
        </w:rPr>
        <w:t xml:space="preserve">1.4. </w:t>
      </w:r>
      <w:r w:rsidR="004B5B2A">
        <w:rPr>
          <w:rFonts w:eastAsia="Times New Roman"/>
          <w:sz w:val="24"/>
          <w:szCs w:val="24"/>
          <w:lang w:eastAsia="ru-RU"/>
        </w:rPr>
        <w:t>На реализацию</w:t>
      </w:r>
      <w:r>
        <w:rPr>
          <w:rFonts w:eastAsia="Times New Roman"/>
          <w:sz w:val="24"/>
          <w:szCs w:val="24"/>
          <w:lang w:eastAsia="ru-RU"/>
        </w:rPr>
        <w:t xml:space="preserve"> мероприятия </w:t>
      </w:r>
      <w:r w:rsidR="001B485C">
        <w:rPr>
          <w:rFonts w:eastAsia="Times New Roman"/>
          <w:sz w:val="24"/>
          <w:szCs w:val="24"/>
          <w:lang w:eastAsia="ru-RU"/>
        </w:rPr>
        <w:t xml:space="preserve">по </w:t>
      </w:r>
      <w:r>
        <w:rPr>
          <w:rFonts w:eastAsia="Times New Roman"/>
          <w:sz w:val="24"/>
          <w:szCs w:val="24"/>
          <w:lang w:eastAsia="ru-RU"/>
        </w:rPr>
        <w:t>техническо</w:t>
      </w:r>
      <w:r w:rsidR="001B485C">
        <w:rPr>
          <w:rFonts w:eastAsia="Times New Roman"/>
          <w:sz w:val="24"/>
          <w:szCs w:val="24"/>
          <w:lang w:eastAsia="ru-RU"/>
        </w:rPr>
        <w:t>му</w:t>
      </w:r>
      <w:r>
        <w:rPr>
          <w:rFonts w:eastAsia="Times New Roman"/>
          <w:sz w:val="24"/>
          <w:szCs w:val="24"/>
          <w:lang w:eastAsia="ru-RU"/>
        </w:rPr>
        <w:t xml:space="preserve"> обслуживани</w:t>
      </w:r>
      <w:r w:rsidR="001B485C">
        <w:rPr>
          <w:rFonts w:eastAsia="Times New Roman"/>
          <w:sz w:val="24"/>
          <w:szCs w:val="24"/>
          <w:lang w:eastAsia="ru-RU"/>
        </w:rPr>
        <w:t>ю</w:t>
      </w:r>
      <w:r>
        <w:rPr>
          <w:rFonts w:eastAsia="Times New Roman"/>
          <w:sz w:val="24"/>
          <w:szCs w:val="24"/>
          <w:lang w:eastAsia="ru-RU"/>
        </w:rPr>
        <w:t xml:space="preserve"> и текущ</w:t>
      </w:r>
      <w:r w:rsidR="001B485C">
        <w:rPr>
          <w:rFonts w:eastAsia="Times New Roman"/>
          <w:sz w:val="24"/>
          <w:szCs w:val="24"/>
          <w:lang w:eastAsia="ru-RU"/>
        </w:rPr>
        <w:t>ему</w:t>
      </w:r>
      <w:r>
        <w:rPr>
          <w:rFonts w:eastAsia="Times New Roman"/>
          <w:sz w:val="24"/>
          <w:szCs w:val="24"/>
          <w:lang w:eastAsia="ru-RU"/>
        </w:rPr>
        <w:t xml:space="preserve"> ремонт</w:t>
      </w:r>
      <w:r w:rsidR="001B485C">
        <w:rPr>
          <w:rFonts w:eastAsia="Times New Roman"/>
          <w:sz w:val="24"/>
          <w:szCs w:val="24"/>
          <w:lang w:eastAsia="ru-RU"/>
        </w:rPr>
        <w:t>у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011C9">
        <w:rPr>
          <w:rFonts w:eastAsia="Times New Roman"/>
          <w:sz w:val="24"/>
          <w:szCs w:val="24"/>
          <w:lang w:eastAsia="ru-RU"/>
        </w:rPr>
        <w:t xml:space="preserve">газопроводов за счет средств местного бюджета </w:t>
      </w:r>
      <w:r w:rsidR="004B5B2A">
        <w:rPr>
          <w:rFonts w:eastAsia="Times New Roman"/>
          <w:sz w:val="24"/>
          <w:szCs w:val="24"/>
          <w:lang w:eastAsia="ru-RU"/>
        </w:rPr>
        <w:t>планировалось направить</w:t>
      </w:r>
      <w:r w:rsidRPr="00F011C9">
        <w:rPr>
          <w:rFonts w:eastAsia="Times New Roman"/>
          <w:sz w:val="24"/>
          <w:szCs w:val="24"/>
          <w:lang w:eastAsia="ru-RU"/>
        </w:rPr>
        <w:t xml:space="preserve"> 1 112,6 тыс. рублей, исполнен</w:t>
      </w:r>
      <w:r w:rsidR="001B485C" w:rsidRPr="00F011C9">
        <w:rPr>
          <w:rFonts w:eastAsia="Times New Roman"/>
          <w:sz w:val="24"/>
          <w:szCs w:val="24"/>
          <w:lang w:eastAsia="ru-RU"/>
        </w:rPr>
        <w:t>ие</w:t>
      </w:r>
      <w:r w:rsidRPr="00F011C9">
        <w:rPr>
          <w:rFonts w:eastAsia="Times New Roman"/>
          <w:sz w:val="24"/>
          <w:szCs w:val="24"/>
          <w:lang w:eastAsia="ru-RU"/>
        </w:rPr>
        <w:t xml:space="preserve"> </w:t>
      </w:r>
      <w:r w:rsidR="001B485C" w:rsidRPr="00F011C9">
        <w:rPr>
          <w:rFonts w:eastAsia="Times New Roman"/>
          <w:sz w:val="24"/>
          <w:szCs w:val="24"/>
          <w:lang w:eastAsia="ru-RU"/>
        </w:rPr>
        <w:t xml:space="preserve">составило </w:t>
      </w:r>
      <w:r w:rsidR="004B5B2A">
        <w:rPr>
          <w:rFonts w:eastAsia="Times New Roman"/>
          <w:sz w:val="24"/>
          <w:szCs w:val="24"/>
          <w:lang w:eastAsia="ru-RU"/>
        </w:rPr>
        <w:t>961</w:t>
      </w:r>
      <w:r w:rsidRPr="00F011C9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F011C9" w:rsidRPr="00F011C9">
        <w:rPr>
          <w:rFonts w:eastAsia="Times New Roman"/>
          <w:sz w:val="24"/>
          <w:szCs w:val="24"/>
          <w:lang w:eastAsia="ru-RU"/>
        </w:rPr>
        <w:t>. Р</w:t>
      </w:r>
      <w:r w:rsidRPr="00F011C9">
        <w:rPr>
          <w:rFonts w:eastAsia="Times New Roman"/>
          <w:sz w:val="24"/>
          <w:szCs w:val="24"/>
          <w:lang w:eastAsia="ru-RU"/>
        </w:rPr>
        <w:t xml:space="preserve">аботы </w:t>
      </w:r>
      <w:r w:rsidR="00F011C9" w:rsidRPr="00F011C9">
        <w:rPr>
          <w:rFonts w:eastAsia="Times New Roman"/>
          <w:sz w:val="24"/>
          <w:szCs w:val="24"/>
          <w:lang w:eastAsia="ru-RU"/>
        </w:rPr>
        <w:t xml:space="preserve">в рамках муниципальных контрактов выполнены </w:t>
      </w:r>
      <w:r w:rsidRPr="00F011C9">
        <w:rPr>
          <w:rFonts w:eastAsia="Times New Roman"/>
          <w:sz w:val="24"/>
          <w:szCs w:val="24"/>
          <w:lang w:eastAsia="ru-RU"/>
        </w:rPr>
        <w:t>в полном объеме</w:t>
      </w:r>
      <w:r w:rsidR="00F011C9" w:rsidRPr="00F011C9">
        <w:rPr>
          <w:rFonts w:eastAsia="Times New Roman"/>
          <w:sz w:val="24"/>
          <w:szCs w:val="24"/>
          <w:lang w:eastAsia="ru-RU"/>
        </w:rPr>
        <w:t>,</w:t>
      </w:r>
      <w:r w:rsidRPr="00F011C9">
        <w:rPr>
          <w:rFonts w:eastAsia="Times New Roman"/>
          <w:sz w:val="24"/>
          <w:szCs w:val="24"/>
          <w:lang w:eastAsia="ru-RU"/>
        </w:rPr>
        <w:t xml:space="preserve"> </w:t>
      </w:r>
      <w:r w:rsidR="00F011C9" w:rsidRPr="00F011C9">
        <w:rPr>
          <w:rFonts w:eastAsia="Times New Roman"/>
          <w:sz w:val="24"/>
          <w:szCs w:val="24"/>
          <w:lang w:eastAsia="ru-RU"/>
        </w:rPr>
        <w:t>остаток бюджетных ассигнований</w:t>
      </w:r>
      <w:r w:rsidRPr="00F011C9">
        <w:rPr>
          <w:sz w:val="24"/>
          <w:szCs w:val="24"/>
        </w:rPr>
        <w:t xml:space="preserve"> </w:t>
      </w:r>
      <w:r w:rsidR="000844EA" w:rsidRPr="00F011C9">
        <w:rPr>
          <w:sz w:val="24"/>
          <w:szCs w:val="24"/>
        </w:rPr>
        <w:t>– за счет экономии в результате</w:t>
      </w:r>
      <w:r w:rsidRPr="00F011C9">
        <w:rPr>
          <w:sz w:val="24"/>
          <w:szCs w:val="24"/>
        </w:rPr>
        <w:t xml:space="preserve"> проведения торгов.</w:t>
      </w:r>
    </w:p>
    <w:p w14:paraId="5A7C654B" w14:textId="77777777" w:rsidR="000844EA" w:rsidRDefault="005551D8" w:rsidP="00EF7CBD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</w:t>
      </w:r>
      <w:r w:rsidRPr="009B3FC1">
        <w:rPr>
          <w:rFonts w:eastAsia="Times New Roman"/>
          <w:sz w:val="24"/>
          <w:szCs w:val="24"/>
          <w:lang w:eastAsia="ru-RU"/>
        </w:rPr>
        <w:t xml:space="preserve"> Мероприятия по возмещению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жилищно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 xml:space="preserve"> - коммунального хозяйства исполнены в полном объеме</w:t>
      </w:r>
      <w:r w:rsidR="000844EA" w:rsidRPr="000844EA">
        <w:rPr>
          <w:rFonts w:eastAsia="Times New Roman"/>
          <w:sz w:val="24"/>
          <w:szCs w:val="24"/>
          <w:lang w:eastAsia="ru-RU"/>
        </w:rPr>
        <w:t>,</w:t>
      </w:r>
      <w:r w:rsidRPr="009B3FC1">
        <w:rPr>
          <w:rFonts w:eastAsia="Times New Roman"/>
          <w:sz w:val="24"/>
          <w:szCs w:val="24"/>
          <w:lang w:eastAsia="ru-RU"/>
        </w:rPr>
        <w:t xml:space="preserve"> в сумме </w:t>
      </w:r>
      <w:r>
        <w:rPr>
          <w:rFonts w:eastAsia="Times New Roman"/>
          <w:sz w:val="24"/>
          <w:szCs w:val="24"/>
          <w:lang w:eastAsia="ru-RU"/>
        </w:rPr>
        <w:t>23 503,3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рублей, в том числе</w:t>
      </w:r>
      <w:r w:rsidR="000844EA">
        <w:rPr>
          <w:rFonts w:eastAsia="Times New Roman"/>
          <w:sz w:val="24"/>
          <w:szCs w:val="24"/>
          <w:lang w:eastAsia="ru-RU"/>
        </w:rPr>
        <w:t>:</w:t>
      </w:r>
    </w:p>
    <w:p w14:paraId="7146DA24" w14:textId="77777777" w:rsidR="000844EA" w:rsidRPr="00F011C9" w:rsidRDefault="005551D8" w:rsidP="000844E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F011C9">
        <w:rPr>
          <w:rFonts w:eastAsia="Times New Roman"/>
          <w:sz w:val="24"/>
          <w:szCs w:val="24"/>
          <w:lang w:eastAsia="ru-RU"/>
        </w:rPr>
        <w:t xml:space="preserve"> за счет </w:t>
      </w:r>
      <w:r w:rsidR="000844EA" w:rsidRPr="00F011C9">
        <w:rPr>
          <w:rFonts w:eastAsia="Times New Roman"/>
          <w:sz w:val="24"/>
          <w:szCs w:val="24"/>
          <w:lang w:eastAsia="ru-RU"/>
        </w:rPr>
        <w:t>областного бюджета -</w:t>
      </w:r>
      <w:r w:rsidRPr="00F011C9">
        <w:rPr>
          <w:rFonts w:eastAsia="Times New Roman"/>
          <w:sz w:val="24"/>
          <w:szCs w:val="24"/>
          <w:lang w:eastAsia="ru-RU"/>
        </w:rPr>
        <w:t xml:space="preserve"> 7 200,0 тыс. рублей</w:t>
      </w:r>
      <w:r w:rsidR="000844EA" w:rsidRPr="00F011C9">
        <w:rPr>
          <w:rFonts w:eastAsia="Times New Roman"/>
          <w:sz w:val="24"/>
          <w:szCs w:val="24"/>
          <w:lang w:eastAsia="ru-RU"/>
        </w:rPr>
        <w:t xml:space="preserve"> перечислена субсидия на </w:t>
      </w:r>
      <w:r w:rsidR="000844EA" w:rsidRPr="00F011C9">
        <w:rPr>
          <w:sz w:val="24"/>
          <w:szCs w:val="24"/>
        </w:rPr>
        <w:t>компенсацию дебиторской задолженности, нереальной к взысканию (население);</w:t>
      </w:r>
    </w:p>
    <w:p w14:paraId="462B867F" w14:textId="77777777" w:rsidR="00776DFE" w:rsidRPr="00776DFE" w:rsidRDefault="000844EA" w:rsidP="00776DFE">
      <w:pPr>
        <w:spacing w:after="0"/>
        <w:ind w:firstLine="709"/>
        <w:contextualSpacing/>
        <w:jc w:val="both"/>
        <w:rPr>
          <w:sz w:val="24"/>
          <w:szCs w:val="24"/>
        </w:rPr>
      </w:pPr>
      <w:r w:rsidRPr="00F011C9">
        <w:rPr>
          <w:rFonts w:eastAsia="Times New Roman"/>
          <w:sz w:val="24"/>
          <w:szCs w:val="24"/>
          <w:lang w:eastAsia="ru-RU"/>
        </w:rPr>
        <w:t xml:space="preserve">за счет </w:t>
      </w:r>
      <w:r w:rsidR="005551D8" w:rsidRPr="00F011C9">
        <w:rPr>
          <w:rFonts w:eastAsia="Times New Roman"/>
          <w:sz w:val="24"/>
          <w:szCs w:val="24"/>
          <w:lang w:eastAsia="ru-RU"/>
        </w:rPr>
        <w:t xml:space="preserve">местного бюджета </w:t>
      </w:r>
      <w:r w:rsidRPr="00F011C9">
        <w:rPr>
          <w:rFonts w:eastAsia="Times New Roman"/>
          <w:sz w:val="24"/>
          <w:szCs w:val="24"/>
          <w:lang w:eastAsia="ru-RU"/>
        </w:rPr>
        <w:t>-</w:t>
      </w:r>
      <w:r w:rsidR="005551D8" w:rsidRPr="00F011C9">
        <w:rPr>
          <w:rFonts w:eastAsia="Times New Roman"/>
          <w:sz w:val="24"/>
          <w:szCs w:val="24"/>
          <w:lang w:eastAsia="ru-RU"/>
        </w:rPr>
        <w:t xml:space="preserve"> 16 303,3 тыс. рублей</w:t>
      </w:r>
      <w:r w:rsidRPr="00F011C9">
        <w:rPr>
          <w:rFonts w:eastAsia="Times New Roman"/>
          <w:sz w:val="24"/>
          <w:szCs w:val="24"/>
          <w:lang w:eastAsia="ru-RU"/>
        </w:rPr>
        <w:t xml:space="preserve">, </w:t>
      </w:r>
      <w:r w:rsidRPr="00F011C9">
        <w:rPr>
          <w:sz w:val="24"/>
          <w:szCs w:val="24"/>
        </w:rPr>
        <w:t>в рамках соглашений,</w:t>
      </w:r>
      <w:r w:rsidRPr="005B16C9">
        <w:rPr>
          <w:sz w:val="24"/>
          <w:szCs w:val="24"/>
        </w:rPr>
        <w:t xml:space="preserve"> заключенных администрацией муниципального образования с предприятиями ЖКХ</w:t>
      </w:r>
      <w:r w:rsidRPr="000844EA">
        <w:rPr>
          <w:sz w:val="24"/>
          <w:szCs w:val="24"/>
        </w:rPr>
        <w:t>,</w:t>
      </w:r>
      <w:r w:rsidRPr="005B16C9">
        <w:rPr>
          <w:sz w:val="24"/>
          <w:szCs w:val="24"/>
        </w:rPr>
        <w:t xml:space="preserve"> были предост</w:t>
      </w:r>
      <w:r>
        <w:rPr>
          <w:sz w:val="24"/>
          <w:szCs w:val="24"/>
        </w:rPr>
        <w:t xml:space="preserve">авлены субсидии </w:t>
      </w:r>
      <w:r w:rsidR="00776DFE" w:rsidRPr="009B3FC1">
        <w:rPr>
          <w:rFonts w:eastAsia="Times New Roman"/>
          <w:sz w:val="24"/>
          <w:szCs w:val="24"/>
          <w:lang w:eastAsia="ru-RU"/>
        </w:rPr>
        <w:t>по возмещению недополученных доходов и (или) финансового обеспечения (возмещения) затрат</w:t>
      </w:r>
      <w:r w:rsidR="00776DFE">
        <w:rPr>
          <w:rFonts w:eastAsia="Times New Roman"/>
          <w:sz w:val="24"/>
          <w:szCs w:val="24"/>
          <w:lang w:eastAsia="ru-RU"/>
        </w:rPr>
        <w:t xml:space="preserve"> в следующих случаях:</w:t>
      </w:r>
    </w:p>
    <w:p w14:paraId="0ED393E0" w14:textId="77777777" w:rsidR="005551D8" w:rsidRPr="005B16C9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B16C9">
        <w:rPr>
          <w:sz w:val="24"/>
          <w:szCs w:val="24"/>
        </w:rPr>
        <w:t>сверхнормативных потерь теплоносителя;</w:t>
      </w:r>
    </w:p>
    <w:p w14:paraId="65DCB4C4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 w:rsidRPr="005B16C9">
        <w:rPr>
          <w:sz w:val="24"/>
          <w:szCs w:val="24"/>
        </w:rPr>
        <w:t>- сверхнор</w:t>
      </w:r>
      <w:r>
        <w:rPr>
          <w:sz w:val="24"/>
          <w:szCs w:val="24"/>
        </w:rPr>
        <w:t>мативных потерь электроэнергии;</w:t>
      </w:r>
    </w:p>
    <w:p w14:paraId="5F0FAC7A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B16C9">
        <w:rPr>
          <w:sz w:val="24"/>
          <w:szCs w:val="24"/>
        </w:rPr>
        <w:t>обслуживани</w:t>
      </w:r>
      <w:r w:rsidR="00776DFE">
        <w:rPr>
          <w:sz w:val="24"/>
          <w:szCs w:val="24"/>
        </w:rPr>
        <w:t>я</w:t>
      </w:r>
      <w:r w:rsidRPr="005B16C9">
        <w:rPr>
          <w:sz w:val="24"/>
          <w:szCs w:val="24"/>
        </w:rPr>
        <w:t xml:space="preserve"> пустующего муниципального жилого фонда (в части содержания и текущего ремонта общего имущества МКД, отопления, водоснабжения на общедомовые нужды);</w:t>
      </w:r>
    </w:p>
    <w:p w14:paraId="7758A606" w14:textId="77777777" w:rsidR="005551D8" w:rsidRPr="005B16C9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B16C9">
        <w:rPr>
          <w:sz w:val="24"/>
          <w:szCs w:val="24"/>
        </w:rPr>
        <w:t>недополученных доходов, возникших в результате регулирования стоимости жилищных услуг (на услуги сбора и вывоза ТБО);</w:t>
      </w:r>
    </w:p>
    <w:p w14:paraId="1EE62EFD" w14:textId="77777777" w:rsidR="005551D8" w:rsidRPr="005B16C9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 w:rsidRPr="005B16C9">
        <w:rPr>
          <w:sz w:val="24"/>
          <w:szCs w:val="24"/>
        </w:rPr>
        <w:t>- затрат, возникших при оказании жилищно-коммунальных услуг (затраты, затраты на покупную электроэнергию);</w:t>
      </w:r>
    </w:p>
    <w:p w14:paraId="7FA56EA8" w14:textId="77777777" w:rsidR="005551D8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 w:rsidRPr="005B16C9">
        <w:rPr>
          <w:sz w:val="24"/>
          <w:szCs w:val="24"/>
        </w:rPr>
        <w:t>- компенсаци</w:t>
      </w:r>
      <w:r w:rsidR="00776DFE">
        <w:rPr>
          <w:sz w:val="24"/>
          <w:szCs w:val="24"/>
        </w:rPr>
        <w:t>и</w:t>
      </w:r>
      <w:r w:rsidRPr="005B16C9">
        <w:rPr>
          <w:sz w:val="24"/>
          <w:szCs w:val="24"/>
        </w:rPr>
        <w:t xml:space="preserve"> дебиторской задолженности нереальной к взысканию (по прочим потребителям);</w:t>
      </w:r>
    </w:p>
    <w:p w14:paraId="08931F91" w14:textId="77777777" w:rsidR="005551D8" w:rsidRPr="005B16C9" w:rsidRDefault="005551D8" w:rsidP="00EF7CBD">
      <w:pPr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B16C9">
        <w:rPr>
          <w:sz w:val="24"/>
          <w:szCs w:val="24"/>
        </w:rPr>
        <w:t>недополученных доходов</w:t>
      </w:r>
      <w:r w:rsidR="00776DFE">
        <w:rPr>
          <w:sz w:val="24"/>
          <w:szCs w:val="24"/>
        </w:rPr>
        <w:t>,</w:t>
      </w:r>
      <w:r w:rsidRPr="005B16C9">
        <w:rPr>
          <w:sz w:val="24"/>
          <w:szCs w:val="24"/>
        </w:rPr>
        <w:t xml:space="preserve"> связанных с предоставлением помывочных услуг в банях и душевых.</w:t>
      </w:r>
    </w:p>
    <w:p w14:paraId="0F2EACF5" w14:textId="77777777" w:rsidR="005551D8" w:rsidRPr="009B3FC1" w:rsidRDefault="005551D8" w:rsidP="00EF7CBD">
      <w:pPr>
        <w:spacing w:after="0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5B16C9">
        <w:rPr>
          <w:rFonts w:eastAsia="Times New Roman"/>
          <w:sz w:val="24"/>
          <w:szCs w:val="24"/>
          <w:lang w:eastAsia="ru-RU"/>
        </w:rPr>
        <w:t>4. Средства субвенции из областного бюджета на организацию проведения на территории муниципального</w:t>
      </w:r>
      <w:r w:rsidRPr="009B3FC1">
        <w:rPr>
          <w:rFonts w:eastAsia="Times New Roman"/>
          <w:sz w:val="24"/>
          <w:szCs w:val="24"/>
          <w:lang w:eastAsia="ru-RU"/>
        </w:rPr>
        <w:t xml:space="preserve"> образования мероприятий по регулированию численности безнадзорных животных освоены в полном объеме, в сумме 595,7 тыс. рублей, за отчетный период выполнены работы по отлову </w:t>
      </w:r>
      <w:r>
        <w:rPr>
          <w:rFonts w:eastAsia="Times New Roman"/>
          <w:sz w:val="24"/>
          <w:szCs w:val="24"/>
          <w:lang w:eastAsia="ru-RU"/>
        </w:rPr>
        <w:t>173 собак, в том числе: 101 мужских и 72</w:t>
      </w:r>
      <w:r w:rsidRPr="009B3FC1">
        <w:rPr>
          <w:rFonts w:eastAsia="Times New Roman"/>
          <w:sz w:val="24"/>
          <w:szCs w:val="24"/>
          <w:lang w:eastAsia="ru-RU"/>
        </w:rPr>
        <w:t xml:space="preserve"> женских особей</w:t>
      </w:r>
      <w:r w:rsidRPr="009B3FC1">
        <w:rPr>
          <w:rFonts w:eastAsia="Times New Roman"/>
          <w:lang w:eastAsia="ru-RU"/>
        </w:rPr>
        <w:t>.</w:t>
      </w:r>
    </w:p>
    <w:p w14:paraId="0CADFE16" w14:textId="77777777" w:rsidR="003B049D" w:rsidRDefault="003B049D" w:rsidP="00EF7CBD">
      <w:pPr>
        <w:spacing w:after="0"/>
        <w:ind w:firstLine="709"/>
        <w:jc w:val="center"/>
        <w:rPr>
          <w:rFonts w:eastAsia="Times New Roman"/>
          <w:lang w:eastAsia="ru-RU"/>
        </w:rPr>
      </w:pPr>
    </w:p>
    <w:p w14:paraId="09F9459F" w14:textId="77777777" w:rsidR="003B049D" w:rsidRDefault="005551D8" w:rsidP="003B049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>Муниципальная программа</w:t>
      </w:r>
      <w:r w:rsidR="003B049D">
        <w:rPr>
          <w:rFonts w:eastAsia="Times New Roman"/>
          <w:sz w:val="24"/>
          <w:szCs w:val="24"/>
          <w:lang w:eastAsia="ru-RU"/>
        </w:rPr>
        <w:t xml:space="preserve"> </w:t>
      </w:r>
      <w:r w:rsidRPr="009B3FC1">
        <w:rPr>
          <w:rFonts w:eastAsia="Times New Roman"/>
          <w:sz w:val="24"/>
          <w:szCs w:val="24"/>
          <w:lang w:eastAsia="ru-RU"/>
        </w:rPr>
        <w:t>«Газификация муниципального</w:t>
      </w:r>
    </w:p>
    <w:p w14:paraId="3AF09E02" w14:textId="77777777" w:rsidR="005551D8" w:rsidRPr="009B3FC1" w:rsidRDefault="003B049D" w:rsidP="003B049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о</w:t>
      </w:r>
      <w:r w:rsidR="005551D8" w:rsidRPr="009B3FC1">
        <w:rPr>
          <w:rFonts w:eastAsia="Times New Roman"/>
          <w:sz w:val="24"/>
          <w:szCs w:val="24"/>
          <w:lang w:eastAsia="ru-RU"/>
        </w:rPr>
        <w:t>бразования</w:t>
      </w:r>
      <w:r>
        <w:rPr>
          <w:rFonts w:eastAsia="Times New Roman"/>
          <w:sz w:val="24"/>
          <w:szCs w:val="24"/>
          <w:lang w:eastAsia="ru-RU"/>
        </w:rPr>
        <w:t xml:space="preserve"> «Городской </w:t>
      </w:r>
      <w:r w:rsidR="005551D8" w:rsidRPr="009B3FC1">
        <w:rPr>
          <w:rFonts w:eastAsia="Times New Roman"/>
          <w:sz w:val="24"/>
          <w:szCs w:val="24"/>
          <w:lang w:eastAsia="ru-RU"/>
        </w:rPr>
        <w:t xml:space="preserve">округ </w:t>
      </w:r>
      <w:proofErr w:type="spellStart"/>
      <w:r w:rsidR="005551D8" w:rsidRPr="009B3FC1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5551D8" w:rsidRPr="009B3FC1">
        <w:rPr>
          <w:rFonts w:eastAsia="Times New Roman"/>
          <w:sz w:val="24"/>
          <w:szCs w:val="24"/>
          <w:lang w:eastAsia="ru-RU"/>
        </w:rPr>
        <w:t>»</w:t>
      </w:r>
    </w:p>
    <w:p w14:paraId="3BEA83E0" w14:textId="77777777" w:rsidR="005551D8" w:rsidRPr="009B3FC1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ED1F75A" w14:textId="77777777" w:rsidR="005551D8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       </w:t>
      </w:r>
      <w:r w:rsidRPr="009126D9">
        <w:rPr>
          <w:rFonts w:eastAsia="Times New Roman"/>
          <w:sz w:val="24"/>
          <w:szCs w:val="24"/>
          <w:lang w:eastAsia="ru-RU"/>
        </w:rPr>
        <w:t xml:space="preserve">В рамках реализации муниципальной программы «Газификация муниципального образования «Городской округ </w:t>
      </w:r>
      <w:proofErr w:type="spellStart"/>
      <w:r w:rsidRPr="009126D9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9126D9">
        <w:rPr>
          <w:rFonts w:eastAsia="Times New Roman"/>
          <w:sz w:val="24"/>
          <w:szCs w:val="24"/>
          <w:lang w:eastAsia="ru-RU"/>
        </w:rPr>
        <w:t>» плановые назначения освоены на 98,9%, в сумме 1 398,3 тыс. рублей, из них</w:t>
      </w:r>
      <w:r w:rsidRPr="009B3FC1">
        <w:rPr>
          <w:rFonts w:eastAsia="Times New Roman"/>
          <w:sz w:val="24"/>
          <w:szCs w:val="24"/>
          <w:lang w:eastAsia="ru-RU"/>
        </w:rPr>
        <w:t xml:space="preserve"> за счет средств областного бюджета </w:t>
      </w:r>
      <w:r>
        <w:rPr>
          <w:rFonts w:eastAsia="Times New Roman"/>
          <w:sz w:val="24"/>
          <w:szCs w:val="24"/>
          <w:lang w:eastAsia="ru-RU"/>
        </w:rPr>
        <w:t>–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1 384,4</w:t>
      </w:r>
      <w:r w:rsidRPr="009B3FC1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480AFC68" w14:textId="77777777" w:rsidR="00776DFE" w:rsidRPr="009B3FC1" w:rsidRDefault="00776DFE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881EAE9" w14:textId="77777777" w:rsidR="005551D8" w:rsidRPr="009B3FC1" w:rsidRDefault="00966D61" w:rsidP="005551D8">
      <w:pPr>
        <w:spacing w:after="0" w:line="259" w:lineRule="auto"/>
        <w:ind w:firstLine="709"/>
        <w:contextualSpacing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 13</w:t>
      </w:r>
      <w:r w:rsidR="005551D8" w:rsidRPr="009B3FC1">
        <w:rPr>
          <w:rFonts w:eastAsia="Times New Roman"/>
          <w:sz w:val="24"/>
          <w:szCs w:val="24"/>
          <w:lang w:eastAsia="ru-RU"/>
        </w:rPr>
        <w:t xml:space="preserve"> </w:t>
      </w:r>
    </w:p>
    <w:p w14:paraId="5B1DD146" w14:textId="77777777" w:rsidR="005551D8" w:rsidRPr="009B3FC1" w:rsidRDefault="005551D8" w:rsidP="005551D8">
      <w:pPr>
        <w:spacing w:after="0" w:line="259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1418"/>
        <w:gridCol w:w="1134"/>
        <w:gridCol w:w="992"/>
      </w:tblGrid>
      <w:tr w:rsidR="005551D8" w:rsidRPr="009B3FC1" w14:paraId="149A7B4D" w14:textId="77777777" w:rsidTr="00810F83">
        <w:trPr>
          <w:trHeight w:val="384"/>
        </w:trPr>
        <w:tc>
          <w:tcPr>
            <w:tcW w:w="567" w:type="dxa"/>
          </w:tcPr>
          <w:p w14:paraId="21F24219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</w:tcPr>
          <w:p w14:paraId="65DE807D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23F41939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 СБР по состоянию на 31.12.2019</w:t>
            </w:r>
          </w:p>
        </w:tc>
        <w:tc>
          <w:tcPr>
            <w:tcW w:w="1418" w:type="dxa"/>
          </w:tcPr>
          <w:p w14:paraId="66786311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Исполнение</w:t>
            </w:r>
            <w:r>
              <w:rPr>
                <w:sz w:val="22"/>
                <w:szCs w:val="22"/>
              </w:rPr>
              <w:t xml:space="preserve"> за 2019</w:t>
            </w:r>
            <w:r w:rsidRPr="009B3FC1">
              <w:rPr>
                <w:sz w:val="22"/>
                <w:szCs w:val="22"/>
              </w:rPr>
              <w:t xml:space="preserve"> год</w:t>
            </w:r>
          </w:p>
          <w:p w14:paraId="337D6854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184098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</w:tcPr>
          <w:p w14:paraId="5672FE81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Отклонение (гр.4-гр.3)</w:t>
            </w:r>
          </w:p>
        </w:tc>
      </w:tr>
      <w:tr w:rsidR="005551D8" w:rsidRPr="009B3FC1" w14:paraId="3002BD68" w14:textId="77777777" w:rsidTr="00810F83">
        <w:trPr>
          <w:trHeight w:val="177"/>
        </w:trPr>
        <w:tc>
          <w:tcPr>
            <w:tcW w:w="567" w:type="dxa"/>
            <w:tcBorders>
              <w:bottom w:val="single" w:sz="4" w:space="0" w:color="auto"/>
            </w:tcBorders>
          </w:tcPr>
          <w:p w14:paraId="0578E3B0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9C37895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F5B4F6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2C0A20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8D2F69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60BB6B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6</w:t>
            </w:r>
          </w:p>
        </w:tc>
      </w:tr>
      <w:tr w:rsidR="008C0A53" w:rsidRPr="009B3FC1" w14:paraId="418C2BEA" w14:textId="77777777" w:rsidTr="00810F83">
        <w:trPr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07D5" w14:textId="77777777" w:rsidR="008C0A53" w:rsidRPr="009B3FC1" w:rsidRDefault="008C0A53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7A67" w14:textId="77777777" w:rsidR="008C0A53" w:rsidRPr="009B3FC1" w:rsidRDefault="008C0A53" w:rsidP="003B049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«Газификация муниципального образования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4A9D5B" w14:textId="77777777" w:rsidR="008C0A53" w:rsidRPr="009B3FC1" w:rsidRDefault="008C0A53" w:rsidP="005C1B6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1 414,</w:t>
            </w:r>
            <w:r w:rsidR="005C1B6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38108" w14:textId="77777777" w:rsidR="008C0A53" w:rsidRPr="009B3FC1" w:rsidRDefault="008C0A53" w:rsidP="00810F83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C2A2" w14:textId="77777777" w:rsidR="008C0A53" w:rsidRPr="003B049D" w:rsidRDefault="008C0A53" w:rsidP="00E5644D">
            <w:pPr>
              <w:jc w:val="right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C9991" w14:textId="77777777" w:rsidR="008C0A53" w:rsidRPr="005C1B64" w:rsidRDefault="008C0A53" w:rsidP="005C1B6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15,</w:t>
            </w:r>
            <w:r w:rsidR="005C1B64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</w:tr>
      <w:tr w:rsidR="008C0A53" w:rsidRPr="009B3FC1" w14:paraId="317B58AA" w14:textId="77777777" w:rsidTr="00810F83">
        <w:trPr>
          <w:trHeight w:val="17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97D7A7D" w14:textId="77777777" w:rsidR="008C0A53" w:rsidRPr="009B3FC1" w:rsidRDefault="008C0A53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D605" w14:textId="77777777" w:rsidR="008C0A53" w:rsidRPr="009B3FC1" w:rsidRDefault="008C0A53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Развитие систем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31AA" w14:textId="77777777" w:rsidR="008C0A53" w:rsidRPr="009B3FC1" w:rsidRDefault="008C0A53" w:rsidP="00810F83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3B46" w14:textId="77777777" w:rsidR="008C0A53" w:rsidRPr="009B3FC1" w:rsidRDefault="008C0A53" w:rsidP="00810F83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BB14A" w14:textId="77777777" w:rsidR="008C0A53" w:rsidRPr="009B3FC1" w:rsidRDefault="008C0A53" w:rsidP="00E5644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D3AF4" w14:textId="77777777" w:rsidR="008C0A53" w:rsidRPr="009B3FC1" w:rsidRDefault="008C0A53" w:rsidP="00810F83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C0A53" w:rsidRPr="009B3FC1" w14:paraId="3BFCE125" w14:textId="77777777" w:rsidTr="00810F83">
        <w:trPr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4A2C" w14:textId="77777777" w:rsidR="008C0A53" w:rsidRPr="009B3FC1" w:rsidRDefault="008C0A53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60B6" w14:textId="77777777" w:rsidR="008C0A53" w:rsidRPr="009B3FC1" w:rsidRDefault="008C0A53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Поддержка населения    муниципального образования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» при газификации жилищного фонда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A0114" w14:textId="77777777" w:rsidR="008C0A53" w:rsidRPr="009B3FC1" w:rsidRDefault="008C0A53" w:rsidP="005C1B6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1 414,</w:t>
            </w:r>
            <w:r w:rsidR="005C1B6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49BD" w14:textId="77777777" w:rsidR="008C0A53" w:rsidRPr="009B3FC1" w:rsidRDefault="008C0A53" w:rsidP="00810F83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1 398,3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99AD" w14:textId="77777777" w:rsidR="008C0A53" w:rsidRPr="009B3FC1" w:rsidRDefault="008C0A53" w:rsidP="00E5644D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98,9%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1364C" w14:textId="77777777" w:rsidR="008C0A53" w:rsidRPr="005C1B64" w:rsidRDefault="008C0A53" w:rsidP="005C1B64">
            <w:pPr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15,</w:t>
            </w:r>
            <w:r w:rsidR="005C1B64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</w:tr>
    </w:tbl>
    <w:p w14:paraId="6F56129E" w14:textId="77777777" w:rsidR="005551D8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41530DB" w14:textId="77777777" w:rsidR="005551D8" w:rsidRDefault="005551D8" w:rsidP="00EF7CB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За отчетный период </w:t>
      </w:r>
      <w:r>
        <w:rPr>
          <w:rFonts w:eastAsia="Times New Roman"/>
          <w:sz w:val="24"/>
          <w:szCs w:val="24"/>
          <w:lang w:eastAsia="ru-RU"/>
        </w:rPr>
        <w:t>22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 w:rsidR="00481B8C">
        <w:rPr>
          <w:rFonts w:eastAsia="Times New Roman"/>
          <w:sz w:val="24"/>
          <w:szCs w:val="24"/>
          <w:lang w:eastAsia="ru-RU"/>
        </w:rPr>
        <w:t>гражданам</w:t>
      </w:r>
      <w:r w:rsidRPr="009B3FC1">
        <w:rPr>
          <w:rFonts w:eastAsia="Times New Roman"/>
          <w:sz w:val="24"/>
          <w:szCs w:val="24"/>
          <w:lang w:eastAsia="ru-RU"/>
        </w:rPr>
        <w:t xml:space="preserve"> </w:t>
      </w:r>
      <w:r w:rsidR="00481B8C">
        <w:rPr>
          <w:rFonts w:eastAsia="Times New Roman"/>
          <w:sz w:val="24"/>
          <w:szCs w:val="24"/>
          <w:lang w:eastAsia="ru-RU"/>
        </w:rPr>
        <w:t>предоставлены</w:t>
      </w:r>
      <w:r w:rsidRPr="009B3FC1">
        <w:rPr>
          <w:rFonts w:eastAsia="Times New Roman"/>
          <w:sz w:val="24"/>
          <w:szCs w:val="24"/>
          <w:lang w:eastAsia="ru-RU"/>
        </w:rPr>
        <w:t xml:space="preserve"> компенсационные выплаты на газификацию домовладений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4C002C55" w14:textId="77777777" w:rsidR="00776DFE" w:rsidRDefault="00776DFE" w:rsidP="001317B9">
      <w:pPr>
        <w:spacing w:after="0" w:line="259" w:lineRule="auto"/>
        <w:ind w:right="23" w:firstLine="567"/>
        <w:jc w:val="center"/>
        <w:rPr>
          <w:rFonts w:eastAsia="Times New Roman"/>
          <w:sz w:val="24"/>
          <w:szCs w:val="24"/>
          <w:lang w:eastAsia="ru-RU"/>
        </w:rPr>
      </w:pPr>
    </w:p>
    <w:p w14:paraId="3DB18C80" w14:textId="77777777" w:rsidR="00776DFE" w:rsidRDefault="00776DFE" w:rsidP="001317B9">
      <w:pPr>
        <w:spacing w:after="0" w:line="259" w:lineRule="auto"/>
        <w:ind w:right="23" w:firstLine="567"/>
        <w:jc w:val="center"/>
        <w:rPr>
          <w:sz w:val="24"/>
          <w:szCs w:val="24"/>
        </w:rPr>
      </w:pPr>
    </w:p>
    <w:p w14:paraId="5F67D93F" w14:textId="77777777" w:rsidR="00755EDB" w:rsidRPr="003420F0" w:rsidRDefault="00BC00DD" w:rsidP="001317B9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420F0">
        <w:rPr>
          <w:sz w:val="24"/>
          <w:szCs w:val="24"/>
        </w:rPr>
        <w:t xml:space="preserve">Муниципальная программа </w:t>
      </w:r>
      <w:r w:rsidR="005849B5" w:rsidRPr="003420F0">
        <w:rPr>
          <w:sz w:val="24"/>
          <w:szCs w:val="24"/>
        </w:rPr>
        <w:t>«</w:t>
      </w:r>
      <w:r w:rsidRPr="003420F0">
        <w:rPr>
          <w:sz w:val="24"/>
          <w:szCs w:val="24"/>
        </w:rPr>
        <w:t>Обеспечение безопасности</w:t>
      </w:r>
    </w:p>
    <w:p w14:paraId="2E06426B" w14:textId="77777777" w:rsidR="00755EDB" w:rsidRPr="003420F0" w:rsidRDefault="00BC00DD" w:rsidP="001317B9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420F0">
        <w:rPr>
          <w:sz w:val="24"/>
          <w:szCs w:val="24"/>
        </w:rPr>
        <w:t xml:space="preserve"> жизнедеятельности в муниципальном образовании</w:t>
      </w:r>
    </w:p>
    <w:p w14:paraId="412ED85D" w14:textId="77777777" w:rsidR="00A648D4" w:rsidRDefault="00BC00DD" w:rsidP="006A2F3A">
      <w:pPr>
        <w:spacing w:after="0" w:line="259" w:lineRule="auto"/>
        <w:ind w:right="23" w:firstLine="567"/>
        <w:jc w:val="center"/>
        <w:rPr>
          <w:rFonts w:eastAsia="Times New Roman"/>
          <w:sz w:val="24"/>
          <w:szCs w:val="24"/>
          <w:lang w:eastAsia="ru-RU"/>
        </w:rPr>
      </w:pPr>
      <w:r w:rsidRPr="003420F0">
        <w:rPr>
          <w:sz w:val="24"/>
          <w:szCs w:val="24"/>
        </w:rPr>
        <w:t xml:space="preserve"> </w:t>
      </w:r>
      <w:r w:rsidR="005849B5" w:rsidRPr="003420F0">
        <w:rPr>
          <w:sz w:val="24"/>
          <w:szCs w:val="24"/>
        </w:rPr>
        <w:t>«</w:t>
      </w:r>
      <w:r w:rsidRPr="003420F0">
        <w:rPr>
          <w:sz w:val="24"/>
          <w:szCs w:val="24"/>
        </w:rPr>
        <w:t xml:space="preserve">Городской округ </w:t>
      </w:r>
      <w:proofErr w:type="spellStart"/>
      <w:r w:rsidRPr="003420F0">
        <w:rPr>
          <w:sz w:val="24"/>
          <w:szCs w:val="24"/>
        </w:rPr>
        <w:t>Ногликский</w:t>
      </w:r>
      <w:proofErr w:type="spellEnd"/>
      <w:r w:rsidR="005849B5" w:rsidRPr="003420F0">
        <w:rPr>
          <w:sz w:val="24"/>
          <w:szCs w:val="24"/>
        </w:rPr>
        <w:t>»</w:t>
      </w:r>
      <w:r w:rsidR="006A2F3A" w:rsidRPr="00CA1956">
        <w:rPr>
          <w:rFonts w:eastAsia="Times New Roman"/>
          <w:sz w:val="24"/>
          <w:szCs w:val="24"/>
          <w:lang w:eastAsia="ru-RU"/>
        </w:rPr>
        <w:t xml:space="preserve"> </w:t>
      </w:r>
    </w:p>
    <w:p w14:paraId="3D2F4B4A" w14:textId="77777777" w:rsidR="00E6407D" w:rsidRPr="006A2F3A" w:rsidRDefault="00E6407D" w:rsidP="006A2F3A">
      <w:pPr>
        <w:spacing w:after="0" w:line="259" w:lineRule="auto"/>
        <w:ind w:right="23" w:firstLine="567"/>
        <w:jc w:val="center"/>
        <w:rPr>
          <w:sz w:val="24"/>
          <w:szCs w:val="24"/>
        </w:rPr>
      </w:pPr>
    </w:p>
    <w:p w14:paraId="5A68381D" w14:textId="77777777" w:rsidR="00A648D4" w:rsidRPr="00CA1956" w:rsidRDefault="0020388E" w:rsidP="00A648D4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>Муниципальная программ</w:t>
      </w:r>
      <w:r w:rsidR="002C20A8" w:rsidRPr="00CA1956">
        <w:rPr>
          <w:rFonts w:eastAsia="Times New Roman"/>
          <w:sz w:val="24"/>
          <w:szCs w:val="24"/>
          <w:lang w:eastAsia="ru-RU"/>
        </w:rPr>
        <w:t>а</w:t>
      </w:r>
      <w:r w:rsidR="00A73066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sz w:val="24"/>
          <w:szCs w:val="24"/>
        </w:rPr>
        <w:t>«</w:t>
      </w:r>
      <w:r w:rsidR="00A73066" w:rsidRPr="00CA1956">
        <w:rPr>
          <w:sz w:val="24"/>
          <w:szCs w:val="24"/>
        </w:rPr>
        <w:t xml:space="preserve">Обеспечение безопасности жизнедеятельности в муниципальном образовании </w:t>
      </w:r>
      <w:r w:rsidR="005849B5" w:rsidRPr="00CA1956">
        <w:rPr>
          <w:sz w:val="24"/>
          <w:szCs w:val="24"/>
        </w:rPr>
        <w:t>«</w:t>
      </w:r>
      <w:r w:rsidR="00A73066" w:rsidRPr="00CA1956">
        <w:rPr>
          <w:sz w:val="24"/>
          <w:szCs w:val="24"/>
        </w:rPr>
        <w:t xml:space="preserve">Городской округ </w:t>
      </w:r>
      <w:proofErr w:type="spellStart"/>
      <w:r w:rsidR="00A73066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="00A73066" w:rsidRPr="00CA1956">
        <w:rPr>
          <w:sz w:val="24"/>
          <w:szCs w:val="24"/>
        </w:rPr>
        <w:t>(далее –</w:t>
      </w:r>
      <w:r w:rsidR="00481B8C">
        <w:rPr>
          <w:sz w:val="24"/>
          <w:szCs w:val="24"/>
        </w:rPr>
        <w:t xml:space="preserve"> </w:t>
      </w:r>
      <w:r w:rsidR="00A73066" w:rsidRPr="00CA1956">
        <w:rPr>
          <w:sz w:val="24"/>
          <w:szCs w:val="24"/>
        </w:rPr>
        <w:t xml:space="preserve">муниципальная Программа) </w:t>
      </w:r>
      <w:r w:rsidR="00481B8C">
        <w:rPr>
          <w:rFonts w:eastAsia="Times New Roman"/>
          <w:sz w:val="24"/>
          <w:szCs w:val="24"/>
          <w:lang w:eastAsia="ru-RU"/>
        </w:rPr>
        <w:t>в</w:t>
      </w:r>
      <w:r w:rsidR="002D3F5E">
        <w:rPr>
          <w:rFonts w:eastAsia="Times New Roman"/>
          <w:sz w:val="24"/>
          <w:szCs w:val="24"/>
          <w:lang w:eastAsia="ru-RU"/>
        </w:rPr>
        <w:t xml:space="preserve"> 2019</w:t>
      </w:r>
      <w:r w:rsidRPr="00CA1956">
        <w:rPr>
          <w:rFonts w:eastAsia="Times New Roman"/>
          <w:sz w:val="24"/>
          <w:szCs w:val="24"/>
          <w:lang w:eastAsia="ru-RU"/>
        </w:rPr>
        <w:t xml:space="preserve"> год</w:t>
      </w:r>
      <w:r w:rsidR="00481B8C">
        <w:rPr>
          <w:rFonts w:eastAsia="Times New Roman"/>
          <w:sz w:val="24"/>
          <w:szCs w:val="24"/>
          <w:lang w:eastAsia="ru-RU"/>
        </w:rPr>
        <w:t>у</w:t>
      </w:r>
      <w:r w:rsidR="00A73066" w:rsidRPr="00CA1956">
        <w:rPr>
          <w:rFonts w:eastAsia="Times New Roman"/>
          <w:sz w:val="24"/>
          <w:szCs w:val="24"/>
          <w:lang w:eastAsia="ru-RU"/>
        </w:rPr>
        <w:t xml:space="preserve"> обеспечена финансированием</w:t>
      </w:r>
      <w:r w:rsidRPr="00CA1956">
        <w:rPr>
          <w:rFonts w:eastAsia="Times New Roman"/>
          <w:sz w:val="24"/>
          <w:szCs w:val="24"/>
          <w:lang w:eastAsia="ru-RU"/>
        </w:rPr>
        <w:t xml:space="preserve"> в объеме </w:t>
      </w:r>
      <w:r w:rsidR="003420F0">
        <w:rPr>
          <w:rFonts w:eastAsia="Times New Roman"/>
          <w:sz w:val="24"/>
          <w:szCs w:val="24"/>
          <w:lang w:eastAsia="ru-RU"/>
        </w:rPr>
        <w:t>14 496,8</w:t>
      </w:r>
      <w:r w:rsidR="00A73066" w:rsidRPr="00CA1956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</w:t>
      </w:r>
      <w:r w:rsidR="003420F0">
        <w:rPr>
          <w:rFonts w:eastAsia="Times New Roman"/>
          <w:sz w:val="24"/>
          <w:szCs w:val="24"/>
          <w:lang w:eastAsia="ru-RU"/>
        </w:rPr>
        <w:t>о 14 150,6 тыс. рублей или 97,6</w:t>
      </w:r>
      <w:r w:rsidR="00A73066" w:rsidRPr="00CA1956">
        <w:rPr>
          <w:rFonts w:eastAsia="Times New Roman"/>
          <w:sz w:val="24"/>
          <w:szCs w:val="24"/>
          <w:lang w:eastAsia="ru-RU"/>
        </w:rPr>
        <w:t>%</w:t>
      </w:r>
      <w:r w:rsidR="00A648D4" w:rsidRPr="00CA1956">
        <w:rPr>
          <w:rFonts w:eastAsia="Times New Roman"/>
          <w:sz w:val="24"/>
          <w:szCs w:val="24"/>
          <w:lang w:eastAsia="ru-RU"/>
        </w:rPr>
        <w:t>.</w:t>
      </w:r>
    </w:p>
    <w:p w14:paraId="6B3D8F64" w14:textId="77777777" w:rsidR="00A73066" w:rsidRPr="00CA1956" w:rsidRDefault="00A73066" w:rsidP="00A648D4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33B2EDE2" w14:textId="77777777" w:rsidR="0020388E" w:rsidRPr="00CA1956" w:rsidRDefault="00966D61" w:rsidP="0020388E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Таблица № 14</w:t>
      </w:r>
    </w:p>
    <w:p w14:paraId="725CC8FF" w14:textId="77777777" w:rsidR="00952BF1" w:rsidRPr="00CA1956" w:rsidRDefault="00952BF1" w:rsidP="0020388E">
      <w:pPr>
        <w:pStyle w:val="a4"/>
        <w:spacing w:after="0" w:line="259" w:lineRule="auto"/>
        <w:ind w:left="0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1418"/>
        <w:gridCol w:w="1134"/>
        <w:gridCol w:w="1134"/>
      </w:tblGrid>
      <w:tr w:rsidR="0032232C" w:rsidRPr="00CA1956" w14:paraId="63AAEDB2" w14:textId="77777777" w:rsidTr="00C5180C">
        <w:trPr>
          <w:trHeight w:val="16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CCEE" w14:textId="77777777" w:rsidR="0032232C" w:rsidRPr="00CA1956" w:rsidRDefault="0032232C" w:rsidP="0032232C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AEB0" w14:textId="77777777" w:rsidR="0032232C" w:rsidRPr="00CA1956" w:rsidRDefault="0032232C" w:rsidP="0032232C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подпрограмм/мероприятий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362E4" w14:textId="77777777" w:rsidR="00C5180C" w:rsidRPr="00C5180C" w:rsidRDefault="002D3F5E" w:rsidP="00C5180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="0032232C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 СБР по состоянию на 31.12.2019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58D35" w14:textId="77777777" w:rsidR="0032232C" w:rsidRPr="00CA1956" w:rsidRDefault="0032232C" w:rsidP="00C5180C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 w:rsidR="002D3F5E">
              <w:rPr>
                <w:sz w:val="22"/>
                <w:szCs w:val="22"/>
              </w:rPr>
              <w:t xml:space="preserve"> за 2019</w:t>
            </w:r>
            <w:r w:rsidR="001D4860" w:rsidRPr="00CA19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7715EE" w14:textId="77777777" w:rsidR="0032232C" w:rsidRPr="00CA1956" w:rsidRDefault="0032232C" w:rsidP="0032232C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0FF9C" w14:textId="77777777" w:rsidR="0032232C" w:rsidRPr="00CA1956" w:rsidRDefault="0032232C" w:rsidP="0032232C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Отклонение (гр.4-гр.3)</w:t>
            </w:r>
          </w:p>
        </w:tc>
      </w:tr>
      <w:tr w:rsidR="0032232C" w:rsidRPr="00CA1956" w14:paraId="5309AD8B" w14:textId="77777777" w:rsidTr="00522D44">
        <w:trPr>
          <w:trHeight w:val="1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A054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881D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EE92F5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88935A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89AF14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0E3B68" w14:textId="77777777" w:rsidR="0032232C" w:rsidRPr="00CA1956" w:rsidRDefault="0032232C" w:rsidP="0032232C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A648D4" w:rsidRPr="00CA1956" w14:paraId="6ED9F0C2" w14:textId="77777777" w:rsidTr="00522D44">
        <w:trPr>
          <w:trHeight w:val="1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8025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CC54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Обеспечение безопасности жизнедеятельности в муниципальном образовании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  <w:r w:rsidR="0032232C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- всего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1697E5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14 496,8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CDFCD0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68A27C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2E50AE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-346,2</w:t>
            </w:r>
          </w:p>
        </w:tc>
      </w:tr>
      <w:tr w:rsidR="00A648D4" w:rsidRPr="00CA1956" w14:paraId="4D2AB0E5" w14:textId="77777777" w:rsidTr="00522D44">
        <w:trPr>
          <w:trHeight w:val="13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29B" w14:textId="77777777" w:rsidR="00A648D4" w:rsidRPr="00CA1956" w:rsidRDefault="00A648D4" w:rsidP="00A648D4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FF2A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Подпрограмма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Повышение безопасности дорожного движения в муниципальном образовании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2015-2020 годы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FAB357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BEFC94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EC89CB" w14:textId="77777777" w:rsidR="00A648D4" w:rsidRPr="00CA1956" w:rsidRDefault="00A648D4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6EE3ED" w14:textId="77777777" w:rsidR="00A648D4" w:rsidRPr="00CA1956" w:rsidRDefault="00A648D4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A648D4" w:rsidRPr="00CA1956" w14:paraId="45B8ACF4" w14:textId="77777777" w:rsidTr="00522D44">
        <w:trPr>
          <w:trHeight w:val="3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2B10" w14:textId="77777777" w:rsidR="00A648D4" w:rsidRPr="00CA1956" w:rsidRDefault="00A648D4" w:rsidP="00A648D4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F7E6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Мероприятия</w:t>
            </w:r>
            <w:r w:rsidR="0032232C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– всего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CC32C1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14 496,8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C40E25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14 150,6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5FA131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B7C977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-346,2</w:t>
            </w:r>
          </w:p>
        </w:tc>
      </w:tr>
      <w:tr w:rsidR="00A648D4" w:rsidRPr="00CA1956" w14:paraId="21D75531" w14:textId="77777777" w:rsidTr="00522D44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D47F" w14:textId="77777777" w:rsidR="00A648D4" w:rsidRPr="00CA1956" w:rsidRDefault="00A648D4" w:rsidP="00A648D4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ED65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Профилактика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B0CB1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2A357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10D8F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1EF54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-58,8</w:t>
            </w:r>
          </w:p>
        </w:tc>
      </w:tr>
      <w:tr w:rsidR="00A648D4" w:rsidRPr="00CA1956" w14:paraId="17748CA6" w14:textId="77777777" w:rsidTr="00522D44">
        <w:trPr>
          <w:trHeight w:val="5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ECF3" w14:textId="77777777" w:rsidR="00A648D4" w:rsidRPr="00CA1956" w:rsidRDefault="00A648D4" w:rsidP="00A648D4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104D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434A4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A648D4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422D0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A648D4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857FB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430E4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A648D4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</w:tr>
      <w:tr w:rsidR="00A648D4" w:rsidRPr="00CA1956" w14:paraId="4C83D366" w14:textId="77777777" w:rsidTr="00522D44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6C68" w14:textId="77777777" w:rsidR="00A648D4" w:rsidRPr="00CA1956" w:rsidRDefault="00A648D4" w:rsidP="00A648D4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C325" w14:textId="77777777" w:rsidR="00A648D4" w:rsidRPr="00CA1956" w:rsidRDefault="00A648D4" w:rsidP="00A648D4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Снижение рисков от чрезвычайных ситуаций, со</w:t>
            </w:r>
            <w:r w:rsidR="0032232C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здание и поддержание готовности 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системы оповещения об угрозе ЧС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EE5BE7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14 173,6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87153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13 886,2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07723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74877" w14:textId="77777777" w:rsidR="00A648D4" w:rsidRPr="00CA1956" w:rsidRDefault="003420F0" w:rsidP="00A648D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-287,4</w:t>
            </w:r>
          </w:p>
        </w:tc>
      </w:tr>
    </w:tbl>
    <w:p w14:paraId="7851C58B" w14:textId="77777777" w:rsidR="00770630" w:rsidRPr="00CA1956" w:rsidRDefault="00770630" w:rsidP="00CE444E">
      <w:pPr>
        <w:spacing w:after="0" w:line="259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74146F5C" w14:textId="77777777" w:rsidR="00A93CFE" w:rsidRPr="00CA1956" w:rsidRDefault="00CE444E" w:rsidP="0032232C">
      <w:pPr>
        <w:spacing w:after="0" w:line="259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В</w:t>
      </w:r>
      <w:r w:rsidR="00A93CFE" w:rsidRPr="00CA1956">
        <w:rPr>
          <w:rFonts w:eastAsia="Times New Roman"/>
          <w:color w:val="000000"/>
          <w:sz w:val="24"/>
          <w:szCs w:val="24"/>
          <w:lang w:eastAsia="ru-RU"/>
        </w:rPr>
        <w:t xml:space="preserve"> рамках данной муниципальной Программы средства направлялись</w:t>
      </w:r>
      <w:r w:rsidR="00481B8C">
        <w:rPr>
          <w:rFonts w:eastAsia="Times New Roman"/>
          <w:color w:val="000000"/>
          <w:sz w:val="24"/>
          <w:szCs w:val="24"/>
          <w:lang w:eastAsia="ru-RU"/>
        </w:rPr>
        <w:t xml:space="preserve"> на</w:t>
      </w:r>
      <w:r w:rsidR="00A93CFE" w:rsidRPr="00CA1956">
        <w:rPr>
          <w:rFonts w:eastAsia="Times New Roman"/>
          <w:color w:val="000000"/>
          <w:sz w:val="24"/>
          <w:szCs w:val="24"/>
          <w:lang w:eastAsia="ru-RU"/>
        </w:rPr>
        <w:t>:</w:t>
      </w:r>
    </w:p>
    <w:p w14:paraId="4F012504" w14:textId="77777777" w:rsidR="00534807" w:rsidRPr="00CA1956" w:rsidRDefault="00481B8C" w:rsidP="0032232C">
      <w:pPr>
        <w:spacing w:after="0" w:line="259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 w:rsidR="00A93CFE" w:rsidRPr="00CA1956">
        <w:rPr>
          <w:rFonts w:eastAsia="Times New Roman"/>
          <w:color w:val="000000"/>
          <w:sz w:val="24"/>
          <w:szCs w:val="24"/>
          <w:lang w:eastAsia="ru-RU"/>
        </w:rPr>
        <w:t xml:space="preserve">финансовое обеспечение деятельности муниципального казенного учреждения 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«</w:t>
      </w:r>
      <w:r w:rsidR="00A93CFE" w:rsidRPr="00CA1956">
        <w:rPr>
          <w:rFonts w:eastAsia="Times New Roman"/>
          <w:color w:val="000000"/>
          <w:sz w:val="24"/>
          <w:szCs w:val="24"/>
          <w:lang w:eastAsia="ru-RU"/>
        </w:rPr>
        <w:t>Служба ГО и ЧС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»</w:t>
      </w:r>
      <w:r w:rsidR="00CE444E">
        <w:rPr>
          <w:rFonts w:eastAsia="Times New Roman"/>
          <w:color w:val="000000"/>
          <w:sz w:val="24"/>
          <w:szCs w:val="24"/>
          <w:lang w:eastAsia="ru-RU"/>
        </w:rPr>
        <w:t xml:space="preserve"> в сумме 13 155,9</w:t>
      </w:r>
      <w:r w:rsidR="002B03AC" w:rsidRPr="00CA1956">
        <w:rPr>
          <w:rFonts w:eastAsia="Times New Roman"/>
          <w:color w:val="000000"/>
          <w:sz w:val="24"/>
          <w:szCs w:val="24"/>
          <w:lang w:eastAsia="ru-RU"/>
        </w:rPr>
        <w:t xml:space="preserve"> тыс. рублей. При у</w:t>
      </w:r>
      <w:r w:rsidR="00CE444E">
        <w:rPr>
          <w:rFonts w:eastAsia="Times New Roman"/>
          <w:color w:val="000000"/>
          <w:sz w:val="24"/>
          <w:szCs w:val="24"/>
          <w:lang w:eastAsia="ru-RU"/>
        </w:rPr>
        <w:t>точненном плане в сумме 13 443,3</w:t>
      </w:r>
      <w:r w:rsidR="002B03AC" w:rsidRPr="00CA1956">
        <w:rPr>
          <w:rFonts w:eastAsia="Times New Roman"/>
          <w:color w:val="000000"/>
          <w:sz w:val="24"/>
          <w:szCs w:val="24"/>
          <w:lang w:eastAsia="ru-RU"/>
        </w:rPr>
        <w:t xml:space="preserve"> тыс. рублей исполнение составило</w:t>
      </w:r>
      <w:r w:rsidR="00CE444E">
        <w:rPr>
          <w:rFonts w:eastAsia="Times New Roman"/>
          <w:color w:val="000000"/>
          <w:sz w:val="24"/>
          <w:szCs w:val="24"/>
          <w:lang w:eastAsia="ru-RU"/>
        </w:rPr>
        <w:t xml:space="preserve"> 97,9</w:t>
      </w:r>
      <w:r w:rsidR="00534807" w:rsidRPr="00CA1956">
        <w:rPr>
          <w:rFonts w:eastAsia="Times New Roman"/>
          <w:color w:val="000000"/>
          <w:sz w:val="24"/>
          <w:szCs w:val="24"/>
          <w:lang w:eastAsia="ru-RU"/>
        </w:rPr>
        <w:t xml:space="preserve"> %;</w:t>
      </w:r>
    </w:p>
    <w:p w14:paraId="79F5E962" w14:textId="77777777" w:rsidR="004206EA" w:rsidRPr="00CA1956" w:rsidRDefault="00481B8C" w:rsidP="0032232C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r w:rsidR="00534807" w:rsidRPr="00CA1956">
        <w:rPr>
          <w:rFonts w:eastAsia="Times New Roman"/>
          <w:color w:val="000000"/>
          <w:sz w:val="24"/>
          <w:szCs w:val="24"/>
          <w:lang w:eastAsia="ru-RU"/>
        </w:rPr>
        <w:t>мероприятия по предупреждению чрезвычайных ситуаций и угрозе жизни за счет резервного фонда</w:t>
      </w:r>
      <w:r w:rsidR="002B03AC" w:rsidRPr="00CA195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0F5FEA" w:rsidRPr="00CA1956">
        <w:rPr>
          <w:rFonts w:eastAsia="Times New Roman"/>
          <w:color w:val="000000"/>
          <w:sz w:val="24"/>
          <w:szCs w:val="24"/>
          <w:lang w:eastAsia="ru-RU"/>
        </w:rPr>
        <w:t>администрации</w:t>
      </w:r>
      <w:r w:rsidR="00D17BCC">
        <w:rPr>
          <w:rFonts w:eastAsia="Times New Roman"/>
          <w:color w:val="000000"/>
          <w:sz w:val="24"/>
          <w:szCs w:val="24"/>
          <w:lang w:eastAsia="ru-RU"/>
        </w:rPr>
        <w:t xml:space="preserve"> МО «Городской округ </w:t>
      </w:r>
      <w:proofErr w:type="spellStart"/>
      <w:r w:rsidR="00D17BCC">
        <w:rPr>
          <w:rFonts w:eastAsia="Times New Roman"/>
          <w:color w:val="000000"/>
          <w:sz w:val="24"/>
          <w:szCs w:val="24"/>
          <w:lang w:eastAsia="ru-RU"/>
        </w:rPr>
        <w:t>Ногликский</w:t>
      </w:r>
      <w:proofErr w:type="spellEnd"/>
      <w:r w:rsidR="00D17BCC">
        <w:rPr>
          <w:rFonts w:eastAsia="Times New Roman"/>
          <w:color w:val="000000"/>
          <w:sz w:val="24"/>
          <w:szCs w:val="24"/>
          <w:lang w:eastAsia="ru-RU"/>
        </w:rPr>
        <w:t>»</w:t>
      </w:r>
      <w:r w:rsidR="000F5FEA" w:rsidRPr="00CA195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C567D" w:rsidRPr="00CA1956">
        <w:rPr>
          <w:rFonts w:eastAsia="Times New Roman"/>
          <w:color w:val="000000"/>
          <w:sz w:val="24"/>
          <w:szCs w:val="24"/>
          <w:lang w:eastAsia="ru-RU"/>
        </w:rPr>
        <w:t>(</w:t>
      </w:r>
      <w:r w:rsidR="004206EA" w:rsidRPr="00CA1956">
        <w:rPr>
          <w:sz w:val="24"/>
          <w:szCs w:val="24"/>
        </w:rPr>
        <w:t>устройство противопожа</w:t>
      </w:r>
      <w:r w:rsidR="00BC567D" w:rsidRPr="00CA1956">
        <w:rPr>
          <w:sz w:val="24"/>
          <w:szCs w:val="24"/>
        </w:rPr>
        <w:t>рного разрыва</w:t>
      </w:r>
      <w:r w:rsidR="00D17BCC">
        <w:rPr>
          <w:sz w:val="24"/>
          <w:szCs w:val="24"/>
        </w:rPr>
        <w:t xml:space="preserve"> в с. Ныш, устройство подъезда пожарных машин на р. </w:t>
      </w:r>
      <w:proofErr w:type="spellStart"/>
      <w:r w:rsidR="00D17BCC">
        <w:rPr>
          <w:sz w:val="24"/>
          <w:szCs w:val="24"/>
        </w:rPr>
        <w:t>Тымь</w:t>
      </w:r>
      <w:proofErr w:type="spellEnd"/>
      <w:r w:rsidR="00D17BCC">
        <w:rPr>
          <w:sz w:val="24"/>
          <w:szCs w:val="24"/>
        </w:rPr>
        <w:t xml:space="preserve"> в с. Ныш, </w:t>
      </w:r>
      <w:r w:rsidR="00BC567D" w:rsidRPr="00CA1956">
        <w:rPr>
          <w:sz w:val="24"/>
          <w:szCs w:val="24"/>
        </w:rPr>
        <w:t>устан</w:t>
      </w:r>
      <w:r w:rsidR="00D17BCC">
        <w:rPr>
          <w:sz w:val="24"/>
          <w:szCs w:val="24"/>
        </w:rPr>
        <w:t xml:space="preserve">овка системы оповещения в с. Вал, на выполнение мероприятий по выносу точек на местности МО «Городской округ </w:t>
      </w:r>
      <w:proofErr w:type="spellStart"/>
      <w:r w:rsidR="00D17BCC">
        <w:rPr>
          <w:sz w:val="24"/>
          <w:szCs w:val="24"/>
        </w:rPr>
        <w:t>Ногликский</w:t>
      </w:r>
      <w:proofErr w:type="spellEnd"/>
      <w:r w:rsidR="00D17BCC">
        <w:rPr>
          <w:sz w:val="24"/>
          <w:szCs w:val="24"/>
        </w:rPr>
        <w:t>»</w:t>
      </w:r>
      <w:r w:rsidR="00BC567D" w:rsidRPr="00CA1956">
        <w:rPr>
          <w:sz w:val="24"/>
          <w:szCs w:val="24"/>
        </w:rPr>
        <w:t>) в сумме</w:t>
      </w:r>
      <w:r w:rsidR="00D17BCC">
        <w:rPr>
          <w:sz w:val="24"/>
          <w:szCs w:val="24"/>
        </w:rPr>
        <w:t xml:space="preserve"> 660,3</w:t>
      </w:r>
      <w:r w:rsidR="004206EA" w:rsidRPr="00CA1956">
        <w:rPr>
          <w:sz w:val="24"/>
          <w:szCs w:val="24"/>
        </w:rPr>
        <w:t xml:space="preserve"> тыс. рублей;</w:t>
      </w:r>
    </w:p>
    <w:p w14:paraId="6A075A1F" w14:textId="77777777" w:rsidR="004206EA" w:rsidRPr="00CA1956" w:rsidRDefault="00481B8C" w:rsidP="0032232C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4206EA" w:rsidRPr="00CA1956">
        <w:rPr>
          <w:sz w:val="24"/>
          <w:szCs w:val="24"/>
        </w:rPr>
        <w:t>мероприятия по профилактике правонарушений, тер</w:t>
      </w:r>
      <w:r w:rsidR="00A668E6" w:rsidRPr="00CA1956">
        <w:rPr>
          <w:sz w:val="24"/>
          <w:szCs w:val="24"/>
        </w:rPr>
        <w:t>роризма и экстремизма</w:t>
      </w:r>
      <w:r w:rsidR="004206EA" w:rsidRPr="00CA1956">
        <w:rPr>
          <w:sz w:val="24"/>
          <w:szCs w:val="24"/>
        </w:rPr>
        <w:t xml:space="preserve"> (изготовление наглядн</w:t>
      </w:r>
      <w:r w:rsidR="00BC567D" w:rsidRPr="00CA1956">
        <w:rPr>
          <w:sz w:val="24"/>
          <w:szCs w:val="24"/>
        </w:rPr>
        <w:t>ых материалов,</w:t>
      </w:r>
      <w:r w:rsidR="0004108D" w:rsidRPr="0004108D">
        <w:rPr>
          <w:sz w:val="24"/>
          <w:szCs w:val="24"/>
        </w:rPr>
        <w:t xml:space="preserve"> </w:t>
      </w:r>
      <w:r w:rsidR="0004108D">
        <w:rPr>
          <w:sz w:val="24"/>
          <w:szCs w:val="24"/>
        </w:rPr>
        <w:t>организация и проведение этнографической игры «</w:t>
      </w:r>
      <w:proofErr w:type="spellStart"/>
      <w:r w:rsidR="0004108D">
        <w:rPr>
          <w:sz w:val="24"/>
          <w:szCs w:val="24"/>
        </w:rPr>
        <w:t>ЭтноМы</w:t>
      </w:r>
      <w:proofErr w:type="spellEnd"/>
      <w:r w:rsidR="0004108D">
        <w:rPr>
          <w:sz w:val="24"/>
          <w:szCs w:val="24"/>
        </w:rPr>
        <w:t>»,</w:t>
      </w:r>
      <w:r w:rsidR="00450710">
        <w:rPr>
          <w:sz w:val="24"/>
          <w:szCs w:val="24"/>
        </w:rPr>
        <w:t xml:space="preserve"> </w:t>
      </w:r>
      <w:r w:rsidR="00BC567D" w:rsidRPr="00CA1956">
        <w:rPr>
          <w:sz w:val="24"/>
          <w:szCs w:val="24"/>
        </w:rPr>
        <w:t xml:space="preserve">военно-патриотической игры </w:t>
      </w:r>
      <w:r w:rsidR="005849B5" w:rsidRPr="00CA1956">
        <w:rPr>
          <w:sz w:val="24"/>
          <w:szCs w:val="24"/>
        </w:rPr>
        <w:t>«</w:t>
      </w:r>
      <w:r w:rsidR="00BC567D" w:rsidRPr="00CA1956">
        <w:rPr>
          <w:sz w:val="24"/>
          <w:szCs w:val="24"/>
        </w:rPr>
        <w:t>Зарница</w:t>
      </w:r>
      <w:r w:rsidR="005849B5" w:rsidRPr="00CA1956">
        <w:rPr>
          <w:sz w:val="24"/>
          <w:szCs w:val="24"/>
        </w:rPr>
        <w:t>»</w:t>
      </w:r>
      <w:r w:rsidR="00BC567D" w:rsidRPr="00CA1956">
        <w:rPr>
          <w:sz w:val="24"/>
          <w:szCs w:val="24"/>
        </w:rPr>
        <w:t>,</w:t>
      </w:r>
      <w:r w:rsidR="00450710">
        <w:rPr>
          <w:sz w:val="24"/>
          <w:szCs w:val="24"/>
        </w:rPr>
        <w:t xml:space="preserve"> «Победа»,</w:t>
      </w:r>
      <w:r w:rsidR="00BC567D" w:rsidRPr="00CA1956">
        <w:rPr>
          <w:sz w:val="24"/>
          <w:szCs w:val="24"/>
        </w:rPr>
        <w:t xml:space="preserve"> спортивного мероприятия в рамках акции </w:t>
      </w:r>
      <w:r w:rsidR="005849B5" w:rsidRPr="00CA1956">
        <w:rPr>
          <w:sz w:val="24"/>
          <w:szCs w:val="24"/>
        </w:rPr>
        <w:t>«</w:t>
      </w:r>
      <w:r w:rsidR="00BC567D" w:rsidRPr="00CA1956">
        <w:rPr>
          <w:sz w:val="24"/>
          <w:szCs w:val="24"/>
        </w:rPr>
        <w:t>Полиция и дети</w:t>
      </w:r>
      <w:r w:rsidR="005849B5" w:rsidRPr="00CA1956">
        <w:rPr>
          <w:sz w:val="24"/>
          <w:szCs w:val="24"/>
        </w:rPr>
        <w:t>»</w:t>
      </w:r>
      <w:r w:rsidR="00BC567D" w:rsidRPr="00CA1956">
        <w:rPr>
          <w:sz w:val="24"/>
          <w:szCs w:val="24"/>
        </w:rPr>
        <w:t>,</w:t>
      </w:r>
      <w:r w:rsidR="00A668E6" w:rsidRPr="00CA1956">
        <w:rPr>
          <w:sz w:val="24"/>
          <w:szCs w:val="24"/>
        </w:rPr>
        <w:t xml:space="preserve"> </w:t>
      </w:r>
      <w:r w:rsidR="00BC567D" w:rsidRPr="00CA1956">
        <w:rPr>
          <w:sz w:val="24"/>
          <w:szCs w:val="24"/>
        </w:rPr>
        <w:t>мероприятия в рамках</w:t>
      </w:r>
      <w:r w:rsidR="00A668E6" w:rsidRPr="00CA1956">
        <w:rPr>
          <w:sz w:val="24"/>
          <w:szCs w:val="24"/>
        </w:rPr>
        <w:t xml:space="preserve"> межведомственной комплексной операции </w:t>
      </w:r>
      <w:r w:rsidR="005849B5" w:rsidRPr="00CA1956">
        <w:rPr>
          <w:sz w:val="24"/>
          <w:szCs w:val="24"/>
        </w:rPr>
        <w:t>«</w:t>
      </w:r>
      <w:r w:rsidR="00A668E6" w:rsidRPr="00CA1956">
        <w:rPr>
          <w:sz w:val="24"/>
          <w:szCs w:val="24"/>
        </w:rPr>
        <w:t>Подросток</w:t>
      </w:r>
      <w:r w:rsidR="005849B5" w:rsidRPr="00CA1956">
        <w:rPr>
          <w:sz w:val="24"/>
          <w:szCs w:val="24"/>
        </w:rPr>
        <w:t>»</w:t>
      </w:r>
      <w:r w:rsidR="00450710">
        <w:rPr>
          <w:sz w:val="24"/>
          <w:szCs w:val="24"/>
        </w:rPr>
        <w:t>, организация конкурсов волонтерских отрядов «Мы за здоровый образ жизни» и «Законопослушное поведение детей – это норма»</w:t>
      </w:r>
      <w:r w:rsidR="00A668E6" w:rsidRPr="00CA1956">
        <w:rPr>
          <w:sz w:val="24"/>
          <w:szCs w:val="24"/>
        </w:rPr>
        <w:t>) в сумм</w:t>
      </w:r>
      <w:r w:rsidR="0004108D">
        <w:rPr>
          <w:sz w:val="24"/>
          <w:szCs w:val="24"/>
        </w:rPr>
        <w:t>е 21</w:t>
      </w:r>
      <w:r w:rsidR="00395972">
        <w:rPr>
          <w:sz w:val="24"/>
          <w:szCs w:val="24"/>
        </w:rPr>
        <w:t>4,4</w:t>
      </w:r>
      <w:r w:rsidR="00A668E6" w:rsidRPr="00CA1956">
        <w:rPr>
          <w:sz w:val="24"/>
          <w:szCs w:val="24"/>
        </w:rPr>
        <w:t xml:space="preserve"> тыс. рублей</w:t>
      </w:r>
      <w:r w:rsidR="00395972">
        <w:rPr>
          <w:sz w:val="24"/>
          <w:szCs w:val="24"/>
        </w:rPr>
        <w:t xml:space="preserve">, </w:t>
      </w:r>
      <w:r w:rsidR="00A668E6" w:rsidRPr="00CA1956">
        <w:rPr>
          <w:sz w:val="24"/>
          <w:szCs w:val="24"/>
        </w:rPr>
        <w:t xml:space="preserve">на материальное стимулирование участников добровольной народной дружины </w:t>
      </w:r>
      <w:r w:rsidR="005849B5" w:rsidRPr="00CA1956">
        <w:rPr>
          <w:sz w:val="24"/>
          <w:szCs w:val="24"/>
        </w:rPr>
        <w:t>«</w:t>
      </w:r>
      <w:r w:rsidR="00A668E6" w:rsidRPr="00CA1956">
        <w:rPr>
          <w:sz w:val="24"/>
          <w:szCs w:val="24"/>
        </w:rPr>
        <w:t>Рубеж</w:t>
      </w:r>
      <w:r w:rsidR="005849B5" w:rsidRPr="00CA1956">
        <w:rPr>
          <w:sz w:val="24"/>
          <w:szCs w:val="24"/>
        </w:rPr>
        <w:t>»</w:t>
      </w:r>
      <w:r w:rsidR="00A668E6" w:rsidRPr="00CA1956">
        <w:rPr>
          <w:sz w:val="24"/>
          <w:szCs w:val="24"/>
        </w:rPr>
        <w:t xml:space="preserve"> за участие в охране общественного порядка, выявление и пресечение правонарушений на территории муниципального образования в сумм</w:t>
      </w:r>
      <w:r w:rsidR="00A85D7D">
        <w:rPr>
          <w:sz w:val="24"/>
          <w:szCs w:val="24"/>
        </w:rPr>
        <w:t>е 4</w:t>
      </w:r>
      <w:r w:rsidR="00A668E6" w:rsidRPr="00CA1956">
        <w:rPr>
          <w:sz w:val="24"/>
          <w:szCs w:val="24"/>
        </w:rPr>
        <w:t>0,0 тыс. рублей</w:t>
      </w:r>
      <w:r w:rsidR="00395972">
        <w:rPr>
          <w:sz w:val="24"/>
          <w:szCs w:val="24"/>
        </w:rPr>
        <w:t xml:space="preserve"> </w:t>
      </w:r>
      <w:r w:rsidR="0004108D">
        <w:rPr>
          <w:sz w:val="24"/>
          <w:szCs w:val="24"/>
        </w:rPr>
        <w:t>и на материальное стимулирование за добровольную сдачу гражданами  незаконно хранящихся оружия и боеприпасов в сумме 10,0 тыс. рублей.</w:t>
      </w:r>
      <w:r w:rsidR="00395972">
        <w:rPr>
          <w:sz w:val="24"/>
          <w:szCs w:val="24"/>
        </w:rPr>
        <w:t xml:space="preserve"> </w:t>
      </w:r>
    </w:p>
    <w:p w14:paraId="37194B7A" w14:textId="77777777" w:rsidR="00A93CFE" w:rsidRPr="00CA1956" w:rsidRDefault="00A93CFE" w:rsidP="004206EA">
      <w:pPr>
        <w:spacing w:after="0" w:line="259" w:lineRule="auto"/>
        <w:ind w:firstLine="567"/>
        <w:jc w:val="both"/>
        <w:rPr>
          <w:sz w:val="24"/>
          <w:szCs w:val="24"/>
        </w:rPr>
      </w:pPr>
    </w:p>
    <w:p w14:paraId="60715698" w14:textId="77777777" w:rsidR="000F5FEA" w:rsidRPr="00CA1956" w:rsidRDefault="00FD16F2" w:rsidP="00FD16F2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Комплексные меры противодействия</w:t>
      </w:r>
    </w:p>
    <w:p w14:paraId="7713E5CC" w14:textId="77777777" w:rsidR="00FD16F2" w:rsidRPr="00CA1956" w:rsidRDefault="00FD16F2" w:rsidP="000F5FEA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злоупотреблению наркотиками и их незаконному обороту в муниципальном образовании</w:t>
      </w:r>
      <w:r w:rsidR="000F5FEA"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</w:p>
    <w:p w14:paraId="5163C87B" w14:textId="77777777" w:rsidR="00FD16F2" w:rsidRPr="00CA1956" w:rsidRDefault="00FD16F2" w:rsidP="00FD16F2">
      <w:pPr>
        <w:spacing w:after="0"/>
        <w:ind w:firstLine="567"/>
        <w:jc w:val="center"/>
        <w:rPr>
          <w:sz w:val="24"/>
          <w:szCs w:val="24"/>
        </w:rPr>
      </w:pPr>
    </w:p>
    <w:p w14:paraId="7C0EFCCF" w14:textId="77777777" w:rsidR="00FD16F2" w:rsidRPr="00CA1956" w:rsidRDefault="00FD16F2" w:rsidP="000F5FEA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целях формирования негативного отношения к незаконному обороту и потреблению наркотиков на территории муници</w:t>
      </w:r>
      <w:r w:rsidR="00B829D1" w:rsidRPr="00CA1956">
        <w:rPr>
          <w:sz w:val="24"/>
          <w:szCs w:val="24"/>
        </w:rPr>
        <w:t>пального образования действует</w:t>
      </w:r>
      <w:r w:rsidRPr="00CA1956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lastRenderedPageBreak/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>. Общий объем фин</w:t>
      </w:r>
      <w:r w:rsidR="00B829D1" w:rsidRPr="00CA1956">
        <w:rPr>
          <w:sz w:val="24"/>
          <w:szCs w:val="24"/>
        </w:rPr>
        <w:t xml:space="preserve">ансирования программы </w:t>
      </w:r>
      <w:r w:rsidR="002D3F5E">
        <w:rPr>
          <w:sz w:val="24"/>
          <w:szCs w:val="24"/>
        </w:rPr>
        <w:t>в 2019</w:t>
      </w:r>
      <w:r w:rsidRPr="00CA1956">
        <w:rPr>
          <w:sz w:val="24"/>
          <w:szCs w:val="24"/>
        </w:rPr>
        <w:t xml:space="preserve"> году</w:t>
      </w:r>
      <w:r w:rsidR="003420F0">
        <w:rPr>
          <w:sz w:val="24"/>
          <w:szCs w:val="24"/>
        </w:rPr>
        <w:t xml:space="preserve"> составил 109,5</w:t>
      </w:r>
      <w:r w:rsidRPr="00CA1956">
        <w:rPr>
          <w:sz w:val="24"/>
          <w:szCs w:val="24"/>
        </w:rPr>
        <w:t xml:space="preserve"> т</w:t>
      </w:r>
      <w:r w:rsidR="00B829D1" w:rsidRPr="00CA1956">
        <w:rPr>
          <w:sz w:val="24"/>
          <w:szCs w:val="24"/>
        </w:rPr>
        <w:t>ыс. рублей</w:t>
      </w:r>
      <w:r w:rsidR="000F5FEA" w:rsidRPr="00CA1956">
        <w:rPr>
          <w:sz w:val="24"/>
          <w:szCs w:val="24"/>
        </w:rPr>
        <w:t>, исполнение уточненных плановых назначений обеспечено на 95,7</w:t>
      </w:r>
      <w:r w:rsidR="00B829D1" w:rsidRPr="00CA1956">
        <w:rPr>
          <w:sz w:val="24"/>
          <w:szCs w:val="24"/>
        </w:rPr>
        <w:t>%</w:t>
      </w:r>
      <w:r w:rsidRPr="00CA1956">
        <w:rPr>
          <w:sz w:val="24"/>
          <w:szCs w:val="24"/>
        </w:rPr>
        <w:t xml:space="preserve">. </w:t>
      </w:r>
    </w:p>
    <w:p w14:paraId="66058124" w14:textId="77777777" w:rsidR="00FD16F2" w:rsidRPr="00CA1956" w:rsidRDefault="00B829D1" w:rsidP="000F5FEA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7C382A4D" w14:textId="77777777" w:rsidR="00FD16F2" w:rsidRPr="00CA1956" w:rsidRDefault="00FD16F2" w:rsidP="00B8287D">
      <w:pPr>
        <w:spacing w:after="0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</w:t>
      </w:r>
      <w:r w:rsidR="008827E7" w:rsidRPr="00CA1956">
        <w:rPr>
          <w:sz w:val="24"/>
          <w:szCs w:val="24"/>
        </w:rPr>
        <w:t xml:space="preserve">                    </w:t>
      </w:r>
      <w:r w:rsidR="000F5FEA" w:rsidRPr="00CA1956">
        <w:rPr>
          <w:sz w:val="24"/>
          <w:szCs w:val="24"/>
        </w:rPr>
        <w:t xml:space="preserve"> </w:t>
      </w:r>
      <w:r w:rsidR="00966D61">
        <w:rPr>
          <w:sz w:val="24"/>
          <w:szCs w:val="24"/>
        </w:rPr>
        <w:t>Таблица № 15</w:t>
      </w:r>
      <w:r w:rsidRPr="00CA1956">
        <w:rPr>
          <w:sz w:val="24"/>
          <w:szCs w:val="24"/>
        </w:rPr>
        <w:t xml:space="preserve"> </w:t>
      </w:r>
    </w:p>
    <w:p w14:paraId="11BBBF37" w14:textId="77777777" w:rsidR="00FD16F2" w:rsidRPr="00CA1956" w:rsidRDefault="00FD16F2" w:rsidP="00FD16F2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</w:t>
      </w:r>
      <w:r w:rsidR="000F5FEA" w:rsidRPr="00CA1956">
        <w:rPr>
          <w:sz w:val="24"/>
          <w:szCs w:val="24"/>
        </w:rPr>
        <w:t xml:space="preserve">                 </w:t>
      </w:r>
      <w:r w:rsidR="0020388E" w:rsidRPr="00CA1956">
        <w:rPr>
          <w:sz w:val="24"/>
          <w:szCs w:val="24"/>
        </w:rPr>
        <w:t>(тыс. рублей</w:t>
      </w:r>
      <w:r w:rsidRPr="00CA1956">
        <w:rPr>
          <w:sz w:val="24"/>
          <w:szCs w:val="24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740"/>
        <w:gridCol w:w="1559"/>
        <w:gridCol w:w="1418"/>
        <w:gridCol w:w="1134"/>
        <w:gridCol w:w="992"/>
      </w:tblGrid>
      <w:tr w:rsidR="00337B66" w:rsidRPr="00CA1956" w14:paraId="1769338D" w14:textId="77777777" w:rsidTr="000F5FEA">
        <w:trPr>
          <w:trHeight w:val="759"/>
        </w:trPr>
        <w:tc>
          <w:tcPr>
            <w:tcW w:w="513" w:type="dxa"/>
          </w:tcPr>
          <w:p w14:paraId="6AA3628A" w14:textId="77777777" w:rsidR="00337B66" w:rsidRPr="00CA1956" w:rsidRDefault="00337B66" w:rsidP="00C31486">
            <w:pPr>
              <w:jc w:val="both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740" w:type="dxa"/>
          </w:tcPr>
          <w:p w14:paraId="190845DD" w14:textId="77777777" w:rsidR="00337B66" w:rsidRPr="00CA1956" w:rsidRDefault="00337B66" w:rsidP="00C31486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6D6D012E" w14:textId="77777777" w:rsidR="00337B66" w:rsidRPr="00CA1956" w:rsidRDefault="002D3F5E" w:rsidP="000F5FEA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="00314F0C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</w:t>
            </w:r>
            <w:r w:rsidR="000F5FEA" w:rsidRPr="00CA1956">
              <w:rPr>
                <w:rFonts w:eastAsia="Times New Roman"/>
                <w:sz w:val="22"/>
                <w:szCs w:val="22"/>
                <w:lang w:eastAsia="ru-RU"/>
              </w:rPr>
              <w:t>СБР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8" w:type="dxa"/>
          </w:tcPr>
          <w:p w14:paraId="09D33002" w14:textId="77777777" w:rsidR="00337B66" w:rsidRPr="00CA1956" w:rsidRDefault="00314F0C" w:rsidP="00C31486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</w:p>
          <w:p w14:paraId="05E57E98" w14:textId="77777777" w:rsidR="00337B66" w:rsidRPr="00CA1956" w:rsidRDefault="002D3F5E" w:rsidP="00C31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2019 год</w:t>
            </w:r>
          </w:p>
        </w:tc>
        <w:tc>
          <w:tcPr>
            <w:tcW w:w="1134" w:type="dxa"/>
          </w:tcPr>
          <w:p w14:paraId="503633BB" w14:textId="77777777" w:rsidR="00337B66" w:rsidRPr="00CA1956" w:rsidRDefault="000F5FEA" w:rsidP="00C31486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Процент выполне</w:t>
            </w:r>
            <w:r w:rsidR="00314F0C" w:rsidRPr="00CA1956">
              <w:rPr>
                <w:sz w:val="22"/>
                <w:szCs w:val="22"/>
              </w:rPr>
              <w:t>ния, %</w:t>
            </w:r>
          </w:p>
        </w:tc>
        <w:tc>
          <w:tcPr>
            <w:tcW w:w="992" w:type="dxa"/>
          </w:tcPr>
          <w:p w14:paraId="4A6B74B5" w14:textId="77777777" w:rsidR="00337B66" w:rsidRPr="00CA1956" w:rsidRDefault="000F5FEA" w:rsidP="00C31486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</w:t>
            </w:r>
            <w:r w:rsidR="00314F0C" w:rsidRPr="00CA1956">
              <w:rPr>
                <w:sz w:val="22"/>
                <w:szCs w:val="22"/>
              </w:rPr>
              <w:t xml:space="preserve">ние (гр.4-гр.3) </w:t>
            </w:r>
          </w:p>
        </w:tc>
      </w:tr>
      <w:tr w:rsidR="00337B66" w:rsidRPr="00CA1956" w14:paraId="42A26D58" w14:textId="77777777" w:rsidTr="000F5FEA">
        <w:trPr>
          <w:trHeight w:val="297"/>
        </w:trPr>
        <w:tc>
          <w:tcPr>
            <w:tcW w:w="513" w:type="dxa"/>
            <w:vAlign w:val="center"/>
          </w:tcPr>
          <w:p w14:paraId="39EB5C00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</w:t>
            </w:r>
          </w:p>
        </w:tc>
        <w:tc>
          <w:tcPr>
            <w:tcW w:w="3740" w:type="dxa"/>
            <w:vAlign w:val="center"/>
          </w:tcPr>
          <w:p w14:paraId="1535332F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34F95AFB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5D241EE8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4DC28E4F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3BDA5959" w14:textId="77777777" w:rsidR="00337B66" w:rsidRPr="00CA1956" w:rsidRDefault="00337B66" w:rsidP="006503D3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</w:p>
        </w:tc>
      </w:tr>
      <w:tr w:rsidR="00337B66" w:rsidRPr="00CA1956" w14:paraId="1BEA744C" w14:textId="77777777" w:rsidTr="000F5FEA">
        <w:trPr>
          <w:trHeight w:val="511"/>
        </w:trPr>
        <w:tc>
          <w:tcPr>
            <w:tcW w:w="513" w:type="dxa"/>
          </w:tcPr>
          <w:p w14:paraId="6C49A3C8" w14:textId="77777777" w:rsidR="00337B66" w:rsidRPr="00CA1956" w:rsidRDefault="00337B66" w:rsidP="000D2688">
            <w:pPr>
              <w:rPr>
                <w:sz w:val="22"/>
                <w:szCs w:val="22"/>
              </w:rPr>
            </w:pPr>
          </w:p>
        </w:tc>
        <w:tc>
          <w:tcPr>
            <w:tcW w:w="3740" w:type="dxa"/>
          </w:tcPr>
          <w:p w14:paraId="601D0F30" w14:textId="77777777" w:rsidR="00337B66" w:rsidRPr="00CA1956" w:rsidRDefault="00337B66" w:rsidP="000D2688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Муниципальная программа </w:t>
            </w:r>
          </w:p>
          <w:p w14:paraId="55DC950E" w14:textId="77777777" w:rsidR="00337B66" w:rsidRPr="00CA1956" w:rsidRDefault="005849B5" w:rsidP="000D2688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«</w:t>
            </w:r>
            <w:r w:rsidR="00337B66" w:rsidRPr="00CA1956">
              <w:rPr>
                <w:sz w:val="22"/>
                <w:szCs w:val="22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Pr="00CA1956">
              <w:rPr>
                <w:sz w:val="22"/>
                <w:szCs w:val="22"/>
              </w:rPr>
              <w:t>«</w:t>
            </w:r>
            <w:r w:rsidR="00337B66" w:rsidRPr="00CA1956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="00337B66" w:rsidRPr="00CA1956">
              <w:rPr>
                <w:sz w:val="22"/>
                <w:szCs w:val="22"/>
              </w:rPr>
              <w:t>Ногликский</w:t>
            </w:r>
            <w:proofErr w:type="spellEnd"/>
            <w:r w:rsidRPr="00CA1956">
              <w:rPr>
                <w:sz w:val="22"/>
                <w:szCs w:val="22"/>
              </w:rPr>
              <w:t>»</w:t>
            </w:r>
            <w:r w:rsidR="002D3F5E">
              <w:rPr>
                <w:sz w:val="22"/>
                <w:szCs w:val="22"/>
              </w:rPr>
              <w:t xml:space="preserve"> </w:t>
            </w:r>
            <w:r w:rsidR="000F5FEA" w:rsidRPr="00CA1956">
              <w:rPr>
                <w:sz w:val="22"/>
                <w:szCs w:val="22"/>
              </w:rPr>
              <w:t>- всего</w:t>
            </w:r>
            <w:r w:rsidR="001863D7" w:rsidRPr="00CA195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</w:tcPr>
          <w:p w14:paraId="0A4F1427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418" w:type="dxa"/>
          </w:tcPr>
          <w:p w14:paraId="16C4DC62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134" w:type="dxa"/>
          </w:tcPr>
          <w:p w14:paraId="194768A1" w14:textId="77777777" w:rsidR="00337B66" w:rsidRPr="00CA1956" w:rsidRDefault="008426AB" w:rsidP="000D2688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95,7</w:t>
            </w:r>
          </w:p>
        </w:tc>
        <w:tc>
          <w:tcPr>
            <w:tcW w:w="992" w:type="dxa"/>
          </w:tcPr>
          <w:p w14:paraId="6385B7D6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-4,9</w:t>
            </w:r>
          </w:p>
        </w:tc>
      </w:tr>
      <w:tr w:rsidR="00337B66" w:rsidRPr="00CA1956" w14:paraId="49872F8E" w14:textId="77777777" w:rsidTr="000F5FEA">
        <w:tc>
          <w:tcPr>
            <w:tcW w:w="513" w:type="dxa"/>
          </w:tcPr>
          <w:p w14:paraId="0C7C3C23" w14:textId="77777777" w:rsidR="00337B66" w:rsidRPr="00CA1956" w:rsidRDefault="00337B66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1.</w:t>
            </w:r>
          </w:p>
        </w:tc>
        <w:tc>
          <w:tcPr>
            <w:tcW w:w="3740" w:type="dxa"/>
          </w:tcPr>
          <w:p w14:paraId="151BCADB" w14:textId="77777777" w:rsidR="00337B66" w:rsidRPr="00CA1956" w:rsidRDefault="00337B66" w:rsidP="000D2688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Подготовка и переподготовка специалистов в области профилактики наркомании</w:t>
            </w:r>
          </w:p>
        </w:tc>
        <w:tc>
          <w:tcPr>
            <w:tcW w:w="1559" w:type="dxa"/>
          </w:tcPr>
          <w:p w14:paraId="6641F99D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418" w:type="dxa"/>
          </w:tcPr>
          <w:p w14:paraId="0C11F5DF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</w:tcPr>
          <w:p w14:paraId="28122CD4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992" w:type="dxa"/>
          </w:tcPr>
          <w:p w14:paraId="5C4E7910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-4,9</w:t>
            </w:r>
          </w:p>
        </w:tc>
      </w:tr>
      <w:tr w:rsidR="00337B66" w:rsidRPr="00CA1956" w14:paraId="3D9D1956" w14:textId="77777777" w:rsidTr="000F5FEA">
        <w:tc>
          <w:tcPr>
            <w:tcW w:w="513" w:type="dxa"/>
          </w:tcPr>
          <w:p w14:paraId="62384522" w14:textId="77777777" w:rsidR="00337B66" w:rsidRPr="00CA1956" w:rsidRDefault="00337B66" w:rsidP="00E605FE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740" w:type="dxa"/>
          </w:tcPr>
          <w:p w14:paraId="23C10E6F" w14:textId="77777777" w:rsidR="00337B66" w:rsidRPr="00CA1956" w:rsidRDefault="00337B66" w:rsidP="000D2688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Профилактика злоупотребления наркотическими средствами и психотропными веществами</w:t>
            </w:r>
          </w:p>
        </w:tc>
        <w:tc>
          <w:tcPr>
            <w:tcW w:w="1559" w:type="dxa"/>
          </w:tcPr>
          <w:p w14:paraId="40536D13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18" w:type="dxa"/>
          </w:tcPr>
          <w:p w14:paraId="5B8C46F2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34" w:type="dxa"/>
          </w:tcPr>
          <w:p w14:paraId="2F8A91F9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720ED20C" w14:textId="77777777" w:rsidR="00337B66" w:rsidRPr="00CA1956" w:rsidRDefault="005A38D6" w:rsidP="000D268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426AB" w:rsidRPr="00CA1956">
              <w:rPr>
                <w:sz w:val="22"/>
                <w:szCs w:val="22"/>
              </w:rPr>
              <w:t>,0</w:t>
            </w:r>
          </w:p>
        </w:tc>
      </w:tr>
    </w:tbl>
    <w:p w14:paraId="4EE1BF33" w14:textId="77777777" w:rsidR="00FD16F2" w:rsidRPr="00CA1956" w:rsidRDefault="00FD16F2" w:rsidP="00FD16F2">
      <w:pPr>
        <w:pStyle w:val="a4"/>
        <w:spacing w:after="0" w:line="256" w:lineRule="auto"/>
        <w:ind w:left="0"/>
        <w:jc w:val="both"/>
        <w:rPr>
          <w:color w:val="1F497D" w:themeColor="text2"/>
          <w:sz w:val="24"/>
          <w:szCs w:val="24"/>
        </w:rPr>
      </w:pPr>
    </w:p>
    <w:p w14:paraId="4570E1E4" w14:textId="77777777" w:rsidR="00FD16F2" w:rsidRDefault="00481B8C" w:rsidP="000F5FEA">
      <w:pPr>
        <w:pStyle w:val="a4"/>
        <w:spacing w:after="0" w:line="256" w:lineRule="auto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реализации в 2019 году</w:t>
      </w:r>
      <w:r w:rsidR="00B829D1" w:rsidRPr="00E6407D">
        <w:rPr>
          <w:color w:val="000000" w:themeColor="text1"/>
          <w:sz w:val="24"/>
          <w:szCs w:val="24"/>
        </w:rPr>
        <w:t xml:space="preserve"> данной муниципальной Программы</w:t>
      </w:r>
      <w:r w:rsidR="00137EE9" w:rsidRPr="00CA1956">
        <w:rPr>
          <w:color w:val="000000" w:themeColor="text1"/>
          <w:sz w:val="24"/>
          <w:szCs w:val="24"/>
        </w:rPr>
        <w:t xml:space="preserve"> </w:t>
      </w:r>
      <w:r w:rsidR="000A2600" w:rsidRPr="00CA1956">
        <w:rPr>
          <w:color w:val="000000" w:themeColor="text1"/>
          <w:sz w:val="24"/>
          <w:szCs w:val="24"/>
        </w:rPr>
        <w:t>производились расходы на выполнение таких мероприятий</w:t>
      </w:r>
      <w:r w:rsidR="000F5FEA" w:rsidRPr="00CA1956">
        <w:rPr>
          <w:color w:val="000000" w:themeColor="text1"/>
          <w:sz w:val="24"/>
          <w:szCs w:val="24"/>
        </w:rPr>
        <w:t>,</w:t>
      </w:r>
      <w:r w:rsidR="000A2600" w:rsidRPr="00CA1956">
        <w:rPr>
          <w:color w:val="000000" w:themeColor="text1"/>
          <w:sz w:val="24"/>
          <w:szCs w:val="24"/>
        </w:rPr>
        <w:t xml:space="preserve"> как разработка, тиражирование и распространени</w:t>
      </w:r>
      <w:r w:rsidR="000F5FEA" w:rsidRPr="00CA1956">
        <w:rPr>
          <w:color w:val="000000" w:themeColor="text1"/>
          <w:sz w:val="24"/>
          <w:szCs w:val="24"/>
        </w:rPr>
        <w:t>е</w:t>
      </w:r>
      <w:r w:rsidR="000A2600" w:rsidRPr="00CA1956">
        <w:rPr>
          <w:color w:val="000000" w:themeColor="text1"/>
          <w:sz w:val="24"/>
          <w:szCs w:val="24"/>
        </w:rPr>
        <w:t xml:space="preserve"> учебной, методической и иллюстрированной печатной продукции, организация и п</w:t>
      </w:r>
      <w:r w:rsidR="00122F3E" w:rsidRPr="00CA1956">
        <w:rPr>
          <w:color w:val="000000" w:themeColor="text1"/>
          <w:sz w:val="24"/>
          <w:szCs w:val="24"/>
        </w:rPr>
        <w:t>р</w:t>
      </w:r>
      <w:r w:rsidR="000A2600" w:rsidRPr="00CA1956">
        <w:rPr>
          <w:color w:val="000000" w:themeColor="text1"/>
          <w:sz w:val="24"/>
          <w:szCs w:val="24"/>
        </w:rPr>
        <w:t xml:space="preserve">оведение районных антинаркотических массовых спортивных мероприятий среди учащихся общеобразовательных учреждений </w:t>
      </w:r>
      <w:r w:rsidR="005849B5" w:rsidRPr="00CA1956">
        <w:rPr>
          <w:color w:val="000000" w:themeColor="text1"/>
          <w:sz w:val="24"/>
          <w:szCs w:val="24"/>
        </w:rPr>
        <w:t>«</w:t>
      </w:r>
      <w:r w:rsidR="000A2600" w:rsidRPr="00CA1956">
        <w:rPr>
          <w:color w:val="000000" w:themeColor="text1"/>
          <w:sz w:val="24"/>
          <w:szCs w:val="24"/>
        </w:rPr>
        <w:t>Спорт против наркотиков</w:t>
      </w:r>
      <w:r w:rsidR="005849B5" w:rsidRPr="00CA1956">
        <w:rPr>
          <w:color w:val="000000" w:themeColor="text1"/>
          <w:sz w:val="24"/>
          <w:szCs w:val="24"/>
        </w:rPr>
        <w:t>»</w:t>
      </w:r>
      <w:r w:rsidR="000A2600" w:rsidRPr="00CA1956">
        <w:rPr>
          <w:color w:val="000000" w:themeColor="text1"/>
          <w:sz w:val="24"/>
          <w:szCs w:val="24"/>
        </w:rPr>
        <w:t>, проведение мероприятий, посвященных Всемирному дню борьбы со СПИДом</w:t>
      </w:r>
      <w:r w:rsidR="004A60EF" w:rsidRPr="00CA1956">
        <w:rPr>
          <w:color w:val="000000" w:themeColor="text1"/>
          <w:sz w:val="24"/>
          <w:szCs w:val="24"/>
        </w:rPr>
        <w:t xml:space="preserve"> -</w:t>
      </w:r>
      <w:r w:rsidR="000A2600" w:rsidRPr="00CA1956">
        <w:rPr>
          <w:color w:val="000000" w:themeColor="text1"/>
          <w:sz w:val="24"/>
          <w:szCs w:val="24"/>
        </w:rPr>
        <w:t xml:space="preserve"> </w:t>
      </w:r>
      <w:r w:rsidR="005849B5" w:rsidRPr="00CA1956">
        <w:rPr>
          <w:color w:val="000000" w:themeColor="text1"/>
          <w:sz w:val="24"/>
          <w:szCs w:val="24"/>
        </w:rPr>
        <w:t>«</w:t>
      </w:r>
      <w:r w:rsidR="000A2600" w:rsidRPr="00CA1956">
        <w:rPr>
          <w:color w:val="000000" w:themeColor="text1"/>
          <w:sz w:val="24"/>
          <w:szCs w:val="24"/>
        </w:rPr>
        <w:t>Я выбираю жизнь</w:t>
      </w:r>
      <w:r w:rsidR="005849B5" w:rsidRPr="00CA1956">
        <w:rPr>
          <w:color w:val="000000" w:themeColor="text1"/>
          <w:sz w:val="24"/>
          <w:szCs w:val="24"/>
        </w:rPr>
        <w:t>»</w:t>
      </w:r>
      <w:r w:rsidR="000A2600" w:rsidRPr="00CA1956">
        <w:rPr>
          <w:color w:val="000000" w:themeColor="text1"/>
          <w:sz w:val="24"/>
          <w:szCs w:val="24"/>
        </w:rPr>
        <w:t xml:space="preserve">, курсовая подготовка и переподготовка в области </w:t>
      </w:r>
      <w:r w:rsidR="004A60EF" w:rsidRPr="00CA1956">
        <w:rPr>
          <w:color w:val="000000" w:themeColor="text1"/>
          <w:sz w:val="24"/>
          <w:szCs w:val="24"/>
        </w:rPr>
        <w:t xml:space="preserve">профилактики наркомании, </w:t>
      </w:r>
      <w:r w:rsidR="00E6407D">
        <w:rPr>
          <w:color w:val="000000" w:themeColor="text1"/>
          <w:sz w:val="24"/>
          <w:szCs w:val="24"/>
        </w:rPr>
        <w:t>на общую сумму 109,5</w:t>
      </w:r>
      <w:r w:rsidR="000A2600" w:rsidRPr="00CA1956">
        <w:rPr>
          <w:color w:val="000000" w:themeColor="text1"/>
          <w:sz w:val="24"/>
          <w:szCs w:val="24"/>
        </w:rPr>
        <w:t xml:space="preserve"> тыс. рублей.</w:t>
      </w:r>
    </w:p>
    <w:p w14:paraId="1696C3EB" w14:textId="77777777" w:rsidR="005551D8" w:rsidRPr="00972B5A" w:rsidRDefault="005551D8" w:rsidP="000F5FEA">
      <w:pPr>
        <w:pStyle w:val="a4"/>
        <w:spacing w:after="0" w:line="256" w:lineRule="auto"/>
        <w:ind w:left="0" w:firstLine="709"/>
        <w:jc w:val="both"/>
        <w:rPr>
          <w:color w:val="000000" w:themeColor="text1"/>
          <w:sz w:val="24"/>
          <w:szCs w:val="24"/>
        </w:rPr>
      </w:pPr>
    </w:p>
    <w:p w14:paraId="30E6CAEA" w14:textId="77777777" w:rsidR="008C0A53" w:rsidRPr="00972B5A" w:rsidRDefault="008C0A53" w:rsidP="000F5FEA">
      <w:pPr>
        <w:pStyle w:val="a4"/>
        <w:spacing w:after="0" w:line="256" w:lineRule="auto"/>
        <w:ind w:left="0" w:firstLine="709"/>
        <w:jc w:val="both"/>
        <w:rPr>
          <w:color w:val="000000" w:themeColor="text1"/>
          <w:sz w:val="24"/>
          <w:szCs w:val="24"/>
        </w:rPr>
      </w:pPr>
    </w:p>
    <w:p w14:paraId="210343DC" w14:textId="77777777" w:rsidR="005551D8" w:rsidRPr="009B3FC1" w:rsidRDefault="005551D8" w:rsidP="005551D8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Муниципальная программа «Стимулирование экономической активности </w:t>
      </w:r>
    </w:p>
    <w:p w14:paraId="154F0207" w14:textId="77777777" w:rsidR="005551D8" w:rsidRPr="009B3FC1" w:rsidRDefault="005551D8" w:rsidP="005551D8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в муниципальном образовании «Городской округ </w:t>
      </w:r>
      <w:proofErr w:type="spellStart"/>
      <w:r w:rsidRPr="009B3FC1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9B3FC1">
        <w:rPr>
          <w:rFonts w:eastAsia="Times New Roman"/>
          <w:sz w:val="24"/>
          <w:szCs w:val="24"/>
          <w:lang w:eastAsia="ru-RU"/>
        </w:rPr>
        <w:t>»</w:t>
      </w:r>
    </w:p>
    <w:p w14:paraId="130D7560" w14:textId="77777777" w:rsidR="005551D8" w:rsidRPr="009B3FC1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65CAB83" w14:textId="77777777" w:rsidR="005551D8" w:rsidRPr="00B40D26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F688A">
        <w:rPr>
          <w:rFonts w:eastAsia="Times New Roman"/>
          <w:sz w:val="24"/>
          <w:szCs w:val="24"/>
          <w:lang w:eastAsia="ru-RU"/>
        </w:rPr>
        <w:t xml:space="preserve">Ресурсное обеспечение муниципальной программы «Стимулирование экономической активности в муниципальном образовании «Городской округ </w:t>
      </w:r>
      <w:proofErr w:type="spellStart"/>
      <w:r w:rsidRPr="008F688A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8F688A">
        <w:rPr>
          <w:rFonts w:eastAsia="Times New Roman"/>
          <w:sz w:val="24"/>
          <w:szCs w:val="24"/>
          <w:lang w:eastAsia="ru-RU"/>
        </w:rPr>
        <w:t>» за отчетный год освоено на 99,2%, в сумме 25 322,7 тыс. рублей.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14:paraId="2C2C6694" w14:textId="77777777" w:rsidR="005551D8" w:rsidRPr="009B3FC1" w:rsidRDefault="005551D8" w:rsidP="002F2463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№ </w:t>
      </w:r>
      <w:r w:rsidR="00966D61">
        <w:rPr>
          <w:sz w:val="24"/>
          <w:szCs w:val="24"/>
        </w:rPr>
        <w:t>16</w:t>
      </w:r>
      <w:r w:rsidRPr="009B3FC1">
        <w:rPr>
          <w:sz w:val="24"/>
          <w:szCs w:val="24"/>
        </w:rPr>
        <w:t xml:space="preserve"> </w:t>
      </w:r>
    </w:p>
    <w:p w14:paraId="3E681920" w14:textId="77777777" w:rsidR="005551D8" w:rsidRPr="009B3FC1" w:rsidRDefault="005551D8" w:rsidP="005551D8">
      <w:pPr>
        <w:spacing w:after="0"/>
        <w:ind w:firstLine="567"/>
        <w:jc w:val="both"/>
        <w:rPr>
          <w:sz w:val="24"/>
          <w:szCs w:val="24"/>
        </w:rPr>
      </w:pPr>
      <w:r w:rsidRPr="009B3FC1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831"/>
        <w:gridCol w:w="1559"/>
        <w:gridCol w:w="1418"/>
        <w:gridCol w:w="1134"/>
        <w:gridCol w:w="992"/>
      </w:tblGrid>
      <w:tr w:rsidR="005551D8" w:rsidRPr="009B3FC1" w14:paraId="40AC5367" w14:textId="77777777" w:rsidTr="00810F83">
        <w:tc>
          <w:tcPr>
            <w:tcW w:w="530" w:type="dxa"/>
          </w:tcPr>
          <w:p w14:paraId="3A98C6E7" w14:textId="77777777" w:rsidR="005551D8" w:rsidRPr="009B3FC1" w:rsidRDefault="005551D8" w:rsidP="00810F83">
            <w:pPr>
              <w:jc w:val="both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№ п/п</w:t>
            </w:r>
          </w:p>
        </w:tc>
        <w:tc>
          <w:tcPr>
            <w:tcW w:w="3831" w:type="dxa"/>
          </w:tcPr>
          <w:p w14:paraId="12136370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0CDA7929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</w:t>
            </w:r>
            <w:r w:rsidRPr="009B3FC1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по состоянию на 31.1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2.2019</w:t>
            </w:r>
          </w:p>
        </w:tc>
        <w:tc>
          <w:tcPr>
            <w:tcW w:w="1418" w:type="dxa"/>
          </w:tcPr>
          <w:p w14:paraId="3466D996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Исполнение за 2019</w:t>
            </w:r>
            <w:r w:rsidRPr="009B3FC1">
              <w:rPr>
                <w:sz w:val="22"/>
                <w:szCs w:val="22"/>
              </w:rPr>
              <w:t xml:space="preserve"> год</w:t>
            </w:r>
          </w:p>
          <w:p w14:paraId="68B6121A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BE15BA5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Процент выполнения, %</w:t>
            </w:r>
          </w:p>
        </w:tc>
        <w:tc>
          <w:tcPr>
            <w:tcW w:w="992" w:type="dxa"/>
          </w:tcPr>
          <w:p w14:paraId="7F858781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5551D8" w:rsidRPr="009B3FC1" w14:paraId="0409A61C" w14:textId="77777777" w:rsidTr="00810F83">
        <w:tc>
          <w:tcPr>
            <w:tcW w:w="530" w:type="dxa"/>
            <w:vAlign w:val="center"/>
          </w:tcPr>
          <w:p w14:paraId="2E0873DB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1</w:t>
            </w:r>
          </w:p>
        </w:tc>
        <w:tc>
          <w:tcPr>
            <w:tcW w:w="3831" w:type="dxa"/>
            <w:vAlign w:val="center"/>
          </w:tcPr>
          <w:p w14:paraId="15515F72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6DC74572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10C006A0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31CAE44B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4FA4E59D" w14:textId="77777777" w:rsidR="005551D8" w:rsidRPr="009B3FC1" w:rsidRDefault="005551D8" w:rsidP="00810F83">
            <w:pPr>
              <w:jc w:val="center"/>
              <w:rPr>
                <w:sz w:val="22"/>
                <w:szCs w:val="22"/>
              </w:rPr>
            </w:pPr>
            <w:r w:rsidRPr="009B3FC1">
              <w:rPr>
                <w:sz w:val="22"/>
                <w:szCs w:val="22"/>
              </w:rPr>
              <w:t>6</w:t>
            </w:r>
          </w:p>
        </w:tc>
      </w:tr>
      <w:tr w:rsidR="005551D8" w:rsidRPr="009B3FC1" w14:paraId="57892D14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2D22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E243B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«Стимулирование экономической активности в муниципальном образовании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»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0ABBA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25 521,6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8B7B3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25 322,7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4E45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6F15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-198,9</w:t>
            </w:r>
          </w:p>
        </w:tc>
      </w:tr>
      <w:tr w:rsidR="005551D8" w:rsidRPr="009B3FC1" w14:paraId="0D18E8A0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7CD" w14:textId="77777777" w:rsidR="005551D8" w:rsidRPr="009B3FC1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7DA6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C0A53" w:rsidRPr="008C0A53">
              <w:rPr>
                <w:rFonts w:eastAsia="Times New Roman"/>
                <w:sz w:val="22"/>
                <w:szCs w:val="22"/>
                <w:lang w:eastAsia="ru-RU"/>
              </w:rPr>
              <w:t xml:space="preserve">1 </w:t>
            </w: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«Развитие малого и среднего предпринимательства в муниципальном образовании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42C3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3 678,7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1D8A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3 538,6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03C9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08E4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-140,1</w:t>
            </w:r>
          </w:p>
        </w:tc>
      </w:tr>
      <w:tr w:rsidR="005551D8" w:rsidRPr="009B3FC1" w14:paraId="6F7C4C79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4C8" w14:textId="77777777" w:rsidR="005551D8" w:rsidRPr="009B3FC1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480B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8C0A53" w:rsidRPr="008C0A53">
              <w:rPr>
                <w:rFonts w:eastAsia="Times New Roman"/>
                <w:sz w:val="22"/>
                <w:szCs w:val="22"/>
                <w:lang w:eastAsia="ru-RU"/>
              </w:rPr>
              <w:t xml:space="preserve">2 </w:t>
            </w: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87FD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8E560" w14:textId="77777777" w:rsidR="005551D8" w:rsidRPr="009B3FC1" w:rsidRDefault="005551D8" w:rsidP="00B7632F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282,</w:t>
            </w:r>
            <w:r w:rsidR="00B7632F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8671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66C79" w14:textId="77777777" w:rsidR="005551D8" w:rsidRPr="009B3FC1" w:rsidRDefault="005551D8" w:rsidP="00B7632F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</w:t>
            </w:r>
            <w:r w:rsidR="00B7632F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</w:tr>
      <w:tr w:rsidR="005551D8" w:rsidRPr="009B3FC1" w14:paraId="16BA26FB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B2A" w14:textId="77777777" w:rsidR="005551D8" w:rsidRPr="009B3FC1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F01D1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7450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DC2F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AB69E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8014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-58,6</w:t>
            </w:r>
          </w:p>
        </w:tc>
      </w:tr>
      <w:tr w:rsidR="005551D8" w:rsidRPr="009B3FC1" w14:paraId="4DCEBFFF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28FF" w14:textId="77777777" w:rsidR="005551D8" w:rsidRPr="009B3FC1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B939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7979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E18E3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6EBD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444A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 w:rsidR="00B7632F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</w:tr>
      <w:tr w:rsidR="005551D8" w:rsidRPr="009B3FC1" w14:paraId="339767BF" w14:textId="77777777" w:rsidTr="00810F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6FE2" w14:textId="77777777" w:rsidR="005551D8" w:rsidRPr="009B3FC1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E733" w14:textId="77777777" w:rsidR="005551D8" w:rsidRPr="009B3FC1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B3FC1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МО «Городской округ </w:t>
            </w:r>
            <w:proofErr w:type="spellStart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9B3FC1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6EE9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20 933,4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C341" w14:textId="77777777" w:rsidR="005551D8" w:rsidRPr="009B3FC1" w:rsidRDefault="005551D8" w:rsidP="00B7632F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20 933,</w:t>
            </w:r>
            <w:r w:rsidR="00B7632F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4997" w14:textId="77777777" w:rsidR="005551D8" w:rsidRPr="009B3FC1" w:rsidRDefault="005551D8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BE970" w14:textId="77777777" w:rsidR="005551D8" w:rsidRPr="009B3FC1" w:rsidRDefault="00B7632F" w:rsidP="00810F83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5273E02E" w14:textId="77777777" w:rsidR="005551D8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26C1DBA" w14:textId="77777777" w:rsidR="005551D8" w:rsidRPr="009B3FC1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B3FC1">
        <w:rPr>
          <w:rFonts w:eastAsia="Times New Roman"/>
          <w:sz w:val="24"/>
          <w:szCs w:val="24"/>
          <w:lang w:eastAsia="ru-RU"/>
        </w:rPr>
        <w:t xml:space="preserve">Основными инструментами реализации данной программы являются:    </w:t>
      </w:r>
    </w:p>
    <w:p w14:paraId="48BD3A51" w14:textId="77777777" w:rsidR="005551D8" w:rsidRPr="00C6732A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1. Подпрограмма «Развитие малого и среднего предпринимательства в муниципальном образовании «Городской округ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 xml:space="preserve">» с исполнением ресурсного обеспечения в сумме 3 538,6 тыс. рублей (из них </w:t>
      </w:r>
      <w:r w:rsidR="00481B8C">
        <w:rPr>
          <w:rFonts w:eastAsia="Times New Roman"/>
          <w:sz w:val="24"/>
          <w:szCs w:val="24"/>
          <w:lang w:eastAsia="ru-RU"/>
        </w:rPr>
        <w:t xml:space="preserve">3 341,8 тыс. рублей </w:t>
      </w:r>
      <w:r w:rsidRPr="00C6732A">
        <w:rPr>
          <w:rFonts w:eastAsia="Times New Roman"/>
          <w:sz w:val="24"/>
          <w:szCs w:val="24"/>
          <w:lang w:eastAsia="ru-RU"/>
        </w:rPr>
        <w:t xml:space="preserve">за счет субсидии из областного бюджета). </w:t>
      </w:r>
    </w:p>
    <w:p w14:paraId="1E7315C9" w14:textId="77777777" w:rsidR="005551D8" w:rsidRPr="00C6732A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>В процессе реализации данной подпрограммы в отчетном году была оказана финансовая по</w:t>
      </w:r>
      <w:r w:rsidR="00481B8C">
        <w:rPr>
          <w:rFonts w:eastAsia="Times New Roman"/>
          <w:sz w:val="24"/>
          <w:szCs w:val="24"/>
          <w:lang w:eastAsia="ru-RU"/>
        </w:rPr>
        <w:t>ддержка по пяти направлениям</w:t>
      </w:r>
      <w:r w:rsidRPr="00C6732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10</w:t>
      </w:r>
      <w:r w:rsidRPr="00C6732A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C6732A">
        <w:rPr>
          <w:rFonts w:eastAsia="Times New Roman"/>
          <w:sz w:val="24"/>
          <w:szCs w:val="24"/>
          <w:lang w:eastAsia="ru-RU"/>
        </w:rPr>
        <w:t>субъе</w:t>
      </w:r>
      <w:r w:rsidR="00481B8C">
        <w:rPr>
          <w:rFonts w:eastAsia="Times New Roman"/>
          <w:sz w:val="24"/>
          <w:szCs w:val="24"/>
          <w:lang w:eastAsia="ru-RU"/>
        </w:rPr>
        <w:t>ктам</w:t>
      </w:r>
      <w:r w:rsidRPr="00C6732A">
        <w:rPr>
          <w:rFonts w:eastAsia="Times New Roman"/>
          <w:sz w:val="24"/>
          <w:szCs w:val="24"/>
          <w:lang w:eastAsia="ru-RU"/>
        </w:rPr>
        <w:t xml:space="preserve"> малого и среднего предпринимательства (далее – субъектам МСП) на общую сумму 3 375,6 тыс. рублей (из них за счет субсидии из областно</w:t>
      </w:r>
      <w:r w:rsidR="00481B8C">
        <w:rPr>
          <w:rFonts w:eastAsia="Times New Roman"/>
          <w:sz w:val="24"/>
          <w:szCs w:val="24"/>
          <w:lang w:eastAsia="ru-RU"/>
        </w:rPr>
        <w:t>го бюджета – 3 341,8 тыс.</w:t>
      </w:r>
      <w:r w:rsidRPr="00C6732A">
        <w:rPr>
          <w:rFonts w:eastAsia="Times New Roman"/>
          <w:sz w:val="24"/>
          <w:szCs w:val="24"/>
          <w:lang w:eastAsia="ru-RU"/>
        </w:rPr>
        <w:t xml:space="preserve">), в том числе:  </w:t>
      </w:r>
    </w:p>
    <w:p w14:paraId="40178A20" w14:textId="77777777" w:rsidR="005551D8" w:rsidRPr="00C6732A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- </w:t>
      </w:r>
      <w:r w:rsidR="008C0A53">
        <w:rPr>
          <w:rFonts w:eastAsia="Times New Roman"/>
          <w:sz w:val="24"/>
          <w:szCs w:val="24"/>
          <w:lang w:eastAsia="ru-RU"/>
        </w:rPr>
        <w:t>одному</w:t>
      </w:r>
      <w:r>
        <w:rPr>
          <w:rFonts w:eastAsia="Times New Roman"/>
          <w:sz w:val="24"/>
          <w:szCs w:val="24"/>
          <w:lang w:eastAsia="ru-RU"/>
        </w:rPr>
        <w:t xml:space="preserve"> субъекту МСП в сумме 144,2 тыс. рублей (из них за счет областного бюджета - 142,8 тыс. рублей) были возмещены затраты на уплату процентов по кредитам, полученны</w:t>
      </w:r>
      <w:r w:rsidR="008C0A53">
        <w:rPr>
          <w:rFonts w:eastAsia="Times New Roman"/>
          <w:sz w:val="24"/>
          <w:szCs w:val="24"/>
          <w:lang w:eastAsia="ru-RU"/>
        </w:rPr>
        <w:t>м</w:t>
      </w:r>
      <w:r>
        <w:rPr>
          <w:rFonts w:eastAsia="Times New Roman"/>
          <w:sz w:val="24"/>
          <w:szCs w:val="24"/>
          <w:lang w:eastAsia="ru-RU"/>
        </w:rPr>
        <w:t xml:space="preserve"> в российских кредитных организациях</w:t>
      </w:r>
      <w:r w:rsidRPr="00C6732A">
        <w:rPr>
          <w:rFonts w:eastAsia="Times New Roman"/>
          <w:sz w:val="24"/>
          <w:szCs w:val="24"/>
          <w:lang w:eastAsia="ru-RU"/>
        </w:rPr>
        <w:t xml:space="preserve">; </w:t>
      </w:r>
    </w:p>
    <w:p w14:paraId="621AB9C0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lastRenderedPageBreak/>
        <w:t xml:space="preserve">- </w:t>
      </w:r>
      <w:r w:rsidR="008C0A53">
        <w:rPr>
          <w:rFonts w:eastAsia="Times New Roman"/>
          <w:sz w:val="24"/>
          <w:szCs w:val="24"/>
          <w:lang w:eastAsia="ru-RU"/>
        </w:rPr>
        <w:t>двум</w:t>
      </w:r>
      <w:r>
        <w:rPr>
          <w:rFonts w:eastAsia="Times New Roman"/>
          <w:sz w:val="24"/>
          <w:szCs w:val="24"/>
          <w:lang w:eastAsia="ru-RU"/>
        </w:rPr>
        <w:t xml:space="preserve"> субъектам МСП в сумме 926,9 тыс. рублей (из них за счет областного бюджета - 917,7 тыс. рублей) возмещены затраты на открытие собственного дела</w:t>
      </w:r>
      <w:r w:rsidRPr="00C6732A">
        <w:rPr>
          <w:rFonts w:eastAsia="Times New Roman"/>
          <w:sz w:val="24"/>
          <w:szCs w:val="24"/>
          <w:lang w:eastAsia="ru-RU"/>
        </w:rPr>
        <w:t>;</w:t>
      </w:r>
    </w:p>
    <w:p w14:paraId="3654E992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- </w:t>
      </w:r>
      <w:r w:rsidR="008C0A53">
        <w:rPr>
          <w:rFonts w:eastAsia="Times New Roman"/>
          <w:sz w:val="24"/>
          <w:szCs w:val="24"/>
          <w:lang w:eastAsia="ru-RU"/>
        </w:rPr>
        <w:t>одному</w:t>
      </w:r>
      <w:r>
        <w:rPr>
          <w:rFonts w:eastAsia="Times New Roman"/>
          <w:sz w:val="24"/>
          <w:szCs w:val="24"/>
          <w:lang w:eastAsia="ru-RU"/>
        </w:rPr>
        <w:t xml:space="preserve"> субъекту МСП в сумме 176,4 тыс. рублей (из них за счет областного бюджета - 174,7 тыс. рублей) возмещены затраты</w:t>
      </w:r>
      <w:r w:rsidR="008C0A53" w:rsidRPr="008C0A53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связанные с приобретением оборудования</w:t>
      </w:r>
      <w:r w:rsidRPr="00C6732A">
        <w:rPr>
          <w:rFonts w:eastAsia="Times New Roman"/>
          <w:sz w:val="24"/>
          <w:szCs w:val="24"/>
          <w:lang w:eastAsia="ru-RU"/>
        </w:rPr>
        <w:t>;</w:t>
      </w:r>
    </w:p>
    <w:p w14:paraId="72915250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- </w:t>
      </w:r>
      <w:r w:rsidR="008C0A53">
        <w:rPr>
          <w:rFonts w:eastAsia="Times New Roman"/>
          <w:sz w:val="24"/>
          <w:szCs w:val="24"/>
          <w:lang w:eastAsia="ru-RU"/>
        </w:rPr>
        <w:t>четырем</w:t>
      </w:r>
      <w:r>
        <w:rPr>
          <w:rFonts w:eastAsia="Times New Roman"/>
          <w:sz w:val="24"/>
          <w:szCs w:val="24"/>
          <w:lang w:eastAsia="ru-RU"/>
        </w:rPr>
        <w:t xml:space="preserve"> субъектам МСП в сумме 1 787,7 тыс. рублей (из них за счет областного бюджета - 1 770,0 тыс. рублей) возмещены затраты</w:t>
      </w:r>
      <w:r w:rsidR="008C0A53" w:rsidRPr="008C0A53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связанные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</w:t>
      </w:r>
      <w:r w:rsidRPr="00C6732A">
        <w:rPr>
          <w:rFonts w:eastAsia="Times New Roman"/>
          <w:sz w:val="24"/>
          <w:szCs w:val="24"/>
          <w:lang w:eastAsia="ru-RU"/>
        </w:rPr>
        <w:t>;</w:t>
      </w:r>
    </w:p>
    <w:p w14:paraId="4C0FC3D1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- </w:t>
      </w:r>
      <w:r w:rsidR="008C0A53">
        <w:rPr>
          <w:rFonts w:eastAsia="Times New Roman"/>
          <w:sz w:val="24"/>
          <w:szCs w:val="24"/>
          <w:lang w:eastAsia="ru-RU"/>
        </w:rPr>
        <w:t>двум</w:t>
      </w:r>
      <w:r>
        <w:rPr>
          <w:rFonts w:eastAsia="Times New Roman"/>
          <w:sz w:val="24"/>
          <w:szCs w:val="24"/>
          <w:lang w:eastAsia="ru-RU"/>
        </w:rPr>
        <w:t xml:space="preserve"> субъектам МСП в сумме 339,9 тыс. рублей (из них за счет областного бюджета- 336,6 тыс. рублей) возмещены затраты на уплату взноса в компенсационный фо</w:t>
      </w:r>
      <w:r w:rsidR="008C0A53">
        <w:rPr>
          <w:rFonts w:eastAsia="Times New Roman"/>
          <w:sz w:val="24"/>
          <w:szCs w:val="24"/>
          <w:lang w:eastAsia="ru-RU"/>
        </w:rPr>
        <w:t xml:space="preserve">нд саморегулируемой </w:t>
      </w:r>
      <w:r w:rsidR="008C0A53" w:rsidRPr="00934D55">
        <w:rPr>
          <w:rFonts w:eastAsia="Times New Roman"/>
          <w:sz w:val="24"/>
          <w:szCs w:val="24"/>
          <w:lang w:eastAsia="ru-RU"/>
        </w:rPr>
        <w:t>организации, в соответствии</w:t>
      </w:r>
      <w:r w:rsidR="008C0A53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с Градостроительным кодексом Российской Федерации. </w:t>
      </w:r>
    </w:p>
    <w:p w14:paraId="13D81367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>Кроме того, исполнены расходы:</w:t>
      </w:r>
    </w:p>
    <w:p w14:paraId="636D0E2A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6732A">
        <w:rPr>
          <w:rFonts w:eastAsia="Times New Roman"/>
          <w:sz w:val="24"/>
          <w:szCs w:val="24"/>
          <w:lang w:eastAsia="ru-RU"/>
        </w:rPr>
        <w:t>на организационное обеспечение в части проведения конкурсов с участием субъектов МСП</w:t>
      </w:r>
      <w:r w:rsidR="008C0A53" w:rsidRPr="008C0A53">
        <w:rPr>
          <w:rFonts w:eastAsia="Times New Roman"/>
          <w:sz w:val="24"/>
          <w:szCs w:val="24"/>
          <w:lang w:eastAsia="ru-RU"/>
        </w:rPr>
        <w:t>,</w:t>
      </w:r>
      <w:r w:rsidRPr="00C6732A">
        <w:rPr>
          <w:rFonts w:eastAsia="Times New Roman"/>
          <w:sz w:val="24"/>
          <w:szCs w:val="24"/>
          <w:lang w:eastAsia="ru-RU"/>
        </w:rPr>
        <w:t xml:space="preserve"> за счет средств местного бюджета </w:t>
      </w:r>
      <w:r w:rsidR="008C0A53">
        <w:rPr>
          <w:rFonts w:eastAsia="Times New Roman"/>
          <w:sz w:val="24"/>
          <w:szCs w:val="24"/>
          <w:lang w:eastAsia="ru-RU"/>
        </w:rPr>
        <w:t xml:space="preserve">цели </w:t>
      </w:r>
      <w:r w:rsidRPr="00C6732A">
        <w:rPr>
          <w:rFonts w:eastAsia="Times New Roman"/>
          <w:sz w:val="24"/>
          <w:szCs w:val="24"/>
          <w:lang w:eastAsia="ru-RU"/>
        </w:rPr>
        <w:t xml:space="preserve">выделено 303,0 тыс. рублей, </w:t>
      </w:r>
      <w:r w:rsidRPr="00EF5DD6">
        <w:rPr>
          <w:rFonts w:eastAsia="Times New Roman"/>
          <w:sz w:val="24"/>
          <w:szCs w:val="24"/>
          <w:lang w:eastAsia="ru-RU"/>
        </w:rPr>
        <w:t>освоено</w:t>
      </w:r>
      <w:r w:rsidRPr="00C6732A">
        <w:rPr>
          <w:rFonts w:eastAsia="Times New Roman"/>
          <w:sz w:val="24"/>
          <w:szCs w:val="24"/>
          <w:lang w:eastAsia="ru-RU"/>
        </w:rPr>
        <w:t xml:space="preserve"> 163,0 тыс. рублей.</w:t>
      </w:r>
    </w:p>
    <w:p w14:paraId="69C5407D" w14:textId="77777777" w:rsidR="005551D8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2. Подпрограмма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>исполнена в полном объеме за счет средств местного и областного бюджетов</w:t>
      </w:r>
      <w:r w:rsidR="00042CC1" w:rsidRPr="00042CC1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в сумме 282,</w:t>
      </w:r>
      <w:r w:rsidR="00455127">
        <w:rPr>
          <w:rFonts w:eastAsia="Times New Roman"/>
          <w:sz w:val="24"/>
          <w:szCs w:val="24"/>
          <w:lang w:eastAsia="ru-RU"/>
        </w:rPr>
        <w:t>7</w:t>
      </w:r>
      <w:r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C6732A">
        <w:rPr>
          <w:rFonts w:eastAsia="Times New Roman"/>
          <w:sz w:val="24"/>
          <w:szCs w:val="24"/>
          <w:lang w:eastAsia="ru-RU"/>
        </w:rPr>
        <w:t xml:space="preserve">. </w:t>
      </w:r>
    </w:p>
    <w:p w14:paraId="4F47F671" w14:textId="77777777" w:rsidR="005551D8" w:rsidRPr="00C6732A" w:rsidRDefault="005551D8" w:rsidP="005551D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Исполнены следующие </w:t>
      </w:r>
      <w:r>
        <w:rPr>
          <w:rFonts w:eastAsia="Times New Roman"/>
          <w:sz w:val="24"/>
          <w:szCs w:val="24"/>
          <w:lang w:eastAsia="ru-RU"/>
        </w:rPr>
        <w:t>мероприятия</w:t>
      </w:r>
      <w:r w:rsidRPr="00C6732A">
        <w:rPr>
          <w:rFonts w:eastAsia="Times New Roman"/>
          <w:sz w:val="24"/>
          <w:szCs w:val="24"/>
          <w:lang w:eastAsia="ru-RU"/>
        </w:rPr>
        <w:t xml:space="preserve"> подпрограммы:</w:t>
      </w:r>
    </w:p>
    <w:p w14:paraId="16C630A2" w14:textId="77777777" w:rsidR="005551D8" w:rsidRPr="00C6732A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>- возмещен</w:t>
      </w:r>
      <w:r>
        <w:rPr>
          <w:rFonts w:eastAsia="Times New Roman"/>
          <w:sz w:val="24"/>
          <w:szCs w:val="24"/>
          <w:lang w:eastAsia="ru-RU"/>
        </w:rPr>
        <w:t>ы</w:t>
      </w:r>
      <w:r w:rsidRPr="00C6732A">
        <w:rPr>
          <w:rFonts w:eastAsia="Times New Roman"/>
          <w:sz w:val="24"/>
          <w:szCs w:val="24"/>
          <w:lang w:eastAsia="ru-RU"/>
        </w:rPr>
        <w:t xml:space="preserve"> затрат</w:t>
      </w:r>
      <w:r>
        <w:rPr>
          <w:rFonts w:eastAsia="Times New Roman"/>
          <w:sz w:val="24"/>
          <w:szCs w:val="24"/>
          <w:lang w:eastAsia="ru-RU"/>
        </w:rPr>
        <w:t>ы</w:t>
      </w:r>
      <w:r w:rsidRPr="00C6732A">
        <w:rPr>
          <w:rFonts w:eastAsia="Times New Roman"/>
          <w:sz w:val="24"/>
          <w:szCs w:val="24"/>
          <w:lang w:eastAsia="ru-RU"/>
        </w:rPr>
        <w:t xml:space="preserve"> </w:t>
      </w:r>
      <w:r w:rsidR="00042CC1">
        <w:rPr>
          <w:rFonts w:eastAsia="Times New Roman"/>
          <w:sz w:val="24"/>
          <w:szCs w:val="24"/>
          <w:lang w:eastAsia="ru-RU"/>
        </w:rPr>
        <w:t>четырем</w:t>
      </w:r>
      <w:r w:rsidRPr="00C6732A">
        <w:rPr>
          <w:rFonts w:eastAsia="Times New Roman"/>
          <w:sz w:val="24"/>
          <w:szCs w:val="24"/>
          <w:lang w:eastAsia="ru-RU"/>
        </w:rPr>
        <w:t xml:space="preserve"> гражданам, ведущим личные подсобные хозяйства, на содержание 10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коров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в размере </w:t>
      </w:r>
      <w:r w:rsidRPr="00C6732A">
        <w:rPr>
          <w:rFonts w:eastAsia="Times New Roman"/>
          <w:sz w:val="24"/>
          <w:szCs w:val="24"/>
          <w:lang w:eastAsia="ru-RU"/>
        </w:rPr>
        <w:t>267,</w:t>
      </w:r>
      <w:r w:rsidR="00DC50BB">
        <w:rPr>
          <w:rFonts w:eastAsia="Times New Roman"/>
          <w:sz w:val="24"/>
          <w:szCs w:val="24"/>
          <w:lang w:eastAsia="ru-RU"/>
        </w:rPr>
        <w:t>7</w:t>
      </w:r>
      <w:r w:rsidRPr="00C6732A">
        <w:rPr>
          <w:rFonts w:eastAsia="Times New Roman"/>
          <w:sz w:val="24"/>
          <w:szCs w:val="24"/>
          <w:lang w:eastAsia="ru-RU"/>
        </w:rPr>
        <w:t xml:space="preserve"> тыс. рублей, из них за счет областного бюджета – 265,1 тыс. рублей; </w:t>
      </w:r>
    </w:p>
    <w:p w14:paraId="4C4479B0" w14:textId="77777777" w:rsidR="005551D8" w:rsidRPr="00C6732A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>- органи</w:t>
      </w:r>
      <w:r>
        <w:rPr>
          <w:rFonts w:eastAsia="Times New Roman"/>
          <w:sz w:val="24"/>
          <w:szCs w:val="24"/>
          <w:lang w:eastAsia="ru-RU"/>
        </w:rPr>
        <w:t>зована работа</w:t>
      </w:r>
      <w:r w:rsidRPr="00C6732A">
        <w:rPr>
          <w:rFonts w:eastAsia="Times New Roman"/>
          <w:sz w:val="24"/>
          <w:szCs w:val="24"/>
          <w:lang w:eastAsia="ru-RU"/>
        </w:rPr>
        <w:t xml:space="preserve"> школы огородников и граждан, ведущих личное подсобное хозяйство</w:t>
      </w:r>
      <w:r>
        <w:rPr>
          <w:rFonts w:eastAsia="Times New Roman"/>
          <w:sz w:val="24"/>
          <w:szCs w:val="24"/>
          <w:lang w:eastAsia="ru-RU"/>
        </w:rPr>
        <w:t xml:space="preserve">, расходы составили </w:t>
      </w:r>
      <w:r w:rsidR="00CC2561">
        <w:rPr>
          <w:rFonts w:eastAsia="Times New Roman"/>
          <w:sz w:val="24"/>
          <w:szCs w:val="24"/>
          <w:lang w:eastAsia="ru-RU"/>
        </w:rPr>
        <w:t>1</w:t>
      </w:r>
      <w:r w:rsidRPr="00C6732A">
        <w:rPr>
          <w:rFonts w:eastAsia="Times New Roman"/>
          <w:sz w:val="24"/>
          <w:szCs w:val="24"/>
          <w:lang w:eastAsia="ru-RU"/>
        </w:rPr>
        <w:t>5,0 тыс. рублей.</w:t>
      </w:r>
    </w:p>
    <w:p w14:paraId="79FD2FAC" w14:textId="77777777" w:rsidR="005551D8" w:rsidRPr="00C6732A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>3. Мероприятие по созданию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 исполнено в сумме 490,6 тыс. рублей. За счет средств местного бюджета в течение года организованы выставки, ярмарки товаров и услуг с участием местных товаропроизводителей и субъектов малого и среднего предпринимательства, а также оказание консультативной и методологической помощи по вопросам торговли субъектам потребительского рынка.</w:t>
      </w:r>
    </w:p>
    <w:p w14:paraId="011AD86B" w14:textId="77777777" w:rsidR="005551D8" w:rsidRPr="00C6732A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4. Мероприятие по содействию развития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объектов, исполнено в сумме 77,4 тыс. рублей, за счет средств местного бюджета осуществлялась выездная торговля товарами первой необходимости для жителей с.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Катангли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>.</w:t>
      </w:r>
    </w:p>
    <w:p w14:paraId="7DED28F4" w14:textId="77777777" w:rsidR="005551D8" w:rsidRDefault="005551D8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6732A">
        <w:rPr>
          <w:rFonts w:eastAsia="Times New Roman"/>
          <w:sz w:val="24"/>
          <w:szCs w:val="24"/>
          <w:lang w:eastAsia="ru-RU"/>
        </w:rPr>
        <w:t xml:space="preserve">5. </w:t>
      </w:r>
      <w:r w:rsidR="00042CC1">
        <w:rPr>
          <w:rFonts w:eastAsia="Times New Roman"/>
          <w:sz w:val="24"/>
          <w:szCs w:val="24"/>
          <w:lang w:eastAsia="ru-RU"/>
        </w:rPr>
        <w:t>М</w:t>
      </w:r>
      <w:r w:rsidRPr="00C6732A">
        <w:rPr>
          <w:rFonts w:eastAsia="Times New Roman"/>
          <w:sz w:val="24"/>
          <w:szCs w:val="24"/>
          <w:lang w:eastAsia="ru-RU"/>
        </w:rPr>
        <w:t>ероприяти</w:t>
      </w:r>
      <w:r w:rsidR="00042CC1">
        <w:rPr>
          <w:rFonts w:eastAsia="Times New Roman"/>
          <w:sz w:val="24"/>
          <w:szCs w:val="24"/>
          <w:lang w:eastAsia="ru-RU"/>
        </w:rPr>
        <w:t>е</w:t>
      </w:r>
      <w:r w:rsidRPr="00C6732A">
        <w:rPr>
          <w:rFonts w:eastAsia="Times New Roman"/>
          <w:sz w:val="24"/>
          <w:szCs w:val="24"/>
          <w:lang w:eastAsia="ru-RU"/>
        </w:rPr>
        <w:t xml:space="preserve"> по созданию условий для предоставления населению транспортных услуг автомобильным транспортом общего пользования и организации транспортного обслуживания населения на территории муниципального образования «Городской округ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>» исполнено в полном объеме</w:t>
      </w:r>
      <w:r w:rsidR="00042CC1" w:rsidRPr="00042CC1">
        <w:rPr>
          <w:rFonts w:eastAsia="Times New Roman"/>
          <w:sz w:val="24"/>
          <w:szCs w:val="24"/>
          <w:lang w:eastAsia="ru-RU"/>
        </w:rPr>
        <w:t>,</w:t>
      </w:r>
      <w:r w:rsidRPr="00C6732A">
        <w:rPr>
          <w:rFonts w:eastAsia="Times New Roman"/>
          <w:sz w:val="24"/>
          <w:szCs w:val="24"/>
          <w:lang w:eastAsia="ru-RU"/>
        </w:rPr>
        <w:t xml:space="preserve"> в сумме 20 933,</w:t>
      </w:r>
      <w:r w:rsidR="0012643C">
        <w:rPr>
          <w:rFonts w:eastAsia="Times New Roman"/>
          <w:sz w:val="24"/>
          <w:szCs w:val="24"/>
          <w:lang w:eastAsia="ru-RU"/>
        </w:rPr>
        <w:t>4</w:t>
      </w:r>
      <w:r w:rsidRPr="00C6732A">
        <w:rPr>
          <w:rFonts w:eastAsia="Times New Roman"/>
          <w:sz w:val="24"/>
          <w:szCs w:val="24"/>
          <w:lang w:eastAsia="ru-RU"/>
        </w:rPr>
        <w:t xml:space="preserve"> тыс. рублей. За счет средств местного бюджета в сумме 19 147,2 тыс. рублей в течение года осуществлялись перевозки пассажиров и багажа автомобильным транспортом по маршрутам регулярных перевозок по регулируемым тарифам на территории муниципального образования «Городской округ </w:t>
      </w:r>
      <w:proofErr w:type="spellStart"/>
      <w:r w:rsidRPr="00C6732A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6732A">
        <w:rPr>
          <w:rFonts w:eastAsia="Times New Roman"/>
          <w:sz w:val="24"/>
          <w:szCs w:val="24"/>
          <w:lang w:eastAsia="ru-RU"/>
        </w:rPr>
        <w:t xml:space="preserve">» и </w:t>
      </w:r>
      <w:r w:rsidR="00042CC1">
        <w:rPr>
          <w:rFonts w:eastAsia="Times New Roman"/>
          <w:sz w:val="24"/>
          <w:szCs w:val="24"/>
          <w:lang w:eastAsia="ru-RU"/>
        </w:rPr>
        <w:t xml:space="preserve">осуществлена </w:t>
      </w:r>
      <w:r w:rsidRPr="00C6732A">
        <w:rPr>
          <w:color w:val="000000"/>
          <w:sz w:val="24"/>
          <w:szCs w:val="24"/>
        </w:rPr>
        <w:t xml:space="preserve">поставка пассажирского </w:t>
      </w:r>
      <w:r w:rsidRPr="00C6732A">
        <w:rPr>
          <w:sz w:val="24"/>
          <w:szCs w:val="24"/>
        </w:rPr>
        <w:t>автобуса</w:t>
      </w:r>
      <w:r w:rsidRPr="00C6732A">
        <w:rPr>
          <w:rFonts w:eastAsia="Times New Roman"/>
          <w:sz w:val="24"/>
          <w:szCs w:val="24"/>
          <w:lang w:eastAsia="ru-RU"/>
        </w:rPr>
        <w:t xml:space="preserve"> стоимостью 1 786,</w:t>
      </w:r>
      <w:r w:rsidR="0012643C">
        <w:rPr>
          <w:rFonts w:eastAsia="Times New Roman"/>
          <w:sz w:val="24"/>
          <w:szCs w:val="24"/>
          <w:lang w:eastAsia="ru-RU"/>
        </w:rPr>
        <w:t>2</w:t>
      </w:r>
      <w:r w:rsidRPr="00C6732A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0E491FAA" w14:textId="77777777" w:rsidR="005608FE" w:rsidRPr="00D6432E" w:rsidRDefault="005608FE" w:rsidP="005608FE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14:paraId="265087EA" w14:textId="77777777" w:rsidR="00042CC1" w:rsidRDefault="005551D8" w:rsidP="005608FE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D6432E">
        <w:rPr>
          <w:rFonts w:eastAsia="Times New Roman"/>
          <w:sz w:val="24"/>
          <w:szCs w:val="24"/>
          <w:lang w:eastAsia="ru-RU"/>
        </w:rPr>
        <w:t>Муниципальная программа «Развитие инфраструктуры</w:t>
      </w:r>
    </w:p>
    <w:p w14:paraId="7A7AD699" w14:textId="77777777" w:rsidR="00042CC1" w:rsidRDefault="005551D8" w:rsidP="00042CC1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D6432E">
        <w:rPr>
          <w:rFonts w:eastAsia="Times New Roman"/>
          <w:sz w:val="24"/>
          <w:szCs w:val="24"/>
          <w:lang w:eastAsia="ru-RU"/>
        </w:rPr>
        <w:t xml:space="preserve"> 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D6432E">
        <w:rPr>
          <w:rFonts w:eastAsia="Times New Roman"/>
          <w:sz w:val="24"/>
          <w:szCs w:val="24"/>
          <w:lang w:eastAsia="ru-RU"/>
        </w:rPr>
        <w:t>благоустройство</w:t>
      </w:r>
      <w:r w:rsidR="00042CC1">
        <w:rPr>
          <w:rFonts w:eastAsia="Times New Roman"/>
          <w:sz w:val="24"/>
          <w:szCs w:val="24"/>
          <w:lang w:eastAsia="ru-RU"/>
        </w:rPr>
        <w:t xml:space="preserve"> </w:t>
      </w:r>
      <w:r w:rsidRPr="00D6432E">
        <w:rPr>
          <w:rFonts w:eastAsia="Times New Roman"/>
          <w:sz w:val="24"/>
          <w:szCs w:val="24"/>
          <w:lang w:eastAsia="ru-RU"/>
        </w:rPr>
        <w:t>населенных пунктов муниципального образования</w:t>
      </w:r>
    </w:p>
    <w:p w14:paraId="5587AD6F" w14:textId="77777777" w:rsidR="005551D8" w:rsidRDefault="005551D8" w:rsidP="00042CC1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</w:t>
      </w:r>
      <w:r w:rsidRPr="00D6432E">
        <w:rPr>
          <w:rFonts w:eastAsia="Times New Roman"/>
          <w:sz w:val="24"/>
          <w:szCs w:val="24"/>
          <w:lang w:eastAsia="ru-RU"/>
        </w:rPr>
        <w:t xml:space="preserve">«Городской округ </w:t>
      </w:r>
      <w:proofErr w:type="spellStart"/>
      <w:r w:rsidRPr="00D6432E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D6432E">
        <w:rPr>
          <w:rFonts w:eastAsia="Times New Roman"/>
          <w:sz w:val="24"/>
          <w:szCs w:val="24"/>
          <w:lang w:eastAsia="ru-RU"/>
        </w:rPr>
        <w:t>»</w:t>
      </w:r>
    </w:p>
    <w:p w14:paraId="51154CEC" w14:textId="77777777" w:rsidR="005551D8" w:rsidRPr="00D6432E" w:rsidRDefault="005551D8" w:rsidP="005551D8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3934CC28" w14:textId="77777777" w:rsidR="005551D8" w:rsidRPr="00D6432E" w:rsidRDefault="004D7BD3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На реализацию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муниципальной программы «Развитие инфраструктуры и благоустройство населенных пунктов   муниципального образования «Городской округ </w:t>
      </w:r>
      <w:proofErr w:type="spellStart"/>
      <w:r w:rsidR="005551D8" w:rsidRPr="00D6432E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5551D8" w:rsidRPr="00D6432E">
        <w:rPr>
          <w:rFonts w:eastAsia="Times New Roman"/>
          <w:sz w:val="24"/>
          <w:szCs w:val="24"/>
          <w:lang w:eastAsia="ru-RU"/>
        </w:rPr>
        <w:t xml:space="preserve">» </w:t>
      </w:r>
      <w:r w:rsidR="00042CC1">
        <w:rPr>
          <w:rFonts w:eastAsia="Times New Roman"/>
          <w:sz w:val="24"/>
          <w:szCs w:val="24"/>
          <w:lang w:eastAsia="ru-RU"/>
        </w:rPr>
        <w:t xml:space="preserve">(далее - муниципальная Программа) 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при уточненном плане </w:t>
      </w:r>
      <w:r w:rsidR="005608FE">
        <w:rPr>
          <w:rFonts w:eastAsia="Times New Roman"/>
          <w:sz w:val="24"/>
          <w:szCs w:val="24"/>
          <w:lang w:eastAsia="ru-RU"/>
        </w:rPr>
        <w:t xml:space="preserve">в сумме </w:t>
      </w:r>
      <w:r w:rsidR="005551D8">
        <w:rPr>
          <w:rFonts w:eastAsia="Times New Roman"/>
          <w:sz w:val="24"/>
          <w:szCs w:val="24"/>
          <w:lang w:eastAsia="ru-RU"/>
        </w:rPr>
        <w:t>193 118,9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тыс. рублей </w:t>
      </w:r>
      <w:r>
        <w:rPr>
          <w:rFonts w:eastAsia="Times New Roman"/>
          <w:sz w:val="24"/>
          <w:szCs w:val="24"/>
          <w:lang w:eastAsia="ru-RU"/>
        </w:rPr>
        <w:t>из бюджета направлено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</w:t>
      </w:r>
      <w:r w:rsidR="005551D8">
        <w:rPr>
          <w:rFonts w:eastAsia="Times New Roman"/>
          <w:sz w:val="24"/>
          <w:szCs w:val="24"/>
          <w:lang w:eastAsia="ru-RU"/>
        </w:rPr>
        <w:t xml:space="preserve">180 665,9 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тыс. рублей. </w:t>
      </w:r>
      <w:r>
        <w:rPr>
          <w:rFonts w:eastAsia="Times New Roman"/>
          <w:sz w:val="24"/>
          <w:szCs w:val="24"/>
          <w:lang w:eastAsia="ru-RU"/>
        </w:rPr>
        <w:t>Г</w:t>
      </w:r>
      <w:r w:rsidRPr="00D6432E">
        <w:rPr>
          <w:rFonts w:eastAsia="Times New Roman"/>
          <w:sz w:val="24"/>
          <w:szCs w:val="24"/>
          <w:lang w:eastAsia="ru-RU"/>
        </w:rPr>
        <w:t xml:space="preserve">одовые назначения исполнены на </w:t>
      </w:r>
      <w:r>
        <w:rPr>
          <w:rFonts w:eastAsia="Times New Roman"/>
          <w:sz w:val="24"/>
          <w:szCs w:val="24"/>
          <w:lang w:eastAsia="ru-RU"/>
        </w:rPr>
        <w:t>93,6</w:t>
      </w:r>
      <w:r w:rsidRPr="00D6432E">
        <w:rPr>
          <w:rFonts w:eastAsia="Times New Roman"/>
          <w:sz w:val="24"/>
          <w:szCs w:val="24"/>
          <w:lang w:eastAsia="ru-RU"/>
        </w:rPr>
        <w:t>%,</w:t>
      </w:r>
    </w:p>
    <w:p w14:paraId="3988ECE1" w14:textId="77777777" w:rsidR="005551D8" w:rsidRPr="00D6432E" w:rsidRDefault="005551D8" w:rsidP="005551D8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5608FE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Таблица № </w:t>
      </w:r>
      <w:r w:rsidR="00966D61">
        <w:rPr>
          <w:sz w:val="24"/>
          <w:szCs w:val="24"/>
        </w:rPr>
        <w:t>17</w:t>
      </w:r>
      <w:r>
        <w:rPr>
          <w:sz w:val="24"/>
          <w:szCs w:val="24"/>
        </w:rPr>
        <w:t xml:space="preserve">  </w:t>
      </w:r>
      <w:r w:rsidRPr="00D6432E">
        <w:rPr>
          <w:sz w:val="24"/>
          <w:szCs w:val="24"/>
        </w:rPr>
        <w:t xml:space="preserve"> </w:t>
      </w:r>
    </w:p>
    <w:p w14:paraId="54F43F1D" w14:textId="77777777" w:rsidR="005551D8" w:rsidRPr="00D6432E" w:rsidRDefault="005551D8" w:rsidP="005551D8">
      <w:pPr>
        <w:spacing w:after="0"/>
        <w:ind w:firstLine="567"/>
        <w:jc w:val="both"/>
        <w:rPr>
          <w:sz w:val="24"/>
          <w:szCs w:val="24"/>
        </w:rPr>
      </w:pPr>
      <w:r w:rsidRPr="00D6432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5551D8" w:rsidRPr="00D6432E" w14:paraId="038F2F87" w14:textId="77777777" w:rsidTr="005608FE">
        <w:trPr>
          <w:trHeight w:val="759"/>
        </w:trPr>
        <w:tc>
          <w:tcPr>
            <w:tcW w:w="851" w:type="dxa"/>
            <w:tcBorders>
              <w:bottom w:val="single" w:sz="4" w:space="0" w:color="auto"/>
            </w:tcBorders>
          </w:tcPr>
          <w:p w14:paraId="39263166" w14:textId="77777777" w:rsidR="005551D8" w:rsidRPr="00D6432E" w:rsidRDefault="005551D8" w:rsidP="00810F83">
            <w:pPr>
              <w:jc w:val="both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941E52F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01E85B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Pr="00D6432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 СБР по состоянию на 31.12.2019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3BD250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Исполнение за 2</w:t>
            </w:r>
            <w:r>
              <w:rPr>
                <w:sz w:val="22"/>
                <w:szCs w:val="22"/>
              </w:rPr>
              <w:t>019</w:t>
            </w:r>
            <w:r w:rsidRPr="00D6432E">
              <w:rPr>
                <w:sz w:val="22"/>
                <w:szCs w:val="22"/>
              </w:rPr>
              <w:t xml:space="preserve"> год</w:t>
            </w:r>
          </w:p>
          <w:p w14:paraId="26000614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9F5FDE3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19D864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5551D8" w:rsidRPr="00D6432E" w14:paraId="6A487641" w14:textId="77777777" w:rsidTr="005608FE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E30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7E5A" w14:textId="77777777" w:rsidR="005551D8" w:rsidRPr="00D6432E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03783" w14:textId="77777777" w:rsidR="005551D8" w:rsidRPr="00D6432E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E56E1" w14:textId="77777777" w:rsidR="005551D8" w:rsidRPr="00D6432E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80214" w14:textId="77777777" w:rsidR="005551D8" w:rsidRPr="00D6432E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49B59" w14:textId="77777777" w:rsidR="005551D8" w:rsidRPr="00D6432E" w:rsidRDefault="005551D8" w:rsidP="00810F8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551D8" w:rsidRPr="00D6432E" w14:paraId="3C197CE8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78ED7C0B" w14:textId="77777777" w:rsidR="005551D8" w:rsidRPr="00D6432E" w:rsidRDefault="005551D8" w:rsidP="00810F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A96E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«Развитие инфраструктуры и благоустройство населенных пунктов муниципального образования «Городской округ </w:t>
            </w:r>
            <w:proofErr w:type="spellStart"/>
            <w:r w:rsidRPr="00D6432E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D6432E">
              <w:rPr>
                <w:rFonts w:eastAsia="Times New Roman"/>
                <w:sz w:val="22"/>
                <w:szCs w:val="22"/>
                <w:lang w:eastAsia="ru-RU"/>
              </w:rPr>
              <w:t>»–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BCCF7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193 118,9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707874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180 665,9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9BAA7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A8191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-12 453,0</w:t>
            </w:r>
          </w:p>
        </w:tc>
      </w:tr>
      <w:tr w:rsidR="005551D8" w:rsidRPr="00D6432E" w14:paraId="195CE58C" w14:textId="77777777" w:rsidTr="00DD14B1">
        <w:trPr>
          <w:trHeight w:val="292"/>
        </w:trPr>
        <w:tc>
          <w:tcPr>
            <w:tcW w:w="851" w:type="dxa"/>
          </w:tcPr>
          <w:p w14:paraId="38D992F8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800E6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320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111 296,8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F78D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104 864,7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6B5F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759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-6 432,1</w:t>
            </w:r>
          </w:p>
        </w:tc>
      </w:tr>
      <w:tr w:rsidR="005551D8" w:rsidRPr="00D6432E" w14:paraId="4642EE03" w14:textId="77777777" w:rsidTr="00DD14B1">
        <w:trPr>
          <w:trHeight w:val="247"/>
        </w:trPr>
        <w:tc>
          <w:tcPr>
            <w:tcW w:w="851" w:type="dxa"/>
          </w:tcPr>
          <w:p w14:paraId="1BDEF9B6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8A64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FEE9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FA8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C5FCB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DEB1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551D8" w:rsidRPr="00D6432E" w14:paraId="389D491F" w14:textId="77777777" w:rsidTr="00DD14B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10B1CE65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7C259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Содержание и ремонт автомобильных дорог местного назначения</w:t>
            </w:r>
            <w:r w:rsidRPr="00D6432E">
              <w:rPr>
                <w:rFonts w:eastAsia="Times New Roman"/>
                <w:sz w:val="22"/>
                <w:szCs w:val="22"/>
                <w:lang w:eastAsia="ru-RU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9904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E945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64 058,8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2EC75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3008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-1 126,1</w:t>
            </w:r>
          </w:p>
        </w:tc>
      </w:tr>
      <w:tr w:rsidR="005551D8" w:rsidRPr="00D6432E" w14:paraId="09A9F20F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F62B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832D" w14:textId="77777777" w:rsidR="005551D8" w:rsidRPr="00FE3911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E3911">
              <w:rPr>
                <w:sz w:val="24"/>
                <w:szCs w:val="24"/>
              </w:rPr>
              <w:t>Капитальный ремонт автомобильных дорог местного значения (включая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F079F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46 111,9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5A65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40 805,9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CA34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13C7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-5 306,0</w:t>
            </w:r>
          </w:p>
        </w:tc>
      </w:tr>
      <w:tr w:rsidR="005551D8" w:rsidRPr="00D6432E" w14:paraId="7A143D82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57B7E5D7" w14:textId="77777777" w:rsidR="005551D8" w:rsidRPr="00C47587" w:rsidRDefault="005551D8" w:rsidP="00810F83">
            <w:pPr>
              <w:jc w:val="center"/>
              <w:rPr>
                <w:sz w:val="24"/>
                <w:szCs w:val="24"/>
              </w:rPr>
            </w:pPr>
            <w:r w:rsidRPr="00C47587">
              <w:rPr>
                <w:sz w:val="24"/>
                <w:szCs w:val="24"/>
              </w:rP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5261" w14:textId="77777777" w:rsidR="005551D8" w:rsidRPr="00C47587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47587">
              <w:rPr>
                <w:rFonts w:eastAsia="Times New Roman"/>
                <w:sz w:val="24"/>
                <w:szCs w:val="24"/>
                <w:lang w:eastAsia="ru-RU"/>
              </w:rPr>
              <w:t xml:space="preserve">Реконструкция ул. Широкая и ул. Вишневая в </w:t>
            </w:r>
            <w:proofErr w:type="spellStart"/>
            <w:r w:rsidRPr="00C47587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47587">
              <w:rPr>
                <w:rFonts w:eastAsia="Times New Roman"/>
                <w:sz w:val="24"/>
                <w:szCs w:val="24"/>
                <w:lang w:eastAsia="ru-RU"/>
              </w:rPr>
              <w:t>. Ноглики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34F2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5 644,8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FC5B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5 644,8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72419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A26F" w14:textId="77777777" w:rsidR="005551D8" w:rsidRPr="00D6432E" w:rsidRDefault="00C6140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</w:t>
            </w:r>
            <w:r w:rsidR="005551D8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</w:tr>
      <w:tr w:rsidR="005551D8" w:rsidRPr="00D6432E" w14:paraId="4B141393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7588A57A" w14:textId="77777777" w:rsidR="005551D8" w:rsidRPr="00C47587" w:rsidRDefault="005551D8" w:rsidP="00810F83">
            <w:pPr>
              <w:jc w:val="center"/>
              <w:rPr>
                <w:sz w:val="24"/>
                <w:szCs w:val="24"/>
              </w:rPr>
            </w:pPr>
            <w:r w:rsidRPr="00C47587">
              <w:rPr>
                <w:sz w:val="24"/>
                <w:szCs w:val="24"/>
              </w:rPr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1FE6" w14:textId="77777777" w:rsidR="005551D8" w:rsidRPr="00C47587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47587">
              <w:rPr>
                <w:rFonts w:eastAsia="Times New Roman"/>
                <w:sz w:val="24"/>
                <w:szCs w:val="24"/>
                <w:lang w:eastAsia="ru-RU"/>
              </w:rPr>
              <w:t>Реконструкция ул. Кирова в с. Ныш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7A8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1 980,8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E0E5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1 980,8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94FC2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C71A" w14:textId="77777777" w:rsidR="005551D8" w:rsidRPr="00D6432E" w:rsidRDefault="00C6140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</w:t>
            </w:r>
            <w:r w:rsidR="005551D8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</w:tr>
      <w:tr w:rsidR="005551D8" w:rsidRPr="00D6432E" w14:paraId="5122989F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5C3FD427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 w:rsidRPr="00D6432E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ACFA3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502B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81 822,1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650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75 801,2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7F1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4C78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-6 020,9</w:t>
            </w:r>
          </w:p>
        </w:tc>
      </w:tr>
      <w:tr w:rsidR="005551D8" w:rsidRPr="00D6432E" w14:paraId="7074839A" w14:textId="77777777" w:rsidTr="00DD14B1">
        <w:trPr>
          <w:trHeight w:val="247"/>
        </w:trPr>
        <w:tc>
          <w:tcPr>
            <w:tcW w:w="851" w:type="dxa"/>
          </w:tcPr>
          <w:p w14:paraId="3745DD82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FA496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D6432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D899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31B6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ADB94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62AD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551D8" w:rsidRPr="00D6432E" w14:paraId="6B563511" w14:textId="77777777" w:rsidTr="00DD14B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40E9956B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6080E" w14:textId="77777777" w:rsidR="005551D8" w:rsidRPr="00D6432E" w:rsidRDefault="005551D8" w:rsidP="00810F8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E74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2 553,4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D26F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1 543,1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DA9EB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5BB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-1 010,3</w:t>
            </w:r>
          </w:p>
        </w:tc>
      </w:tr>
      <w:tr w:rsidR="005551D8" w:rsidRPr="00D6432E" w14:paraId="36452ADC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653ECDFA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D2F4" w14:textId="77777777" w:rsidR="005551D8" w:rsidRPr="00C35464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5464">
              <w:rPr>
                <w:sz w:val="24"/>
                <w:szCs w:val="24"/>
              </w:rPr>
              <w:t xml:space="preserve">Строительство (реконструкция) объектов благоустройства (включая расходы на инженерные изыскания, разработку проектной документации и проведение необходимых </w:t>
            </w:r>
            <w:r w:rsidRPr="00C35464">
              <w:rPr>
                <w:sz w:val="24"/>
                <w:szCs w:val="24"/>
              </w:rPr>
              <w:lastRenderedPageBreak/>
              <w:t>экспертиз, авторский надзор, строительный контроль и др.)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9A08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F202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F0D0B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426D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5551D8" w:rsidRPr="00D6432E" w14:paraId="5F8FF921" w14:textId="77777777" w:rsidTr="00DD14B1">
        <w:trPr>
          <w:trHeight w:val="247"/>
        </w:trPr>
        <w:tc>
          <w:tcPr>
            <w:tcW w:w="851" w:type="dxa"/>
          </w:tcPr>
          <w:p w14:paraId="168A1CE8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A1BC" w14:textId="77777777" w:rsidR="005551D8" w:rsidRPr="00C35464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5464">
              <w:rPr>
                <w:sz w:val="24"/>
                <w:szCs w:val="24"/>
              </w:rPr>
              <w:t>Содержание и текущий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7EA5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28 742,7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2F26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25 875,5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888E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571F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-2 867,2</w:t>
            </w:r>
          </w:p>
        </w:tc>
      </w:tr>
      <w:tr w:rsidR="005551D8" w:rsidRPr="00D6432E" w14:paraId="5CE4E11D" w14:textId="77777777" w:rsidTr="00DD14B1">
        <w:trPr>
          <w:trHeight w:val="247"/>
        </w:trPr>
        <w:tc>
          <w:tcPr>
            <w:tcW w:w="851" w:type="dxa"/>
          </w:tcPr>
          <w:p w14:paraId="31556206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3D66" w14:textId="77777777" w:rsidR="005551D8" w:rsidRPr="00C35464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5464">
              <w:rPr>
                <w:sz w:val="24"/>
                <w:szCs w:val="24"/>
              </w:rPr>
              <w:t>Содержание объектов уличного 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34E4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6 237,9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E99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5 327,1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8383F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70F9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-910,8</w:t>
            </w:r>
          </w:p>
        </w:tc>
      </w:tr>
      <w:tr w:rsidR="005551D8" w:rsidRPr="00D6432E" w14:paraId="18A8E184" w14:textId="77777777" w:rsidTr="00DD14B1">
        <w:trPr>
          <w:trHeight w:val="247"/>
        </w:trPr>
        <w:tc>
          <w:tcPr>
            <w:tcW w:w="851" w:type="dxa"/>
          </w:tcPr>
          <w:p w14:paraId="539CFB83" w14:textId="77777777" w:rsidR="005551D8" w:rsidRPr="00C35464" w:rsidRDefault="005551D8" w:rsidP="00810F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B299" w14:textId="77777777" w:rsidR="005551D8" w:rsidRPr="00C35464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5464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618A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A952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8BA5D9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67C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-472,1</w:t>
            </w:r>
          </w:p>
        </w:tc>
      </w:tr>
      <w:tr w:rsidR="005551D8" w:rsidRPr="00D6432E" w14:paraId="3643EA5E" w14:textId="77777777" w:rsidTr="00DD14B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21E047B7" w14:textId="77777777" w:rsidR="005551D8" w:rsidRPr="00D6432E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0B40" w14:textId="77777777" w:rsidR="005551D8" w:rsidRPr="00C35464" w:rsidRDefault="005551D8" w:rsidP="00810F83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35464">
              <w:rPr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72F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20 809,4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2F1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19 325,1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241C7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4BD4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-1 484,3</w:t>
            </w:r>
          </w:p>
        </w:tc>
      </w:tr>
      <w:tr w:rsidR="005551D8" w:rsidRPr="00D6432E" w14:paraId="36B1C388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F6A2" w14:textId="77777777" w:rsidR="005551D8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C8090" w14:textId="77777777" w:rsidR="005551D8" w:rsidRPr="00433A35" w:rsidRDefault="005551D8" w:rsidP="00810F83">
            <w:pPr>
              <w:rPr>
                <w:sz w:val="24"/>
                <w:szCs w:val="24"/>
              </w:rPr>
            </w:pPr>
            <w:r w:rsidRPr="00433A35">
              <w:rPr>
                <w:sz w:val="24"/>
                <w:szCs w:val="24"/>
              </w:rPr>
              <w:t>Организация оплачиваемых общественных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CFABE" w14:textId="77777777" w:rsidR="005551D8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0A1D" w14:textId="77777777" w:rsidR="005551D8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CD221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FC6E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-5,0</w:t>
            </w:r>
          </w:p>
        </w:tc>
      </w:tr>
      <w:tr w:rsidR="005551D8" w:rsidRPr="00D6432E" w14:paraId="01F9114B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FB64" w14:textId="77777777" w:rsidR="005551D8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1402" w14:textId="77777777" w:rsidR="005551D8" w:rsidRPr="00956F45" w:rsidRDefault="005551D8" w:rsidP="00810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3AAF" w14:textId="77777777" w:rsidR="005551D8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47 060,8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40FD" w14:textId="77777777" w:rsidR="005551D8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46 942,8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0F596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A66DC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-118,0</w:t>
            </w:r>
          </w:p>
        </w:tc>
      </w:tr>
      <w:tr w:rsidR="005551D8" w:rsidRPr="00D6432E" w14:paraId="2F4379DB" w14:textId="77777777" w:rsidTr="00DD14B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1807" w14:textId="77777777" w:rsidR="005551D8" w:rsidRDefault="005551D8" w:rsidP="00810F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B9DB6" w14:textId="77777777" w:rsidR="005551D8" w:rsidRPr="00956F45" w:rsidRDefault="005551D8" w:rsidP="00810F83">
            <w:pPr>
              <w:rPr>
                <w:sz w:val="24"/>
                <w:szCs w:val="24"/>
              </w:rPr>
            </w:pPr>
            <w:r w:rsidRPr="00956F45">
              <w:rPr>
                <w:sz w:val="24"/>
                <w:szCs w:val="24"/>
              </w:rPr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E1F70" w14:textId="77777777" w:rsidR="005551D8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2 020,3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011A" w14:textId="77777777" w:rsidR="005551D8" w:rsidRPr="00E5644D" w:rsidRDefault="00E5644D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sz w:val="22"/>
                <w:szCs w:val="22"/>
                <w:lang w:val="en-US"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C0E20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A6A1" w14:textId="77777777" w:rsidR="005551D8" w:rsidRPr="00D6432E" w:rsidRDefault="005551D8" w:rsidP="00DD14B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-2 020,3</w:t>
            </w:r>
          </w:p>
        </w:tc>
      </w:tr>
    </w:tbl>
    <w:p w14:paraId="4AA69AB4" w14:textId="77777777" w:rsidR="005551D8" w:rsidRDefault="005551D8" w:rsidP="005551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7489C48D" w14:textId="77777777" w:rsidR="005551D8" w:rsidRPr="00D6432E" w:rsidRDefault="000B509D" w:rsidP="005551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Расходы на реализацию 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муниципальной </w:t>
      </w:r>
      <w:r w:rsidR="00042CC1">
        <w:rPr>
          <w:rFonts w:eastAsia="Times New Roman"/>
          <w:sz w:val="24"/>
          <w:szCs w:val="24"/>
          <w:lang w:eastAsia="ru-RU"/>
        </w:rPr>
        <w:t>П</w:t>
      </w:r>
      <w:r>
        <w:rPr>
          <w:rFonts w:eastAsia="Times New Roman"/>
          <w:sz w:val="24"/>
          <w:szCs w:val="24"/>
          <w:lang w:eastAsia="ru-RU"/>
        </w:rPr>
        <w:t>рограммы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произведены по следующим ключевым направлениям:</w:t>
      </w:r>
    </w:p>
    <w:p w14:paraId="64465B44" w14:textId="77777777" w:rsidR="00C61408" w:rsidRDefault="005551D8" w:rsidP="005551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D6432E">
        <w:rPr>
          <w:rFonts w:eastAsia="Times New Roman"/>
          <w:sz w:val="24"/>
          <w:szCs w:val="24"/>
          <w:lang w:eastAsia="ru-RU"/>
        </w:rPr>
        <w:t xml:space="preserve">1. </w:t>
      </w:r>
      <w:r w:rsidR="00631331">
        <w:rPr>
          <w:rFonts w:eastAsia="Times New Roman"/>
          <w:sz w:val="24"/>
          <w:szCs w:val="24"/>
          <w:lang w:eastAsia="ru-RU"/>
        </w:rPr>
        <w:t>На реализацию мероприятий по д</w:t>
      </w:r>
      <w:r w:rsidR="00631331" w:rsidRPr="00D6432E">
        <w:rPr>
          <w:rFonts w:eastAsia="Times New Roman"/>
          <w:sz w:val="24"/>
          <w:szCs w:val="24"/>
          <w:lang w:eastAsia="ru-RU"/>
        </w:rPr>
        <w:t>орожно</w:t>
      </w:r>
      <w:r w:rsidR="00631331">
        <w:rPr>
          <w:rFonts w:eastAsia="Times New Roman"/>
          <w:sz w:val="24"/>
          <w:szCs w:val="24"/>
          <w:lang w:eastAsia="ru-RU"/>
        </w:rPr>
        <w:t>му</w:t>
      </w:r>
      <w:r w:rsidR="00631331" w:rsidRPr="00D6432E">
        <w:rPr>
          <w:rFonts w:eastAsia="Times New Roman"/>
          <w:sz w:val="24"/>
          <w:szCs w:val="24"/>
          <w:lang w:eastAsia="ru-RU"/>
        </w:rPr>
        <w:t xml:space="preserve"> хозяйств</w:t>
      </w:r>
      <w:r w:rsidR="00631331">
        <w:rPr>
          <w:rFonts w:eastAsia="Times New Roman"/>
          <w:sz w:val="24"/>
          <w:szCs w:val="24"/>
          <w:lang w:eastAsia="ru-RU"/>
        </w:rPr>
        <w:t>у з</w:t>
      </w:r>
      <w:r w:rsidR="00934D55">
        <w:rPr>
          <w:rFonts w:eastAsia="Times New Roman"/>
          <w:sz w:val="24"/>
          <w:szCs w:val="24"/>
          <w:lang w:eastAsia="ru-RU"/>
        </w:rPr>
        <w:t xml:space="preserve">апланированные </w:t>
      </w:r>
      <w:r w:rsidR="00042CC1">
        <w:rPr>
          <w:rFonts w:eastAsia="Times New Roman"/>
          <w:sz w:val="24"/>
          <w:szCs w:val="24"/>
          <w:lang w:eastAsia="ru-RU"/>
        </w:rPr>
        <w:t xml:space="preserve">бюджетные ассигнования </w:t>
      </w:r>
      <w:r w:rsidR="00042CC1" w:rsidRPr="00D6432E">
        <w:rPr>
          <w:rFonts w:eastAsia="Times New Roman"/>
          <w:sz w:val="24"/>
          <w:szCs w:val="24"/>
          <w:lang w:eastAsia="ru-RU"/>
        </w:rPr>
        <w:t>за счет средств местного</w:t>
      </w:r>
      <w:r w:rsidR="00042CC1">
        <w:rPr>
          <w:rFonts w:eastAsia="Times New Roman"/>
          <w:sz w:val="24"/>
          <w:szCs w:val="24"/>
          <w:lang w:eastAsia="ru-RU"/>
        </w:rPr>
        <w:t xml:space="preserve"> и областного</w:t>
      </w:r>
      <w:r w:rsidR="00042CC1" w:rsidRPr="00D6432E">
        <w:rPr>
          <w:rFonts w:eastAsia="Times New Roman"/>
          <w:sz w:val="24"/>
          <w:szCs w:val="24"/>
          <w:lang w:eastAsia="ru-RU"/>
        </w:rPr>
        <w:t xml:space="preserve"> бюджет</w:t>
      </w:r>
      <w:r w:rsidR="00042CC1">
        <w:rPr>
          <w:rFonts w:eastAsia="Times New Roman"/>
          <w:sz w:val="24"/>
          <w:szCs w:val="24"/>
          <w:lang w:eastAsia="ru-RU"/>
        </w:rPr>
        <w:t xml:space="preserve">ов </w:t>
      </w:r>
      <w:r w:rsidRPr="00D6432E">
        <w:rPr>
          <w:rFonts w:eastAsia="Times New Roman"/>
          <w:sz w:val="24"/>
          <w:szCs w:val="24"/>
          <w:lang w:eastAsia="ru-RU"/>
        </w:rPr>
        <w:t>освоен</w:t>
      </w:r>
      <w:r w:rsidR="00042CC1">
        <w:rPr>
          <w:rFonts w:eastAsia="Times New Roman"/>
          <w:sz w:val="24"/>
          <w:szCs w:val="24"/>
          <w:lang w:eastAsia="ru-RU"/>
        </w:rPr>
        <w:t>ы на 94,2</w:t>
      </w:r>
      <w:r w:rsidR="00042CC1" w:rsidRPr="00D6432E">
        <w:rPr>
          <w:rFonts w:eastAsia="Times New Roman"/>
          <w:sz w:val="24"/>
          <w:szCs w:val="24"/>
          <w:lang w:eastAsia="ru-RU"/>
        </w:rPr>
        <w:t>%</w:t>
      </w:r>
      <w:r w:rsidR="00042CC1" w:rsidRPr="00042CC1">
        <w:rPr>
          <w:rFonts w:eastAsia="Times New Roman"/>
          <w:sz w:val="24"/>
          <w:szCs w:val="24"/>
          <w:lang w:eastAsia="ru-RU"/>
        </w:rPr>
        <w:t>,</w:t>
      </w:r>
      <w:r w:rsidR="00934D55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в сумме 104 864,7 </w:t>
      </w:r>
      <w:r w:rsidRPr="00D6432E">
        <w:rPr>
          <w:rFonts w:eastAsia="Times New Roman"/>
          <w:sz w:val="24"/>
          <w:szCs w:val="24"/>
          <w:lang w:eastAsia="ru-RU"/>
        </w:rPr>
        <w:t xml:space="preserve">тыс. рублей. </w:t>
      </w:r>
      <w:r w:rsidRPr="00972B5A">
        <w:rPr>
          <w:rFonts w:eastAsia="Times New Roman"/>
          <w:sz w:val="24"/>
          <w:szCs w:val="24"/>
          <w:lang w:eastAsia="ru-RU"/>
        </w:rPr>
        <w:t>Сложившийся на конец отчетного года остаток средств дорожного фонда подлежит освоению в 20</w:t>
      </w:r>
      <w:r w:rsidR="005608FE" w:rsidRPr="00972B5A">
        <w:rPr>
          <w:rFonts w:eastAsia="Times New Roman"/>
          <w:sz w:val="24"/>
          <w:szCs w:val="24"/>
          <w:lang w:eastAsia="ru-RU"/>
        </w:rPr>
        <w:t>20</w:t>
      </w:r>
      <w:r w:rsidRPr="00972B5A">
        <w:rPr>
          <w:rFonts w:eastAsia="Times New Roman"/>
          <w:sz w:val="24"/>
          <w:szCs w:val="24"/>
          <w:lang w:eastAsia="ru-RU"/>
        </w:rPr>
        <w:t xml:space="preserve"> году</w:t>
      </w:r>
      <w:r w:rsidRPr="00972B5A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972B5A">
        <w:rPr>
          <w:rFonts w:eastAsia="Times New Roman"/>
          <w:sz w:val="24"/>
          <w:szCs w:val="24"/>
          <w:lang w:eastAsia="ru-RU"/>
        </w:rPr>
        <w:t>на соответствующие цели</w:t>
      </w:r>
      <w:r w:rsidR="00C61408">
        <w:rPr>
          <w:rFonts w:eastAsia="Times New Roman"/>
          <w:sz w:val="24"/>
          <w:szCs w:val="24"/>
          <w:lang w:eastAsia="ru-RU"/>
        </w:rPr>
        <w:t>.</w:t>
      </w:r>
      <w:r w:rsidRPr="00972B5A">
        <w:rPr>
          <w:rFonts w:eastAsia="Times New Roman"/>
          <w:sz w:val="24"/>
          <w:szCs w:val="24"/>
          <w:lang w:eastAsia="ru-RU"/>
        </w:rPr>
        <w:t xml:space="preserve"> </w:t>
      </w:r>
    </w:p>
    <w:p w14:paraId="7A283E41" w14:textId="77777777" w:rsidR="005551D8" w:rsidRPr="00D6432E" w:rsidRDefault="00C61408" w:rsidP="005551D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сфере дорожного хозяйства профинансированы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в отчетном году </w:t>
      </w:r>
      <w:r>
        <w:rPr>
          <w:rFonts w:eastAsia="Times New Roman"/>
          <w:sz w:val="24"/>
          <w:szCs w:val="24"/>
          <w:lang w:eastAsia="ru-RU"/>
        </w:rPr>
        <w:t>расходы на</w:t>
      </w:r>
      <w:r w:rsidR="005551D8" w:rsidRPr="00D6432E">
        <w:rPr>
          <w:rFonts w:eastAsia="Times New Roman"/>
          <w:sz w:val="24"/>
          <w:szCs w:val="24"/>
          <w:lang w:eastAsia="ru-RU"/>
        </w:rPr>
        <w:t>:</w:t>
      </w:r>
    </w:p>
    <w:p w14:paraId="74E93BCC" w14:textId="77777777" w:rsidR="005551D8" w:rsidRPr="00A97BFA" w:rsidRDefault="00C61408" w:rsidP="005551D8">
      <w:pPr>
        <w:spacing w:after="0" w:line="240" w:lineRule="auto"/>
        <w:ind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содержание и ремонт автомобильных дорог местного значения направлено </w:t>
      </w:r>
      <w:r w:rsidR="005551D8">
        <w:rPr>
          <w:rFonts w:eastAsia="Times New Roman"/>
          <w:sz w:val="24"/>
          <w:szCs w:val="24"/>
          <w:lang w:eastAsia="ru-RU"/>
        </w:rPr>
        <w:t>64 058,8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ты</w:t>
      </w:r>
      <w:r w:rsidR="005551D8">
        <w:rPr>
          <w:rFonts w:eastAsia="Times New Roman"/>
          <w:sz w:val="24"/>
          <w:szCs w:val="24"/>
          <w:lang w:eastAsia="ru-RU"/>
        </w:rPr>
        <w:t>с. рублей</w:t>
      </w:r>
      <w:r w:rsidR="00631331" w:rsidRPr="00631331">
        <w:rPr>
          <w:rFonts w:eastAsia="Times New Roman"/>
          <w:sz w:val="24"/>
          <w:szCs w:val="24"/>
          <w:lang w:eastAsia="ru-RU"/>
        </w:rPr>
        <w:t>,</w:t>
      </w:r>
      <w:r w:rsidR="005551D8">
        <w:rPr>
          <w:rFonts w:eastAsia="Times New Roman"/>
          <w:sz w:val="24"/>
          <w:szCs w:val="24"/>
          <w:lang w:eastAsia="ru-RU"/>
        </w:rPr>
        <w:t xml:space="preserve"> или 98,3</w:t>
      </w:r>
      <w:r w:rsidR="005551D8" w:rsidRPr="00D6432E">
        <w:rPr>
          <w:rFonts w:eastAsia="Times New Roman"/>
          <w:sz w:val="24"/>
          <w:szCs w:val="24"/>
          <w:lang w:eastAsia="ru-RU"/>
        </w:rPr>
        <w:t>% уточненных годовых назначений. В рамках реализации данных мероприятий подрядными организациями (ООО «Антей», МУП «Управляющая организация «Ноглики», ООО «Лесное», НГУП «Дорожник») были выполнены следующие работы:</w:t>
      </w:r>
      <w:r w:rsidR="005551D8">
        <w:rPr>
          <w:rFonts w:eastAsia="Times New Roman"/>
          <w:sz w:val="24"/>
          <w:szCs w:val="24"/>
          <w:lang w:eastAsia="ru-RU"/>
        </w:rPr>
        <w:t xml:space="preserve"> очистка покрытий (дорог и тротуаров) от пыли и грязи с увлажнением, установлено 40 штук дорожных знаков на металлических стойках, нанесено 12 840,0 кв. метров линий дорожной разметки, 1 100 кв. метров ямочный ремонт улично-дорожной сети </w:t>
      </w:r>
      <w:proofErr w:type="spellStart"/>
      <w:r w:rsidR="005551D8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5551D8">
        <w:rPr>
          <w:rFonts w:eastAsia="Times New Roman"/>
          <w:sz w:val="24"/>
          <w:szCs w:val="24"/>
          <w:lang w:eastAsia="ru-RU"/>
        </w:rPr>
        <w:t xml:space="preserve">. Ноглики, обустройство водоотводного канала </w:t>
      </w:r>
      <w:r>
        <w:rPr>
          <w:rFonts w:eastAsia="Times New Roman"/>
          <w:sz w:val="24"/>
          <w:szCs w:val="24"/>
          <w:lang w:eastAsia="ru-RU"/>
        </w:rPr>
        <w:t xml:space="preserve">протяженностью </w:t>
      </w:r>
      <w:r w:rsidR="005551D8">
        <w:rPr>
          <w:rFonts w:eastAsia="Times New Roman"/>
          <w:sz w:val="24"/>
          <w:szCs w:val="24"/>
          <w:lang w:eastAsia="ru-RU"/>
        </w:rPr>
        <w:t xml:space="preserve">35 </w:t>
      </w:r>
      <w:proofErr w:type="spellStart"/>
      <w:r w:rsidR="005551D8">
        <w:rPr>
          <w:rFonts w:eastAsia="Times New Roman"/>
          <w:sz w:val="24"/>
          <w:szCs w:val="24"/>
          <w:lang w:eastAsia="ru-RU"/>
        </w:rPr>
        <w:t>п.м</w:t>
      </w:r>
      <w:proofErr w:type="spellEnd"/>
      <w:r w:rsidR="005551D8">
        <w:rPr>
          <w:rFonts w:eastAsia="Times New Roman"/>
          <w:sz w:val="24"/>
          <w:szCs w:val="24"/>
          <w:lang w:eastAsia="ru-RU"/>
        </w:rPr>
        <w:t>., обустройство автобусных павильонов 3 штук.</w:t>
      </w:r>
      <w:r w:rsidR="005551D8" w:rsidRPr="00D6432E">
        <w:rPr>
          <w:rFonts w:eastAsia="Times New Roman"/>
          <w:sz w:val="24"/>
          <w:szCs w:val="24"/>
          <w:lang w:eastAsia="ru-RU"/>
        </w:rPr>
        <w:t xml:space="preserve"> </w:t>
      </w:r>
    </w:p>
    <w:p w14:paraId="32A7E870" w14:textId="77777777" w:rsidR="005551D8" w:rsidRPr="007619EF" w:rsidRDefault="00C61408" w:rsidP="005551D8">
      <w:pPr>
        <w:spacing w:after="0" w:line="240" w:lineRule="auto"/>
        <w:ind w:firstLine="709"/>
        <w:contextualSpacing/>
        <w:jc w:val="both"/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5551D8" w:rsidRPr="00021580">
        <w:rPr>
          <w:rFonts w:eastAsia="Times New Roman"/>
          <w:sz w:val="24"/>
          <w:szCs w:val="24"/>
          <w:lang w:eastAsia="ru-RU"/>
        </w:rPr>
        <w:t xml:space="preserve">капитальный ремонт автомобильных дорог общего пользования направлено </w:t>
      </w:r>
      <w:r w:rsidR="005551D8">
        <w:rPr>
          <w:rFonts w:eastAsia="Times New Roman"/>
          <w:sz w:val="24"/>
          <w:szCs w:val="24"/>
          <w:lang w:eastAsia="ru-RU"/>
        </w:rPr>
        <w:t>88,5</w:t>
      </w:r>
      <w:r w:rsidR="005551D8" w:rsidRPr="00021580">
        <w:rPr>
          <w:rFonts w:eastAsia="Times New Roman"/>
          <w:sz w:val="24"/>
          <w:szCs w:val="24"/>
          <w:lang w:eastAsia="ru-RU"/>
        </w:rPr>
        <w:t>% уточненных плановых назначений</w:t>
      </w:r>
      <w:r w:rsidR="00631331" w:rsidRPr="00631331">
        <w:rPr>
          <w:rFonts w:eastAsia="Times New Roman"/>
          <w:sz w:val="24"/>
          <w:szCs w:val="24"/>
          <w:lang w:eastAsia="ru-RU"/>
        </w:rPr>
        <w:t>,</w:t>
      </w:r>
      <w:r w:rsidR="005551D8" w:rsidRPr="00021580">
        <w:rPr>
          <w:rFonts w:eastAsia="Times New Roman"/>
          <w:sz w:val="24"/>
          <w:szCs w:val="24"/>
          <w:lang w:eastAsia="ru-RU"/>
        </w:rPr>
        <w:t xml:space="preserve"> или </w:t>
      </w:r>
      <w:r w:rsidR="005551D8">
        <w:rPr>
          <w:rFonts w:eastAsia="Times New Roman"/>
          <w:sz w:val="24"/>
          <w:szCs w:val="24"/>
          <w:lang w:eastAsia="ru-RU"/>
        </w:rPr>
        <w:t>40 805,9</w:t>
      </w:r>
      <w:r w:rsidR="005551D8" w:rsidRPr="00021580">
        <w:rPr>
          <w:rFonts w:eastAsia="Times New Roman"/>
          <w:sz w:val="24"/>
          <w:szCs w:val="24"/>
          <w:lang w:eastAsia="ru-RU"/>
        </w:rPr>
        <w:t xml:space="preserve"> тыс. рублей, з</w:t>
      </w:r>
      <w:r w:rsidR="005551D8">
        <w:rPr>
          <w:rFonts w:eastAsia="Times New Roman"/>
          <w:sz w:val="24"/>
          <w:szCs w:val="24"/>
          <w:lang w:eastAsia="ru-RU"/>
        </w:rPr>
        <w:t xml:space="preserve">а счет которых выполнены работы </w:t>
      </w:r>
      <w:r w:rsidR="005551D8" w:rsidRPr="00BF3168">
        <w:rPr>
          <w:sz w:val="24"/>
          <w:szCs w:val="24"/>
        </w:rPr>
        <w:t xml:space="preserve">по ремонту дорог общего </w:t>
      </w:r>
      <w:r w:rsidR="005551D8">
        <w:rPr>
          <w:sz w:val="24"/>
          <w:szCs w:val="24"/>
        </w:rPr>
        <w:t xml:space="preserve">пользования местного значения </w:t>
      </w:r>
      <w:proofErr w:type="spellStart"/>
      <w:r w:rsidR="005551D8" w:rsidRPr="00BF3168">
        <w:rPr>
          <w:sz w:val="24"/>
          <w:szCs w:val="24"/>
        </w:rPr>
        <w:t>пгт</w:t>
      </w:r>
      <w:proofErr w:type="spellEnd"/>
      <w:r w:rsidR="005551D8" w:rsidRPr="00BF3168">
        <w:rPr>
          <w:sz w:val="24"/>
          <w:szCs w:val="24"/>
        </w:rPr>
        <w:t xml:space="preserve">. Ноглики, Квартал 12, Квартал 15, ул. Энтузиастов, ул. Лесников, ул. </w:t>
      </w:r>
      <w:proofErr w:type="spellStart"/>
      <w:r w:rsidR="005551D8" w:rsidRPr="00BF3168">
        <w:rPr>
          <w:sz w:val="24"/>
          <w:szCs w:val="24"/>
        </w:rPr>
        <w:t>Н.Бошняка</w:t>
      </w:r>
      <w:proofErr w:type="spellEnd"/>
      <w:r w:rsidR="005551D8" w:rsidRPr="00BF3168">
        <w:rPr>
          <w:sz w:val="24"/>
          <w:szCs w:val="24"/>
        </w:rPr>
        <w:t xml:space="preserve">; </w:t>
      </w:r>
      <w:proofErr w:type="spellStart"/>
      <w:r w:rsidR="005551D8" w:rsidRPr="00BF3168">
        <w:rPr>
          <w:sz w:val="24"/>
          <w:szCs w:val="24"/>
        </w:rPr>
        <w:t>ул.Ак.Штерберга</w:t>
      </w:r>
      <w:proofErr w:type="spellEnd"/>
      <w:r w:rsidR="005551D8" w:rsidRPr="00BF3168">
        <w:rPr>
          <w:sz w:val="24"/>
          <w:szCs w:val="24"/>
        </w:rPr>
        <w:t xml:space="preserve">, ул. Ключевая, ул. Депутатская, с. Ныш, ул. Первомайская; с. Ныш, ул. Советская, а/д </w:t>
      </w:r>
      <w:proofErr w:type="spellStart"/>
      <w:r w:rsidR="005551D8" w:rsidRPr="00BF3168">
        <w:rPr>
          <w:sz w:val="24"/>
          <w:szCs w:val="24"/>
        </w:rPr>
        <w:t>пгт</w:t>
      </w:r>
      <w:proofErr w:type="spellEnd"/>
      <w:r w:rsidR="005551D8" w:rsidRPr="00BF3168">
        <w:rPr>
          <w:sz w:val="24"/>
          <w:szCs w:val="24"/>
        </w:rPr>
        <w:t>. Ног</w:t>
      </w:r>
      <w:r w:rsidR="005551D8">
        <w:rPr>
          <w:sz w:val="24"/>
          <w:szCs w:val="24"/>
        </w:rPr>
        <w:t xml:space="preserve">лики, </w:t>
      </w:r>
      <w:r w:rsidR="005551D8" w:rsidRPr="00BF3168">
        <w:rPr>
          <w:sz w:val="24"/>
          <w:szCs w:val="24"/>
        </w:rPr>
        <w:t xml:space="preserve">с. </w:t>
      </w:r>
      <w:proofErr w:type="spellStart"/>
      <w:r w:rsidR="005551D8" w:rsidRPr="00BF3168">
        <w:rPr>
          <w:sz w:val="24"/>
          <w:szCs w:val="24"/>
        </w:rPr>
        <w:t>Катангли</w:t>
      </w:r>
      <w:proofErr w:type="spellEnd"/>
      <w:r w:rsidR="005551D8" w:rsidRPr="00BF3168">
        <w:rPr>
          <w:sz w:val="24"/>
          <w:szCs w:val="24"/>
        </w:rPr>
        <w:t xml:space="preserve">. Заключены три муниципальных контракта на разработку проектной документации на капитальный ремонт ул. Новая, ул. Ак. </w:t>
      </w:r>
      <w:proofErr w:type="spellStart"/>
      <w:r w:rsidR="005551D8" w:rsidRPr="00BF3168">
        <w:rPr>
          <w:sz w:val="24"/>
          <w:szCs w:val="24"/>
        </w:rPr>
        <w:t>Штернерга</w:t>
      </w:r>
      <w:proofErr w:type="spellEnd"/>
      <w:r w:rsidR="005551D8" w:rsidRPr="00BF3168">
        <w:rPr>
          <w:sz w:val="24"/>
          <w:szCs w:val="24"/>
        </w:rPr>
        <w:t xml:space="preserve">, от ул. Советской до поликлиники. Документация по последнему участку выполнена в полном объеме и получено положительное заключение государственной экспертизы проектной и сметной документаций. </w:t>
      </w:r>
      <w:r w:rsidR="005551D8" w:rsidRPr="007619EF">
        <w:rPr>
          <w:sz w:val="24"/>
          <w:szCs w:val="24"/>
        </w:rPr>
        <w:t>Также</w:t>
      </w:r>
      <w:r w:rsidR="00934D55" w:rsidRPr="007619EF">
        <w:rPr>
          <w:sz w:val="24"/>
          <w:szCs w:val="24"/>
        </w:rPr>
        <w:t>,</w:t>
      </w:r>
      <w:r w:rsidR="005551D8" w:rsidRPr="007619EF">
        <w:rPr>
          <w:sz w:val="24"/>
          <w:szCs w:val="24"/>
        </w:rPr>
        <w:t xml:space="preserve"> заключен муниципальный контракт на ямочный ремонт дороги до с. </w:t>
      </w:r>
      <w:proofErr w:type="spellStart"/>
      <w:r w:rsidR="005551D8" w:rsidRPr="007619EF">
        <w:rPr>
          <w:sz w:val="24"/>
          <w:szCs w:val="24"/>
        </w:rPr>
        <w:t>Катангли</w:t>
      </w:r>
      <w:proofErr w:type="spellEnd"/>
      <w:r w:rsidR="005551D8" w:rsidRPr="007619EF">
        <w:rPr>
          <w:sz w:val="24"/>
          <w:szCs w:val="24"/>
        </w:rPr>
        <w:t xml:space="preserve">. </w:t>
      </w:r>
    </w:p>
    <w:p w14:paraId="6E8CD6BE" w14:textId="77777777" w:rsidR="005551D8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021580">
        <w:rPr>
          <w:rFonts w:eastAsia="Times New Roman"/>
          <w:sz w:val="24"/>
          <w:szCs w:val="24"/>
          <w:lang w:eastAsia="ru-RU"/>
        </w:rPr>
        <w:t xml:space="preserve">2. </w:t>
      </w:r>
      <w:r w:rsidR="00934D55">
        <w:rPr>
          <w:rFonts w:eastAsia="Times New Roman"/>
          <w:sz w:val="24"/>
          <w:szCs w:val="24"/>
          <w:lang w:eastAsia="ru-RU"/>
        </w:rPr>
        <w:t xml:space="preserve">Расходы на реализацию </w:t>
      </w:r>
      <w:r w:rsidR="00A97BFA">
        <w:rPr>
          <w:rFonts w:eastAsia="Times New Roman"/>
          <w:sz w:val="24"/>
          <w:szCs w:val="24"/>
          <w:lang w:eastAsia="ru-RU"/>
        </w:rPr>
        <w:t>мероприятий</w:t>
      </w:r>
      <w:r w:rsidR="00631331">
        <w:rPr>
          <w:rFonts w:eastAsia="Times New Roman"/>
          <w:sz w:val="24"/>
          <w:szCs w:val="24"/>
          <w:lang w:eastAsia="ru-RU"/>
        </w:rPr>
        <w:t xml:space="preserve"> </w:t>
      </w:r>
      <w:r w:rsidR="00A97BFA">
        <w:rPr>
          <w:rFonts w:eastAsia="Times New Roman"/>
          <w:sz w:val="24"/>
          <w:szCs w:val="24"/>
          <w:lang w:eastAsia="ru-RU"/>
        </w:rPr>
        <w:t xml:space="preserve">по разделу </w:t>
      </w:r>
      <w:r w:rsidR="00631331">
        <w:rPr>
          <w:rFonts w:eastAsia="Times New Roman"/>
          <w:sz w:val="24"/>
          <w:szCs w:val="24"/>
          <w:lang w:eastAsia="ru-RU"/>
        </w:rPr>
        <w:t>муниципальной Программы «Б</w:t>
      </w:r>
      <w:r w:rsidRPr="00021580">
        <w:rPr>
          <w:rFonts w:eastAsia="Times New Roman"/>
          <w:sz w:val="24"/>
          <w:szCs w:val="24"/>
          <w:lang w:eastAsia="ru-RU"/>
        </w:rPr>
        <w:t>лагоустройств</w:t>
      </w:r>
      <w:r w:rsidR="00A97BFA">
        <w:rPr>
          <w:rFonts w:eastAsia="Times New Roman"/>
          <w:sz w:val="24"/>
          <w:szCs w:val="24"/>
          <w:lang w:eastAsia="ru-RU"/>
        </w:rPr>
        <w:t>о</w:t>
      </w:r>
      <w:r w:rsidR="00631331">
        <w:rPr>
          <w:rFonts w:eastAsia="Times New Roman"/>
          <w:sz w:val="24"/>
          <w:szCs w:val="24"/>
          <w:lang w:eastAsia="ru-RU"/>
        </w:rPr>
        <w:t>»</w:t>
      </w:r>
      <w:r w:rsidRPr="00021580">
        <w:rPr>
          <w:rFonts w:eastAsia="Times New Roman"/>
          <w:sz w:val="24"/>
          <w:szCs w:val="24"/>
          <w:lang w:eastAsia="ru-RU"/>
        </w:rPr>
        <w:t xml:space="preserve"> </w:t>
      </w:r>
      <w:r w:rsidR="00631331">
        <w:rPr>
          <w:rFonts w:eastAsia="Times New Roman"/>
          <w:sz w:val="24"/>
          <w:szCs w:val="24"/>
          <w:lang w:eastAsia="ru-RU"/>
        </w:rPr>
        <w:t xml:space="preserve">исполнены в общей сумме </w:t>
      </w:r>
      <w:r>
        <w:rPr>
          <w:rFonts w:eastAsia="Times New Roman"/>
          <w:sz w:val="24"/>
          <w:szCs w:val="24"/>
          <w:lang w:eastAsia="ru-RU"/>
        </w:rPr>
        <w:t>75 801,2</w:t>
      </w:r>
      <w:r w:rsidRPr="00021580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631331" w:rsidRPr="00631331">
        <w:rPr>
          <w:rFonts w:eastAsia="Times New Roman"/>
          <w:sz w:val="24"/>
          <w:szCs w:val="24"/>
          <w:lang w:eastAsia="ru-RU"/>
        </w:rPr>
        <w:t>,</w:t>
      </w:r>
      <w:r w:rsidRPr="00021580">
        <w:rPr>
          <w:rFonts w:eastAsia="Times New Roman"/>
          <w:sz w:val="24"/>
          <w:szCs w:val="24"/>
          <w:lang w:eastAsia="ru-RU"/>
        </w:rPr>
        <w:t xml:space="preserve"> ил</w:t>
      </w:r>
      <w:r>
        <w:rPr>
          <w:rFonts w:eastAsia="Times New Roman"/>
          <w:sz w:val="24"/>
          <w:szCs w:val="24"/>
          <w:lang w:eastAsia="ru-RU"/>
        </w:rPr>
        <w:t>и 92,6</w:t>
      </w:r>
      <w:r w:rsidRPr="00021580">
        <w:rPr>
          <w:rFonts w:eastAsia="Times New Roman"/>
          <w:sz w:val="24"/>
          <w:szCs w:val="24"/>
          <w:lang w:eastAsia="ru-RU"/>
        </w:rPr>
        <w:t>% к уточненным годовым назначениям, в том числе по мероприятиям:</w:t>
      </w:r>
    </w:p>
    <w:p w14:paraId="2C1730DC" w14:textId="77777777" w:rsidR="005551D8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-</w:t>
      </w:r>
      <w:r w:rsidR="00374114">
        <w:rPr>
          <w:rFonts w:eastAsia="Times New Roman"/>
          <w:sz w:val="24"/>
          <w:szCs w:val="24"/>
          <w:lang w:eastAsia="ru-RU"/>
        </w:rPr>
        <w:t xml:space="preserve">  по к</w:t>
      </w:r>
      <w:r>
        <w:rPr>
          <w:rFonts w:eastAsia="Times New Roman"/>
          <w:sz w:val="24"/>
          <w:szCs w:val="24"/>
          <w:lang w:eastAsia="ru-RU"/>
        </w:rPr>
        <w:t>апитальн</w:t>
      </w:r>
      <w:r w:rsidR="00374114">
        <w:rPr>
          <w:rFonts w:eastAsia="Times New Roman"/>
          <w:sz w:val="24"/>
          <w:szCs w:val="24"/>
          <w:lang w:eastAsia="ru-RU"/>
        </w:rPr>
        <w:t>ому</w:t>
      </w:r>
      <w:r>
        <w:rPr>
          <w:rFonts w:eastAsia="Times New Roman"/>
          <w:sz w:val="24"/>
          <w:szCs w:val="24"/>
          <w:lang w:eastAsia="ru-RU"/>
        </w:rPr>
        <w:t xml:space="preserve"> ремонт</w:t>
      </w:r>
      <w:r w:rsidR="00374114">
        <w:rPr>
          <w:rFonts w:eastAsia="Times New Roman"/>
          <w:sz w:val="24"/>
          <w:szCs w:val="24"/>
          <w:lang w:eastAsia="ru-RU"/>
        </w:rPr>
        <w:t>у</w:t>
      </w:r>
      <w:r>
        <w:rPr>
          <w:rFonts w:eastAsia="Times New Roman"/>
          <w:sz w:val="24"/>
          <w:szCs w:val="24"/>
          <w:lang w:eastAsia="ru-RU"/>
        </w:rPr>
        <w:t xml:space="preserve"> объектов благоустройства </w:t>
      </w:r>
      <w:r w:rsidR="00374114"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>освоен</w:t>
      </w:r>
      <w:r w:rsidR="00374114">
        <w:rPr>
          <w:rFonts w:eastAsia="Times New Roman"/>
          <w:sz w:val="24"/>
          <w:szCs w:val="24"/>
          <w:lang w:eastAsia="ru-RU"/>
        </w:rPr>
        <w:t>ие</w:t>
      </w:r>
      <w:r>
        <w:rPr>
          <w:rFonts w:eastAsia="Times New Roman"/>
          <w:sz w:val="24"/>
          <w:szCs w:val="24"/>
          <w:lang w:eastAsia="ru-RU"/>
        </w:rPr>
        <w:t xml:space="preserve"> бюджетных инвестиций в сумме 1 543,1 тыс. рублей, в рамках выполнения </w:t>
      </w:r>
      <w:r w:rsidR="00374114">
        <w:rPr>
          <w:rFonts w:eastAsia="Times New Roman"/>
          <w:sz w:val="24"/>
          <w:szCs w:val="24"/>
          <w:lang w:eastAsia="ru-RU"/>
        </w:rPr>
        <w:t xml:space="preserve">данного </w:t>
      </w:r>
      <w:r>
        <w:rPr>
          <w:rFonts w:eastAsia="Times New Roman"/>
          <w:sz w:val="24"/>
          <w:szCs w:val="24"/>
          <w:lang w:eastAsia="ru-RU"/>
        </w:rPr>
        <w:t>мероприятия были заключены договор</w:t>
      </w:r>
      <w:r w:rsidR="00374114">
        <w:rPr>
          <w:rFonts w:eastAsia="Times New Roman"/>
          <w:sz w:val="24"/>
          <w:szCs w:val="24"/>
          <w:lang w:eastAsia="ru-RU"/>
        </w:rPr>
        <w:t>ы</w:t>
      </w:r>
      <w:r>
        <w:rPr>
          <w:rFonts w:eastAsia="Times New Roman"/>
          <w:sz w:val="24"/>
          <w:szCs w:val="24"/>
          <w:lang w:eastAsia="ru-RU"/>
        </w:rPr>
        <w:t xml:space="preserve"> на проведение работ по проектно-сметной документации (капитальный ремонт фонтана и шахтного колодца с углублением и обустройством защитной зоны в </w:t>
      </w:r>
      <w:proofErr w:type="spellStart"/>
      <w:r>
        <w:rPr>
          <w:rFonts w:eastAsia="Times New Roman"/>
          <w:sz w:val="24"/>
          <w:szCs w:val="24"/>
          <w:lang w:eastAsia="ru-RU"/>
        </w:rPr>
        <w:t>пгт</w:t>
      </w:r>
      <w:proofErr w:type="spellEnd"/>
      <w:r>
        <w:rPr>
          <w:rFonts w:eastAsia="Times New Roman"/>
          <w:sz w:val="24"/>
          <w:szCs w:val="24"/>
          <w:lang w:eastAsia="ru-RU"/>
        </w:rPr>
        <w:t>. Ноглики</w:t>
      </w:r>
      <w:r w:rsidRPr="007619EF">
        <w:rPr>
          <w:rFonts w:eastAsia="Times New Roman"/>
          <w:sz w:val="24"/>
          <w:szCs w:val="24"/>
          <w:lang w:eastAsia="ru-RU"/>
        </w:rPr>
        <w:t>; шахтного колодца с углублением и обустройством защитной зоны в с. Ныш), выполнены работы по капитальному ремонту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374114">
        <w:rPr>
          <w:rFonts w:eastAsia="Times New Roman"/>
          <w:sz w:val="24"/>
          <w:szCs w:val="24"/>
          <w:lang w:eastAsia="ru-RU"/>
        </w:rPr>
        <w:t xml:space="preserve">объектов: </w:t>
      </w:r>
      <w:r>
        <w:rPr>
          <w:rFonts w:eastAsia="Times New Roman"/>
          <w:sz w:val="24"/>
          <w:szCs w:val="24"/>
          <w:lang w:eastAsia="ru-RU"/>
        </w:rPr>
        <w:t xml:space="preserve">ВЛ-0,4 </w:t>
      </w:r>
      <w:proofErr w:type="spellStart"/>
      <w:r>
        <w:rPr>
          <w:rFonts w:eastAsia="Times New Roman"/>
          <w:sz w:val="24"/>
          <w:szCs w:val="24"/>
          <w:lang w:eastAsia="ru-RU"/>
        </w:rPr>
        <w:t>кВ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по ул. Октябрьская и </w:t>
      </w:r>
      <w:r w:rsidR="007619EF">
        <w:rPr>
          <w:rFonts w:eastAsia="Times New Roman"/>
          <w:sz w:val="24"/>
          <w:szCs w:val="24"/>
          <w:lang w:eastAsia="ru-RU"/>
        </w:rPr>
        <w:t>ул. Рябиновая; линии наружного</w:t>
      </w:r>
      <w:r>
        <w:rPr>
          <w:rFonts w:eastAsia="Times New Roman"/>
          <w:sz w:val="24"/>
          <w:szCs w:val="24"/>
          <w:lang w:eastAsia="ru-RU"/>
        </w:rPr>
        <w:t xml:space="preserve"> освещения ул. Рябиновая и </w:t>
      </w:r>
      <w:r w:rsidRPr="00E17374">
        <w:rPr>
          <w:rFonts w:eastAsia="Times New Roman"/>
          <w:color w:val="FF0000"/>
          <w:sz w:val="24"/>
          <w:szCs w:val="24"/>
          <w:lang w:eastAsia="ru-RU"/>
        </w:rPr>
        <w:t xml:space="preserve">остановки </w:t>
      </w:r>
      <w:proofErr w:type="spellStart"/>
      <w:r w:rsidRPr="00A97BFA">
        <w:rPr>
          <w:rFonts w:eastAsia="Times New Roman"/>
          <w:color w:val="FF0000"/>
          <w:sz w:val="24"/>
          <w:szCs w:val="24"/>
          <w:lang w:eastAsia="ru-RU"/>
        </w:rPr>
        <w:t>Катангли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</w:t>
      </w:r>
    </w:p>
    <w:p w14:paraId="10BA28E3" w14:textId="77777777" w:rsidR="005551D8" w:rsidRPr="00374114" w:rsidRDefault="00374114" w:rsidP="005551D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Причиной </w:t>
      </w:r>
      <w:proofErr w:type="spellStart"/>
      <w:r>
        <w:rPr>
          <w:rFonts w:eastAsia="Times New Roman"/>
          <w:sz w:val="24"/>
          <w:szCs w:val="24"/>
          <w:lang w:eastAsia="ru-RU"/>
        </w:rPr>
        <w:t>не</w:t>
      </w:r>
      <w:r w:rsidR="005551D8">
        <w:rPr>
          <w:rFonts w:eastAsia="Times New Roman"/>
          <w:sz w:val="24"/>
          <w:szCs w:val="24"/>
          <w:lang w:eastAsia="ru-RU"/>
        </w:rPr>
        <w:t>освоения</w:t>
      </w:r>
      <w:proofErr w:type="spellEnd"/>
      <w:r w:rsidR="005551D8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запланированных</w:t>
      </w:r>
      <w:r w:rsidR="005551D8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бюджетных </w:t>
      </w:r>
      <w:r w:rsidR="005551D8">
        <w:rPr>
          <w:rFonts w:eastAsia="Times New Roman"/>
          <w:sz w:val="24"/>
          <w:szCs w:val="24"/>
          <w:lang w:eastAsia="ru-RU"/>
        </w:rPr>
        <w:t>средств послужил возврат в ноябре 2019 года конкурсной документации по объекту «</w:t>
      </w:r>
      <w:r>
        <w:rPr>
          <w:rFonts w:eastAsia="Times New Roman"/>
          <w:sz w:val="24"/>
          <w:szCs w:val="24"/>
          <w:lang w:eastAsia="ru-RU"/>
        </w:rPr>
        <w:t>К</w:t>
      </w:r>
      <w:r w:rsidR="005551D8">
        <w:rPr>
          <w:rFonts w:eastAsia="Times New Roman"/>
          <w:sz w:val="24"/>
          <w:szCs w:val="24"/>
          <w:lang w:eastAsia="ru-RU"/>
        </w:rPr>
        <w:t>апитальный ремонт шахтного колодца с углублением и обустройством защитной зоны в с. Ныш» на доработку</w:t>
      </w:r>
      <w:r w:rsidR="00E17374">
        <w:rPr>
          <w:rFonts w:eastAsia="Times New Roman"/>
          <w:sz w:val="24"/>
          <w:szCs w:val="24"/>
          <w:lang w:eastAsia="ru-RU"/>
        </w:rPr>
        <w:t xml:space="preserve"> по причине отсутствия проектной документация, которая ранее на данные виды работ не </w:t>
      </w:r>
      <w:r>
        <w:rPr>
          <w:rFonts w:eastAsia="Times New Roman"/>
          <w:sz w:val="24"/>
          <w:szCs w:val="24"/>
          <w:lang w:eastAsia="ru-RU"/>
        </w:rPr>
        <w:t>требовалась</w:t>
      </w:r>
      <w:r w:rsidR="005551D8">
        <w:rPr>
          <w:rFonts w:eastAsia="Times New Roman"/>
          <w:sz w:val="24"/>
          <w:szCs w:val="24"/>
          <w:lang w:eastAsia="ru-RU"/>
        </w:rPr>
        <w:t>. Выполнени</w:t>
      </w:r>
      <w:r w:rsidR="00E17374">
        <w:rPr>
          <w:rFonts w:eastAsia="Times New Roman"/>
          <w:sz w:val="24"/>
          <w:szCs w:val="24"/>
          <w:lang w:eastAsia="ru-RU"/>
        </w:rPr>
        <w:t>е работ планируе</w:t>
      </w:r>
      <w:r>
        <w:rPr>
          <w:rFonts w:eastAsia="Times New Roman"/>
          <w:sz w:val="24"/>
          <w:szCs w:val="24"/>
          <w:lang w:eastAsia="ru-RU"/>
        </w:rPr>
        <w:t>тся в 2020 году</w:t>
      </w:r>
      <w:r w:rsidRPr="00374114">
        <w:rPr>
          <w:rFonts w:eastAsia="Times New Roman"/>
          <w:sz w:val="24"/>
          <w:szCs w:val="24"/>
          <w:lang w:eastAsia="ru-RU"/>
        </w:rPr>
        <w:t>;</w:t>
      </w:r>
    </w:p>
    <w:p w14:paraId="50BF5272" w14:textId="77777777" w:rsidR="005551D8" w:rsidRPr="00374114" w:rsidRDefault="005551D8" w:rsidP="005551D8">
      <w:pPr>
        <w:pStyle w:val="a5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D3353B">
        <w:rPr>
          <w:rFonts w:ascii="Times New Roman" w:hAnsi="Times New Roman" w:cs="Times New Roman"/>
          <w:color w:val="auto"/>
        </w:rPr>
        <w:t xml:space="preserve">- </w:t>
      </w:r>
      <w:r w:rsidR="00374114">
        <w:rPr>
          <w:rFonts w:ascii="Times New Roman" w:hAnsi="Times New Roman" w:cs="Times New Roman"/>
          <w:color w:val="auto"/>
        </w:rPr>
        <w:t>с</w:t>
      </w:r>
      <w:r w:rsidRPr="00D3353B">
        <w:rPr>
          <w:rFonts w:ascii="Times New Roman" w:hAnsi="Times New Roman" w:cs="Times New Roman"/>
          <w:color w:val="auto"/>
        </w:rPr>
        <w:t xml:space="preserve">троительство (реконструкция) объектов благоустройства (включая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др.) </w:t>
      </w:r>
      <w:r w:rsidR="00374114">
        <w:rPr>
          <w:rFonts w:ascii="Times New Roman" w:hAnsi="Times New Roman" w:cs="Times New Roman"/>
          <w:color w:val="auto"/>
        </w:rPr>
        <w:t xml:space="preserve">- </w:t>
      </w:r>
      <w:r w:rsidRPr="00D3353B">
        <w:rPr>
          <w:rFonts w:ascii="Times New Roman" w:hAnsi="Times New Roman" w:cs="Times New Roman"/>
          <w:color w:val="auto"/>
        </w:rPr>
        <w:t>бюджетные инвестиции освоены в полном объеме</w:t>
      </w:r>
      <w:r w:rsidR="00374114" w:rsidRPr="00374114">
        <w:rPr>
          <w:rFonts w:ascii="Times New Roman" w:hAnsi="Times New Roman" w:cs="Times New Roman"/>
          <w:color w:val="auto"/>
        </w:rPr>
        <w:t>,</w:t>
      </w:r>
      <w:r w:rsidRPr="00D3353B">
        <w:rPr>
          <w:rFonts w:ascii="Times New Roman" w:hAnsi="Times New Roman" w:cs="Times New Roman"/>
          <w:color w:val="auto"/>
        </w:rPr>
        <w:t xml:space="preserve"> в сумме 171,3 тыс. рублей. В рамках выполнения данн</w:t>
      </w:r>
      <w:r w:rsidR="00374114">
        <w:rPr>
          <w:rFonts w:ascii="Times New Roman" w:hAnsi="Times New Roman" w:cs="Times New Roman"/>
          <w:color w:val="auto"/>
        </w:rPr>
        <w:t>ого</w:t>
      </w:r>
      <w:r w:rsidRPr="00D3353B">
        <w:rPr>
          <w:rFonts w:ascii="Times New Roman" w:hAnsi="Times New Roman" w:cs="Times New Roman"/>
          <w:color w:val="auto"/>
        </w:rPr>
        <w:t xml:space="preserve"> мероприяти</w:t>
      </w:r>
      <w:r w:rsidR="00374114">
        <w:rPr>
          <w:rFonts w:ascii="Times New Roman" w:hAnsi="Times New Roman" w:cs="Times New Roman"/>
          <w:color w:val="auto"/>
        </w:rPr>
        <w:t>я</w:t>
      </w:r>
      <w:r w:rsidRPr="00D3353B">
        <w:rPr>
          <w:rFonts w:ascii="Times New Roman" w:hAnsi="Times New Roman" w:cs="Times New Roman"/>
          <w:color w:val="auto"/>
        </w:rPr>
        <w:t xml:space="preserve"> за счет средств местного бюджета выполнены работы по разработке рабочей документации по объекту: «Разработка рабочей документации на   капитальный ремонт ТП-6/0,4 № 2В с. Вал» и «Разработка рабочей документации на   капитальный ремонт ТП-6/0,4 № 4В с. Вал»</w:t>
      </w:r>
      <w:r w:rsidR="00374114" w:rsidRPr="00374114">
        <w:rPr>
          <w:rFonts w:ascii="Times New Roman" w:hAnsi="Times New Roman" w:cs="Times New Roman"/>
          <w:color w:val="auto"/>
        </w:rPr>
        <w:t>;</w:t>
      </w:r>
    </w:p>
    <w:p w14:paraId="56CAD247" w14:textId="77777777" w:rsidR="005551D8" w:rsidRDefault="005551D8" w:rsidP="005551D8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374114">
        <w:rPr>
          <w:rFonts w:eastAsia="Times New Roman"/>
          <w:sz w:val="24"/>
          <w:szCs w:val="24"/>
          <w:lang w:eastAsia="ru-RU"/>
        </w:rPr>
        <w:t>е</w:t>
      </w:r>
      <w:r w:rsidRPr="00021580">
        <w:rPr>
          <w:rFonts w:eastAsia="Times New Roman"/>
          <w:sz w:val="24"/>
          <w:szCs w:val="24"/>
          <w:lang w:eastAsia="ru-RU"/>
        </w:rPr>
        <w:t xml:space="preserve">жегодные мероприятия по благоустройству (уличное освещение, </w:t>
      </w:r>
      <w:r>
        <w:rPr>
          <w:rFonts w:eastAsia="Times New Roman"/>
          <w:sz w:val="24"/>
          <w:szCs w:val="24"/>
          <w:lang w:eastAsia="ru-RU"/>
        </w:rPr>
        <w:t>организация и содержание мест захоронения, прочие мероприятия по благоустройству городских округов и поселений</w:t>
      </w:r>
      <w:r w:rsidRPr="00021580">
        <w:rPr>
          <w:rFonts w:eastAsia="Times New Roman"/>
          <w:sz w:val="24"/>
          <w:szCs w:val="24"/>
          <w:lang w:eastAsia="ru-RU"/>
        </w:rPr>
        <w:t xml:space="preserve">) выполнены </w:t>
      </w:r>
      <w:r>
        <w:rPr>
          <w:rFonts w:eastAsia="Times New Roman"/>
          <w:sz w:val="24"/>
          <w:szCs w:val="24"/>
          <w:lang w:eastAsia="ru-RU"/>
        </w:rPr>
        <w:t xml:space="preserve">за счет средств местного бюджета </w:t>
      </w:r>
      <w:r w:rsidRPr="00021580">
        <w:rPr>
          <w:rFonts w:eastAsia="Times New Roman"/>
          <w:sz w:val="24"/>
          <w:szCs w:val="24"/>
          <w:lang w:eastAsia="ru-RU"/>
        </w:rPr>
        <w:t xml:space="preserve">на общую сумму </w:t>
      </w:r>
      <w:r>
        <w:rPr>
          <w:rFonts w:eastAsia="Times New Roman"/>
          <w:sz w:val="24"/>
          <w:szCs w:val="24"/>
          <w:lang w:eastAsia="ru-RU"/>
        </w:rPr>
        <w:t>25 875,5 тыс. рублей.</w:t>
      </w:r>
    </w:p>
    <w:p w14:paraId="3DF1D917" w14:textId="77777777" w:rsidR="005551D8" w:rsidRDefault="005551D8" w:rsidP="005551D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рамках </w:t>
      </w:r>
      <w:r w:rsidRPr="00B367C6">
        <w:rPr>
          <w:rFonts w:ascii="Times New Roman" w:hAnsi="Times New Roman" w:cs="Times New Roman"/>
          <w:color w:val="auto"/>
        </w:rPr>
        <w:t>мероприятия</w:t>
      </w:r>
      <w:r>
        <w:rPr>
          <w:rFonts w:ascii="Times New Roman" w:hAnsi="Times New Roman" w:cs="Times New Roman"/>
          <w:color w:val="auto"/>
        </w:rPr>
        <w:t xml:space="preserve"> «Содержание объектов уличного освещения»</w:t>
      </w:r>
      <w:r w:rsidRPr="00B367C6">
        <w:rPr>
          <w:rFonts w:ascii="Times New Roman" w:hAnsi="Times New Roman" w:cs="Times New Roman"/>
          <w:color w:val="auto"/>
        </w:rPr>
        <w:t xml:space="preserve"> поставщики электроэнергии ОАО «</w:t>
      </w:r>
      <w:proofErr w:type="spellStart"/>
      <w:r w:rsidRPr="00B367C6">
        <w:rPr>
          <w:rFonts w:ascii="Times New Roman" w:hAnsi="Times New Roman" w:cs="Times New Roman"/>
          <w:color w:val="auto"/>
        </w:rPr>
        <w:t>Ногликская</w:t>
      </w:r>
      <w:proofErr w:type="spellEnd"/>
      <w:r w:rsidRPr="00B367C6">
        <w:rPr>
          <w:rFonts w:ascii="Times New Roman" w:hAnsi="Times New Roman" w:cs="Times New Roman"/>
          <w:color w:val="auto"/>
        </w:rPr>
        <w:t xml:space="preserve"> газовая электрическая станция», МУП «Водоканал» в течении 2019 года обеспе</w:t>
      </w:r>
      <w:r>
        <w:rPr>
          <w:rFonts w:ascii="Times New Roman" w:hAnsi="Times New Roman" w:cs="Times New Roman"/>
          <w:color w:val="auto"/>
        </w:rPr>
        <w:t xml:space="preserve">чивали энергоснабжением уличное освещение и выполняли работы по содержанию данных объектов </w:t>
      </w:r>
      <w:r w:rsidRPr="00B367C6">
        <w:rPr>
          <w:rFonts w:ascii="Times New Roman" w:hAnsi="Times New Roman" w:cs="Times New Roman"/>
          <w:color w:val="auto"/>
        </w:rPr>
        <w:t>муниципального образован</w:t>
      </w:r>
      <w:r>
        <w:rPr>
          <w:rFonts w:ascii="Times New Roman" w:hAnsi="Times New Roman" w:cs="Times New Roman"/>
          <w:color w:val="auto"/>
        </w:rPr>
        <w:t xml:space="preserve">ия «Городской округ </w:t>
      </w:r>
      <w:proofErr w:type="spellStart"/>
      <w:r>
        <w:rPr>
          <w:rFonts w:ascii="Times New Roman" w:hAnsi="Times New Roman" w:cs="Times New Roman"/>
          <w:color w:val="auto"/>
        </w:rPr>
        <w:t>Ногликский</w:t>
      </w:r>
      <w:proofErr w:type="spellEnd"/>
      <w:r>
        <w:rPr>
          <w:rFonts w:ascii="Times New Roman" w:hAnsi="Times New Roman" w:cs="Times New Roman"/>
          <w:color w:val="auto"/>
        </w:rPr>
        <w:t>» (</w:t>
      </w:r>
      <w:r w:rsidRPr="00B367C6">
        <w:rPr>
          <w:rFonts w:ascii="Times New Roman" w:hAnsi="Times New Roman" w:cs="Times New Roman"/>
          <w:color w:val="auto"/>
        </w:rPr>
        <w:t>ежемесячно снятие показаний счетчиков уличного освещения на трансформаторных</w:t>
      </w:r>
      <w:r>
        <w:rPr>
          <w:rFonts w:ascii="Times New Roman" w:hAnsi="Times New Roman" w:cs="Times New Roman"/>
          <w:color w:val="auto"/>
        </w:rPr>
        <w:t xml:space="preserve"> подстанциях в количестве 46 шт., </w:t>
      </w:r>
      <w:r w:rsidRPr="00B367C6">
        <w:rPr>
          <w:rFonts w:ascii="Times New Roman" w:hAnsi="Times New Roman" w:cs="Times New Roman"/>
          <w:color w:val="auto"/>
        </w:rPr>
        <w:t xml:space="preserve">отремонтировано светильников с </w:t>
      </w:r>
      <w:proofErr w:type="spellStart"/>
      <w:r w:rsidRPr="00B367C6">
        <w:rPr>
          <w:rFonts w:ascii="Times New Roman" w:hAnsi="Times New Roman" w:cs="Times New Roman"/>
          <w:color w:val="auto"/>
        </w:rPr>
        <w:t>л</w:t>
      </w:r>
      <w:r>
        <w:rPr>
          <w:rFonts w:ascii="Times New Roman" w:hAnsi="Times New Roman" w:cs="Times New Roman"/>
          <w:color w:val="auto"/>
        </w:rPr>
        <w:t>юминисцентными</w:t>
      </w:r>
      <w:proofErr w:type="spellEnd"/>
      <w:r>
        <w:rPr>
          <w:rFonts w:ascii="Times New Roman" w:hAnsi="Times New Roman" w:cs="Times New Roman"/>
          <w:color w:val="auto"/>
        </w:rPr>
        <w:t xml:space="preserve"> лампами – 80 шт., </w:t>
      </w:r>
      <w:r w:rsidRPr="00B367C6">
        <w:rPr>
          <w:rFonts w:ascii="Times New Roman" w:hAnsi="Times New Roman" w:cs="Times New Roman"/>
          <w:color w:val="auto"/>
        </w:rPr>
        <w:t>заменено ла</w:t>
      </w:r>
      <w:r>
        <w:rPr>
          <w:rFonts w:ascii="Times New Roman" w:hAnsi="Times New Roman" w:cs="Times New Roman"/>
          <w:color w:val="auto"/>
        </w:rPr>
        <w:t xml:space="preserve">мп дорожного освещения – 30 шт., </w:t>
      </w:r>
      <w:r w:rsidRPr="00B367C6">
        <w:rPr>
          <w:rFonts w:ascii="Times New Roman" w:hAnsi="Times New Roman" w:cs="Times New Roman"/>
          <w:color w:val="auto"/>
        </w:rPr>
        <w:t>заменено свет</w:t>
      </w:r>
      <w:r>
        <w:rPr>
          <w:rFonts w:ascii="Times New Roman" w:hAnsi="Times New Roman" w:cs="Times New Roman"/>
          <w:color w:val="auto"/>
        </w:rPr>
        <w:t xml:space="preserve">одиодных светильников – 150 шт., </w:t>
      </w:r>
      <w:r w:rsidRPr="00B367C6">
        <w:rPr>
          <w:rFonts w:ascii="Times New Roman" w:hAnsi="Times New Roman" w:cs="Times New Roman"/>
          <w:color w:val="auto"/>
        </w:rPr>
        <w:t>за</w:t>
      </w:r>
      <w:r>
        <w:rPr>
          <w:rFonts w:ascii="Times New Roman" w:hAnsi="Times New Roman" w:cs="Times New Roman"/>
          <w:color w:val="auto"/>
        </w:rPr>
        <w:t xml:space="preserve">менено электросчетчиков – 3 шт., </w:t>
      </w:r>
      <w:r w:rsidRPr="00B367C6">
        <w:rPr>
          <w:rFonts w:ascii="Times New Roman" w:hAnsi="Times New Roman" w:cs="Times New Roman"/>
          <w:color w:val="auto"/>
        </w:rPr>
        <w:t>отремонтир</w:t>
      </w:r>
      <w:r>
        <w:rPr>
          <w:rFonts w:ascii="Times New Roman" w:hAnsi="Times New Roman" w:cs="Times New Roman"/>
          <w:color w:val="auto"/>
        </w:rPr>
        <w:t xml:space="preserve">овано светофоров – 4 шт., </w:t>
      </w:r>
      <w:r w:rsidRPr="00B367C6">
        <w:rPr>
          <w:rFonts w:ascii="Times New Roman" w:hAnsi="Times New Roman" w:cs="Times New Roman"/>
          <w:color w:val="auto"/>
        </w:rPr>
        <w:t>утилизировано светильников – 150 шт.</w:t>
      </w:r>
      <w:r>
        <w:rPr>
          <w:rFonts w:ascii="Times New Roman" w:hAnsi="Times New Roman" w:cs="Times New Roman"/>
          <w:color w:val="auto"/>
        </w:rPr>
        <w:t>)</w:t>
      </w:r>
      <w:r w:rsidR="00374114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74114">
        <w:rPr>
          <w:rFonts w:ascii="Times New Roman" w:hAnsi="Times New Roman" w:cs="Times New Roman"/>
          <w:color w:val="auto"/>
        </w:rPr>
        <w:t>Не</w:t>
      </w:r>
      <w:r w:rsidRPr="003A3560">
        <w:rPr>
          <w:rFonts w:ascii="Times New Roman" w:hAnsi="Times New Roman" w:cs="Times New Roman"/>
          <w:color w:val="auto"/>
        </w:rPr>
        <w:t>освоение</w:t>
      </w:r>
      <w:proofErr w:type="spellEnd"/>
      <w:r w:rsidRPr="003A3560">
        <w:rPr>
          <w:rFonts w:ascii="Times New Roman" w:hAnsi="Times New Roman" w:cs="Times New Roman"/>
          <w:color w:val="auto"/>
        </w:rPr>
        <w:t xml:space="preserve"> денежных средств в 2019 году связано</w:t>
      </w:r>
      <w:r>
        <w:rPr>
          <w:rFonts w:ascii="Times New Roman" w:hAnsi="Times New Roman" w:cs="Times New Roman"/>
          <w:color w:val="auto"/>
        </w:rPr>
        <w:t xml:space="preserve"> </w:t>
      </w:r>
      <w:r w:rsidRPr="003A3560">
        <w:rPr>
          <w:rFonts w:ascii="Times New Roman" w:hAnsi="Times New Roman" w:cs="Times New Roman"/>
          <w:color w:val="auto"/>
        </w:rPr>
        <w:t>с завышенным планируемым расчетным объемом потребления электроэнергии гарантирующим п</w:t>
      </w:r>
      <w:r>
        <w:rPr>
          <w:rFonts w:ascii="Times New Roman" w:hAnsi="Times New Roman" w:cs="Times New Roman"/>
          <w:color w:val="auto"/>
        </w:rPr>
        <w:t xml:space="preserve">оставщиком, а также </w:t>
      </w:r>
      <w:r w:rsidRPr="003A3560">
        <w:rPr>
          <w:rFonts w:ascii="Times New Roman" w:hAnsi="Times New Roman" w:cs="Times New Roman"/>
          <w:color w:val="auto"/>
        </w:rPr>
        <w:t>с переходом на финансирование содержания уличного освещения за счет дорожного фонда.</w:t>
      </w:r>
    </w:p>
    <w:p w14:paraId="02222565" w14:textId="77777777" w:rsidR="005551D8" w:rsidRDefault="005551D8" w:rsidP="005551D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2019 году в рамках реализации мероприятия «Организация и содержание мест захоронения» осуществлялась расчистка от снежных заносов подъездных путей к захоронениям (1,0 км), сбор и вывоз ТБО (468 </w:t>
      </w:r>
      <w:proofErr w:type="spellStart"/>
      <w:r>
        <w:rPr>
          <w:rFonts w:ascii="Times New Roman" w:hAnsi="Times New Roman" w:cs="Times New Roman"/>
          <w:color w:val="auto"/>
        </w:rPr>
        <w:t>куб.м</w:t>
      </w:r>
      <w:proofErr w:type="spellEnd"/>
      <w:r>
        <w:rPr>
          <w:rFonts w:ascii="Times New Roman" w:hAnsi="Times New Roman" w:cs="Times New Roman"/>
          <w:color w:val="auto"/>
        </w:rPr>
        <w:t xml:space="preserve">.), барьерная дератизация (60 500 </w:t>
      </w:r>
      <w:proofErr w:type="spellStart"/>
      <w:r>
        <w:rPr>
          <w:rFonts w:ascii="Times New Roman" w:hAnsi="Times New Roman" w:cs="Times New Roman"/>
          <w:color w:val="auto"/>
        </w:rPr>
        <w:t>кв.м</w:t>
      </w:r>
      <w:proofErr w:type="spellEnd"/>
      <w:r>
        <w:rPr>
          <w:rFonts w:ascii="Times New Roman" w:hAnsi="Times New Roman" w:cs="Times New Roman"/>
          <w:color w:val="auto"/>
        </w:rPr>
        <w:t>.). Работы выполнены в полном объеме</w:t>
      </w:r>
      <w:r w:rsidR="00374114" w:rsidRPr="0037411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="00374114">
        <w:rPr>
          <w:rFonts w:ascii="Times New Roman" w:hAnsi="Times New Roman" w:cs="Times New Roman"/>
          <w:color w:val="auto"/>
        </w:rPr>
        <w:t xml:space="preserve">в сумме 1 223,3 тыс. рублей. </w:t>
      </w:r>
      <w:proofErr w:type="spellStart"/>
      <w:r w:rsidR="00374114">
        <w:rPr>
          <w:rFonts w:ascii="Times New Roman" w:hAnsi="Times New Roman" w:cs="Times New Roman"/>
          <w:color w:val="auto"/>
        </w:rPr>
        <w:t>Не</w:t>
      </w:r>
      <w:r>
        <w:rPr>
          <w:rFonts w:ascii="Times New Roman" w:hAnsi="Times New Roman" w:cs="Times New Roman"/>
          <w:color w:val="auto"/>
        </w:rPr>
        <w:t>освоение</w:t>
      </w:r>
      <w:proofErr w:type="spellEnd"/>
      <w:r>
        <w:rPr>
          <w:rFonts w:ascii="Times New Roman" w:hAnsi="Times New Roman" w:cs="Times New Roman"/>
          <w:color w:val="auto"/>
        </w:rPr>
        <w:t xml:space="preserve"> запланированной суммы в размере 1 695,4 тыс. рублей связано со снижением </w:t>
      </w:r>
      <w:r w:rsidR="00374114">
        <w:rPr>
          <w:rFonts w:ascii="Times New Roman" w:hAnsi="Times New Roman" w:cs="Times New Roman"/>
          <w:color w:val="auto"/>
        </w:rPr>
        <w:t xml:space="preserve">начальной </w:t>
      </w:r>
      <w:r>
        <w:rPr>
          <w:rFonts w:ascii="Times New Roman" w:hAnsi="Times New Roman" w:cs="Times New Roman"/>
          <w:color w:val="auto"/>
        </w:rPr>
        <w:t>стоимости муниципальных контрактов.</w:t>
      </w:r>
    </w:p>
    <w:p w14:paraId="73014597" w14:textId="77777777" w:rsidR="005551D8" w:rsidRPr="00B010D5" w:rsidRDefault="005551D8" w:rsidP="005551D8">
      <w:pPr>
        <w:pStyle w:val="a5"/>
        <w:spacing w:before="0" w:after="0"/>
        <w:ind w:firstLine="709"/>
        <w:contextualSpacing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В полном объеме</w:t>
      </w:r>
      <w:r w:rsidR="00374114" w:rsidRPr="00374114">
        <w:rPr>
          <w:rFonts w:ascii="Times New Roman" w:hAnsi="Times New Roman" w:cs="Times New Roman"/>
          <w:color w:val="auto"/>
        </w:rPr>
        <w:t xml:space="preserve">, </w:t>
      </w:r>
      <w:r w:rsidR="00374114">
        <w:rPr>
          <w:rFonts w:ascii="Times New Roman" w:hAnsi="Times New Roman" w:cs="Times New Roman"/>
          <w:color w:val="auto"/>
        </w:rPr>
        <w:t>в сумме 19 325,1 тыс. рублей</w:t>
      </w:r>
      <w:r w:rsidR="00374114" w:rsidRPr="0037411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были выполнены работы по мероприятию «Прочие мероприятия по благоустройству городских округов и поселений</w:t>
      </w:r>
      <w:r w:rsidRPr="003F4E58">
        <w:rPr>
          <w:rFonts w:ascii="Times New Roman" w:hAnsi="Times New Roman" w:cs="Times New Roman"/>
          <w:color w:val="auto"/>
        </w:rPr>
        <w:t>»</w:t>
      </w:r>
      <w:r w:rsidR="00374114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374114">
        <w:rPr>
          <w:rFonts w:ascii="Times New Roman" w:hAnsi="Times New Roman" w:cs="Times New Roman"/>
          <w:color w:val="auto"/>
        </w:rPr>
        <w:t>Не</w:t>
      </w:r>
      <w:r>
        <w:rPr>
          <w:rFonts w:ascii="Times New Roman" w:hAnsi="Times New Roman" w:cs="Times New Roman"/>
          <w:color w:val="auto"/>
        </w:rPr>
        <w:t>освоение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 w:rsidR="00374114">
        <w:rPr>
          <w:rFonts w:ascii="Times New Roman" w:hAnsi="Times New Roman" w:cs="Times New Roman"/>
          <w:color w:val="auto"/>
        </w:rPr>
        <w:t>в сумме 1 484,3 тыс. рублей</w:t>
      </w:r>
      <w:r>
        <w:rPr>
          <w:rFonts w:ascii="Times New Roman" w:hAnsi="Times New Roman" w:cs="Times New Roman"/>
          <w:color w:val="auto"/>
        </w:rPr>
        <w:t xml:space="preserve"> связано с </w:t>
      </w:r>
      <w:r w:rsidR="00374114">
        <w:rPr>
          <w:rFonts w:ascii="Times New Roman" w:hAnsi="Times New Roman" w:cs="Times New Roman"/>
          <w:color w:val="auto"/>
        </w:rPr>
        <w:t>экономией</w:t>
      </w:r>
      <w:r>
        <w:rPr>
          <w:rFonts w:ascii="Times New Roman" w:hAnsi="Times New Roman" w:cs="Times New Roman"/>
          <w:color w:val="auto"/>
        </w:rPr>
        <w:t xml:space="preserve"> </w:t>
      </w:r>
      <w:r w:rsidR="00374114">
        <w:rPr>
          <w:rFonts w:ascii="Times New Roman" w:hAnsi="Times New Roman" w:cs="Times New Roman"/>
          <w:color w:val="auto"/>
        </w:rPr>
        <w:t xml:space="preserve">по итогам </w:t>
      </w:r>
      <w:r>
        <w:rPr>
          <w:rFonts w:ascii="Times New Roman" w:hAnsi="Times New Roman" w:cs="Times New Roman"/>
          <w:color w:val="auto"/>
        </w:rPr>
        <w:t>проведения торгов</w:t>
      </w:r>
      <w:r w:rsidR="00374114" w:rsidRPr="0037411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  <w:r w:rsidR="00374114">
        <w:rPr>
          <w:rFonts w:ascii="Times New Roman" w:hAnsi="Times New Roman" w:cs="Times New Roman"/>
          <w:color w:val="auto"/>
        </w:rPr>
        <w:t>а также в связи с</w:t>
      </w:r>
      <w:r>
        <w:rPr>
          <w:rFonts w:ascii="Times New Roman" w:hAnsi="Times New Roman" w:cs="Times New Roman"/>
          <w:color w:val="auto"/>
        </w:rPr>
        <w:t xml:space="preserve"> предоставление</w:t>
      </w:r>
      <w:r w:rsidR="00374114">
        <w:rPr>
          <w:rFonts w:ascii="Times New Roman" w:hAnsi="Times New Roman" w:cs="Times New Roman"/>
          <w:color w:val="auto"/>
        </w:rPr>
        <w:t>м</w:t>
      </w:r>
      <w:r>
        <w:rPr>
          <w:rFonts w:ascii="Times New Roman" w:hAnsi="Times New Roman" w:cs="Times New Roman"/>
          <w:color w:val="auto"/>
        </w:rPr>
        <w:t xml:space="preserve"> счетов-фактур после окончания финансового </w:t>
      </w:r>
      <w:r w:rsidRPr="00A85DF7">
        <w:rPr>
          <w:rFonts w:ascii="Times New Roman" w:hAnsi="Times New Roman" w:cs="Times New Roman"/>
          <w:color w:val="auto"/>
        </w:rPr>
        <w:t xml:space="preserve">года (муниципальный контракт «Содержание общественных и </w:t>
      </w:r>
      <w:proofErr w:type="spellStart"/>
      <w:r w:rsidRPr="00A85DF7">
        <w:rPr>
          <w:rFonts w:ascii="Times New Roman" w:hAnsi="Times New Roman" w:cs="Times New Roman"/>
          <w:color w:val="auto"/>
        </w:rPr>
        <w:t>био</w:t>
      </w:r>
      <w:proofErr w:type="spellEnd"/>
      <w:r w:rsidRPr="00A85DF7">
        <w:rPr>
          <w:rFonts w:ascii="Times New Roman" w:hAnsi="Times New Roman" w:cs="Times New Roman"/>
          <w:color w:val="auto"/>
        </w:rPr>
        <w:t xml:space="preserve"> - т</w:t>
      </w:r>
      <w:r>
        <w:rPr>
          <w:rFonts w:ascii="Times New Roman" w:hAnsi="Times New Roman" w:cs="Times New Roman"/>
          <w:color w:val="auto"/>
        </w:rPr>
        <w:t xml:space="preserve">уалетов </w:t>
      </w:r>
      <w:r w:rsidR="00934D55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="00966D61">
        <w:rPr>
          <w:rFonts w:ascii="Times New Roman" w:hAnsi="Times New Roman" w:cs="Times New Roman"/>
          <w:color w:val="auto"/>
        </w:rPr>
        <w:t>пгт</w:t>
      </w:r>
      <w:proofErr w:type="spellEnd"/>
      <w:r w:rsidR="00966D61">
        <w:rPr>
          <w:rFonts w:ascii="Times New Roman" w:hAnsi="Times New Roman" w:cs="Times New Roman"/>
          <w:color w:val="auto"/>
        </w:rPr>
        <w:t>. Ноглики и с. Ныш».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12D7B104" w14:textId="77777777" w:rsidR="005551D8" w:rsidRPr="00D62F2E" w:rsidRDefault="005551D8" w:rsidP="002E7360">
      <w:pPr>
        <w:pStyle w:val="a5"/>
        <w:spacing w:before="240" w:after="0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рамках реализации данного мероприятия п</w:t>
      </w:r>
      <w:r w:rsidRPr="003F4E58">
        <w:rPr>
          <w:rFonts w:ascii="Times New Roman" w:hAnsi="Times New Roman" w:cs="Times New Roman"/>
          <w:color w:val="auto"/>
        </w:rPr>
        <w:t>одрядными организациями МУП «Водоканал», ООО «</w:t>
      </w:r>
      <w:proofErr w:type="spellStart"/>
      <w:r w:rsidRPr="003F4E58">
        <w:rPr>
          <w:rFonts w:ascii="Times New Roman" w:hAnsi="Times New Roman" w:cs="Times New Roman"/>
          <w:color w:val="auto"/>
        </w:rPr>
        <w:t>Жилсервис</w:t>
      </w:r>
      <w:proofErr w:type="spellEnd"/>
      <w:r w:rsidRPr="003F4E58">
        <w:rPr>
          <w:rFonts w:ascii="Times New Roman" w:hAnsi="Times New Roman" w:cs="Times New Roman"/>
          <w:color w:val="auto"/>
        </w:rPr>
        <w:t xml:space="preserve"> «Ноглики», МУП «Управляющая организация </w:t>
      </w:r>
      <w:r w:rsidRPr="003F4E58">
        <w:rPr>
          <w:rFonts w:ascii="Times New Roman" w:hAnsi="Times New Roman" w:cs="Times New Roman"/>
          <w:color w:val="auto"/>
        </w:rPr>
        <w:lastRenderedPageBreak/>
        <w:t>«Ноглики»</w:t>
      </w:r>
      <w:r>
        <w:rPr>
          <w:rFonts w:ascii="Times New Roman" w:hAnsi="Times New Roman" w:cs="Times New Roman"/>
          <w:color w:val="auto"/>
        </w:rPr>
        <w:t xml:space="preserve"> и др. были выполнены работы по </w:t>
      </w:r>
      <w:r w:rsidRPr="003F4E58">
        <w:rPr>
          <w:rFonts w:ascii="Times New Roman" w:hAnsi="Times New Roman" w:cs="Times New Roman"/>
          <w:color w:val="auto"/>
        </w:rPr>
        <w:t>сод</w:t>
      </w:r>
      <w:r>
        <w:rPr>
          <w:rFonts w:ascii="Times New Roman" w:hAnsi="Times New Roman" w:cs="Times New Roman"/>
          <w:color w:val="auto"/>
        </w:rPr>
        <w:t>ержанию</w:t>
      </w:r>
      <w:r w:rsidR="00D62F2E">
        <w:rPr>
          <w:rFonts w:ascii="Times New Roman" w:hAnsi="Times New Roman" w:cs="Times New Roman"/>
          <w:color w:val="auto"/>
        </w:rPr>
        <w:t xml:space="preserve"> объектов благоустройства:</w:t>
      </w:r>
      <w:r>
        <w:rPr>
          <w:rFonts w:ascii="Times New Roman" w:hAnsi="Times New Roman" w:cs="Times New Roman"/>
          <w:color w:val="auto"/>
        </w:rPr>
        <w:t xml:space="preserve"> фонтана в </w:t>
      </w:r>
      <w:proofErr w:type="spellStart"/>
      <w:r>
        <w:rPr>
          <w:rFonts w:ascii="Times New Roman" w:hAnsi="Times New Roman" w:cs="Times New Roman"/>
          <w:color w:val="auto"/>
        </w:rPr>
        <w:t>пгт</w:t>
      </w:r>
      <w:proofErr w:type="spellEnd"/>
      <w:r>
        <w:rPr>
          <w:rFonts w:ascii="Times New Roman" w:hAnsi="Times New Roman" w:cs="Times New Roman"/>
          <w:color w:val="auto"/>
        </w:rPr>
        <w:t xml:space="preserve">. Ноглики, </w:t>
      </w:r>
      <w:r w:rsidRPr="003F4E58">
        <w:rPr>
          <w:rFonts w:ascii="Times New Roman" w:hAnsi="Times New Roman" w:cs="Times New Roman"/>
          <w:color w:val="auto"/>
        </w:rPr>
        <w:t xml:space="preserve">общественных колодцев (8 шт. </w:t>
      </w:r>
      <w:r>
        <w:rPr>
          <w:rFonts w:ascii="Times New Roman" w:hAnsi="Times New Roman" w:cs="Times New Roman"/>
          <w:color w:val="auto"/>
        </w:rPr>
        <w:t xml:space="preserve">в </w:t>
      </w:r>
      <w:proofErr w:type="spellStart"/>
      <w:r>
        <w:rPr>
          <w:rFonts w:ascii="Times New Roman" w:hAnsi="Times New Roman" w:cs="Times New Roman"/>
          <w:color w:val="auto"/>
        </w:rPr>
        <w:t>пгт</w:t>
      </w:r>
      <w:proofErr w:type="spellEnd"/>
      <w:r>
        <w:rPr>
          <w:rFonts w:ascii="Times New Roman" w:hAnsi="Times New Roman" w:cs="Times New Roman"/>
          <w:color w:val="auto"/>
        </w:rPr>
        <w:t>. Ноглики, 8 шт. в с. Ныш),</w:t>
      </w:r>
      <w:r w:rsidRPr="003F4E58">
        <w:rPr>
          <w:rFonts w:ascii="Times New Roman" w:hAnsi="Times New Roman" w:cs="Times New Roman"/>
          <w:color w:val="auto"/>
        </w:rPr>
        <w:t xml:space="preserve"> </w:t>
      </w:r>
      <w:r w:rsidRPr="00D62F2E">
        <w:rPr>
          <w:rFonts w:ascii="Times New Roman" w:hAnsi="Times New Roman" w:cs="Times New Roman"/>
          <w:color w:val="auto"/>
        </w:rPr>
        <w:t xml:space="preserve">биотуалетов; санитарному содержанию территорий МО «Городской округ </w:t>
      </w:r>
      <w:proofErr w:type="spellStart"/>
      <w:r w:rsidRPr="00D62F2E">
        <w:rPr>
          <w:rFonts w:ascii="Times New Roman" w:hAnsi="Times New Roman" w:cs="Times New Roman"/>
          <w:color w:val="auto"/>
        </w:rPr>
        <w:t>Ногликский</w:t>
      </w:r>
      <w:proofErr w:type="spellEnd"/>
      <w:r w:rsidRPr="00D62F2E">
        <w:rPr>
          <w:rFonts w:ascii="Times New Roman" w:hAnsi="Times New Roman" w:cs="Times New Roman"/>
          <w:color w:val="auto"/>
        </w:rPr>
        <w:t xml:space="preserve">»; </w:t>
      </w:r>
      <w:r w:rsidR="002E7360" w:rsidRPr="00D62F2E">
        <w:rPr>
          <w:rFonts w:ascii="Times New Roman" w:hAnsi="Times New Roman" w:cs="Times New Roman"/>
          <w:color w:val="auto"/>
        </w:rPr>
        <w:t>выкашивани</w:t>
      </w:r>
      <w:r w:rsidR="00934D55" w:rsidRPr="00D62F2E">
        <w:rPr>
          <w:rFonts w:ascii="Times New Roman" w:hAnsi="Times New Roman" w:cs="Times New Roman"/>
          <w:color w:val="auto"/>
        </w:rPr>
        <w:t>ю</w:t>
      </w:r>
      <w:r w:rsidR="002E7360" w:rsidRPr="00D62F2E">
        <w:rPr>
          <w:rFonts w:ascii="Times New Roman" w:hAnsi="Times New Roman" w:cs="Times New Roman"/>
          <w:color w:val="auto"/>
        </w:rPr>
        <w:t xml:space="preserve"> газонов (травы)</w:t>
      </w:r>
      <w:r w:rsidR="00D62F2E" w:rsidRPr="00D62F2E">
        <w:rPr>
          <w:rFonts w:ascii="Times New Roman" w:hAnsi="Times New Roman" w:cs="Times New Roman"/>
          <w:color w:val="auto"/>
        </w:rPr>
        <w:t xml:space="preserve"> (70 333 кв. м)</w:t>
      </w:r>
      <w:r w:rsidR="002E7360" w:rsidRPr="00D62F2E">
        <w:rPr>
          <w:rFonts w:ascii="Times New Roman" w:hAnsi="Times New Roman" w:cs="Times New Roman"/>
          <w:color w:val="auto"/>
        </w:rPr>
        <w:t>, уборк</w:t>
      </w:r>
      <w:r w:rsidR="00D62F2E" w:rsidRPr="00D62F2E">
        <w:rPr>
          <w:rFonts w:ascii="Times New Roman" w:hAnsi="Times New Roman" w:cs="Times New Roman"/>
          <w:color w:val="auto"/>
        </w:rPr>
        <w:t>е</w:t>
      </w:r>
      <w:r w:rsidR="002E7360" w:rsidRPr="00D62F2E">
        <w:rPr>
          <w:rFonts w:ascii="Times New Roman" w:hAnsi="Times New Roman" w:cs="Times New Roman"/>
          <w:color w:val="auto"/>
        </w:rPr>
        <w:t xml:space="preserve"> скошенной травы и ее вывоз</w:t>
      </w:r>
      <w:r w:rsidR="00D62F2E" w:rsidRPr="00D62F2E">
        <w:rPr>
          <w:rFonts w:ascii="Times New Roman" w:hAnsi="Times New Roman" w:cs="Times New Roman"/>
          <w:color w:val="auto"/>
        </w:rPr>
        <w:t>у</w:t>
      </w:r>
      <w:r w:rsidRPr="00D62F2E">
        <w:rPr>
          <w:rFonts w:ascii="Times New Roman" w:hAnsi="Times New Roman" w:cs="Times New Roman"/>
          <w:color w:val="auto"/>
        </w:rPr>
        <w:t>; ликвидации 1 040 тонн ТБО на несанкционированных свалках; обрезке крон у 50 насаждений, спиливанию 50 деревьев и пр</w:t>
      </w:r>
      <w:r w:rsidR="00E5644D" w:rsidRPr="00D62F2E">
        <w:rPr>
          <w:rFonts w:ascii="Times New Roman" w:hAnsi="Times New Roman" w:cs="Times New Roman"/>
          <w:color w:val="auto"/>
        </w:rPr>
        <w:t>очее;</w:t>
      </w:r>
      <w:r w:rsidRPr="00D62F2E">
        <w:rPr>
          <w:rFonts w:ascii="Times New Roman" w:hAnsi="Times New Roman" w:cs="Times New Roman"/>
          <w:color w:val="auto"/>
        </w:rPr>
        <w:t xml:space="preserve"> </w:t>
      </w:r>
    </w:p>
    <w:p w14:paraId="77AE93EE" w14:textId="77777777" w:rsidR="00E5644D" w:rsidRPr="00E5644D" w:rsidRDefault="005551D8" w:rsidP="005551D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3F4E5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- </w:t>
      </w:r>
      <w:r w:rsidR="00E5644D">
        <w:rPr>
          <w:rFonts w:ascii="Times New Roman" w:hAnsi="Times New Roman" w:cs="Times New Roman"/>
          <w:color w:val="auto"/>
        </w:rPr>
        <w:t>по о</w:t>
      </w:r>
      <w:r w:rsidRPr="00F779D4">
        <w:rPr>
          <w:rFonts w:ascii="Times New Roman" w:hAnsi="Times New Roman" w:cs="Times New Roman"/>
          <w:color w:val="auto"/>
        </w:rPr>
        <w:t>рганизаци</w:t>
      </w:r>
      <w:r w:rsidR="00E5644D">
        <w:rPr>
          <w:rFonts w:ascii="Times New Roman" w:hAnsi="Times New Roman" w:cs="Times New Roman"/>
          <w:color w:val="auto"/>
        </w:rPr>
        <w:t>и</w:t>
      </w:r>
      <w:r w:rsidRPr="00F779D4">
        <w:rPr>
          <w:rFonts w:ascii="Times New Roman" w:hAnsi="Times New Roman" w:cs="Times New Roman"/>
        </w:rPr>
        <w:t xml:space="preserve"> оп</w:t>
      </w:r>
      <w:r>
        <w:rPr>
          <w:rFonts w:ascii="Times New Roman" w:hAnsi="Times New Roman" w:cs="Times New Roman"/>
        </w:rPr>
        <w:t xml:space="preserve">лачиваемых общественных работ </w:t>
      </w:r>
      <w:r w:rsidR="00E5644D">
        <w:rPr>
          <w:rFonts w:ascii="Times New Roman" w:hAnsi="Times New Roman" w:cs="Times New Roman"/>
        </w:rPr>
        <w:t xml:space="preserve">расходы </w:t>
      </w:r>
      <w:r w:rsidRPr="00F779D4">
        <w:rPr>
          <w:rFonts w:ascii="Times New Roman" w:hAnsi="Times New Roman" w:cs="Times New Roman"/>
        </w:rPr>
        <w:t>исполнен</w:t>
      </w:r>
      <w:r w:rsidR="00E5644D">
        <w:rPr>
          <w:rFonts w:ascii="Times New Roman" w:hAnsi="Times New Roman" w:cs="Times New Roman"/>
        </w:rPr>
        <w:t>ы на</w:t>
      </w:r>
      <w:r w:rsidRPr="00F779D4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 268,5</w:t>
      </w:r>
      <w:r w:rsidRPr="00F779D4">
        <w:rPr>
          <w:rFonts w:ascii="Times New Roman" w:hAnsi="Times New Roman" w:cs="Times New Roman"/>
        </w:rPr>
        <w:t xml:space="preserve"> тыс. рублей</w:t>
      </w:r>
      <w:r w:rsidR="00E5644D" w:rsidRPr="00E5644D">
        <w:rPr>
          <w:rFonts w:ascii="Times New Roman" w:hAnsi="Times New Roman" w:cs="Times New Roman"/>
        </w:rPr>
        <w:t>,</w:t>
      </w:r>
      <w:r w:rsidRPr="00F779D4">
        <w:rPr>
          <w:rFonts w:ascii="Times New Roman" w:hAnsi="Times New Roman" w:cs="Times New Roman"/>
        </w:rPr>
        <w:t xml:space="preserve"> или </w:t>
      </w:r>
      <w:r w:rsidR="00E5644D">
        <w:rPr>
          <w:rFonts w:ascii="Times New Roman" w:hAnsi="Times New Roman" w:cs="Times New Roman"/>
        </w:rPr>
        <w:t xml:space="preserve">на </w:t>
      </w:r>
      <w:r w:rsidRPr="00F779D4">
        <w:rPr>
          <w:rFonts w:ascii="Times New Roman" w:hAnsi="Times New Roman" w:cs="Times New Roman"/>
        </w:rPr>
        <w:t>99</w:t>
      </w:r>
      <w:r>
        <w:rPr>
          <w:rFonts w:ascii="Times New Roman" w:hAnsi="Times New Roman" w:cs="Times New Roman"/>
        </w:rPr>
        <w:t>,6</w:t>
      </w:r>
      <w:r w:rsidRPr="00F779D4">
        <w:rPr>
          <w:rFonts w:ascii="Times New Roman" w:hAnsi="Times New Roman" w:cs="Times New Roman"/>
        </w:rPr>
        <w:t xml:space="preserve">% </w:t>
      </w:r>
      <w:r w:rsidR="00E5644D">
        <w:rPr>
          <w:rFonts w:ascii="Times New Roman" w:hAnsi="Times New Roman" w:cs="Times New Roman"/>
        </w:rPr>
        <w:t>от плановых назначений.</w:t>
      </w:r>
      <w:r w:rsidRPr="00F779D4">
        <w:rPr>
          <w:rFonts w:ascii="Times New Roman" w:hAnsi="Times New Roman" w:cs="Times New Roman"/>
        </w:rPr>
        <w:t xml:space="preserve"> </w:t>
      </w:r>
      <w:r w:rsidR="00E5644D">
        <w:rPr>
          <w:rFonts w:ascii="Times New Roman" w:hAnsi="Times New Roman" w:cs="Times New Roman"/>
        </w:rPr>
        <w:t>С</w:t>
      </w:r>
      <w:r w:rsidRPr="00F779D4">
        <w:rPr>
          <w:rFonts w:ascii="Times New Roman" w:hAnsi="Times New Roman" w:cs="Times New Roman"/>
        </w:rPr>
        <w:t>редства направлены на обеспечение временной зан</w:t>
      </w:r>
      <w:r>
        <w:rPr>
          <w:rFonts w:ascii="Times New Roman" w:hAnsi="Times New Roman" w:cs="Times New Roman"/>
        </w:rPr>
        <w:t xml:space="preserve">ятости и материальной поддержки </w:t>
      </w:r>
      <w:r w:rsidRPr="00F779D4">
        <w:rPr>
          <w:rFonts w:ascii="Times New Roman" w:hAnsi="Times New Roman" w:cs="Times New Roman"/>
        </w:rPr>
        <w:t>безработных граждан в период поиска постоянного рабочего места на основании договоров, заключенных между администрацией муниципального образования, ОКУ «Центр занятости населения» и предприятиями ЖКХ на выполнение работ по санитарной очистке населенных пунктов</w:t>
      </w:r>
      <w:r>
        <w:rPr>
          <w:rFonts w:ascii="Times New Roman" w:hAnsi="Times New Roman" w:cs="Times New Roman"/>
        </w:rPr>
        <w:t>. В результате исполнения договор</w:t>
      </w:r>
      <w:r w:rsidR="00E5644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 течение 2019 года было создано 34 рабочих места</w:t>
      </w:r>
      <w:r w:rsidR="00E5644D" w:rsidRPr="00E5644D">
        <w:rPr>
          <w:rFonts w:ascii="Times New Roman" w:hAnsi="Times New Roman" w:cs="Times New Roman"/>
        </w:rPr>
        <w:t>;</w:t>
      </w:r>
    </w:p>
    <w:p w14:paraId="7F6E1B7A" w14:textId="77777777" w:rsidR="005551D8" w:rsidRPr="008854CE" w:rsidRDefault="005551D8" w:rsidP="005551D8">
      <w:pPr>
        <w:pStyle w:val="a5"/>
        <w:spacing w:before="0" w:after="0"/>
        <w:ind w:firstLine="709"/>
        <w:jc w:val="both"/>
        <w:rPr>
          <w:rFonts w:ascii="Times New Roman" w:hAnsi="Times New Roman" w:cs="Times New Roman"/>
          <w:color w:val="auto"/>
        </w:rPr>
      </w:pPr>
      <w:r w:rsidRPr="00496894">
        <w:rPr>
          <w:rFonts w:ascii="Times New Roman" w:hAnsi="Times New Roman" w:cs="Times New Roman"/>
          <w:color w:val="000000" w:themeColor="text1"/>
        </w:rPr>
        <w:t>- по мероприятию «Создание условий для развития туризма» плановые назначения за счет средств местного бюджета освоены на 99,7%</w:t>
      </w:r>
      <w:r w:rsidR="00E5644D" w:rsidRPr="00E5644D">
        <w:rPr>
          <w:rFonts w:ascii="Times New Roman" w:hAnsi="Times New Roman" w:cs="Times New Roman"/>
          <w:color w:val="000000" w:themeColor="text1"/>
        </w:rPr>
        <w:t>,</w:t>
      </w:r>
      <w:r w:rsidRPr="00496894">
        <w:rPr>
          <w:rFonts w:ascii="Times New Roman" w:hAnsi="Times New Roman" w:cs="Times New Roman"/>
          <w:color w:val="000000" w:themeColor="text1"/>
        </w:rPr>
        <w:t xml:space="preserve"> в сумме 46 942,8 тыс. рублей, из них за счет областного бюджета </w:t>
      </w:r>
      <w:r w:rsidR="00995D5E">
        <w:rPr>
          <w:rFonts w:ascii="Times New Roman" w:hAnsi="Times New Roman" w:cs="Times New Roman"/>
          <w:color w:val="000000" w:themeColor="text1"/>
        </w:rPr>
        <w:t>в сумме 46 473,3 тыс. рублей. В</w:t>
      </w:r>
      <w:r w:rsidRPr="00496894">
        <w:rPr>
          <w:rFonts w:ascii="Times New Roman" w:hAnsi="Times New Roman" w:cs="Times New Roman"/>
          <w:color w:val="000000" w:themeColor="text1"/>
        </w:rPr>
        <w:t xml:space="preserve"> 2019 год</w:t>
      </w:r>
      <w:r w:rsidR="00995D5E">
        <w:rPr>
          <w:rFonts w:ascii="Times New Roman" w:hAnsi="Times New Roman" w:cs="Times New Roman"/>
          <w:color w:val="000000" w:themeColor="text1"/>
        </w:rPr>
        <w:t>у</w:t>
      </w:r>
      <w:r w:rsidRPr="00496894">
        <w:rPr>
          <w:rFonts w:ascii="Times New Roman" w:hAnsi="Times New Roman" w:cs="Times New Roman"/>
          <w:color w:val="000000" w:themeColor="text1"/>
        </w:rPr>
        <w:t xml:space="preserve"> были выполнены работы </w:t>
      </w:r>
      <w:r w:rsidRPr="008854CE">
        <w:rPr>
          <w:rFonts w:ascii="Times New Roman" w:hAnsi="Times New Roman" w:cs="Times New Roman"/>
          <w:color w:val="auto"/>
        </w:rPr>
        <w:t xml:space="preserve">по благоустройству </w:t>
      </w:r>
      <w:proofErr w:type="spellStart"/>
      <w:r w:rsidRPr="008854CE">
        <w:rPr>
          <w:rFonts w:ascii="Times New Roman" w:hAnsi="Times New Roman" w:cs="Times New Roman"/>
          <w:color w:val="auto"/>
        </w:rPr>
        <w:t>Дагинских</w:t>
      </w:r>
      <w:proofErr w:type="spellEnd"/>
      <w:r w:rsidRPr="008854CE">
        <w:rPr>
          <w:rFonts w:ascii="Times New Roman" w:hAnsi="Times New Roman" w:cs="Times New Roman"/>
          <w:color w:val="auto"/>
        </w:rPr>
        <w:t xml:space="preserve"> источников. В состав работ входило: произведен демонтаж шлагбаума, демонтаж 6 домиков над источниками, демонтаж старых тротуаров, устройство щебеночной дороги к северным источникам, наружные сети электроснабжения на северных источниках (фонарные столбы), благоустройство 6-ти источников (купели и возведение шатров над источниками из металлоконструкций), установка лестниц на южных источниках (2 источника). Работы по п</w:t>
      </w:r>
      <w:r w:rsidR="00E5644D" w:rsidRPr="008854CE">
        <w:rPr>
          <w:rFonts w:ascii="Times New Roman" w:hAnsi="Times New Roman" w:cs="Times New Roman"/>
          <w:color w:val="auto"/>
        </w:rPr>
        <w:t>роекту продолжаться в 2020 году;</w:t>
      </w:r>
    </w:p>
    <w:p w14:paraId="3E2107A3" w14:textId="77777777" w:rsidR="005551D8" w:rsidRPr="00ED2C22" w:rsidRDefault="005551D8" w:rsidP="005551D8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496894">
        <w:rPr>
          <w:rFonts w:eastAsia="Times New Roman"/>
          <w:color w:val="000000" w:themeColor="text1"/>
          <w:sz w:val="24"/>
          <w:szCs w:val="24"/>
          <w:lang w:eastAsia="ru-RU"/>
        </w:rPr>
        <w:t xml:space="preserve">- </w:t>
      </w:r>
      <w:r w:rsidR="00E5644D">
        <w:rPr>
          <w:rFonts w:eastAsia="Times New Roman"/>
          <w:color w:val="000000" w:themeColor="text1"/>
          <w:sz w:val="24"/>
          <w:szCs w:val="24"/>
          <w:lang w:eastAsia="ru-RU"/>
        </w:rPr>
        <w:t>средства в сумме 2 020,3 тыс. рублей</w:t>
      </w:r>
      <w:r w:rsidR="00E5644D" w:rsidRPr="00E5644D">
        <w:rPr>
          <w:rFonts w:eastAsia="Times New Roman"/>
          <w:color w:val="000000" w:themeColor="text1"/>
          <w:sz w:val="24"/>
          <w:szCs w:val="24"/>
          <w:lang w:eastAsia="ru-RU"/>
        </w:rPr>
        <w:t>,</w:t>
      </w:r>
      <w:r w:rsidR="00E5644D">
        <w:rPr>
          <w:rFonts w:eastAsia="Times New Roman"/>
          <w:color w:val="000000" w:themeColor="text1"/>
          <w:sz w:val="24"/>
          <w:szCs w:val="24"/>
          <w:lang w:eastAsia="ru-RU"/>
        </w:rPr>
        <w:t xml:space="preserve"> предусмотренные в бюджете на о</w:t>
      </w:r>
      <w:r w:rsidRPr="00496894">
        <w:rPr>
          <w:rFonts w:eastAsia="Times New Roman"/>
          <w:color w:val="000000" w:themeColor="text1"/>
          <w:sz w:val="24"/>
          <w:szCs w:val="24"/>
          <w:lang w:eastAsia="ru-RU"/>
        </w:rPr>
        <w:t xml:space="preserve">бустройство (создание) мест (площадок) накопления твердых коммунальных отходов в 2019 году </w:t>
      </w:r>
      <w:r w:rsidR="00995D5E">
        <w:rPr>
          <w:rFonts w:eastAsia="Times New Roman"/>
          <w:color w:val="000000" w:themeColor="text1"/>
          <w:sz w:val="24"/>
          <w:szCs w:val="24"/>
          <w:lang w:eastAsia="ru-RU"/>
        </w:rPr>
        <w:t>остались неосвоенными. Причина</w:t>
      </w:r>
      <w:r w:rsidR="00E5644D">
        <w:rPr>
          <w:rFonts w:eastAsia="Times New Roman"/>
          <w:color w:val="000000" w:themeColor="text1"/>
          <w:sz w:val="24"/>
          <w:szCs w:val="24"/>
          <w:lang w:eastAsia="ru-RU"/>
        </w:rPr>
        <w:t xml:space="preserve"> не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исполнения данного мероприятия заключается в </w:t>
      </w:r>
      <w:r w:rsidR="00995D5E">
        <w:rPr>
          <w:rFonts w:eastAsia="Times New Roman"/>
          <w:color w:val="000000" w:themeColor="text1"/>
          <w:sz w:val="24"/>
          <w:szCs w:val="24"/>
          <w:lang w:eastAsia="ru-RU"/>
        </w:rPr>
        <w:t>упущении сроков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размещения аукционной документации на электронной площадке государственных закупок и выполнения работ неоднократных замечаний при проверк</w:t>
      </w:r>
      <w:r w:rsidR="00E5644D">
        <w:rPr>
          <w:rFonts w:eastAsia="Times New Roman"/>
          <w:color w:val="000000" w:themeColor="text1"/>
          <w:sz w:val="24"/>
          <w:szCs w:val="24"/>
          <w:lang w:eastAsia="ru-RU"/>
        </w:rPr>
        <w:t>е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документации, внесени</w:t>
      </w:r>
      <w:r w:rsidR="00E5644D">
        <w:rPr>
          <w:rFonts w:eastAsia="Times New Roman"/>
          <w:color w:val="000000" w:themeColor="text1"/>
          <w:sz w:val="24"/>
          <w:szCs w:val="24"/>
          <w:lang w:eastAsia="ru-RU"/>
        </w:rPr>
        <w:t>я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изменений в план-закупок и проводимых регламентных работ на </w:t>
      </w:r>
      <w:r>
        <w:rPr>
          <w:rFonts w:eastAsia="Times New Roman"/>
          <w:color w:val="000000" w:themeColor="text1"/>
          <w:sz w:val="24"/>
          <w:szCs w:val="24"/>
          <w:lang w:val="en-US" w:eastAsia="ru-RU"/>
        </w:rPr>
        <w:t>web</w:t>
      </w:r>
      <w:r w:rsidRPr="00ED2C22">
        <w:rPr>
          <w:rFonts w:eastAsia="Times New Roman"/>
          <w:color w:val="000000" w:themeColor="text1"/>
          <w:sz w:val="24"/>
          <w:szCs w:val="24"/>
          <w:lang w:eastAsia="ru-RU"/>
        </w:rPr>
        <w:t>-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торгах.</w:t>
      </w:r>
    </w:p>
    <w:p w14:paraId="142EDCD9" w14:textId="77777777" w:rsidR="00FD16F2" w:rsidRPr="00CA1956" w:rsidRDefault="00FD16F2" w:rsidP="00FD16F2">
      <w:pPr>
        <w:spacing w:after="0" w:line="259" w:lineRule="auto"/>
        <w:jc w:val="center"/>
        <w:rPr>
          <w:color w:val="1F497D" w:themeColor="text2"/>
          <w:sz w:val="24"/>
          <w:szCs w:val="24"/>
        </w:rPr>
      </w:pPr>
    </w:p>
    <w:p w14:paraId="64DB2222" w14:textId="77777777" w:rsidR="00E5644D" w:rsidRDefault="002E516E" w:rsidP="00E5644D">
      <w:pPr>
        <w:spacing w:after="0" w:line="259" w:lineRule="auto"/>
        <w:ind w:firstLine="284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Совершенствование системы</w:t>
      </w:r>
      <w:r w:rsidR="00E5644D">
        <w:rPr>
          <w:sz w:val="24"/>
          <w:szCs w:val="24"/>
        </w:rPr>
        <w:t xml:space="preserve"> </w:t>
      </w:r>
      <w:r w:rsidR="000A564D" w:rsidRPr="00CA1956">
        <w:rPr>
          <w:sz w:val="24"/>
          <w:szCs w:val="24"/>
        </w:rPr>
        <w:t>муниципального</w:t>
      </w:r>
    </w:p>
    <w:p w14:paraId="45B9601F" w14:textId="77777777" w:rsidR="002E516E" w:rsidRPr="00CA1956" w:rsidRDefault="000A564D" w:rsidP="00E5644D">
      <w:pPr>
        <w:spacing w:after="0" w:line="259" w:lineRule="auto"/>
        <w:ind w:firstLine="284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</w:t>
      </w:r>
      <w:r w:rsidR="00F02616" w:rsidRPr="00CA1956">
        <w:rPr>
          <w:sz w:val="24"/>
          <w:szCs w:val="24"/>
        </w:rPr>
        <w:t xml:space="preserve">управления в муниципальном </w:t>
      </w:r>
      <w:r w:rsidR="002E516E" w:rsidRPr="00CA1956">
        <w:rPr>
          <w:sz w:val="24"/>
          <w:szCs w:val="24"/>
        </w:rPr>
        <w:t>образовании</w:t>
      </w:r>
      <w:r w:rsidR="00E5644D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</w:p>
    <w:p w14:paraId="73A96312" w14:textId="77777777" w:rsidR="00BC58B1" w:rsidRPr="00CA1956" w:rsidRDefault="00BC58B1" w:rsidP="001317B9">
      <w:pPr>
        <w:spacing w:after="0" w:line="259" w:lineRule="auto"/>
        <w:ind w:firstLine="284"/>
        <w:jc w:val="center"/>
        <w:rPr>
          <w:sz w:val="24"/>
          <w:szCs w:val="24"/>
        </w:rPr>
      </w:pPr>
    </w:p>
    <w:p w14:paraId="444A9343" w14:textId="77777777" w:rsidR="001863D7" w:rsidRPr="00CA1956" w:rsidRDefault="001863D7" w:rsidP="000A564D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В целом по </w:t>
      </w:r>
      <w:r w:rsidR="00BC58B1" w:rsidRPr="00CA1956">
        <w:rPr>
          <w:rFonts w:eastAsia="Times New Roman"/>
          <w:sz w:val="24"/>
          <w:szCs w:val="24"/>
          <w:lang w:eastAsia="ru-RU"/>
        </w:rPr>
        <w:t>муниципальн</w:t>
      </w:r>
      <w:r w:rsidR="002360C0" w:rsidRPr="00CA1956">
        <w:rPr>
          <w:rFonts w:eastAsia="Times New Roman"/>
          <w:sz w:val="24"/>
          <w:szCs w:val="24"/>
          <w:lang w:eastAsia="ru-RU"/>
        </w:rPr>
        <w:t>ой</w:t>
      </w:r>
      <w:r w:rsidRPr="00CA1956">
        <w:rPr>
          <w:rFonts w:eastAsia="Times New Roman"/>
          <w:sz w:val="24"/>
          <w:szCs w:val="24"/>
          <w:lang w:eastAsia="ru-RU"/>
        </w:rPr>
        <w:t xml:space="preserve"> программе</w:t>
      </w:r>
      <w:r w:rsidR="00BC58B1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sz w:val="24"/>
          <w:szCs w:val="24"/>
        </w:rPr>
        <w:t>«</w:t>
      </w:r>
      <w:r w:rsidR="00C840FD" w:rsidRPr="00CA1956">
        <w:rPr>
          <w:sz w:val="24"/>
          <w:szCs w:val="24"/>
        </w:rPr>
        <w:t>Совершенствование системы муниципальн</w:t>
      </w:r>
      <w:r w:rsidR="00F02616" w:rsidRPr="00CA1956">
        <w:rPr>
          <w:sz w:val="24"/>
          <w:szCs w:val="24"/>
        </w:rPr>
        <w:t xml:space="preserve">ого управления в муниципальном </w:t>
      </w:r>
      <w:r w:rsidR="00C840FD" w:rsidRPr="00CA1956">
        <w:rPr>
          <w:sz w:val="24"/>
          <w:szCs w:val="24"/>
        </w:rPr>
        <w:t>образовани</w:t>
      </w:r>
      <w:r w:rsidR="002360C0" w:rsidRPr="00CA1956">
        <w:rPr>
          <w:sz w:val="24"/>
          <w:szCs w:val="24"/>
        </w:rPr>
        <w:t xml:space="preserve">и </w:t>
      </w:r>
      <w:r w:rsidR="005849B5" w:rsidRPr="00CA1956">
        <w:rPr>
          <w:sz w:val="24"/>
          <w:szCs w:val="24"/>
        </w:rPr>
        <w:t>«</w:t>
      </w:r>
      <w:r w:rsidR="002360C0" w:rsidRPr="00CA1956">
        <w:rPr>
          <w:sz w:val="24"/>
          <w:szCs w:val="24"/>
        </w:rPr>
        <w:t xml:space="preserve">Городской округ </w:t>
      </w:r>
      <w:proofErr w:type="spellStart"/>
      <w:r w:rsidR="002360C0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Pr="00CA1956">
        <w:rPr>
          <w:rFonts w:eastAsia="Times New Roman"/>
          <w:sz w:val="24"/>
          <w:szCs w:val="24"/>
          <w:lang w:eastAsia="ru-RU"/>
        </w:rPr>
        <w:t>(далее - муниципальная Программа) расходы исполнены в сумм</w:t>
      </w:r>
      <w:r w:rsidR="00D85ABE">
        <w:rPr>
          <w:rFonts w:eastAsia="Times New Roman"/>
          <w:sz w:val="24"/>
          <w:szCs w:val="24"/>
          <w:lang w:eastAsia="ru-RU"/>
        </w:rPr>
        <w:t>е 104 801,2 тыс. рублей или 97,9</w:t>
      </w:r>
      <w:r w:rsidRPr="00CA1956">
        <w:rPr>
          <w:rFonts w:eastAsia="Times New Roman"/>
          <w:sz w:val="24"/>
          <w:szCs w:val="24"/>
          <w:lang w:eastAsia="ru-RU"/>
        </w:rPr>
        <w:t>% от уточнен</w:t>
      </w:r>
      <w:r w:rsidR="00D85ABE">
        <w:rPr>
          <w:rFonts w:eastAsia="Times New Roman"/>
          <w:sz w:val="24"/>
          <w:szCs w:val="24"/>
          <w:lang w:eastAsia="ru-RU"/>
        </w:rPr>
        <w:t xml:space="preserve">ных плановых назначений </w:t>
      </w:r>
      <w:r w:rsidR="00E5644D">
        <w:rPr>
          <w:rFonts w:eastAsia="Times New Roman"/>
          <w:sz w:val="24"/>
          <w:szCs w:val="24"/>
          <w:lang w:eastAsia="ru-RU"/>
        </w:rPr>
        <w:t>(</w:t>
      </w:r>
      <w:r w:rsidR="00D85ABE">
        <w:rPr>
          <w:rFonts w:eastAsia="Times New Roman"/>
          <w:sz w:val="24"/>
          <w:szCs w:val="24"/>
          <w:lang w:eastAsia="ru-RU"/>
        </w:rPr>
        <w:t>107 020,7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5644D">
        <w:rPr>
          <w:rFonts w:eastAsia="Times New Roman"/>
          <w:sz w:val="24"/>
          <w:szCs w:val="24"/>
          <w:lang w:eastAsia="ru-RU"/>
        </w:rPr>
        <w:t>)</w:t>
      </w:r>
      <w:r w:rsidR="00CD1D87" w:rsidRPr="00CA1956">
        <w:rPr>
          <w:rFonts w:eastAsia="Times New Roman"/>
          <w:sz w:val="24"/>
          <w:szCs w:val="24"/>
          <w:lang w:eastAsia="ru-RU"/>
        </w:rPr>
        <w:t>.</w:t>
      </w:r>
      <w:r w:rsidRPr="00CA1956">
        <w:rPr>
          <w:sz w:val="24"/>
          <w:szCs w:val="24"/>
        </w:rPr>
        <w:t xml:space="preserve"> </w:t>
      </w:r>
    </w:p>
    <w:p w14:paraId="7C005691" w14:textId="77777777" w:rsidR="001863D7" w:rsidRPr="00CA1956" w:rsidRDefault="001863D7" w:rsidP="000A564D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В </w:t>
      </w:r>
      <w:r w:rsidR="00995D5E">
        <w:rPr>
          <w:sz w:val="24"/>
          <w:szCs w:val="24"/>
        </w:rPr>
        <w:t xml:space="preserve">ходе реализации </w:t>
      </w:r>
      <w:r w:rsidRPr="00CA1956">
        <w:rPr>
          <w:sz w:val="24"/>
          <w:szCs w:val="24"/>
        </w:rPr>
        <w:t>муниципальной Программы осуществлялось финансирование следующих мероприятий (направлений расходов):</w:t>
      </w:r>
    </w:p>
    <w:p w14:paraId="3405E1BA" w14:textId="77777777" w:rsidR="00952BF1" w:rsidRPr="00CA1956" w:rsidRDefault="00952BF1" w:rsidP="00952BF1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       Таблица № </w:t>
      </w:r>
      <w:r w:rsidR="00966D61">
        <w:rPr>
          <w:sz w:val="24"/>
          <w:szCs w:val="24"/>
        </w:rPr>
        <w:t>18</w:t>
      </w:r>
      <w:r w:rsidRPr="00CA1956">
        <w:rPr>
          <w:sz w:val="24"/>
          <w:szCs w:val="24"/>
        </w:rPr>
        <w:t xml:space="preserve"> </w:t>
      </w:r>
    </w:p>
    <w:p w14:paraId="60B16985" w14:textId="77777777" w:rsidR="00BC58B1" w:rsidRPr="00CA1956" w:rsidRDefault="00952BF1" w:rsidP="00952BF1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559"/>
        <w:gridCol w:w="1418"/>
        <w:gridCol w:w="1134"/>
        <w:gridCol w:w="992"/>
      </w:tblGrid>
      <w:tr w:rsidR="008D343F" w:rsidRPr="00CA1956" w14:paraId="7CA56F3B" w14:textId="77777777" w:rsidTr="00C24C17">
        <w:trPr>
          <w:trHeight w:val="14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0210" w14:textId="77777777" w:rsidR="008D343F" w:rsidRPr="00CA1956" w:rsidRDefault="008D343F" w:rsidP="001317B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520" w14:textId="77777777" w:rsidR="008D343F" w:rsidRPr="00CA1956" w:rsidRDefault="008D343F" w:rsidP="001317B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BB0C7" w14:textId="77777777" w:rsidR="008D343F" w:rsidRPr="00CA1956" w:rsidRDefault="00D85ABE" w:rsidP="000A564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2019</w:t>
            </w:r>
            <w:r w:rsidR="008D343F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</w:t>
            </w:r>
            <w:r w:rsidR="000A564D" w:rsidRPr="00CA1956">
              <w:rPr>
                <w:rFonts w:eastAsia="Times New Roman"/>
                <w:sz w:val="22"/>
                <w:szCs w:val="22"/>
                <w:lang w:eastAsia="ru-RU"/>
              </w:rPr>
              <w:t>СБР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85F4" w14:textId="77777777" w:rsidR="008D343F" w:rsidRDefault="008D343F" w:rsidP="001317B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3444BC4E" w14:textId="77777777" w:rsidR="00D85ABE" w:rsidRPr="00CA1956" w:rsidRDefault="00D85ABE" w:rsidP="001317B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за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CDEF" w14:textId="77777777" w:rsidR="008D343F" w:rsidRPr="00CA1956" w:rsidRDefault="008D343F" w:rsidP="000A564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Процент </w:t>
            </w:r>
            <w:r w:rsidR="000A564D" w:rsidRPr="00CA1956">
              <w:rPr>
                <w:rFonts w:eastAsia="Times New Roman"/>
                <w:sz w:val="22"/>
                <w:szCs w:val="22"/>
                <w:lang w:eastAsia="ru-RU"/>
              </w:rPr>
              <w:t>исполне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1C3F" w14:textId="77777777" w:rsidR="008D343F" w:rsidRPr="00CA1956" w:rsidRDefault="008D343F" w:rsidP="001317B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Отклонение</w:t>
            </w:r>
            <w:r w:rsidR="008966B8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(гр.4-гр.3)</w:t>
            </w:r>
          </w:p>
        </w:tc>
      </w:tr>
      <w:tr w:rsidR="008D343F" w:rsidRPr="00CA1956" w14:paraId="12C071BE" w14:textId="77777777" w:rsidTr="00966D61">
        <w:trPr>
          <w:trHeight w:val="3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1C2C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B9FE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48C6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AA560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3EB9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E19CC" w14:textId="77777777" w:rsidR="008D343F" w:rsidRPr="00CA1956" w:rsidRDefault="008D343F" w:rsidP="00F71D17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D343F" w:rsidRPr="00CA1956" w14:paraId="37D964B1" w14:textId="77777777" w:rsidTr="00966D61">
        <w:trPr>
          <w:trHeight w:val="15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3633" w14:textId="77777777" w:rsidR="008D343F" w:rsidRPr="00CA1956" w:rsidRDefault="008D343F" w:rsidP="00435EE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3ADD" w14:textId="77777777" w:rsidR="008D343F" w:rsidRPr="00CA1956" w:rsidRDefault="008D343F" w:rsidP="00435EE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="000A564D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- всего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2FF56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107 020,7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A51ED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104 801,2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58FBE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85107" w14:textId="77777777" w:rsidR="008D343F" w:rsidRPr="00CA1956" w:rsidRDefault="008966B8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85ABE">
              <w:rPr>
                <w:rFonts w:eastAsia="Times New Roman"/>
                <w:sz w:val="22"/>
                <w:szCs w:val="22"/>
                <w:lang w:eastAsia="ru-RU"/>
              </w:rPr>
              <w:t>2 219,5</w:t>
            </w:r>
          </w:p>
        </w:tc>
      </w:tr>
      <w:tr w:rsidR="008D343F" w:rsidRPr="00CA1956" w14:paraId="13D0ABDD" w14:textId="77777777" w:rsidTr="00966D61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AA8D" w14:textId="77777777" w:rsidR="008D343F" w:rsidRPr="00CA1956" w:rsidRDefault="008D343F" w:rsidP="0041025F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AB4E" w14:textId="77777777" w:rsidR="008D343F" w:rsidRPr="00CA1956" w:rsidRDefault="008D343F" w:rsidP="001317B9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Информационное общество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F9F22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9 468,4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8C659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9 468,4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2CDC" w14:textId="77777777" w:rsidR="008D343F" w:rsidRPr="00CA1956" w:rsidRDefault="008966B8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B662" w14:textId="77777777" w:rsidR="008D343F" w:rsidRPr="00CA1956" w:rsidRDefault="008966B8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8D343F" w:rsidRPr="00CA1956" w14:paraId="7F22F356" w14:textId="77777777" w:rsidTr="00DD14B1">
        <w:trPr>
          <w:trHeight w:val="8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0418" w14:textId="77777777" w:rsidR="008D343F" w:rsidRPr="00CA1956" w:rsidRDefault="008D343F" w:rsidP="0041025F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D924" w14:textId="77777777" w:rsidR="008D343F" w:rsidRPr="00CA1956" w:rsidRDefault="008D343F" w:rsidP="001317B9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Поддержка некоммерческих организаций (формирование активной </w:t>
            </w:r>
            <w:r w:rsidR="004A60E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гражданской позиции </w:t>
            </w:r>
            <w:r w:rsidR="00341178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населения)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A44C5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189</w:t>
            </w:r>
            <w:r w:rsidR="008D343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1BCD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189</w:t>
            </w:r>
            <w:r w:rsidR="008D343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3FF9" w14:textId="77777777" w:rsidR="008D343F" w:rsidRPr="00CA1956" w:rsidRDefault="008966B8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</w:t>
            </w:r>
            <w:r w:rsidR="008D343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E548" w14:textId="77777777" w:rsidR="008D343F" w:rsidRPr="00CA1956" w:rsidRDefault="008966B8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8D343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</w:t>
            </w:r>
          </w:p>
        </w:tc>
      </w:tr>
      <w:tr w:rsidR="008D343F" w:rsidRPr="00CA1956" w14:paraId="6CDA0374" w14:textId="77777777" w:rsidTr="00DD14B1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37EE" w14:textId="77777777" w:rsidR="008D343F" w:rsidRPr="00CA1956" w:rsidRDefault="008D343F" w:rsidP="0041025F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491E2" w14:textId="77777777" w:rsidR="008D343F" w:rsidRPr="00CA1956" w:rsidRDefault="0045016D" w:rsidP="001317B9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016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муниципального образования «Городской округ </w:t>
            </w:r>
            <w:proofErr w:type="spellStart"/>
            <w:r w:rsidRPr="0045016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45016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5EA6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CE16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2FC48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52B47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-98,1</w:t>
            </w:r>
          </w:p>
        </w:tc>
      </w:tr>
      <w:tr w:rsidR="008D343F" w:rsidRPr="00CA1956" w14:paraId="5722DC3E" w14:textId="77777777" w:rsidTr="00DD14B1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6FFB" w14:textId="77777777" w:rsidR="008D343F" w:rsidRPr="00CA1956" w:rsidRDefault="008D343F" w:rsidP="0041025F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B259" w14:textId="77777777" w:rsidR="008D343F" w:rsidRPr="00CA1956" w:rsidRDefault="008D343F" w:rsidP="00435EE9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эффективности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5C2B9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94 063,3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BFB23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91 941,9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E55F0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3CB81" w14:textId="77777777" w:rsidR="008D343F" w:rsidRPr="00CA1956" w:rsidRDefault="00D85ABE" w:rsidP="00DD14B1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-2 121,4</w:t>
            </w:r>
          </w:p>
        </w:tc>
      </w:tr>
    </w:tbl>
    <w:p w14:paraId="6F682231" w14:textId="77777777" w:rsidR="000A564D" w:rsidRPr="00CA1956" w:rsidRDefault="000A564D" w:rsidP="000A564D">
      <w:pPr>
        <w:spacing w:after="0" w:line="259" w:lineRule="auto"/>
        <w:ind w:firstLine="709"/>
        <w:jc w:val="both"/>
        <w:rPr>
          <w:rFonts w:eastAsia="Times New Roman"/>
          <w:color w:val="003399"/>
          <w:sz w:val="24"/>
          <w:szCs w:val="24"/>
          <w:lang w:eastAsia="ru-RU"/>
        </w:rPr>
      </w:pPr>
    </w:p>
    <w:p w14:paraId="08F4B2AE" w14:textId="77777777" w:rsidR="006C06E5" w:rsidRPr="006C06E5" w:rsidRDefault="00AA376D" w:rsidP="00995D5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C06E5">
        <w:rPr>
          <w:rFonts w:eastAsia="Times New Roman"/>
          <w:sz w:val="24"/>
          <w:szCs w:val="24"/>
          <w:lang w:eastAsia="ru-RU"/>
        </w:rPr>
        <w:t xml:space="preserve">По направлению </w:t>
      </w:r>
      <w:r w:rsidR="005849B5" w:rsidRPr="006C06E5">
        <w:rPr>
          <w:rFonts w:eastAsia="Times New Roman"/>
          <w:sz w:val="24"/>
          <w:szCs w:val="24"/>
          <w:lang w:eastAsia="ru-RU"/>
        </w:rPr>
        <w:t>«</w:t>
      </w:r>
      <w:r w:rsidRPr="006C06E5">
        <w:rPr>
          <w:rFonts w:eastAsia="Times New Roman"/>
          <w:sz w:val="24"/>
          <w:szCs w:val="24"/>
          <w:lang w:eastAsia="ru-RU"/>
        </w:rPr>
        <w:t>Информационное общество</w:t>
      </w:r>
      <w:r w:rsidR="005849B5" w:rsidRPr="006C06E5">
        <w:rPr>
          <w:rFonts w:eastAsia="Times New Roman"/>
          <w:sz w:val="24"/>
          <w:szCs w:val="24"/>
          <w:lang w:eastAsia="ru-RU"/>
        </w:rPr>
        <w:t>»</w:t>
      </w:r>
      <w:r w:rsidRPr="006C06E5">
        <w:rPr>
          <w:rFonts w:eastAsia="Times New Roman"/>
          <w:sz w:val="24"/>
          <w:szCs w:val="24"/>
          <w:lang w:eastAsia="ru-RU"/>
        </w:rPr>
        <w:t xml:space="preserve"> в полном объеме</w:t>
      </w:r>
      <w:r w:rsidR="00995D5E">
        <w:rPr>
          <w:rFonts w:eastAsia="Times New Roman"/>
          <w:sz w:val="24"/>
          <w:szCs w:val="24"/>
          <w:lang w:eastAsia="ru-RU"/>
        </w:rPr>
        <w:t>,</w:t>
      </w:r>
      <w:r w:rsidRPr="006C06E5">
        <w:rPr>
          <w:rFonts w:eastAsia="Times New Roman"/>
          <w:sz w:val="24"/>
          <w:szCs w:val="24"/>
          <w:lang w:eastAsia="ru-RU"/>
        </w:rPr>
        <w:t xml:space="preserve"> в сумм</w:t>
      </w:r>
      <w:r w:rsidR="00A2165A" w:rsidRPr="006C06E5">
        <w:rPr>
          <w:rFonts w:eastAsia="Times New Roman"/>
          <w:sz w:val="24"/>
          <w:szCs w:val="24"/>
          <w:lang w:eastAsia="ru-RU"/>
        </w:rPr>
        <w:t>е 9 468,4</w:t>
      </w:r>
      <w:r w:rsidR="000A564D" w:rsidRPr="006C06E5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995D5E">
        <w:rPr>
          <w:rFonts w:eastAsia="Times New Roman"/>
          <w:sz w:val="24"/>
          <w:szCs w:val="24"/>
          <w:lang w:eastAsia="ru-RU"/>
        </w:rPr>
        <w:t>,</w:t>
      </w:r>
      <w:r w:rsidR="000A564D" w:rsidRPr="006C06E5">
        <w:rPr>
          <w:rFonts w:eastAsia="Times New Roman"/>
          <w:sz w:val="24"/>
          <w:szCs w:val="24"/>
          <w:lang w:eastAsia="ru-RU"/>
        </w:rPr>
        <w:t xml:space="preserve"> освоены </w:t>
      </w:r>
      <w:r w:rsidRPr="006C06E5">
        <w:rPr>
          <w:rFonts w:eastAsia="Times New Roman"/>
          <w:sz w:val="24"/>
          <w:szCs w:val="24"/>
          <w:lang w:eastAsia="ru-RU"/>
        </w:rPr>
        <w:t>годовые назначения, в том числе:</w:t>
      </w:r>
    </w:p>
    <w:p w14:paraId="2E7780DF" w14:textId="77777777" w:rsidR="006C06E5" w:rsidRPr="00D62F2E" w:rsidRDefault="00995D5E" w:rsidP="00995D5E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6C06E5" w:rsidRPr="00071DAF">
        <w:rPr>
          <w:rFonts w:eastAsia="Times New Roman"/>
          <w:sz w:val="24"/>
          <w:szCs w:val="24"/>
          <w:lang w:eastAsia="ru-RU"/>
        </w:rPr>
        <w:t xml:space="preserve"> в сумме 5 237,4 </w:t>
      </w:r>
      <w:r w:rsidR="00071DAF">
        <w:rPr>
          <w:rFonts w:eastAsia="Times New Roman"/>
          <w:sz w:val="24"/>
          <w:szCs w:val="24"/>
          <w:lang w:eastAsia="ru-RU"/>
        </w:rPr>
        <w:t xml:space="preserve">тыс. рублей исполнены расходы на финансовое </w:t>
      </w:r>
      <w:r w:rsidR="006C06E5" w:rsidRPr="00071DAF">
        <w:rPr>
          <w:rFonts w:eastAsia="Times New Roman"/>
          <w:sz w:val="24"/>
          <w:szCs w:val="24"/>
          <w:lang w:eastAsia="ru-RU"/>
        </w:rPr>
        <w:t>обеспеч</w:t>
      </w:r>
      <w:r w:rsidR="00071DAF">
        <w:rPr>
          <w:rFonts w:eastAsia="Times New Roman"/>
          <w:sz w:val="24"/>
          <w:szCs w:val="24"/>
          <w:lang w:eastAsia="ru-RU"/>
        </w:rPr>
        <w:t xml:space="preserve">ение выполнения муниципального </w:t>
      </w:r>
      <w:r w:rsidR="006C06E5" w:rsidRPr="00071DAF">
        <w:rPr>
          <w:rFonts w:eastAsia="Times New Roman"/>
          <w:sz w:val="24"/>
          <w:szCs w:val="24"/>
          <w:lang w:eastAsia="ru-RU"/>
        </w:rPr>
        <w:t>задания для муниципального бюджетного учреждения «</w:t>
      </w:r>
      <w:proofErr w:type="spellStart"/>
      <w:r w:rsidR="00071DAF">
        <w:rPr>
          <w:rFonts w:eastAsia="Times New Roman"/>
          <w:sz w:val="24"/>
          <w:szCs w:val="24"/>
          <w:lang w:eastAsia="ru-RU"/>
        </w:rPr>
        <w:t>Ногликская</w:t>
      </w:r>
      <w:proofErr w:type="spellEnd"/>
      <w:r w:rsidR="00071DAF">
        <w:rPr>
          <w:rFonts w:eastAsia="Times New Roman"/>
          <w:sz w:val="24"/>
          <w:szCs w:val="24"/>
          <w:lang w:eastAsia="ru-RU"/>
        </w:rPr>
        <w:t xml:space="preserve"> телевизионная </w:t>
      </w:r>
      <w:r w:rsidR="006C06E5" w:rsidRPr="00071DAF">
        <w:rPr>
          <w:rFonts w:eastAsia="Times New Roman"/>
          <w:sz w:val="24"/>
          <w:szCs w:val="24"/>
          <w:lang w:eastAsia="ru-RU"/>
        </w:rPr>
        <w:t>студия»</w:t>
      </w:r>
      <w:r w:rsidR="00071DAF">
        <w:rPr>
          <w:rFonts w:eastAsia="Times New Roman"/>
          <w:sz w:val="24"/>
          <w:szCs w:val="24"/>
          <w:lang w:eastAsia="ru-RU"/>
        </w:rPr>
        <w:t xml:space="preserve"> </w:t>
      </w:r>
      <w:r w:rsidR="006C06E5" w:rsidRPr="00EC6AF7">
        <w:rPr>
          <w:rFonts w:eastAsia="Times New Roman"/>
          <w:sz w:val="24"/>
          <w:szCs w:val="24"/>
          <w:lang w:eastAsia="ru-RU"/>
        </w:rPr>
        <w:t xml:space="preserve">по </w:t>
      </w:r>
      <w:r w:rsidR="00810F83" w:rsidRPr="00D62F2E">
        <w:rPr>
          <w:rFonts w:eastAsia="Times New Roman"/>
          <w:sz w:val="24"/>
          <w:szCs w:val="24"/>
          <w:lang w:eastAsia="ru-RU"/>
        </w:rPr>
        <w:t>предоставлению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муниципальной </w:t>
      </w:r>
      <w:r w:rsidR="00810F83" w:rsidRPr="00D62F2E">
        <w:rPr>
          <w:rFonts w:eastAsia="Times New Roman"/>
          <w:sz w:val="24"/>
          <w:szCs w:val="24"/>
          <w:lang w:eastAsia="ru-RU"/>
        </w:rPr>
        <w:t>работы</w:t>
      </w:r>
      <w:r w:rsidR="00071DAF" w:rsidRPr="00D62F2E">
        <w:rPr>
          <w:rFonts w:eastAsia="Times New Roman"/>
          <w:sz w:val="24"/>
          <w:szCs w:val="24"/>
          <w:lang w:eastAsia="ru-RU"/>
        </w:rPr>
        <w:t xml:space="preserve"> </w:t>
      </w:r>
      <w:r w:rsidR="006C06E5" w:rsidRPr="00D62F2E">
        <w:rPr>
          <w:rFonts w:eastAsia="Times New Roman"/>
          <w:sz w:val="24"/>
          <w:szCs w:val="24"/>
          <w:lang w:eastAsia="ru-RU"/>
        </w:rPr>
        <w:t>«</w:t>
      </w:r>
      <w:r w:rsidR="00161587" w:rsidRPr="00D62F2E">
        <w:rPr>
          <w:rFonts w:eastAsia="Times New Roman"/>
          <w:sz w:val="24"/>
          <w:szCs w:val="24"/>
          <w:lang w:eastAsia="ru-RU"/>
        </w:rPr>
        <w:t>Производство и распространение телепрограмм»</w:t>
      </w:r>
      <w:r w:rsidR="00071DAF" w:rsidRPr="00D62F2E">
        <w:rPr>
          <w:sz w:val="24"/>
          <w:szCs w:val="24"/>
        </w:rPr>
        <w:t xml:space="preserve"> на территории муниципального образования «Городской округ </w:t>
      </w:r>
      <w:proofErr w:type="spellStart"/>
      <w:r w:rsidR="00071DAF" w:rsidRPr="00D62F2E">
        <w:rPr>
          <w:sz w:val="24"/>
          <w:szCs w:val="24"/>
        </w:rPr>
        <w:t>Ногликский</w:t>
      </w:r>
      <w:proofErr w:type="spellEnd"/>
      <w:r w:rsidR="00071DAF" w:rsidRPr="00D62F2E">
        <w:rPr>
          <w:sz w:val="24"/>
          <w:szCs w:val="24"/>
        </w:rPr>
        <w:t>»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. За отчетный год муниципальное задание </w:t>
      </w:r>
      <w:r w:rsidR="00161587" w:rsidRPr="00D62F2E">
        <w:rPr>
          <w:rFonts w:eastAsia="Times New Roman"/>
          <w:sz w:val="24"/>
          <w:szCs w:val="24"/>
          <w:lang w:eastAsia="ru-RU"/>
        </w:rPr>
        <w:t xml:space="preserve">учреждением 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выполнено с объемом </w:t>
      </w:r>
      <w:r w:rsidR="00071DAF" w:rsidRPr="00D62F2E">
        <w:rPr>
          <w:rFonts w:eastAsia="Times New Roman"/>
          <w:sz w:val="24"/>
          <w:szCs w:val="24"/>
          <w:lang w:eastAsia="ru-RU"/>
        </w:rPr>
        <w:t>2 48</w:t>
      </w:r>
      <w:r w:rsidR="00B02750" w:rsidRPr="00D62F2E">
        <w:rPr>
          <w:rFonts w:eastAsia="Times New Roman"/>
          <w:sz w:val="24"/>
          <w:szCs w:val="24"/>
          <w:lang w:eastAsia="ru-RU"/>
        </w:rPr>
        <w:t>5</w:t>
      </w:r>
      <w:r w:rsidR="00071DAF" w:rsidRPr="00D62F2E">
        <w:rPr>
          <w:rFonts w:eastAsia="Times New Roman"/>
          <w:sz w:val="24"/>
          <w:szCs w:val="24"/>
          <w:lang w:eastAsia="ru-RU"/>
        </w:rPr>
        <w:t>,</w:t>
      </w:r>
      <w:r w:rsidR="00B02750" w:rsidRPr="00D62F2E">
        <w:rPr>
          <w:rFonts w:eastAsia="Times New Roman"/>
          <w:sz w:val="24"/>
          <w:szCs w:val="24"/>
          <w:lang w:eastAsia="ru-RU"/>
        </w:rPr>
        <w:t>5</w:t>
      </w:r>
      <w:r w:rsidR="00071DAF" w:rsidRPr="00D62F2E">
        <w:rPr>
          <w:rFonts w:eastAsia="Times New Roman"/>
          <w:sz w:val="24"/>
          <w:szCs w:val="24"/>
          <w:lang w:eastAsia="ru-RU"/>
        </w:rPr>
        <w:t xml:space="preserve"> минут </w:t>
      </w:r>
      <w:r w:rsidR="006C06E5" w:rsidRPr="00D62F2E">
        <w:rPr>
          <w:rFonts w:eastAsia="Times New Roman"/>
          <w:sz w:val="24"/>
          <w:szCs w:val="24"/>
          <w:lang w:eastAsia="ru-RU"/>
        </w:rPr>
        <w:t>эфирного времени, обеспеч</w:t>
      </w:r>
      <w:r w:rsidR="00071DAF" w:rsidRPr="00D62F2E">
        <w:rPr>
          <w:rFonts w:eastAsia="Times New Roman"/>
          <w:sz w:val="24"/>
          <w:szCs w:val="24"/>
          <w:lang w:eastAsia="ru-RU"/>
        </w:rPr>
        <w:t>ив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86 выходов в эфир.</w:t>
      </w:r>
      <w:r w:rsidR="00161587" w:rsidRPr="00D62F2E">
        <w:rPr>
          <w:rFonts w:eastAsia="Times New Roman"/>
          <w:sz w:val="24"/>
          <w:szCs w:val="24"/>
          <w:lang w:eastAsia="ru-RU"/>
        </w:rPr>
        <w:t xml:space="preserve">   </w:t>
      </w:r>
    </w:p>
    <w:p w14:paraId="3997C5AD" w14:textId="77777777" w:rsidR="006C06E5" w:rsidRPr="00AA075E" w:rsidRDefault="00995D5E" w:rsidP="00995D5E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="00B02750" w:rsidRPr="00D62F2E">
        <w:rPr>
          <w:rFonts w:eastAsia="Times New Roman"/>
          <w:sz w:val="24"/>
          <w:szCs w:val="24"/>
          <w:lang w:eastAsia="ru-RU"/>
        </w:rPr>
        <w:t xml:space="preserve"> </w:t>
      </w:r>
      <w:r w:rsidR="006C06E5" w:rsidRPr="00D62F2E">
        <w:rPr>
          <w:rFonts w:eastAsia="Times New Roman"/>
          <w:sz w:val="24"/>
          <w:szCs w:val="24"/>
          <w:lang w:eastAsia="ru-RU"/>
        </w:rPr>
        <w:t>4</w:t>
      </w:r>
      <w:r w:rsidR="00777021" w:rsidRPr="00D62F2E">
        <w:rPr>
          <w:rFonts w:eastAsia="Times New Roman"/>
          <w:sz w:val="24"/>
          <w:szCs w:val="24"/>
          <w:lang w:eastAsia="ru-RU"/>
        </w:rPr>
        <w:t> </w:t>
      </w:r>
      <w:r w:rsidR="006C06E5" w:rsidRPr="00D62F2E">
        <w:rPr>
          <w:rFonts w:eastAsia="Times New Roman"/>
          <w:sz w:val="24"/>
          <w:szCs w:val="24"/>
          <w:lang w:eastAsia="ru-RU"/>
        </w:rPr>
        <w:t>231</w:t>
      </w:r>
      <w:r w:rsidR="00777021" w:rsidRPr="00D62F2E">
        <w:rPr>
          <w:rFonts w:eastAsia="Times New Roman"/>
          <w:sz w:val="24"/>
          <w:szCs w:val="24"/>
          <w:lang w:eastAsia="ru-RU"/>
        </w:rPr>
        <w:t>,0</w:t>
      </w:r>
      <w:r w:rsidR="00B02750" w:rsidRPr="00D62F2E">
        <w:rPr>
          <w:rFonts w:eastAsia="Times New Roman"/>
          <w:sz w:val="24"/>
          <w:szCs w:val="24"/>
          <w:lang w:eastAsia="ru-RU"/>
        </w:rPr>
        <w:t xml:space="preserve"> тыс. </w:t>
      </w:r>
      <w:r w:rsidR="006C06E5" w:rsidRPr="00D62F2E">
        <w:rPr>
          <w:rFonts w:eastAsia="Times New Roman"/>
          <w:sz w:val="24"/>
          <w:szCs w:val="24"/>
          <w:lang w:eastAsia="ru-RU"/>
        </w:rPr>
        <w:t>рублей направлен</w:t>
      </w:r>
      <w:r w:rsidR="00B02750" w:rsidRPr="00D62F2E">
        <w:rPr>
          <w:rFonts w:eastAsia="Times New Roman"/>
          <w:sz w:val="24"/>
          <w:szCs w:val="24"/>
          <w:lang w:eastAsia="ru-RU"/>
        </w:rPr>
        <w:t>о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</w:t>
      </w:r>
      <w:r w:rsidR="00B02750" w:rsidRPr="00D62F2E">
        <w:rPr>
          <w:rFonts w:eastAsia="Times New Roman"/>
          <w:sz w:val="24"/>
          <w:szCs w:val="24"/>
          <w:lang w:eastAsia="ru-RU"/>
        </w:rPr>
        <w:t>на финансовое обеспечение выполнения муниципального задания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муниципальн</w:t>
      </w:r>
      <w:r w:rsidR="00B02750" w:rsidRPr="00D62F2E">
        <w:rPr>
          <w:rFonts w:eastAsia="Times New Roman"/>
          <w:sz w:val="24"/>
          <w:szCs w:val="24"/>
          <w:lang w:eastAsia="ru-RU"/>
        </w:rPr>
        <w:t>ым автономным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учреждени</w:t>
      </w:r>
      <w:r w:rsidR="00B02750" w:rsidRPr="00D62F2E">
        <w:rPr>
          <w:rFonts w:eastAsia="Times New Roman"/>
          <w:sz w:val="24"/>
          <w:szCs w:val="24"/>
          <w:lang w:eastAsia="ru-RU"/>
        </w:rPr>
        <w:t>ем</w:t>
      </w:r>
      <w:r w:rsidR="006C06E5" w:rsidRPr="00D62F2E">
        <w:rPr>
          <w:rFonts w:eastAsia="Times New Roman"/>
          <w:sz w:val="24"/>
          <w:szCs w:val="24"/>
          <w:lang w:eastAsia="ru-RU"/>
        </w:rPr>
        <w:t xml:space="preserve"> «Редакция газеты «Знамя труда»</w:t>
      </w:r>
      <w:r w:rsidR="00B02750" w:rsidRPr="00D62F2E">
        <w:rPr>
          <w:rFonts w:eastAsia="Times New Roman"/>
          <w:sz w:val="24"/>
          <w:szCs w:val="24"/>
          <w:lang w:eastAsia="ru-RU"/>
        </w:rPr>
        <w:t xml:space="preserve"> по предоставлению муниципальной работы</w:t>
      </w:r>
      <w:r w:rsidR="00B02750" w:rsidRPr="00AA075E">
        <w:rPr>
          <w:rFonts w:eastAsia="Times New Roman"/>
          <w:color w:val="C00000"/>
          <w:sz w:val="24"/>
          <w:szCs w:val="24"/>
          <w:lang w:eastAsia="ru-RU"/>
        </w:rPr>
        <w:t xml:space="preserve"> </w:t>
      </w:r>
      <w:r w:rsidR="00B02750" w:rsidRPr="00AA075E">
        <w:rPr>
          <w:rFonts w:eastAsia="Times New Roman"/>
          <w:sz w:val="24"/>
          <w:szCs w:val="24"/>
          <w:lang w:eastAsia="ru-RU"/>
        </w:rPr>
        <w:t>«Осуществление издательской деятельности».</w:t>
      </w:r>
      <w:r w:rsidR="00AA075E">
        <w:rPr>
          <w:rFonts w:eastAsia="Times New Roman"/>
          <w:sz w:val="24"/>
          <w:szCs w:val="24"/>
          <w:lang w:eastAsia="ru-RU"/>
        </w:rPr>
        <w:t xml:space="preserve"> </w:t>
      </w:r>
      <w:r w:rsidR="00B02750" w:rsidRPr="00AA075E">
        <w:rPr>
          <w:rFonts w:eastAsia="Times New Roman"/>
          <w:sz w:val="24"/>
          <w:szCs w:val="24"/>
          <w:lang w:eastAsia="ru-RU"/>
        </w:rPr>
        <w:t xml:space="preserve">В </w:t>
      </w:r>
      <w:r w:rsidR="00AA075E">
        <w:rPr>
          <w:rFonts w:eastAsia="Times New Roman"/>
          <w:sz w:val="24"/>
          <w:szCs w:val="24"/>
          <w:lang w:eastAsia="ru-RU"/>
        </w:rPr>
        <w:t xml:space="preserve">отчетном году </w:t>
      </w:r>
      <w:r w:rsidR="00810F83">
        <w:rPr>
          <w:rFonts w:eastAsia="Times New Roman"/>
          <w:sz w:val="24"/>
          <w:szCs w:val="24"/>
          <w:lang w:eastAsia="ru-RU"/>
        </w:rPr>
        <w:t xml:space="preserve">при выполнении </w:t>
      </w:r>
      <w:r w:rsidR="00B02750" w:rsidRPr="00AA075E">
        <w:rPr>
          <w:rFonts w:eastAsia="Times New Roman"/>
          <w:sz w:val="24"/>
          <w:szCs w:val="24"/>
          <w:lang w:eastAsia="ru-RU"/>
        </w:rPr>
        <w:t>муниципально</w:t>
      </w:r>
      <w:r w:rsidR="00810F83">
        <w:rPr>
          <w:rFonts w:eastAsia="Times New Roman"/>
          <w:sz w:val="24"/>
          <w:szCs w:val="24"/>
          <w:lang w:eastAsia="ru-RU"/>
        </w:rPr>
        <w:t>го</w:t>
      </w:r>
      <w:r w:rsidR="00B02750" w:rsidRPr="00AA075E">
        <w:rPr>
          <w:rFonts w:eastAsia="Times New Roman"/>
          <w:sz w:val="24"/>
          <w:szCs w:val="24"/>
          <w:lang w:eastAsia="ru-RU"/>
        </w:rPr>
        <w:t xml:space="preserve"> задани</w:t>
      </w:r>
      <w:r w:rsidR="00810F83">
        <w:rPr>
          <w:rFonts w:eastAsia="Times New Roman"/>
          <w:sz w:val="24"/>
          <w:szCs w:val="24"/>
          <w:lang w:eastAsia="ru-RU"/>
        </w:rPr>
        <w:t>я</w:t>
      </w:r>
      <w:r w:rsidR="00B02750" w:rsidRPr="00AA075E">
        <w:rPr>
          <w:rFonts w:eastAsia="Times New Roman"/>
          <w:sz w:val="24"/>
          <w:szCs w:val="24"/>
          <w:lang w:eastAsia="ru-RU"/>
        </w:rPr>
        <w:t xml:space="preserve"> </w:t>
      </w:r>
      <w:r w:rsidR="00AA075E" w:rsidRPr="00AA075E">
        <w:rPr>
          <w:rFonts w:eastAsia="Times New Roman"/>
          <w:sz w:val="24"/>
          <w:szCs w:val="24"/>
          <w:lang w:eastAsia="ru-RU"/>
        </w:rPr>
        <w:t>учреждением опубликован</w:t>
      </w:r>
      <w:r w:rsidR="00810F83">
        <w:rPr>
          <w:rFonts w:eastAsia="Times New Roman"/>
          <w:sz w:val="24"/>
          <w:szCs w:val="24"/>
          <w:lang w:eastAsia="ru-RU"/>
        </w:rPr>
        <w:t xml:space="preserve">о </w:t>
      </w:r>
      <w:r w:rsidR="00810F83" w:rsidRPr="00AA075E">
        <w:rPr>
          <w:rFonts w:eastAsia="Times New Roman"/>
          <w:sz w:val="24"/>
          <w:szCs w:val="24"/>
          <w:lang w:eastAsia="ru-RU"/>
        </w:rPr>
        <w:t xml:space="preserve">в газете «Знамя труда» </w:t>
      </w:r>
      <w:r w:rsidR="00AA075E" w:rsidRPr="00AA075E">
        <w:rPr>
          <w:rFonts w:eastAsia="Times New Roman"/>
          <w:sz w:val="24"/>
          <w:szCs w:val="24"/>
          <w:lang w:eastAsia="ru-RU"/>
        </w:rPr>
        <w:t xml:space="preserve">нормативных правовых актов и официальной информации </w:t>
      </w:r>
      <w:r w:rsidR="00810F83">
        <w:rPr>
          <w:rFonts w:eastAsia="Times New Roman"/>
          <w:sz w:val="24"/>
          <w:szCs w:val="24"/>
          <w:lang w:eastAsia="ru-RU"/>
        </w:rPr>
        <w:t xml:space="preserve">в объеме </w:t>
      </w:r>
      <w:r w:rsidR="00B02750" w:rsidRPr="00AA075E">
        <w:rPr>
          <w:rFonts w:eastAsia="Times New Roman"/>
          <w:sz w:val="24"/>
          <w:szCs w:val="24"/>
          <w:lang w:eastAsia="ru-RU"/>
        </w:rPr>
        <w:t>425,1</w:t>
      </w:r>
      <w:r w:rsidR="00AA075E" w:rsidRPr="00AA075E">
        <w:rPr>
          <w:rFonts w:eastAsia="Times New Roman"/>
          <w:sz w:val="24"/>
          <w:szCs w:val="24"/>
          <w:lang w:eastAsia="ru-RU"/>
        </w:rPr>
        <w:t xml:space="preserve"> </w:t>
      </w:r>
      <w:r w:rsidR="00B02750" w:rsidRPr="00AA075E">
        <w:rPr>
          <w:rFonts w:eastAsia="Times New Roman"/>
          <w:sz w:val="24"/>
          <w:szCs w:val="24"/>
          <w:lang w:eastAsia="ru-RU"/>
        </w:rPr>
        <w:t>тыс. см</w:t>
      </w:r>
      <w:proofErr w:type="gramStart"/>
      <w:r w:rsidR="00AA075E">
        <w:rPr>
          <w:rFonts w:eastAsia="Times New Roman"/>
          <w:sz w:val="24"/>
          <w:szCs w:val="24"/>
          <w:vertAlign w:val="superscript"/>
          <w:lang w:eastAsia="ru-RU"/>
        </w:rPr>
        <w:t>2</w:t>
      </w:r>
      <w:r>
        <w:rPr>
          <w:rFonts w:eastAsia="Times New Roman"/>
          <w:sz w:val="24"/>
          <w:szCs w:val="24"/>
          <w:vertAlign w:val="superscript"/>
          <w:lang w:eastAsia="ru-RU"/>
        </w:rPr>
        <w:t xml:space="preserve"> </w:t>
      </w:r>
      <w:r w:rsidR="00AA075E">
        <w:rPr>
          <w:rFonts w:eastAsia="Times New Roman"/>
          <w:sz w:val="24"/>
          <w:szCs w:val="24"/>
          <w:vertAlign w:val="superscript"/>
          <w:lang w:eastAsia="ru-RU"/>
        </w:rPr>
        <w:t xml:space="preserve"> </w:t>
      </w:r>
      <w:r w:rsidR="00B02750" w:rsidRPr="00AA075E">
        <w:rPr>
          <w:rFonts w:eastAsia="Times New Roman"/>
          <w:sz w:val="24"/>
          <w:szCs w:val="24"/>
          <w:lang w:eastAsia="ru-RU"/>
        </w:rPr>
        <w:t>газетной</w:t>
      </w:r>
      <w:proofErr w:type="gramEnd"/>
      <w:r w:rsidR="00B02750" w:rsidRPr="00AA075E">
        <w:rPr>
          <w:rFonts w:eastAsia="Times New Roman"/>
          <w:sz w:val="24"/>
          <w:szCs w:val="24"/>
          <w:lang w:eastAsia="ru-RU"/>
        </w:rPr>
        <w:t xml:space="preserve"> площади</w:t>
      </w:r>
      <w:r w:rsidR="00AA075E" w:rsidRPr="00AA075E">
        <w:rPr>
          <w:rFonts w:eastAsia="Times New Roman"/>
          <w:sz w:val="24"/>
          <w:szCs w:val="24"/>
          <w:lang w:eastAsia="ru-RU"/>
        </w:rPr>
        <w:t>.</w:t>
      </w:r>
    </w:p>
    <w:p w14:paraId="0E874F73" w14:textId="77777777" w:rsidR="00341178" w:rsidRPr="00CA1956" w:rsidRDefault="00C8007E" w:rsidP="005334EA">
      <w:pPr>
        <w:spacing w:after="0"/>
        <w:ind w:firstLine="709"/>
        <w:contextualSpacing/>
        <w:jc w:val="both"/>
        <w:rPr>
          <w:rFonts w:eastAsia="Times New Roman"/>
          <w:color w:val="003399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В рамках </w:t>
      </w:r>
      <w:r w:rsidR="001863D7" w:rsidRPr="00CA1956">
        <w:rPr>
          <w:sz w:val="24"/>
          <w:szCs w:val="24"/>
        </w:rPr>
        <w:t xml:space="preserve">исполнения </w:t>
      </w:r>
      <w:r w:rsidRPr="00CA1956">
        <w:rPr>
          <w:sz w:val="24"/>
          <w:szCs w:val="24"/>
        </w:rPr>
        <w:t xml:space="preserve">мероприятия </w:t>
      </w:r>
      <w:r w:rsidR="005849B5" w:rsidRPr="00CA1956">
        <w:rPr>
          <w:sz w:val="24"/>
          <w:szCs w:val="24"/>
        </w:rPr>
        <w:t>«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 xml:space="preserve">Поддержка некоммерческих организаций (формирование активной 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 xml:space="preserve">гражданской позиции 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>населения)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»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 xml:space="preserve"> подведены итоги очередного конкурса социальных проектов на предоставление грантов муниципального образования 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«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 xml:space="preserve">Городской округ </w:t>
      </w:r>
      <w:proofErr w:type="spellStart"/>
      <w:r w:rsidRPr="00CA1956">
        <w:rPr>
          <w:rFonts w:eastAsia="Times New Roman"/>
          <w:color w:val="000000"/>
          <w:sz w:val="24"/>
          <w:szCs w:val="24"/>
          <w:lang w:eastAsia="ru-RU"/>
        </w:rPr>
        <w:t>Ногликский</w:t>
      </w:r>
      <w:proofErr w:type="spellEnd"/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»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>. Целью конкурса является осуществление поддержки социально-значимой деятельности общественных объединений, некоммерческих организаций и инициативных групп гр</w:t>
      </w:r>
      <w:r w:rsidR="00DD3266">
        <w:rPr>
          <w:rFonts w:eastAsia="Times New Roman"/>
          <w:color w:val="000000"/>
          <w:sz w:val="24"/>
          <w:szCs w:val="24"/>
          <w:lang w:eastAsia="ru-RU"/>
        </w:rPr>
        <w:t>аждан. Победителем конкурса 2019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 xml:space="preserve"> года признан проект 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«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 xml:space="preserve">Контроль и снижение популяции бездомных животных путем 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>стери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>лизации</w:t>
      </w:r>
      <w:r w:rsidR="00DD3266">
        <w:rPr>
          <w:rFonts w:eastAsia="Times New Roman"/>
          <w:color w:val="000000"/>
          <w:sz w:val="24"/>
          <w:szCs w:val="24"/>
          <w:lang w:eastAsia="ru-RU"/>
        </w:rPr>
        <w:t xml:space="preserve"> и кастрации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»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 xml:space="preserve"> местного общественного объединения 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«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>Право</w:t>
      </w:r>
      <w:r w:rsidR="00DD326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>на жизнь</w:t>
      </w:r>
      <w:r w:rsidR="005849B5" w:rsidRPr="00CA1956">
        <w:rPr>
          <w:rFonts w:eastAsia="Times New Roman"/>
          <w:color w:val="000000"/>
          <w:sz w:val="24"/>
          <w:szCs w:val="24"/>
          <w:lang w:eastAsia="ru-RU"/>
        </w:rPr>
        <w:t>»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>, являющегося неоднократным победителем этого конкурса. Проект профинансиро</w:t>
      </w:r>
      <w:r w:rsidR="00DD3266">
        <w:rPr>
          <w:rFonts w:eastAsia="Times New Roman"/>
          <w:color w:val="000000"/>
          <w:sz w:val="24"/>
          <w:szCs w:val="24"/>
          <w:lang w:eastAsia="ru-RU"/>
        </w:rPr>
        <w:t>ван в полном объеме на сумму 189</w:t>
      </w:r>
      <w:r w:rsidR="00341178" w:rsidRPr="00CA1956">
        <w:rPr>
          <w:rFonts w:eastAsia="Times New Roman"/>
          <w:color w:val="000000"/>
          <w:sz w:val="24"/>
          <w:szCs w:val="24"/>
          <w:lang w:eastAsia="ru-RU"/>
        </w:rPr>
        <w:t>,0 тыс. рублей.</w:t>
      </w:r>
    </w:p>
    <w:p w14:paraId="77FF9AD5" w14:textId="77777777" w:rsidR="00AA376D" w:rsidRPr="00C9508C" w:rsidRDefault="00AA376D" w:rsidP="005334E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На реализа</w:t>
      </w:r>
      <w:r w:rsidR="0045016D">
        <w:rPr>
          <w:rFonts w:eastAsia="Times New Roman"/>
          <w:color w:val="000000" w:themeColor="text1"/>
          <w:sz w:val="24"/>
          <w:szCs w:val="24"/>
          <w:lang w:eastAsia="ru-RU"/>
        </w:rPr>
        <w:t>цию мероприятия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45016D">
        <w:rPr>
          <w:rFonts w:eastAsia="Times New Roman"/>
          <w:color w:val="000000" w:themeColor="text1"/>
          <w:sz w:val="24"/>
          <w:szCs w:val="24"/>
          <w:lang w:eastAsia="ru-RU"/>
        </w:rPr>
        <w:t>«</w:t>
      </w:r>
      <w:r w:rsidR="0045016D" w:rsidRPr="0045016D">
        <w:rPr>
          <w:rFonts w:eastAsia="Times New Roman"/>
          <w:color w:val="000000"/>
          <w:sz w:val="22"/>
          <w:szCs w:val="22"/>
          <w:lang w:eastAsia="ru-RU"/>
        </w:rPr>
        <w:t xml:space="preserve">Защита исконной среды обитания, традиционных образа жизни, хозяйствования и промыслов коренных малочисленных народов Севера, проживающих на территории муниципального образования «Городской округ </w:t>
      </w:r>
      <w:proofErr w:type="spellStart"/>
      <w:r w:rsidR="0045016D" w:rsidRPr="0045016D">
        <w:rPr>
          <w:rFonts w:eastAsia="Times New Roman"/>
          <w:color w:val="000000"/>
          <w:sz w:val="22"/>
          <w:szCs w:val="22"/>
          <w:lang w:eastAsia="ru-RU"/>
        </w:rPr>
        <w:t>Ногликский</w:t>
      </w:r>
      <w:proofErr w:type="spellEnd"/>
      <w:r w:rsidR="0045016D" w:rsidRPr="0045016D">
        <w:rPr>
          <w:rFonts w:eastAsia="Times New Roman"/>
          <w:color w:val="000000"/>
          <w:sz w:val="22"/>
          <w:szCs w:val="22"/>
          <w:lang w:eastAsia="ru-RU"/>
        </w:rPr>
        <w:t>»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45016D" w:rsidRPr="00E75195">
        <w:rPr>
          <w:rFonts w:eastAsia="Times New Roman"/>
          <w:color w:val="000000" w:themeColor="text1"/>
          <w:sz w:val="24"/>
          <w:szCs w:val="24"/>
          <w:lang w:eastAsia="ru-RU"/>
        </w:rPr>
        <w:t>за счет субвенции из обла</w:t>
      </w:r>
      <w:r w:rsidR="0045016D">
        <w:rPr>
          <w:rFonts w:eastAsia="Times New Roman"/>
          <w:color w:val="000000" w:themeColor="text1"/>
          <w:sz w:val="24"/>
          <w:szCs w:val="24"/>
          <w:lang w:eastAsia="ru-RU"/>
        </w:rPr>
        <w:t>стного бюджета,</w:t>
      </w:r>
      <w:r w:rsidR="0045016D"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в соответствии с протоколами заседания </w:t>
      </w:r>
      <w:r w:rsidR="00810F83">
        <w:rPr>
          <w:rFonts w:eastAsia="Times New Roman"/>
          <w:color w:val="000000" w:themeColor="text1"/>
          <w:sz w:val="24"/>
          <w:szCs w:val="24"/>
          <w:lang w:eastAsia="ru-RU"/>
        </w:rPr>
        <w:t>С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>овета коренных малочисленных народов Севера при администрации муниципального образования</w:t>
      </w:r>
      <w:r w:rsidR="0045016D">
        <w:rPr>
          <w:rFonts w:eastAsia="Times New Roman"/>
          <w:color w:val="000000" w:themeColor="text1"/>
          <w:sz w:val="24"/>
          <w:szCs w:val="24"/>
          <w:lang w:eastAsia="ru-RU"/>
        </w:rPr>
        <w:t>,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исполнены государственные полномочия</w:t>
      </w:r>
      <w:r w:rsidR="0045016D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 сумме 3 201,9</w:t>
      </w:r>
      <w:r w:rsidR="0045016D"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</w:t>
      </w:r>
      <w:r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, в том числе по </w:t>
      </w:r>
      <w:r w:rsidRPr="00C9508C">
        <w:rPr>
          <w:rFonts w:eastAsia="Times New Roman"/>
          <w:sz w:val="24"/>
          <w:szCs w:val="24"/>
          <w:lang w:eastAsia="ru-RU"/>
        </w:rPr>
        <w:t>направлениям:</w:t>
      </w:r>
    </w:p>
    <w:p w14:paraId="23E3D617" w14:textId="77777777" w:rsidR="000938EE" w:rsidRPr="00C9508C" w:rsidRDefault="004C538A" w:rsidP="005334E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508C">
        <w:rPr>
          <w:rFonts w:eastAsia="Times New Roman"/>
          <w:sz w:val="24"/>
          <w:szCs w:val="24"/>
          <w:lang w:eastAsia="ru-RU"/>
        </w:rPr>
        <w:t>-</w:t>
      </w:r>
      <w:r w:rsidR="00AA376D" w:rsidRPr="00C9508C">
        <w:rPr>
          <w:rFonts w:eastAsia="Times New Roman"/>
          <w:sz w:val="24"/>
          <w:szCs w:val="24"/>
          <w:lang w:eastAsia="ru-RU"/>
        </w:rPr>
        <w:t xml:space="preserve"> </w:t>
      </w:r>
      <w:r w:rsidR="000938EE" w:rsidRPr="00C9508C">
        <w:rPr>
          <w:rFonts w:eastAsia="Times New Roman"/>
          <w:sz w:val="24"/>
          <w:szCs w:val="24"/>
          <w:lang w:eastAsia="ru-RU"/>
        </w:rPr>
        <w:t>на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Севера – 1 139,7 тыс. рублей, за счет которых были приобретены лодки, лодочный мотор, генераторы бензиновые, вакуумный упаковщик, холодильник, ларь, палатки-шатры;</w:t>
      </w:r>
    </w:p>
    <w:p w14:paraId="7698FBCE" w14:textId="77777777" w:rsidR="004C538A" w:rsidRPr="00EC6AF7" w:rsidRDefault="004C538A" w:rsidP="004C538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508C">
        <w:rPr>
          <w:rFonts w:eastAsia="Times New Roman"/>
          <w:sz w:val="24"/>
          <w:szCs w:val="24"/>
          <w:lang w:eastAsia="ru-RU"/>
        </w:rPr>
        <w:t xml:space="preserve">- на обновление и модернизацию инфраструктуры в местах традиционного </w:t>
      </w:r>
      <w:r w:rsidRPr="00D62F2E">
        <w:rPr>
          <w:rFonts w:eastAsia="Times New Roman"/>
          <w:sz w:val="24"/>
          <w:szCs w:val="24"/>
          <w:lang w:eastAsia="ru-RU"/>
        </w:rPr>
        <w:t>проживания и традиционной хозяйственной деятельности коренных народов Севера – 84</w:t>
      </w:r>
      <w:r w:rsidR="007C05BB">
        <w:rPr>
          <w:rFonts w:eastAsia="Times New Roman"/>
          <w:sz w:val="24"/>
          <w:szCs w:val="24"/>
          <w:lang w:eastAsia="ru-RU"/>
        </w:rPr>
        <w:t>5</w:t>
      </w:r>
      <w:r w:rsidR="00C9508C" w:rsidRPr="00D62F2E">
        <w:rPr>
          <w:rFonts w:eastAsia="Times New Roman"/>
          <w:sz w:val="24"/>
          <w:szCs w:val="24"/>
          <w:lang w:eastAsia="ru-RU"/>
        </w:rPr>
        <w:t>,</w:t>
      </w:r>
      <w:r w:rsidR="007C05BB">
        <w:rPr>
          <w:rFonts w:eastAsia="Times New Roman"/>
          <w:sz w:val="24"/>
          <w:szCs w:val="24"/>
          <w:lang w:eastAsia="ru-RU"/>
        </w:rPr>
        <w:t>3</w:t>
      </w:r>
      <w:r w:rsidR="00D62F2E" w:rsidRPr="00D62F2E">
        <w:rPr>
          <w:rFonts w:eastAsia="Times New Roman"/>
          <w:sz w:val="24"/>
          <w:szCs w:val="24"/>
          <w:lang w:eastAsia="ru-RU"/>
        </w:rPr>
        <w:t xml:space="preserve"> тыс. рублей, за счет которых выполнены:</w:t>
      </w:r>
      <w:r w:rsidR="005617B9" w:rsidRPr="00D62F2E">
        <w:rPr>
          <w:rFonts w:eastAsia="Times New Roman"/>
          <w:sz w:val="24"/>
          <w:szCs w:val="24"/>
          <w:lang w:eastAsia="ru-RU"/>
        </w:rPr>
        <w:t xml:space="preserve"> земляные работы, демонтажные/монтажные работы водопровода, дезинфекция трубопровода – водопровода </w:t>
      </w:r>
      <w:r w:rsidR="00D62F2E" w:rsidRPr="00D62F2E">
        <w:rPr>
          <w:rFonts w:eastAsia="Times New Roman"/>
          <w:sz w:val="24"/>
          <w:szCs w:val="24"/>
          <w:lang w:eastAsia="ru-RU"/>
        </w:rPr>
        <w:t xml:space="preserve">в </w:t>
      </w:r>
      <w:r w:rsidR="005617B9" w:rsidRPr="00D62F2E">
        <w:rPr>
          <w:rFonts w:eastAsia="Times New Roman"/>
          <w:sz w:val="24"/>
          <w:szCs w:val="24"/>
          <w:lang w:eastAsia="ru-RU"/>
        </w:rPr>
        <w:t xml:space="preserve">пер. Северный, Спортивный; устройство канализационных колодцев </w:t>
      </w:r>
      <w:r w:rsidR="00D62F2E" w:rsidRPr="00D62F2E">
        <w:rPr>
          <w:rFonts w:eastAsia="Times New Roman"/>
          <w:sz w:val="24"/>
          <w:szCs w:val="24"/>
          <w:lang w:eastAsia="ru-RU"/>
        </w:rPr>
        <w:t>в п</w:t>
      </w:r>
      <w:r w:rsidR="005617B9" w:rsidRPr="00D62F2E">
        <w:rPr>
          <w:rFonts w:eastAsia="Times New Roman"/>
          <w:sz w:val="24"/>
          <w:szCs w:val="24"/>
          <w:lang w:eastAsia="ru-RU"/>
        </w:rPr>
        <w:t xml:space="preserve">ер. Северный; </w:t>
      </w:r>
      <w:r w:rsidR="005617B9" w:rsidRPr="00EC6AF7">
        <w:rPr>
          <w:rFonts w:eastAsia="Times New Roman"/>
          <w:sz w:val="24"/>
          <w:szCs w:val="24"/>
          <w:lang w:eastAsia="ru-RU"/>
        </w:rPr>
        <w:t>прочие работы</w:t>
      </w:r>
      <w:r w:rsidR="00D62F2E" w:rsidRPr="00EC6AF7">
        <w:rPr>
          <w:rFonts w:eastAsia="Times New Roman"/>
          <w:sz w:val="24"/>
          <w:szCs w:val="24"/>
          <w:lang w:eastAsia="ru-RU"/>
        </w:rPr>
        <w:t xml:space="preserve">. </w:t>
      </w:r>
      <w:r w:rsidR="007C05BB" w:rsidRPr="00EC6AF7">
        <w:rPr>
          <w:rFonts w:eastAsia="Times New Roman"/>
          <w:sz w:val="24"/>
          <w:szCs w:val="24"/>
          <w:lang w:eastAsia="ru-RU"/>
        </w:rPr>
        <w:t>При этом, в</w:t>
      </w:r>
      <w:r w:rsidR="00D62F2E" w:rsidRPr="00EC6AF7">
        <w:rPr>
          <w:rFonts w:eastAsia="Times New Roman"/>
          <w:sz w:val="24"/>
          <w:szCs w:val="24"/>
          <w:lang w:eastAsia="ru-RU"/>
        </w:rPr>
        <w:t xml:space="preserve"> общей сумм</w:t>
      </w:r>
      <w:r w:rsidR="007C05BB" w:rsidRPr="00EC6AF7">
        <w:rPr>
          <w:rFonts w:eastAsia="Times New Roman"/>
          <w:sz w:val="24"/>
          <w:szCs w:val="24"/>
          <w:lang w:eastAsia="ru-RU"/>
        </w:rPr>
        <w:t>е</w:t>
      </w:r>
      <w:r w:rsidR="00D62F2E" w:rsidRPr="00EC6AF7">
        <w:rPr>
          <w:rFonts w:eastAsia="Times New Roman"/>
          <w:sz w:val="24"/>
          <w:szCs w:val="24"/>
          <w:lang w:eastAsia="ru-RU"/>
        </w:rPr>
        <w:t xml:space="preserve"> произведенных расходов </w:t>
      </w:r>
      <w:r w:rsidR="007C05BB" w:rsidRPr="00EC6AF7">
        <w:rPr>
          <w:rFonts w:eastAsia="Times New Roman"/>
          <w:sz w:val="24"/>
          <w:szCs w:val="24"/>
          <w:lang w:eastAsia="ru-RU"/>
        </w:rPr>
        <w:t xml:space="preserve">- </w:t>
      </w:r>
      <w:r w:rsidR="00D62F2E" w:rsidRPr="00EC6AF7">
        <w:rPr>
          <w:rFonts w:eastAsia="Times New Roman"/>
          <w:sz w:val="24"/>
          <w:szCs w:val="24"/>
          <w:lang w:eastAsia="ru-RU"/>
        </w:rPr>
        <w:t xml:space="preserve">4,7 тыс. рублей – пени, </w:t>
      </w:r>
      <w:r w:rsidR="00EC6AF7" w:rsidRPr="00EC6AF7">
        <w:rPr>
          <w:rFonts w:eastAsia="Times New Roman"/>
          <w:sz w:val="24"/>
          <w:szCs w:val="24"/>
          <w:lang w:eastAsia="ru-RU"/>
        </w:rPr>
        <w:t xml:space="preserve">взысканные с </w:t>
      </w:r>
      <w:r w:rsidR="00D62F2E" w:rsidRPr="00EC6AF7">
        <w:rPr>
          <w:rFonts w:eastAsia="Times New Roman"/>
          <w:sz w:val="24"/>
          <w:szCs w:val="24"/>
          <w:lang w:eastAsia="ru-RU"/>
        </w:rPr>
        <w:t>подрядчик</w:t>
      </w:r>
      <w:r w:rsidR="00EC6AF7" w:rsidRPr="00EC6AF7">
        <w:rPr>
          <w:rFonts w:eastAsia="Times New Roman"/>
          <w:sz w:val="24"/>
          <w:szCs w:val="24"/>
          <w:lang w:eastAsia="ru-RU"/>
        </w:rPr>
        <w:t>а</w:t>
      </w:r>
      <w:r w:rsidR="00D62F2E" w:rsidRPr="00EC6AF7">
        <w:rPr>
          <w:rFonts w:eastAsia="Times New Roman"/>
          <w:sz w:val="24"/>
          <w:szCs w:val="24"/>
          <w:lang w:eastAsia="ru-RU"/>
        </w:rPr>
        <w:t xml:space="preserve"> за нарушение сроков </w:t>
      </w:r>
      <w:r w:rsidR="00EC6AF7" w:rsidRPr="00EC6AF7">
        <w:rPr>
          <w:rFonts w:eastAsia="Times New Roman"/>
          <w:sz w:val="24"/>
          <w:szCs w:val="24"/>
          <w:lang w:eastAsia="ru-RU"/>
        </w:rPr>
        <w:t>ис</w:t>
      </w:r>
      <w:r w:rsidR="00D62F2E" w:rsidRPr="00EC6AF7">
        <w:rPr>
          <w:rFonts w:eastAsia="Times New Roman"/>
          <w:sz w:val="24"/>
          <w:szCs w:val="24"/>
          <w:lang w:eastAsia="ru-RU"/>
        </w:rPr>
        <w:t>полнения муниципального контракта;</w:t>
      </w:r>
    </w:p>
    <w:p w14:paraId="66010AAA" w14:textId="77777777" w:rsidR="000938EE" w:rsidRPr="00C9508C" w:rsidRDefault="004C538A" w:rsidP="000938E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508C">
        <w:rPr>
          <w:rFonts w:eastAsia="Times New Roman"/>
          <w:sz w:val="24"/>
          <w:szCs w:val="24"/>
          <w:lang w:eastAsia="ru-RU"/>
        </w:rPr>
        <w:t>-</w:t>
      </w:r>
      <w:r w:rsidR="000938EE" w:rsidRPr="00C9508C">
        <w:rPr>
          <w:rFonts w:eastAsia="Times New Roman"/>
          <w:sz w:val="24"/>
          <w:szCs w:val="24"/>
          <w:lang w:eastAsia="ru-RU"/>
        </w:rPr>
        <w:t xml:space="preserve"> </w:t>
      </w:r>
      <w:r w:rsidRPr="00C9508C">
        <w:rPr>
          <w:rFonts w:eastAsia="Times New Roman"/>
          <w:sz w:val="24"/>
          <w:szCs w:val="24"/>
          <w:lang w:eastAsia="ru-RU"/>
        </w:rPr>
        <w:t xml:space="preserve">на </w:t>
      </w:r>
      <w:r w:rsidR="000938EE" w:rsidRPr="00C9508C">
        <w:rPr>
          <w:rFonts w:eastAsia="Times New Roman"/>
          <w:sz w:val="24"/>
          <w:szCs w:val="24"/>
          <w:lang w:eastAsia="ru-RU"/>
        </w:rPr>
        <w:t>реализаци</w:t>
      </w:r>
      <w:r w:rsidRPr="00C9508C">
        <w:rPr>
          <w:rFonts w:eastAsia="Times New Roman"/>
          <w:sz w:val="24"/>
          <w:szCs w:val="24"/>
          <w:lang w:eastAsia="ru-RU"/>
        </w:rPr>
        <w:t>ю</w:t>
      </w:r>
      <w:r w:rsidR="000938EE" w:rsidRPr="00C9508C">
        <w:rPr>
          <w:rFonts w:eastAsia="Times New Roman"/>
          <w:sz w:val="24"/>
          <w:szCs w:val="24"/>
          <w:lang w:eastAsia="ru-RU"/>
        </w:rPr>
        <w:t xml:space="preserve"> мероприятий по сохранению и развитию самобытной культуры коренных народов – 131,1 тыс. рублей (приобретение ткани, меха и прочих расходных материалов для</w:t>
      </w:r>
      <w:r w:rsidR="00995D5E">
        <w:rPr>
          <w:rFonts w:eastAsia="Times New Roman"/>
          <w:sz w:val="24"/>
          <w:szCs w:val="24"/>
          <w:lang w:eastAsia="ru-RU"/>
        </w:rPr>
        <w:t xml:space="preserve"> пошива национальных костюмов</w:t>
      </w:r>
      <w:r w:rsidR="000938EE" w:rsidRPr="00C9508C">
        <w:rPr>
          <w:rFonts w:eastAsia="Times New Roman"/>
          <w:sz w:val="24"/>
          <w:szCs w:val="24"/>
          <w:lang w:eastAsia="ru-RU"/>
        </w:rPr>
        <w:t xml:space="preserve"> МБУК «Муниципальный краеведческий музей»</w:t>
      </w:r>
      <w:r w:rsidRPr="00C9508C">
        <w:rPr>
          <w:rFonts w:eastAsia="Times New Roman"/>
          <w:sz w:val="24"/>
          <w:szCs w:val="24"/>
          <w:lang w:eastAsia="ru-RU"/>
        </w:rPr>
        <w:t>);</w:t>
      </w:r>
    </w:p>
    <w:p w14:paraId="51030D46" w14:textId="77777777" w:rsidR="000938EE" w:rsidRPr="00C9508C" w:rsidRDefault="004C538A" w:rsidP="005334E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9508C">
        <w:rPr>
          <w:rFonts w:eastAsia="Times New Roman"/>
          <w:sz w:val="24"/>
          <w:szCs w:val="24"/>
          <w:lang w:eastAsia="ru-RU"/>
        </w:rPr>
        <w:t xml:space="preserve">- </w:t>
      </w:r>
      <w:r w:rsidR="000938EE" w:rsidRPr="00C9508C">
        <w:rPr>
          <w:rFonts w:eastAsia="Times New Roman"/>
          <w:sz w:val="24"/>
          <w:szCs w:val="24"/>
          <w:lang w:eastAsia="ru-RU"/>
        </w:rPr>
        <w:t>на ремонт жилья коренных народов Севера в местах традиционного проживания и традиционной хозяйственной деятельности –</w:t>
      </w:r>
      <w:r w:rsidRPr="00C9508C">
        <w:rPr>
          <w:rFonts w:eastAsia="Times New Roman"/>
          <w:sz w:val="24"/>
          <w:szCs w:val="24"/>
          <w:lang w:eastAsia="ru-RU"/>
        </w:rPr>
        <w:t xml:space="preserve"> 712</w:t>
      </w:r>
      <w:r w:rsidR="000938EE" w:rsidRPr="00C9508C">
        <w:rPr>
          <w:rFonts w:eastAsia="Times New Roman"/>
          <w:sz w:val="24"/>
          <w:szCs w:val="24"/>
          <w:lang w:eastAsia="ru-RU"/>
        </w:rPr>
        <w:t>,8 тыс. рублей</w:t>
      </w:r>
      <w:r w:rsidRPr="00C9508C">
        <w:rPr>
          <w:rFonts w:eastAsia="Times New Roman"/>
          <w:sz w:val="24"/>
          <w:szCs w:val="24"/>
          <w:lang w:eastAsia="ru-RU"/>
        </w:rPr>
        <w:t>;</w:t>
      </w:r>
    </w:p>
    <w:p w14:paraId="7D211762" w14:textId="77777777" w:rsidR="00AA376D" w:rsidRPr="00E75195" w:rsidRDefault="004C538A" w:rsidP="005334EA">
      <w:pPr>
        <w:spacing w:after="0"/>
        <w:ind w:firstLine="709"/>
        <w:jc w:val="both"/>
        <w:rPr>
          <w:rFonts w:eastAsia="Times New Roman"/>
          <w:i/>
          <w:strike/>
          <w:color w:val="000000" w:themeColor="text1"/>
          <w:sz w:val="24"/>
          <w:szCs w:val="24"/>
          <w:lang w:eastAsia="ru-RU"/>
        </w:rPr>
      </w:pPr>
      <w:r w:rsidRPr="00C9508C">
        <w:rPr>
          <w:rFonts w:eastAsia="Times New Roman"/>
          <w:sz w:val="24"/>
          <w:szCs w:val="24"/>
          <w:lang w:eastAsia="ru-RU"/>
        </w:rPr>
        <w:t>- на</w:t>
      </w:r>
      <w:r w:rsidR="00AA376D" w:rsidRPr="00C9508C">
        <w:rPr>
          <w:rFonts w:eastAsia="Times New Roman"/>
          <w:sz w:val="24"/>
          <w:szCs w:val="24"/>
          <w:lang w:eastAsia="ru-RU"/>
        </w:rPr>
        <w:t xml:space="preserve"> обеспечение питанием в течение </w:t>
      </w:r>
      <w:r w:rsidR="00DC1518" w:rsidRPr="00C9508C">
        <w:rPr>
          <w:rFonts w:eastAsia="Times New Roman"/>
          <w:sz w:val="24"/>
          <w:szCs w:val="24"/>
          <w:lang w:eastAsia="ru-RU"/>
        </w:rPr>
        <w:t>учебного года 92</w:t>
      </w:r>
      <w:r w:rsidR="00E75195" w:rsidRPr="00C9508C">
        <w:rPr>
          <w:rFonts w:eastAsia="Times New Roman"/>
          <w:sz w:val="24"/>
          <w:szCs w:val="24"/>
          <w:lang w:eastAsia="ru-RU"/>
        </w:rPr>
        <w:t xml:space="preserve"> школьников </w:t>
      </w:r>
      <w:r w:rsidR="00AA376D" w:rsidRPr="00C9508C">
        <w:rPr>
          <w:rFonts w:eastAsia="Times New Roman"/>
          <w:sz w:val="24"/>
          <w:szCs w:val="24"/>
          <w:lang w:eastAsia="ru-RU"/>
        </w:rPr>
        <w:t>из числа</w:t>
      </w:r>
      <w:r w:rsidR="00AA376D"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коренных народов, осваивающих образовательные программы основного общего и среднего обще</w:t>
      </w:r>
      <w:r w:rsidR="00DC1518">
        <w:rPr>
          <w:rFonts w:eastAsia="Times New Roman"/>
          <w:color w:val="000000" w:themeColor="text1"/>
          <w:sz w:val="24"/>
          <w:szCs w:val="24"/>
          <w:lang w:eastAsia="ru-RU"/>
        </w:rPr>
        <w:t xml:space="preserve">го образования </w:t>
      </w:r>
      <w:r w:rsidR="008B66DB">
        <w:rPr>
          <w:rFonts w:eastAsia="Times New Roman"/>
          <w:color w:val="000000" w:themeColor="text1"/>
          <w:sz w:val="24"/>
          <w:szCs w:val="24"/>
          <w:lang w:eastAsia="ru-RU"/>
        </w:rPr>
        <w:t>–</w:t>
      </w:r>
      <w:r w:rsid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8B66DB" w:rsidRPr="008B66DB">
        <w:rPr>
          <w:rFonts w:eastAsia="Times New Roman"/>
          <w:color w:val="000000" w:themeColor="text1"/>
          <w:sz w:val="24"/>
          <w:szCs w:val="24"/>
          <w:lang w:eastAsia="ru-RU"/>
        </w:rPr>
        <w:t>364,4</w:t>
      </w:r>
      <w:r w:rsidR="00E75195" w:rsidRPr="008B66DB"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</w:t>
      </w:r>
      <w:r w:rsidR="005334EA" w:rsidRPr="00E75195">
        <w:rPr>
          <w:rFonts w:eastAsia="Times New Roman"/>
          <w:i/>
          <w:color w:val="000000" w:themeColor="text1"/>
          <w:sz w:val="24"/>
          <w:szCs w:val="24"/>
          <w:lang w:eastAsia="ru-RU"/>
        </w:rPr>
        <w:t>;</w:t>
      </w:r>
    </w:p>
    <w:p w14:paraId="798B0C73" w14:textId="77777777" w:rsidR="00AA376D" w:rsidRPr="00E75195" w:rsidRDefault="004C538A" w:rsidP="005334EA">
      <w:pPr>
        <w:spacing w:after="0"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- на </w:t>
      </w:r>
      <w:r w:rsidR="00AA376D" w:rsidRPr="00E75195">
        <w:rPr>
          <w:rFonts w:eastAsia="Times New Roman"/>
          <w:color w:val="000000" w:themeColor="text1"/>
          <w:sz w:val="24"/>
          <w:szCs w:val="24"/>
          <w:lang w:eastAsia="ru-RU"/>
        </w:rPr>
        <w:t>об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еспечение здоровым питанием 25-</w:t>
      </w:r>
      <w:r w:rsidR="00AA376D" w:rsidRPr="00E75195">
        <w:rPr>
          <w:rFonts w:eastAsia="Times New Roman"/>
          <w:color w:val="000000" w:themeColor="text1"/>
          <w:sz w:val="24"/>
          <w:szCs w:val="24"/>
          <w:lang w:eastAsia="ru-RU"/>
        </w:rPr>
        <w:t>ти детей из числа коренных народов в период летней оздоровительной кампании при СО</w:t>
      </w:r>
      <w:r w:rsidR="005334EA"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Ш № 2 </w:t>
      </w:r>
      <w:r w:rsidR="005849B5" w:rsidRPr="00E75195">
        <w:rPr>
          <w:rFonts w:eastAsia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5334EA" w:rsidRPr="00E75195">
        <w:rPr>
          <w:rFonts w:eastAsia="Times New Roman"/>
          <w:color w:val="000000" w:themeColor="text1"/>
          <w:sz w:val="24"/>
          <w:szCs w:val="24"/>
          <w:lang w:eastAsia="ru-RU"/>
        </w:rPr>
        <w:t>Корх</w:t>
      </w:r>
      <w:proofErr w:type="spellEnd"/>
      <w:r w:rsidR="005849B5" w:rsidRPr="00E75195">
        <w:rPr>
          <w:rFonts w:eastAsia="Times New Roman"/>
          <w:color w:val="000000" w:themeColor="text1"/>
          <w:sz w:val="24"/>
          <w:szCs w:val="24"/>
          <w:lang w:eastAsia="ru-RU"/>
        </w:rPr>
        <w:t>»</w:t>
      </w:r>
      <w:r w:rsidR="005334EA" w:rsidRPr="00E75195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DC1518" w:rsidRPr="00DC1518">
        <w:rPr>
          <w:rFonts w:eastAsia="Times New Roman"/>
          <w:color w:val="000000" w:themeColor="text1"/>
          <w:sz w:val="24"/>
          <w:szCs w:val="24"/>
          <w:lang w:eastAsia="ru-RU"/>
        </w:rPr>
        <w:t>- 8,6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тыс. рублей.</w:t>
      </w:r>
    </w:p>
    <w:p w14:paraId="66698FBC" w14:textId="77777777" w:rsidR="0042355C" w:rsidRPr="00CA1956" w:rsidRDefault="003050AF" w:rsidP="005334EA">
      <w:pPr>
        <w:spacing w:after="0" w:line="259" w:lineRule="auto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По мероприятию</w:t>
      </w:r>
      <w:r w:rsidRPr="00CA1956">
        <w:rPr>
          <w:color w:val="1F497D" w:themeColor="text2"/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="00435EE9" w:rsidRPr="00CA1956">
        <w:rPr>
          <w:sz w:val="24"/>
          <w:szCs w:val="24"/>
        </w:rPr>
        <w:t>Повышение эффективности управления</w:t>
      </w:r>
      <w:r w:rsidR="005849B5" w:rsidRPr="00CA1956">
        <w:rPr>
          <w:sz w:val="24"/>
          <w:szCs w:val="24"/>
        </w:rPr>
        <w:t>»</w:t>
      </w:r>
      <w:r w:rsidR="00AC5B78" w:rsidRPr="00CA1956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>отраж</w:t>
      </w:r>
      <w:r w:rsidR="00975192" w:rsidRPr="00CA1956">
        <w:rPr>
          <w:sz w:val="24"/>
          <w:szCs w:val="24"/>
        </w:rPr>
        <w:t>аются</w:t>
      </w:r>
      <w:r w:rsidR="00C53A8B" w:rsidRPr="00CA1956">
        <w:rPr>
          <w:sz w:val="24"/>
          <w:szCs w:val="24"/>
        </w:rPr>
        <w:t xml:space="preserve"> рас</w:t>
      </w:r>
      <w:r w:rsidR="00975192" w:rsidRPr="00CA1956">
        <w:rPr>
          <w:sz w:val="24"/>
          <w:szCs w:val="24"/>
        </w:rPr>
        <w:t>ходы</w:t>
      </w:r>
      <w:r w:rsidRPr="00CA1956">
        <w:rPr>
          <w:sz w:val="24"/>
          <w:szCs w:val="24"/>
        </w:rPr>
        <w:t xml:space="preserve"> бюджета на исполнение функций казенными учреждениями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Централизованная система обслуживания</w:t>
      </w:r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Архив </w:t>
      </w:r>
      <w:proofErr w:type="spellStart"/>
      <w:r w:rsidRPr="00CA1956">
        <w:rPr>
          <w:sz w:val="24"/>
          <w:szCs w:val="24"/>
        </w:rPr>
        <w:t>Ногликского</w:t>
      </w:r>
      <w:proofErr w:type="spellEnd"/>
      <w:r w:rsidRPr="00CA1956">
        <w:rPr>
          <w:sz w:val="24"/>
          <w:szCs w:val="24"/>
        </w:rPr>
        <w:t xml:space="preserve"> района</w:t>
      </w:r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. </w:t>
      </w:r>
    </w:p>
    <w:p w14:paraId="7ABC1827" w14:textId="77777777" w:rsidR="0027495D" w:rsidRPr="00CA1956" w:rsidRDefault="006D7AA9" w:rsidP="005334EA">
      <w:pPr>
        <w:spacing w:after="0" w:line="259" w:lineRule="auto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Объем</w:t>
      </w:r>
      <w:r w:rsidR="003050AF" w:rsidRPr="00CA1956">
        <w:rPr>
          <w:sz w:val="24"/>
          <w:szCs w:val="24"/>
        </w:rPr>
        <w:t xml:space="preserve"> бюджетных ассигнований на </w:t>
      </w:r>
      <w:r w:rsidR="007F4084" w:rsidRPr="00CA1956">
        <w:rPr>
          <w:sz w:val="24"/>
          <w:szCs w:val="24"/>
        </w:rPr>
        <w:t xml:space="preserve">обеспечение функций казенного учреждения </w:t>
      </w:r>
      <w:r w:rsidR="005849B5" w:rsidRPr="00CA1956">
        <w:rPr>
          <w:sz w:val="24"/>
          <w:szCs w:val="24"/>
        </w:rPr>
        <w:t>«</w:t>
      </w:r>
      <w:r w:rsidR="007F0BF4" w:rsidRPr="00CA1956">
        <w:rPr>
          <w:sz w:val="24"/>
          <w:szCs w:val="24"/>
        </w:rPr>
        <w:t>Централизованная система обслуживания</w:t>
      </w:r>
      <w:r w:rsidR="005849B5" w:rsidRPr="00CA1956">
        <w:rPr>
          <w:sz w:val="24"/>
          <w:szCs w:val="24"/>
        </w:rPr>
        <w:t>»</w:t>
      </w:r>
      <w:r w:rsidR="007F0BF4" w:rsidRPr="00CA1956">
        <w:rPr>
          <w:sz w:val="24"/>
          <w:szCs w:val="24"/>
        </w:rPr>
        <w:t xml:space="preserve"> </w:t>
      </w:r>
      <w:r w:rsidR="007F4084" w:rsidRPr="00CA1956">
        <w:rPr>
          <w:sz w:val="24"/>
          <w:szCs w:val="24"/>
        </w:rPr>
        <w:t xml:space="preserve">в </w:t>
      </w:r>
      <w:r w:rsidR="00E75195">
        <w:rPr>
          <w:sz w:val="24"/>
          <w:szCs w:val="24"/>
        </w:rPr>
        <w:t>2019</w:t>
      </w:r>
      <w:r w:rsidR="003050AF" w:rsidRPr="00CA1956">
        <w:rPr>
          <w:sz w:val="24"/>
          <w:szCs w:val="24"/>
        </w:rPr>
        <w:t xml:space="preserve"> год</w:t>
      </w:r>
      <w:r w:rsidR="003A41E2" w:rsidRPr="00CA1956">
        <w:rPr>
          <w:sz w:val="24"/>
          <w:szCs w:val="24"/>
        </w:rPr>
        <w:t>у составил</w:t>
      </w:r>
      <w:r w:rsidR="003050AF" w:rsidRPr="00CA1956">
        <w:rPr>
          <w:sz w:val="24"/>
          <w:szCs w:val="24"/>
        </w:rPr>
        <w:t xml:space="preserve"> </w:t>
      </w:r>
      <w:r w:rsidR="00E75195">
        <w:rPr>
          <w:sz w:val="24"/>
          <w:szCs w:val="24"/>
        </w:rPr>
        <w:t>88 913,1</w:t>
      </w:r>
      <w:r w:rsidR="003050AF" w:rsidRPr="00CA1956">
        <w:rPr>
          <w:sz w:val="24"/>
          <w:szCs w:val="24"/>
        </w:rPr>
        <w:t xml:space="preserve"> тыс. рублей,</w:t>
      </w:r>
      <w:r w:rsidR="00272B53" w:rsidRPr="00CA1956">
        <w:rPr>
          <w:sz w:val="24"/>
          <w:szCs w:val="24"/>
        </w:rPr>
        <w:t xml:space="preserve"> исполнение обеспечено </w:t>
      </w:r>
      <w:r w:rsidR="00E75195">
        <w:rPr>
          <w:sz w:val="24"/>
          <w:szCs w:val="24"/>
        </w:rPr>
        <w:t>на 97,8</w:t>
      </w:r>
      <w:r w:rsidR="005334EA" w:rsidRPr="00CA1956">
        <w:rPr>
          <w:sz w:val="24"/>
          <w:szCs w:val="24"/>
        </w:rPr>
        <w:t>%, в сумме</w:t>
      </w:r>
      <w:r w:rsidR="003050AF" w:rsidRPr="00CA1956">
        <w:rPr>
          <w:sz w:val="24"/>
          <w:szCs w:val="24"/>
        </w:rPr>
        <w:t xml:space="preserve"> </w:t>
      </w:r>
      <w:r w:rsidR="00E75195">
        <w:rPr>
          <w:sz w:val="24"/>
          <w:szCs w:val="24"/>
        </w:rPr>
        <w:t>86 938,0</w:t>
      </w:r>
      <w:r w:rsidR="005334EA" w:rsidRPr="00CA1956">
        <w:rPr>
          <w:sz w:val="24"/>
          <w:szCs w:val="24"/>
        </w:rPr>
        <w:t xml:space="preserve"> тыс. рублей</w:t>
      </w:r>
      <w:r w:rsidR="003050AF" w:rsidRPr="00CA1956">
        <w:rPr>
          <w:sz w:val="24"/>
          <w:szCs w:val="24"/>
        </w:rPr>
        <w:t>.</w:t>
      </w:r>
      <w:r w:rsidR="007F4084" w:rsidRPr="00CA1956">
        <w:rPr>
          <w:sz w:val="24"/>
          <w:szCs w:val="24"/>
        </w:rPr>
        <w:t xml:space="preserve"> </w:t>
      </w:r>
    </w:p>
    <w:p w14:paraId="1CF78FD9" w14:textId="77777777" w:rsidR="007F4084" w:rsidRPr="00CA1956" w:rsidRDefault="007F4084" w:rsidP="005334EA">
      <w:pPr>
        <w:spacing w:after="0" w:line="259" w:lineRule="auto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На обеспечение деятельности муниципального казенного учреждения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Архив </w:t>
      </w:r>
      <w:proofErr w:type="spellStart"/>
      <w:r w:rsidRPr="00CA1956">
        <w:rPr>
          <w:sz w:val="24"/>
          <w:szCs w:val="24"/>
        </w:rPr>
        <w:t>Ногликского</w:t>
      </w:r>
      <w:proofErr w:type="spellEnd"/>
      <w:r w:rsidRPr="00CA1956">
        <w:rPr>
          <w:sz w:val="24"/>
          <w:szCs w:val="24"/>
        </w:rPr>
        <w:t xml:space="preserve"> района</w:t>
      </w:r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в</w:t>
      </w:r>
      <w:r w:rsidR="00E75195">
        <w:rPr>
          <w:sz w:val="24"/>
          <w:szCs w:val="24"/>
        </w:rPr>
        <w:t xml:space="preserve"> 2019 году направлено 5 003,9</w:t>
      </w:r>
      <w:r w:rsidR="003A41E2" w:rsidRPr="00CA1956">
        <w:rPr>
          <w:sz w:val="24"/>
          <w:szCs w:val="24"/>
        </w:rPr>
        <w:t xml:space="preserve"> тыс. рублей, исполнение </w:t>
      </w:r>
      <w:r w:rsidR="005334EA" w:rsidRPr="00CA1956">
        <w:rPr>
          <w:sz w:val="24"/>
          <w:szCs w:val="24"/>
        </w:rPr>
        <w:t xml:space="preserve">составило </w:t>
      </w:r>
      <w:r w:rsidR="00E75195">
        <w:rPr>
          <w:sz w:val="24"/>
          <w:szCs w:val="24"/>
        </w:rPr>
        <w:t>97,2</w:t>
      </w:r>
      <w:r w:rsidR="003A41E2" w:rsidRPr="00CA1956">
        <w:rPr>
          <w:sz w:val="24"/>
          <w:szCs w:val="24"/>
        </w:rPr>
        <w:t>% от уточненных назначений</w:t>
      </w:r>
      <w:r w:rsidR="00A36B00" w:rsidRPr="00CA1956">
        <w:rPr>
          <w:sz w:val="24"/>
          <w:szCs w:val="24"/>
        </w:rPr>
        <w:t>, запланированных в сумме</w:t>
      </w:r>
      <w:r w:rsidR="00E75195">
        <w:rPr>
          <w:sz w:val="24"/>
          <w:szCs w:val="24"/>
        </w:rPr>
        <w:t xml:space="preserve"> 5 150,2</w:t>
      </w:r>
      <w:r w:rsidR="003A41E2" w:rsidRPr="00CA1956">
        <w:rPr>
          <w:sz w:val="24"/>
          <w:szCs w:val="24"/>
        </w:rPr>
        <w:t xml:space="preserve"> тыс. рублей</w:t>
      </w:r>
      <w:r w:rsidRPr="00CA1956">
        <w:rPr>
          <w:sz w:val="24"/>
          <w:szCs w:val="24"/>
        </w:rPr>
        <w:t xml:space="preserve">. </w:t>
      </w:r>
    </w:p>
    <w:p w14:paraId="60563F16" w14:textId="77777777" w:rsidR="007B20C7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</w:p>
    <w:p w14:paraId="67BF253A" w14:textId="77777777" w:rsidR="00A36B00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Доступная среда в муниципальном</w:t>
      </w:r>
    </w:p>
    <w:p w14:paraId="2B04140A" w14:textId="77777777" w:rsidR="007B20C7" w:rsidRPr="00CA1956" w:rsidRDefault="007B20C7" w:rsidP="007B20C7">
      <w:pPr>
        <w:spacing w:after="0"/>
        <w:ind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образовании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</w:p>
    <w:p w14:paraId="568181AC" w14:textId="77777777" w:rsidR="00A36B00" w:rsidRPr="00CA1956" w:rsidRDefault="00A36B00" w:rsidP="00A36B00">
      <w:pPr>
        <w:spacing w:after="0"/>
        <w:ind w:firstLine="709"/>
        <w:jc w:val="both"/>
        <w:rPr>
          <w:sz w:val="24"/>
          <w:szCs w:val="24"/>
        </w:rPr>
      </w:pPr>
    </w:p>
    <w:p w14:paraId="41588C9C" w14:textId="77777777" w:rsidR="00A36B00" w:rsidRPr="00CA1956" w:rsidRDefault="00404197" w:rsidP="00A36B00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Реализация</w:t>
      </w:r>
      <w:r w:rsidR="007B20C7" w:rsidRPr="00CA1956">
        <w:rPr>
          <w:sz w:val="24"/>
          <w:szCs w:val="24"/>
        </w:rPr>
        <w:t xml:space="preserve"> расходных обязательств в сфере обеспечения инвалидам условий для преодоления ограниченной жизнедеятельности и создания им равных с другими </w:t>
      </w:r>
      <w:r w:rsidR="007B20C7" w:rsidRPr="00CA1956">
        <w:rPr>
          <w:sz w:val="24"/>
          <w:szCs w:val="24"/>
        </w:rPr>
        <w:lastRenderedPageBreak/>
        <w:t xml:space="preserve">гражданами возможностей участия в жизни </w:t>
      </w:r>
      <w:r w:rsidR="0048227F" w:rsidRPr="00CA1956">
        <w:rPr>
          <w:sz w:val="24"/>
          <w:szCs w:val="24"/>
        </w:rPr>
        <w:t xml:space="preserve">общества </w:t>
      </w:r>
      <w:r w:rsidRPr="00CA1956">
        <w:rPr>
          <w:sz w:val="24"/>
          <w:szCs w:val="24"/>
        </w:rPr>
        <w:t>производилась</w:t>
      </w:r>
      <w:r w:rsidR="007B20C7" w:rsidRPr="00CA1956">
        <w:rPr>
          <w:sz w:val="24"/>
          <w:szCs w:val="24"/>
        </w:rPr>
        <w:t xml:space="preserve"> в рамках муниципальной программы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Доступная среда в муниципальном образовании </w:t>
      </w:r>
      <w:r w:rsidR="005849B5" w:rsidRPr="00CA1956">
        <w:rPr>
          <w:sz w:val="24"/>
          <w:szCs w:val="24"/>
        </w:rPr>
        <w:t>«</w:t>
      </w:r>
      <w:r w:rsidR="007B20C7" w:rsidRPr="00CA1956">
        <w:rPr>
          <w:sz w:val="24"/>
          <w:szCs w:val="24"/>
        </w:rPr>
        <w:t xml:space="preserve">Городской округ </w:t>
      </w:r>
      <w:proofErr w:type="spellStart"/>
      <w:r w:rsidR="007B20C7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="00F560BF" w:rsidRPr="00CA1956">
        <w:rPr>
          <w:sz w:val="24"/>
          <w:szCs w:val="24"/>
        </w:rPr>
        <w:t>(далее – муниципальная Программа)</w:t>
      </w:r>
      <w:r w:rsidR="007B20C7" w:rsidRPr="00CA1956">
        <w:rPr>
          <w:sz w:val="24"/>
          <w:szCs w:val="24"/>
        </w:rPr>
        <w:t>. Общий</w:t>
      </w:r>
      <w:r w:rsidRPr="00CA1956">
        <w:rPr>
          <w:sz w:val="24"/>
          <w:szCs w:val="24"/>
        </w:rPr>
        <w:t xml:space="preserve"> объем финансирования</w:t>
      </w:r>
      <w:r w:rsidR="00206CE3">
        <w:rPr>
          <w:sz w:val="24"/>
          <w:szCs w:val="24"/>
        </w:rPr>
        <w:t xml:space="preserve"> в 2019</w:t>
      </w:r>
      <w:r w:rsidR="007B20C7" w:rsidRPr="00CA1956">
        <w:rPr>
          <w:sz w:val="24"/>
          <w:szCs w:val="24"/>
        </w:rPr>
        <w:t xml:space="preserve"> году</w:t>
      </w:r>
      <w:r w:rsidR="00206CE3">
        <w:rPr>
          <w:sz w:val="24"/>
          <w:szCs w:val="24"/>
        </w:rPr>
        <w:t xml:space="preserve"> составил – 1 209,5</w:t>
      </w:r>
      <w:r w:rsidRPr="00CA1956">
        <w:rPr>
          <w:sz w:val="24"/>
          <w:szCs w:val="24"/>
        </w:rPr>
        <w:t xml:space="preserve"> тыс. рублей</w:t>
      </w:r>
      <w:r w:rsidR="00206CE3">
        <w:rPr>
          <w:sz w:val="24"/>
          <w:szCs w:val="24"/>
        </w:rPr>
        <w:t>, исполнение обеспечено на 88,4</w:t>
      </w:r>
      <w:r w:rsidRPr="00CA1956">
        <w:rPr>
          <w:sz w:val="24"/>
          <w:szCs w:val="24"/>
        </w:rPr>
        <w:t xml:space="preserve">% от уточненных плановых назначений </w:t>
      </w:r>
      <w:r w:rsidR="00A36B00" w:rsidRPr="00CA1956">
        <w:rPr>
          <w:sz w:val="24"/>
          <w:szCs w:val="24"/>
        </w:rPr>
        <w:t>(</w:t>
      </w:r>
      <w:r w:rsidR="00206CE3">
        <w:rPr>
          <w:sz w:val="24"/>
          <w:szCs w:val="24"/>
        </w:rPr>
        <w:t>1 368,6</w:t>
      </w:r>
      <w:r w:rsidRPr="00CA1956">
        <w:rPr>
          <w:sz w:val="24"/>
          <w:szCs w:val="24"/>
        </w:rPr>
        <w:t xml:space="preserve"> тыс. рублей</w:t>
      </w:r>
      <w:r w:rsidR="00A36B00" w:rsidRPr="00CA1956">
        <w:rPr>
          <w:sz w:val="24"/>
          <w:szCs w:val="24"/>
        </w:rPr>
        <w:t>)</w:t>
      </w:r>
      <w:r w:rsidR="007B20C7" w:rsidRPr="00CA1956">
        <w:rPr>
          <w:sz w:val="24"/>
          <w:szCs w:val="24"/>
        </w:rPr>
        <w:t xml:space="preserve">. </w:t>
      </w:r>
    </w:p>
    <w:p w14:paraId="7D171070" w14:textId="77777777" w:rsidR="007B20C7" w:rsidRPr="00CA1956" w:rsidRDefault="00404197" w:rsidP="00A36B00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78DE9BBC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</w:t>
      </w:r>
      <w:r w:rsidR="005F2F76" w:rsidRPr="00CA1956">
        <w:rPr>
          <w:sz w:val="24"/>
          <w:szCs w:val="24"/>
        </w:rPr>
        <w:t xml:space="preserve">                   </w:t>
      </w:r>
      <w:r w:rsidR="00966D61">
        <w:rPr>
          <w:sz w:val="24"/>
          <w:szCs w:val="24"/>
        </w:rPr>
        <w:t>Таблица № 19</w:t>
      </w:r>
    </w:p>
    <w:p w14:paraId="0F096FAA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</w:t>
      </w:r>
      <w:r w:rsidR="003E020F" w:rsidRPr="00CA1956">
        <w:rPr>
          <w:sz w:val="24"/>
          <w:szCs w:val="24"/>
        </w:rPr>
        <w:t xml:space="preserve">               </w:t>
      </w:r>
      <w:r w:rsidR="005F2F76" w:rsidRPr="00CA1956">
        <w:rPr>
          <w:sz w:val="24"/>
          <w:szCs w:val="24"/>
        </w:rPr>
        <w:t xml:space="preserve"> </w:t>
      </w:r>
      <w:r w:rsidR="003E020F" w:rsidRPr="00CA1956">
        <w:rPr>
          <w:sz w:val="24"/>
          <w:szCs w:val="24"/>
        </w:rPr>
        <w:t>(тыс. рублей</w:t>
      </w:r>
      <w:r w:rsidRPr="00CA1956">
        <w:rPr>
          <w:sz w:val="24"/>
          <w:szCs w:val="24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315"/>
        <w:gridCol w:w="1842"/>
        <w:gridCol w:w="1418"/>
        <w:gridCol w:w="1134"/>
        <w:gridCol w:w="1134"/>
      </w:tblGrid>
      <w:tr w:rsidR="00E74D7B" w:rsidRPr="00CA1956" w14:paraId="0C4854DD" w14:textId="77777777" w:rsidTr="005F2F76">
        <w:trPr>
          <w:trHeight w:val="759"/>
        </w:trPr>
        <w:tc>
          <w:tcPr>
            <w:tcW w:w="513" w:type="dxa"/>
          </w:tcPr>
          <w:p w14:paraId="780D83AD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№ п/п</w:t>
            </w:r>
          </w:p>
        </w:tc>
        <w:tc>
          <w:tcPr>
            <w:tcW w:w="3315" w:type="dxa"/>
          </w:tcPr>
          <w:p w14:paraId="39818985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2" w:type="dxa"/>
          </w:tcPr>
          <w:p w14:paraId="39858EF4" w14:textId="77777777" w:rsidR="00E74D7B" w:rsidRPr="00CA1956" w:rsidRDefault="00E74D7B" w:rsidP="00B556B4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Плановы</w:t>
            </w:r>
            <w:r w:rsidR="006F5B28" w:rsidRPr="00CA1956">
              <w:rPr>
                <w:rFonts w:eastAsia="Times New Roman"/>
                <w:sz w:val="22"/>
                <w:szCs w:val="22"/>
                <w:lang w:eastAsia="ru-RU"/>
              </w:rPr>
              <w:t>е назн</w:t>
            </w:r>
            <w:r w:rsidR="002D3F5E">
              <w:rPr>
                <w:rFonts w:eastAsia="Times New Roman"/>
                <w:sz w:val="22"/>
                <w:szCs w:val="22"/>
                <w:lang w:eastAsia="ru-RU"/>
              </w:rPr>
              <w:t>ачения на 2019</w:t>
            </w:r>
            <w:r w:rsidR="004A60EF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</w:t>
            </w:r>
            <w:r w:rsidR="005F2F76" w:rsidRPr="00CA1956">
              <w:rPr>
                <w:rFonts w:eastAsia="Times New Roman"/>
                <w:sz w:val="22"/>
                <w:szCs w:val="22"/>
                <w:lang w:eastAsia="ru-RU"/>
              </w:rPr>
              <w:t>СБР</w:t>
            </w:r>
            <w:r w:rsidR="004A60EF"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 по состоянию на</w:t>
            </w:r>
          </w:p>
          <w:p w14:paraId="53CA0619" w14:textId="77777777" w:rsidR="004A60EF" w:rsidRPr="00CA1956" w:rsidRDefault="002D3F5E" w:rsidP="00B556B4">
            <w:pPr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31.12.2019</w:t>
            </w:r>
          </w:p>
        </w:tc>
        <w:tc>
          <w:tcPr>
            <w:tcW w:w="1418" w:type="dxa"/>
          </w:tcPr>
          <w:p w14:paraId="0858D6A9" w14:textId="77777777" w:rsidR="00E74D7B" w:rsidRPr="00CA1956" w:rsidRDefault="004A60EF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Исполнение</w:t>
            </w:r>
            <w:r w:rsidR="002D3F5E">
              <w:rPr>
                <w:sz w:val="22"/>
                <w:szCs w:val="22"/>
              </w:rPr>
              <w:t xml:space="preserve"> за 2019</w:t>
            </w:r>
            <w:r w:rsidR="005B3159" w:rsidRPr="00CA1956">
              <w:rPr>
                <w:sz w:val="22"/>
                <w:szCs w:val="22"/>
              </w:rPr>
              <w:t xml:space="preserve"> год</w:t>
            </w:r>
          </w:p>
          <w:p w14:paraId="532FC23F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A3BD535" w14:textId="77777777" w:rsidR="00E74D7B" w:rsidRPr="00CA1956" w:rsidRDefault="004A60EF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Процент </w:t>
            </w:r>
            <w:r w:rsidR="005F2F76" w:rsidRPr="00CA1956">
              <w:rPr>
                <w:sz w:val="22"/>
                <w:szCs w:val="22"/>
              </w:rPr>
              <w:t>исполне</w:t>
            </w:r>
            <w:r w:rsidRPr="00CA1956">
              <w:rPr>
                <w:sz w:val="22"/>
                <w:szCs w:val="22"/>
              </w:rPr>
              <w:t>ния, %</w:t>
            </w:r>
          </w:p>
        </w:tc>
        <w:tc>
          <w:tcPr>
            <w:tcW w:w="1134" w:type="dxa"/>
          </w:tcPr>
          <w:p w14:paraId="146F48CB" w14:textId="77777777" w:rsidR="00E74D7B" w:rsidRPr="00CA1956" w:rsidRDefault="005F2F76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Отклоне</w:t>
            </w:r>
            <w:r w:rsidR="004A60EF" w:rsidRPr="00CA1956">
              <w:rPr>
                <w:sz w:val="22"/>
                <w:szCs w:val="22"/>
              </w:rPr>
              <w:t>ние (гр.4-гр.3)</w:t>
            </w:r>
          </w:p>
        </w:tc>
      </w:tr>
      <w:tr w:rsidR="00E74D7B" w:rsidRPr="00CA1956" w14:paraId="4B162C7E" w14:textId="77777777" w:rsidTr="005F2F76">
        <w:trPr>
          <w:trHeight w:val="297"/>
        </w:trPr>
        <w:tc>
          <w:tcPr>
            <w:tcW w:w="513" w:type="dxa"/>
          </w:tcPr>
          <w:p w14:paraId="4DEC4FD7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</w:t>
            </w:r>
          </w:p>
        </w:tc>
        <w:tc>
          <w:tcPr>
            <w:tcW w:w="3315" w:type="dxa"/>
          </w:tcPr>
          <w:p w14:paraId="7DBFD5BA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14:paraId="43772C9E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4DF7808A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B0B117D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2AABCB4" w14:textId="77777777" w:rsidR="00E74D7B" w:rsidRPr="00CA1956" w:rsidRDefault="00E74D7B" w:rsidP="00B556B4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6</w:t>
            </w:r>
          </w:p>
        </w:tc>
      </w:tr>
      <w:tr w:rsidR="00E74D7B" w:rsidRPr="00CA1956" w14:paraId="4CBD6181" w14:textId="77777777" w:rsidTr="00DD14B1">
        <w:trPr>
          <w:trHeight w:val="511"/>
        </w:trPr>
        <w:tc>
          <w:tcPr>
            <w:tcW w:w="513" w:type="dxa"/>
          </w:tcPr>
          <w:p w14:paraId="2CB5B537" w14:textId="77777777" w:rsidR="00E74D7B" w:rsidRPr="00CA1956" w:rsidRDefault="00E74D7B" w:rsidP="0042355C">
            <w:pPr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51F5D7D8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 xml:space="preserve">Муниципальная программа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Доступная среда в муниципальном образовании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Pr="00CA1956">
              <w:rPr>
                <w:sz w:val="22"/>
                <w:szCs w:val="22"/>
              </w:rPr>
              <w:t>Ногликский</w:t>
            </w:r>
            <w:proofErr w:type="spellEnd"/>
            <w:r w:rsidR="005849B5" w:rsidRPr="00CA1956">
              <w:rPr>
                <w:sz w:val="22"/>
                <w:szCs w:val="22"/>
              </w:rPr>
              <w:t>»</w:t>
            </w:r>
            <w:r w:rsidR="002D3F5E">
              <w:rPr>
                <w:sz w:val="22"/>
                <w:szCs w:val="22"/>
              </w:rPr>
              <w:t xml:space="preserve"> </w:t>
            </w:r>
            <w:r w:rsidR="005F2F76" w:rsidRPr="00CA1956">
              <w:rPr>
                <w:sz w:val="22"/>
                <w:szCs w:val="22"/>
              </w:rPr>
              <w:t>-</w:t>
            </w:r>
            <w:r w:rsidR="005B3159" w:rsidRPr="00CA1956">
              <w:rPr>
                <w:sz w:val="22"/>
                <w:szCs w:val="22"/>
              </w:rPr>
              <w:t xml:space="preserve"> </w:t>
            </w:r>
            <w:r w:rsidR="005F2F76" w:rsidRPr="00CA1956">
              <w:rPr>
                <w:sz w:val="22"/>
                <w:szCs w:val="22"/>
              </w:rPr>
              <w:t>всего</w:t>
            </w:r>
            <w:r w:rsidR="00C26D0D" w:rsidRPr="00CA1956">
              <w:rPr>
                <w:sz w:val="22"/>
                <w:szCs w:val="22"/>
              </w:rPr>
              <w:t>, в том числе:</w:t>
            </w:r>
          </w:p>
        </w:tc>
        <w:tc>
          <w:tcPr>
            <w:tcW w:w="1842" w:type="dxa"/>
          </w:tcPr>
          <w:p w14:paraId="5F6663A4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1 368,6</w:t>
            </w:r>
          </w:p>
        </w:tc>
        <w:tc>
          <w:tcPr>
            <w:tcW w:w="1418" w:type="dxa"/>
          </w:tcPr>
          <w:p w14:paraId="7609732D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1 209,5</w:t>
            </w:r>
          </w:p>
        </w:tc>
        <w:tc>
          <w:tcPr>
            <w:tcW w:w="1134" w:type="dxa"/>
          </w:tcPr>
          <w:p w14:paraId="63947510" w14:textId="77777777" w:rsidR="00E74D7B" w:rsidRPr="00CA1956" w:rsidRDefault="005332B2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134" w:type="dxa"/>
          </w:tcPr>
          <w:p w14:paraId="515BE06C" w14:textId="77777777" w:rsidR="00E74D7B" w:rsidRPr="00CA1956" w:rsidRDefault="005332B2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-159,1</w:t>
            </w:r>
          </w:p>
        </w:tc>
      </w:tr>
      <w:tr w:rsidR="00E74D7B" w:rsidRPr="00CA1956" w14:paraId="11EF3BF3" w14:textId="77777777" w:rsidTr="00DD14B1">
        <w:tc>
          <w:tcPr>
            <w:tcW w:w="513" w:type="dxa"/>
          </w:tcPr>
          <w:p w14:paraId="18527CA4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1.</w:t>
            </w:r>
          </w:p>
        </w:tc>
        <w:tc>
          <w:tcPr>
            <w:tcW w:w="3315" w:type="dxa"/>
          </w:tcPr>
          <w:p w14:paraId="2F844CD6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Обеспечение беспрепятственного доступа инвалидов к информации</w:t>
            </w:r>
          </w:p>
        </w:tc>
        <w:tc>
          <w:tcPr>
            <w:tcW w:w="1842" w:type="dxa"/>
          </w:tcPr>
          <w:p w14:paraId="01847C7F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418" w:type="dxa"/>
          </w:tcPr>
          <w:p w14:paraId="52A8C3F1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1134" w:type="dxa"/>
          </w:tcPr>
          <w:p w14:paraId="2F71CA0C" w14:textId="77777777" w:rsidR="00E74D7B" w:rsidRPr="00CA1956" w:rsidRDefault="00F560BF" w:rsidP="00DD14B1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B60F6F7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E74D7B" w:rsidRPr="00CA1956" w14:paraId="4B8CCF33" w14:textId="77777777" w:rsidTr="00DD14B1">
        <w:trPr>
          <w:trHeight w:val="676"/>
        </w:trPr>
        <w:tc>
          <w:tcPr>
            <w:tcW w:w="513" w:type="dxa"/>
          </w:tcPr>
          <w:p w14:paraId="21DB8111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2.</w:t>
            </w:r>
          </w:p>
        </w:tc>
        <w:tc>
          <w:tcPr>
            <w:tcW w:w="3315" w:type="dxa"/>
          </w:tcPr>
          <w:p w14:paraId="7CF32DF5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842" w:type="dxa"/>
          </w:tcPr>
          <w:p w14:paraId="18370678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569,6</w:t>
            </w:r>
          </w:p>
        </w:tc>
        <w:tc>
          <w:tcPr>
            <w:tcW w:w="1418" w:type="dxa"/>
          </w:tcPr>
          <w:p w14:paraId="11FFE3D1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569,6</w:t>
            </w:r>
          </w:p>
        </w:tc>
        <w:tc>
          <w:tcPr>
            <w:tcW w:w="1134" w:type="dxa"/>
          </w:tcPr>
          <w:p w14:paraId="20D38193" w14:textId="77777777" w:rsidR="00E74D7B" w:rsidRPr="00CA1956" w:rsidRDefault="00F560BF" w:rsidP="00DD14B1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6D1EA42A" w14:textId="77777777" w:rsidR="00E74D7B" w:rsidRPr="00CA1956" w:rsidRDefault="00F560BF" w:rsidP="00DD14B1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</w:tr>
      <w:tr w:rsidR="00E74D7B" w:rsidRPr="00CA1956" w14:paraId="3CE874B3" w14:textId="77777777" w:rsidTr="00DD14B1">
        <w:tc>
          <w:tcPr>
            <w:tcW w:w="513" w:type="dxa"/>
          </w:tcPr>
          <w:p w14:paraId="73F5BFC0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3.</w:t>
            </w:r>
          </w:p>
          <w:p w14:paraId="35CA1BFE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25A0A0D6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Обучение и воспитание детей-инвалидов</w:t>
            </w:r>
          </w:p>
        </w:tc>
        <w:tc>
          <w:tcPr>
            <w:tcW w:w="1842" w:type="dxa"/>
          </w:tcPr>
          <w:p w14:paraId="1E47091C" w14:textId="77777777" w:rsidR="00206CE3" w:rsidRDefault="00DD14B1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14:paraId="26354912" w14:textId="77777777" w:rsidR="00E74D7B" w:rsidRPr="00CA1956" w:rsidRDefault="00E74D7B" w:rsidP="00DD14B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540FF78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74D7B" w:rsidRPr="00CA195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99586D3" w14:textId="77777777" w:rsidR="00E74D7B" w:rsidRPr="00CA1956" w:rsidRDefault="00F560BF" w:rsidP="00DD14B1">
            <w:pPr>
              <w:jc w:val="right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61F32A" w14:textId="77777777" w:rsidR="00206CE3" w:rsidRPr="00CA1956" w:rsidRDefault="00DD14B1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14:paraId="70BA7A08" w14:textId="77777777" w:rsidR="00E74D7B" w:rsidRPr="00CA1956" w:rsidRDefault="00E74D7B" w:rsidP="00DD14B1">
            <w:pPr>
              <w:jc w:val="right"/>
              <w:rPr>
                <w:sz w:val="22"/>
                <w:szCs w:val="22"/>
              </w:rPr>
            </w:pPr>
          </w:p>
        </w:tc>
      </w:tr>
      <w:tr w:rsidR="00E74D7B" w:rsidRPr="00CA1956" w14:paraId="6DADCE8A" w14:textId="77777777" w:rsidTr="00DD14B1">
        <w:tc>
          <w:tcPr>
            <w:tcW w:w="513" w:type="dxa"/>
            <w:tcBorders>
              <w:bottom w:val="single" w:sz="4" w:space="0" w:color="auto"/>
            </w:tcBorders>
          </w:tcPr>
          <w:p w14:paraId="3CD1D12B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4.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585225CD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Привлечение инвалидов к культурно-массовым, спортивным мероприятиям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28118BD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9F00C0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EC836B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7A6628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-33,3</w:t>
            </w:r>
          </w:p>
        </w:tc>
      </w:tr>
      <w:tr w:rsidR="00E74D7B" w:rsidRPr="00CA1956" w14:paraId="2C5296A7" w14:textId="77777777" w:rsidTr="00DD14B1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9854F" w14:textId="77777777" w:rsidR="00E74D7B" w:rsidRPr="00CA1956" w:rsidRDefault="00E74D7B" w:rsidP="0041025F">
            <w:pPr>
              <w:jc w:val="center"/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5.</w:t>
            </w:r>
          </w:p>
        </w:tc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</w:tcPr>
          <w:p w14:paraId="16DC073C" w14:textId="77777777" w:rsidR="00E74D7B" w:rsidRPr="00CA1956" w:rsidRDefault="00E74D7B" w:rsidP="0042355C">
            <w:pPr>
              <w:rPr>
                <w:sz w:val="22"/>
                <w:szCs w:val="22"/>
              </w:rPr>
            </w:pPr>
            <w:r w:rsidRPr="00CA1956">
              <w:rPr>
                <w:sz w:val="22"/>
                <w:szCs w:val="22"/>
              </w:rPr>
              <w:t>Взаимодействие органов местного самоуправления с общественной организацией инвалидов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20E52FB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A9213EA" w14:textId="77777777" w:rsidR="00E74D7B" w:rsidRPr="00CA1956" w:rsidRDefault="00206CE3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12E2B4" w14:textId="77777777" w:rsidR="00E74D7B" w:rsidRPr="00CA1956" w:rsidRDefault="005332B2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0668" w14:textId="77777777" w:rsidR="00E74D7B" w:rsidRPr="00CA1956" w:rsidRDefault="005332B2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-125,7</w:t>
            </w:r>
          </w:p>
        </w:tc>
      </w:tr>
    </w:tbl>
    <w:p w14:paraId="776A5A75" w14:textId="77777777" w:rsidR="007B20C7" w:rsidRPr="00CA1956" w:rsidRDefault="007B20C7" w:rsidP="00F560BF">
      <w:pPr>
        <w:spacing w:after="0" w:line="256" w:lineRule="auto"/>
        <w:jc w:val="both"/>
        <w:rPr>
          <w:color w:val="000000" w:themeColor="text1"/>
          <w:sz w:val="24"/>
          <w:szCs w:val="24"/>
        </w:rPr>
      </w:pPr>
    </w:p>
    <w:p w14:paraId="461D39E2" w14:textId="77777777" w:rsidR="007B20C7" w:rsidRPr="00CA1956" w:rsidRDefault="00DD14B1" w:rsidP="005F2F7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</w:t>
      </w:r>
      <w:r w:rsidR="00F560BF" w:rsidRPr="00DC1518">
        <w:rPr>
          <w:sz w:val="24"/>
          <w:szCs w:val="24"/>
        </w:rPr>
        <w:t xml:space="preserve"> муниципальной П</w:t>
      </w:r>
      <w:r w:rsidR="0070433B" w:rsidRPr="00DC1518">
        <w:rPr>
          <w:sz w:val="24"/>
          <w:szCs w:val="24"/>
        </w:rPr>
        <w:t>рограммы</w:t>
      </w:r>
      <w:r w:rsidR="0070433B" w:rsidRPr="00CA1956">
        <w:rPr>
          <w:sz w:val="24"/>
          <w:szCs w:val="24"/>
        </w:rPr>
        <w:t xml:space="preserve"> бюджетные</w:t>
      </w:r>
      <w:r w:rsidR="00950E20" w:rsidRPr="00CA1956">
        <w:rPr>
          <w:sz w:val="24"/>
          <w:szCs w:val="24"/>
        </w:rPr>
        <w:t xml:space="preserve"> средства</w:t>
      </w:r>
      <w:r w:rsidR="0070433B" w:rsidRPr="00CA1956">
        <w:rPr>
          <w:sz w:val="24"/>
          <w:szCs w:val="24"/>
        </w:rPr>
        <w:t xml:space="preserve"> направлены на</w:t>
      </w:r>
      <w:r w:rsidR="007B20C7" w:rsidRPr="00CA1956">
        <w:rPr>
          <w:sz w:val="24"/>
          <w:szCs w:val="24"/>
        </w:rPr>
        <w:t xml:space="preserve"> следующие основные мероприятия:</w:t>
      </w:r>
    </w:p>
    <w:p w14:paraId="6A4264D9" w14:textId="77777777" w:rsidR="007B20C7" w:rsidRPr="00CA1956" w:rsidRDefault="00DD14B1" w:rsidP="005F2F7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7B20C7" w:rsidRPr="00CA1956">
        <w:rPr>
          <w:sz w:val="24"/>
          <w:szCs w:val="24"/>
        </w:rPr>
        <w:t xml:space="preserve"> обеспечение доступа инвалидов к информации, включая расходы на подписку инвалидов на периодические печатные издания,</w:t>
      </w:r>
      <w:r w:rsidR="00632810">
        <w:rPr>
          <w:sz w:val="24"/>
          <w:szCs w:val="24"/>
        </w:rPr>
        <w:t xml:space="preserve"> приобретение коммуникативной системы «Диалог Люкс» (для адаптированных тренингов для инвалидов), </w:t>
      </w:r>
      <w:r w:rsidR="0070433B" w:rsidRPr="00CA1956">
        <w:rPr>
          <w:sz w:val="24"/>
          <w:szCs w:val="24"/>
        </w:rPr>
        <w:t xml:space="preserve">цифровых аппаратно-программно-защитных книг на </w:t>
      </w:r>
      <w:proofErr w:type="spellStart"/>
      <w:r w:rsidR="0070433B" w:rsidRPr="00CA1956">
        <w:rPr>
          <w:sz w:val="24"/>
          <w:szCs w:val="24"/>
        </w:rPr>
        <w:t>флеш</w:t>
      </w:r>
      <w:proofErr w:type="spellEnd"/>
      <w:r w:rsidR="0070433B" w:rsidRPr="00CA1956">
        <w:rPr>
          <w:sz w:val="24"/>
          <w:szCs w:val="24"/>
        </w:rPr>
        <w:t xml:space="preserve">-картах в общей </w:t>
      </w:r>
      <w:r w:rsidR="007B20C7" w:rsidRPr="00CA1956">
        <w:rPr>
          <w:sz w:val="24"/>
          <w:szCs w:val="24"/>
        </w:rPr>
        <w:t>в с</w:t>
      </w:r>
      <w:r w:rsidR="00632810">
        <w:rPr>
          <w:sz w:val="24"/>
          <w:szCs w:val="24"/>
        </w:rPr>
        <w:t>умме 148,8</w:t>
      </w:r>
      <w:r w:rsidR="005F2F76" w:rsidRPr="00CA1956">
        <w:rPr>
          <w:sz w:val="24"/>
          <w:szCs w:val="24"/>
        </w:rPr>
        <w:t xml:space="preserve"> тыс. рублей;</w:t>
      </w:r>
    </w:p>
    <w:p w14:paraId="1023B931" w14:textId="77777777" w:rsidR="007B20C7" w:rsidRPr="00CA1956" w:rsidRDefault="00632810" w:rsidP="005F2F76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приобретение оборудования для обеспечения беспрепятственного доступа инвалидов и маломобильных групп населения</w:t>
      </w:r>
      <w:r w:rsidR="00E53831" w:rsidRPr="00CA1956">
        <w:rPr>
          <w:sz w:val="24"/>
          <w:szCs w:val="24"/>
        </w:rPr>
        <w:t xml:space="preserve"> в МБО</w:t>
      </w:r>
      <w:r>
        <w:rPr>
          <w:sz w:val="24"/>
          <w:szCs w:val="24"/>
        </w:rPr>
        <w:t>У Гимназия в сумме 569,6</w:t>
      </w:r>
      <w:r w:rsidR="00E53831" w:rsidRPr="00CA1956">
        <w:rPr>
          <w:sz w:val="24"/>
          <w:szCs w:val="24"/>
        </w:rPr>
        <w:t xml:space="preserve"> тыс. рублей</w:t>
      </w:r>
      <w:r w:rsidR="007B20C7" w:rsidRPr="00CA1956">
        <w:rPr>
          <w:sz w:val="24"/>
          <w:szCs w:val="24"/>
        </w:rPr>
        <w:t>;</w:t>
      </w:r>
    </w:p>
    <w:p w14:paraId="458456E8" w14:textId="77777777" w:rsidR="007B20C7" w:rsidRPr="00CA1956" w:rsidRDefault="007B20C7" w:rsidP="005F2F7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 организацию и проведение культурно-массовых и спорт</w:t>
      </w:r>
      <w:r w:rsidR="00F053CA" w:rsidRPr="00CA1956">
        <w:rPr>
          <w:sz w:val="24"/>
          <w:szCs w:val="24"/>
        </w:rPr>
        <w:t>ивных мер</w:t>
      </w:r>
      <w:r w:rsidR="00632810">
        <w:rPr>
          <w:sz w:val="24"/>
          <w:szCs w:val="24"/>
        </w:rPr>
        <w:t>оприятий для инвалидов (</w:t>
      </w:r>
      <w:r w:rsidR="00F053CA" w:rsidRPr="00CA1956">
        <w:rPr>
          <w:sz w:val="24"/>
          <w:szCs w:val="24"/>
        </w:rPr>
        <w:t>привлекали инвалидов к участию</w:t>
      </w:r>
      <w:r w:rsidR="00776275" w:rsidRPr="00CA1956">
        <w:rPr>
          <w:sz w:val="24"/>
          <w:szCs w:val="24"/>
        </w:rPr>
        <w:t xml:space="preserve"> в </w:t>
      </w:r>
      <w:r w:rsidR="008B66DB">
        <w:rPr>
          <w:sz w:val="24"/>
          <w:szCs w:val="24"/>
        </w:rPr>
        <w:t xml:space="preserve">областных соревнованиях, </w:t>
      </w:r>
      <w:r w:rsidR="00776275" w:rsidRPr="00CA1956">
        <w:rPr>
          <w:sz w:val="24"/>
          <w:szCs w:val="24"/>
        </w:rPr>
        <w:t>районных конкурсах и праздничных мероприятиях: День инвалидов, а</w:t>
      </w:r>
      <w:r w:rsidR="00F97F9B">
        <w:rPr>
          <w:sz w:val="24"/>
          <w:szCs w:val="24"/>
        </w:rPr>
        <w:t>кции</w:t>
      </w:r>
      <w:r w:rsidR="00776275"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="00776275" w:rsidRPr="00CA1956">
        <w:rPr>
          <w:sz w:val="24"/>
          <w:szCs w:val="24"/>
        </w:rPr>
        <w:t xml:space="preserve">Передай добро по </w:t>
      </w:r>
      <w:r w:rsidR="00776275" w:rsidRPr="00CA1956">
        <w:rPr>
          <w:sz w:val="24"/>
          <w:szCs w:val="24"/>
        </w:rPr>
        <w:lastRenderedPageBreak/>
        <w:t>кругу</w:t>
      </w:r>
      <w:r w:rsidR="005849B5" w:rsidRPr="00CA1956">
        <w:rPr>
          <w:sz w:val="24"/>
          <w:szCs w:val="24"/>
        </w:rPr>
        <w:t>»</w:t>
      </w:r>
      <w:r w:rsidR="00F97F9B">
        <w:rPr>
          <w:sz w:val="24"/>
          <w:szCs w:val="24"/>
        </w:rPr>
        <w:t xml:space="preserve"> и «Каждому ребенку подарок на Новый год»</w:t>
      </w:r>
      <w:r w:rsidR="00776275" w:rsidRPr="00CA1956">
        <w:rPr>
          <w:sz w:val="24"/>
          <w:szCs w:val="24"/>
        </w:rPr>
        <w:t xml:space="preserve">, организация творческих мастерских </w:t>
      </w:r>
      <w:r w:rsidR="005849B5" w:rsidRPr="00CA1956">
        <w:rPr>
          <w:sz w:val="24"/>
          <w:szCs w:val="24"/>
        </w:rPr>
        <w:t>«</w:t>
      </w:r>
      <w:r w:rsidR="00776275" w:rsidRPr="00CA1956">
        <w:rPr>
          <w:sz w:val="24"/>
          <w:szCs w:val="24"/>
        </w:rPr>
        <w:t>В кругу семьи</w:t>
      </w:r>
      <w:r w:rsidR="005849B5" w:rsidRPr="00CA1956">
        <w:rPr>
          <w:sz w:val="24"/>
          <w:szCs w:val="24"/>
        </w:rPr>
        <w:t>»</w:t>
      </w:r>
      <w:r w:rsidR="00A74E97">
        <w:rPr>
          <w:sz w:val="24"/>
          <w:szCs w:val="24"/>
        </w:rPr>
        <w:t>, «Твори добро»</w:t>
      </w:r>
      <w:r w:rsidR="00F97F9B">
        <w:rPr>
          <w:sz w:val="24"/>
          <w:szCs w:val="24"/>
        </w:rPr>
        <w:t xml:space="preserve">, на проведение мероприятия в связи с празднованием 10 - </w:t>
      </w:r>
      <w:proofErr w:type="spellStart"/>
      <w:r w:rsidR="00F97F9B">
        <w:rPr>
          <w:sz w:val="24"/>
          <w:szCs w:val="24"/>
        </w:rPr>
        <w:t>летия</w:t>
      </w:r>
      <w:proofErr w:type="spellEnd"/>
      <w:r w:rsidR="00F97F9B">
        <w:rPr>
          <w:sz w:val="24"/>
          <w:szCs w:val="24"/>
        </w:rPr>
        <w:t xml:space="preserve"> Общественной организации инвалидов)</w:t>
      </w:r>
      <w:r w:rsidR="00776275" w:rsidRPr="00CA1956">
        <w:rPr>
          <w:sz w:val="24"/>
          <w:szCs w:val="24"/>
        </w:rPr>
        <w:t>, на общую сумму</w:t>
      </w:r>
      <w:r w:rsidR="00DC1518">
        <w:rPr>
          <w:sz w:val="24"/>
          <w:szCs w:val="24"/>
        </w:rPr>
        <w:t xml:space="preserve"> 276,8</w:t>
      </w:r>
      <w:r w:rsidR="00127371" w:rsidRPr="00CA1956">
        <w:rPr>
          <w:sz w:val="24"/>
          <w:szCs w:val="24"/>
        </w:rPr>
        <w:t xml:space="preserve"> тыс. рублей, в том числе создание условий для занятий </w:t>
      </w:r>
      <w:r w:rsidR="004D5A19" w:rsidRPr="00CA1956">
        <w:rPr>
          <w:sz w:val="24"/>
          <w:szCs w:val="24"/>
        </w:rPr>
        <w:t>спортом инвалидов, установленные</w:t>
      </w:r>
      <w:r w:rsidR="00127371" w:rsidRPr="00CA1956">
        <w:rPr>
          <w:sz w:val="24"/>
          <w:szCs w:val="24"/>
        </w:rPr>
        <w:t xml:space="preserve"> муниципальным заданием для МАУ </w:t>
      </w:r>
      <w:r w:rsidR="005849B5" w:rsidRPr="00CA1956">
        <w:rPr>
          <w:sz w:val="24"/>
          <w:szCs w:val="24"/>
        </w:rPr>
        <w:t>«</w:t>
      </w:r>
      <w:r w:rsidR="00127371" w:rsidRPr="00CA1956">
        <w:rPr>
          <w:sz w:val="24"/>
          <w:szCs w:val="24"/>
        </w:rPr>
        <w:t xml:space="preserve">СК </w:t>
      </w:r>
      <w:r w:rsidR="005849B5" w:rsidRPr="00CA1956">
        <w:rPr>
          <w:sz w:val="24"/>
          <w:szCs w:val="24"/>
        </w:rPr>
        <w:t>«</w:t>
      </w:r>
      <w:r w:rsidR="00127371" w:rsidRPr="00CA1956">
        <w:rPr>
          <w:sz w:val="24"/>
          <w:szCs w:val="24"/>
        </w:rPr>
        <w:t>Арена</w:t>
      </w:r>
      <w:r w:rsidR="005849B5" w:rsidRPr="00CA1956">
        <w:rPr>
          <w:sz w:val="24"/>
          <w:szCs w:val="24"/>
        </w:rPr>
        <w:t>»</w:t>
      </w:r>
      <w:r w:rsidR="00642BB2">
        <w:rPr>
          <w:sz w:val="24"/>
          <w:szCs w:val="24"/>
        </w:rPr>
        <w:t xml:space="preserve"> в сумме 136,8</w:t>
      </w:r>
      <w:r w:rsidR="00127371" w:rsidRPr="00CA1956">
        <w:rPr>
          <w:sz w:val="24"/>
          <w:szCs w:val="24"/>
        </w:rPr>
        <w:t xml:space="preserve"> тыс. рублей;</w:t>
      </w:r>
    </w:p>
    <w:p w14:paraId="0106CE6A" w14:textId="77777777" w:rsidR="007B20C7" w:rsidRPr="00CA1956" w:rsidRDefault="00F053CA" w:rsidP="005F2F7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 содержание подвижного состава наземного городского автомобильного транспорта, адаптированного для инвалидов</w:t>
      </w:r>
      <w:r w:rsidR="005F2F76" w:rsidRPr="00CA1956">
        <w:rPr>
          <w:sz w:val="24"/>
          <w:szCs w:val="24"/>
        </w:rPr>
        <w:t>,</w:t>
      </w:r>
      <w:r w:rsidR="00DC1518">
        <w:rPr>
          <w:sz w:val="24"/>
          <w:szCs w:val="24"/>
        </w:rPr>
        <w:t xml:space="preserve"> в сумме 214,3</w:t>
      </w:r>
      <w:r w:rsidRPr="00CA1956">
        <w:rPr>
          <w:sz w:val="24"/>
          <w:szCs w:val="24"/>
        </w:rPr>
        <w:t xml:space="preserve"> тыс. рублей</w:t>
      </w:r>
      <w:r w:rsidR="007B20C7" w:rsidRPr="00CA1956">
        <w:rPr>
          <w:sz w:val="24"/>
          <w:szCs w:val="24"/>
        </w:rPr>
        <w:t xml:space="preserve">.                                                                                                                     </w:t>
      </w:r>
    </w:p>
    <w:p w14:paraId="7D295A99" w14:textId="77777777" w:rsidR="007B20C7" w:rsidRPr="00CA1956" w:rsidRDefault="007B20C7" w:rsidP="007B20C7">
      <w:pPr>
        <w:spacing w:after="0"/>
        <w:ind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36859239" w14:textId="77777777" w:rsidR="005F2F76" w:rsidRPr="00CA1956" w:rsidRDefault="001F0839" w:rsidP="001317B9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Управление муниципальными финансами</w:t>
      </w:r>
    </w:p>
    <w:p w14:paraId="3D4776A4" w14:textId="77777777" w:rsidR="001F0839" w:rsidRPr="002D3F5E" w:rsidRDefault="001F0839" w:rsidP="002D3F5E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в муниципальном образовании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</w:t>
      </w:r>
    </w:p>
    <w:p w14:paraId="799F3490" w14:textId="77777777" w:rsidR="005F2F76" w:rsidRPr="00CA1956" w:rsidRDefault="005F2F76" w:rsidP="005F2F76">
      <w:pPr>
        <w:pStyle w:val="a4"/>
        <w:spacing w:after="0" w:line="259" w:lineRule="auto"/>
        <w:ind w:left="0"/>
        <w:jc w:val="both"/>
        <w:rPr>
          <w:sz w:val="24"/>
          <w:szCs w:val="24"/>
        </w:rPr>
      </w:pPr>
    </w:p>
    <w:p w14:paraId="6BB060FC" w14:textId="77777777" w:rsidR="00052130" w:rsidRPr="00CA1956" w:rsidRDefault="00052130" w:rsidP="005F2F76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На реализацию муниципальной программы</w:t>
      </w:r>
      <w:r w:rsidR="0027723E"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="0027723E" w:rsidRPr="00CA1956">
        <w:rPr>
          <w:sz w:val="24"/>
          <w:szCs w:val="24"/>
        </w:rPr>
        <w:t xml:space="preserve">Управление муниципальными финансами в муниципальном образовании </w:t>
      </w:r>
      <w:r w:rsidR="005849B5" w:rsidRPr="00CA1956">
        <w:rPr>
          <w:sz w:val="24"/>
          <w:szCs w:val="24"/>
        </w:rPr>
        <w:t>«</w:t>
      </w:r>
      <w:r w:rsidR="0027723E" w:rsidRPr="00CA1956">
        <w:rPr>
          <w:sz w:val="24"/>
          <w:szCs w:val="24"/>
        </w:rPr>
        <w:t xml:space="preserve">Городской округ </w:t>
      </w:r>
      <w:proofErr w:type="spellStart"/>
      <w:r w:rsidR="0027723E" w:rsidRPr="00CA1956">
        <w:rPr>
          <w:sz w:val="24"/>
          <w:szCs w:val="24"/>
        </w:rPr>
        <w:t>Ног</w:t>
      </w:r>
      <w:r w:rsidR="002D3F5E">
        <w:rPr>
          <w:sz w:val="24"/>
          <w:szCs w:val="24"/>
        </w:rPr>
        <w:t>ликский</w:t>
      </w:r>
      <w:proofErr w:type="spellEnd"/>
      <w:r w:rsidR="002D3F5E">
        <w:rPr>
          <w:sz w:val="24"/>
          <w:szCs w:val="24"/>
        </w:rPr>
        <w:t xml:space="preserve">» </w:t>
      </w:r>
      <w:r w:rsidR="0027723E" w:rsidRPr="00CA1956">
        <w:rPr>
          <w:sz w:val="24"/>
          <w:szCs w:val="24"/>
        </w:rPr>
        <w:t>(далее</w:t>
      </w:r>
      <w:r w:rsidR="005B3159" w:rsidRPr="00CA1956">
        <w:rPr>
          <w:sz w:val="24"/>
          <w:szCs w:val="24"/>
        </w:rPr>
        <w:t xml:space="preserve"> </w:t>
      </w:r>
      <w:r w:rsidR="0027723E" w:rsidRPr="00CA1956">
        <w:rPr>
          <w:sz w:val="24"/>
          <w:szCs w:val="24"/>
        </w:rPr>
        <w:t>- муниципальная П</w:t>
      </w:r>
      <w:r w:rsidR="005F2F76" w:rsidRPr="00CA1956">
        <w:rPr>
          <w:sz w:val="24"/>
          <w:szCs w:val="24"/>
        </w:rPr>
        <w:t xml:space="preserve">рограмма) из бюджета направлено </w:t>
      </w:r>
      <w:r w:rsidR="005332B2">
        <w:rPr>
          <w:sz w:val="24"/>
          <w:szCs w:val="24"/>
        </w:rPr>
        <w:t xml:space="preserve">20 902,6 </w:t>
      </w:r>
      <w:r w:rsidRPr="00CA1956">
        <w:rPr>
          <w:sz w:val="24"/>
          <w:szCs w:val="24"/>
        </w:rPr>
        <w:t>тыс. ру</w:t>
      </w:r>
      <w:r w:rsidR="005332B2">
        <w:rPr>
          <w:sz w:val="24"/>
          <w:szCs w:val="24"/>
        </w:rPr>
        <w:t xml:space="preserve">блей, исполнение составило 99,9% от уточненных </w:t>
      </w:r>
      <w:r w:rsidR="0027723E" w:rsidRPr="00CA1956">
        <w:rPr>
          <w:sz w:val="24"/>
          <w:szCs w:val="24"/>
        </w:rPr>
        <w:t>назначений</w:t>
      </w:r>
      <w:r w:rsidR="005F2F76" w:rsidRPr="00CA1956">
        <w:rPr>
          <w:sz w:val="24"/>
          <w:szCs w:val="24"/>
        </w:rPr>
        <w:t>, запланированных в сумме</w:t>
      </w:r>
      <w:r w:rsidR="005332B2">
        <w:rPr>
          <w:sz w:val="24"/>
          <w:szCs w:val="24"/>
        </w:rPr>
        <w:t xml:space="preserve"> 20 914,1</w:t>
      </w:r>
      <w:r w:rsidR="0027723E" w:rsidRPr="00CA1956">
        <w:rPr>
          <w:sz w:val="24"/>
          <w:szCs w:val="24"/>
        </w:rPr>
        <w:t xml:space="preserve"> тыс. рублей</w:t>
      </w:r>
      <w:r w:rsidRPr="00CA1956">
        <w:rPr>
          <w:sz w:val="24"/>
          <w:szCs w:val="24"/>
        </w:rPr>
        <w:t>.</w:t>
      </w:r>
    </w:p>
    <w:p w14:paraId="68859A4E" w14:textId="77777777" w:rsidR="00FC7ABB" w:rsidRPr="00CA1956" w:rsidRDefault="00FC7ABB" w:rsidP="005F2F76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687D9ECA" w14:textId="77777777" w:rsidR="00052130" w:rsidRPr="00CA1956" w:rsidRDefault="00052130" w:rsidP="0005213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Таблица №</w:t>
      </w:r>
      <w:r w:rsidR="005608FE">
        <w:rPr>
          <w:sz w:val="24"/>
          <w:szCs w:val="24"/>
        </w:rPr>
        <w:t xml:space="preserve"> </w:t>
      </w:r>
      <w:r w:rsidR="00966D61">
        <w:rPr>
          <w:sz w:val="24"/>
          <w:szCs w:val="24"/>
        </w:rPr>
        <w:t>20</w:t>
      </w:r>
    </w:p>
    <w:p w14:paraId="3641A046" w14:textId="77777777" w:rsidR="00052130" w:rsidRPr="00CA1956" w:rsidRDefault="00052130" w:rsidP="0005213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1418"/>
        <w:gridCol w:w="1134"/>
        <w:gridCol w:w="1134"/>
      </w:tblGrid>
      <w:tr w:rsidR="0048227F" w:rsidRPr="00CA1956" w14:paraId="1C078B53" w14:textId="77777777" w:rsidTr="005F2F76">
        <w:trPr>
          <w:trHeight w:val="1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5EB2" w14:textId="77777777" w:rsidR="0048227F" w:rsidRPr="00CA1956" w:rsidRDefault="002629EA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8E28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  <w:r w:rsidR="002629EA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2176EA" w14:textId="77777777" w:rsidR="0048227F" w:rsidRPr="00CA1956" w:rsidRDefault="00C5180C" w:rsidP="005F2F7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Плановые назначения на 2019</w:t>
            </w:r>
            <w:r w:rsidR="0048227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52BF1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год согласно </w:t>
            </w:r>
            <w:r w:rsidR="005F2F76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СБР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DBB571" w14:textId="77777777" w:rsidR="0048227F" w:rsidRPr="00CA1956" w:rsidRDefault="002629EA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</w:t>
            </w:r>
            <w:r w:rsidR="00952BF1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л</w:t>
            </w:r>
            <w:r w:rsidR="00952BF1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нение</w:t>
            </w:r>
            <w:r w:rsidR="00C5180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 2019</w:t>
            </w:r>
            <w:r w:rsidR="005B3159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8000" w14:textId="77777777" w:rsidR="0048227F" w:rsidRPr="00CA1956" w:rsidRDefault="002629EA" w:rsidP="005F2F7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Процент </w:t>
            </w:r>
            <w:r w:rsidR="005F2F76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5292" w14:textId="77777777" w:rsidR="0048227F" w:rsidRPr="00CA1956" w:rsidRDefault="005F2F76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Отклоне</w:t>
            </w:r>
            <w:r w:rsidR="002629EA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ние (гр.4 – гр.3)</w:t>
            </w:r>
          </w:p>
        </w:tc>
      </w:tr>
      <w:tr w:rsidR="0048227F" w:rsidRPr="00CA1956" w14:paraId="1E32A48C" w14:textId="77777777" w:rsidTr="005B3159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B249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C9121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8D6E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6AB45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6F14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1328" w14:textId="77777777" w:rsidR="0048227F" w:rsidRPr="00CA1956" w:rsidRDefault="0048227F" w:rsidP="00353606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48227F" w:rsidRPr="00CA1956" w14:paraId="725ABEDF" w14:textId="77777777" w:rsidTr="00DD14B1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5F7C" w14:textId="77777777" w:rsidR="0048227F" w:rsidRPr="00CA1956" w:rsidRDefault="0048227F" w:rsidP="00353606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DC9B" w14:textId="77777777" w:rsidR="0048227F" w:rsidRPr="00CA1956" w:rsidRDefault="0048227F" w:rsidP="00052130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Управление муниципальными финансами в муниципальном образовании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  <w:r w:rsidR="005F2F76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- всего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207DE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20 914,1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4964E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20 902,6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71331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80529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-11,5</w:t>
            </w:r>
          </w:p>
        </w:tc>
      </w:tr>
      <w:tr w:rsidR="0048227F" w:rsidRPr="00CA1956" w14:paraId="0B1D830A" w14:textId="77777777" w:rsidTr="00DD14B1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596E12" w14:textId="77777777" w:rsidR="0048227F" w:rsidRPr="00CA1956" w:rsidRDefault="0048227F" w:rsidP="0041025F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06228" w14:textId="77777777" w:rsidR="0048227F" w:rsidRPr="00CA1956" w:rsidRDefault="0048227F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</w:t>
            </w:r>
            <w:r w:rsidR="005849B5" w:rsidRPr="00CA1956">
              <w:rPr>
                <w:sz w:val="22"/>
                <w:szCs w:val="22"/>
              </w:rPr>
              <w:t>«</w:t>
            </w:r>
            <w:r w:rsidRPr="00CA1956">
              <w:rPr>
                <w:sz w:val="22"/>
                <w:szCs w:val="22"/>
              </w:rPr>
              <w:t>Нормативно-методическое обеспечение и организация бюджетного процесса</w:t>
            </w:r>
            <w:r w:rsidR="005849B5" w:rsidRPr="00CA1956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28C86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20 914,1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AB0D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20 902,6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FD84E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A0639" w14:textId="77777777" w:rsidR="0048227F" w:rsidRPr="00CA1956" w:rsidRDefault="005332B2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-11,5</w:t>
            </w:r>
          </w:p>
        </w:tc>
      </w:tr>
      <w:tr w:rsidR="0048227F" w:rsidRPr="00CA1956" w14:paraId="63EC73C0" w14:textId="77777777" w:rsidTr="00DD14B1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8D14E" w14:textId="77777777" w:rsidR="0048227F" w:rsidRPr="00CA1956" w:rsidRDefault="0048227F" w:rsidP="0041025F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2596E" w14:textId="77777777" w:rsidR="0048227F" w:rsidRPr="00CA1956" w:rsidRDefault="0048227F" w:rsidP="00353606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3 </w:t>
            </w:r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 долгом муниципального образования </w:t>
            </w:r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D9E5C" w14:textId="77777777" w:rsidR="0048227F" w:rsidRPr="00CA1956" w:rsidRDefault="0027723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1219C" w14:textId="77777777" w:rsidR="0048227F" w:rsidRPr="00CA1956" w:rsidRDefault="0048227F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56FA" w14:textId="77777777" w:rsidR="0048227F" w:rsidRPr="00CA1956" w:rsidRDefault="0027723E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B804" w14:textId="77777777" w:rsidR="0048227F" w:rsidRPr="00CA1956" w:rsidRDefault="0048227F" w:rsidP="00DD14B1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</w:tbl>
    <w:p w14:paraId="01218829" w14:textId="77777777" w:rsidR="0041025F" w:rsidRPr="00CA1956" w:rsidRDefault="0041025F" w:rsidP="00F60104">
      <w:pPr>
        <w:spacing w:after="0" w:line="259" w:lineRule="auto"/>
        <w:ind w:firstLine="567"/>
        <w:jc w:val="both"/>
        <w:rPr>
          <w:sz w:val="24"/>
          <w:szCs w:val="24"/>
        </w:rPr>
      </w:pPr>
    </w:p>
    <w:p w14:paraId="7E714696" w14:textId="77777777" w:rsidR="005B6FC2" w:rsidRPr="00CA1956" w:rsidRDefault="0027723E" w:rsidP="00FC7ABB">
      <w:pPr>
        <w:spacing w:after="0" w:line="259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 В</w:t>
      </w:r>
      <w:r w:rsidR="001F0839" w:rsidRPr="00CA1956">
        <w:rPr>
          <w:sz w:val="24"/>
          <w:szCs w:val="24"/>
        </w:rPr>
        <w:t xml:space="preserve"> состав</w:t>
      </w:r>
      <w:r w:rsidRPr="00CA1956">
        <w:rPr>
          <w:sz w:val="24"/>
          <w:szCs w:val="24"/>
        </w:rPr>
        <w:t xml:space="preserve">е </w:t>
      </w:r>
      <w:r w:rsidR="00FC7ABB" w:rsidRPr="00CA1956">
        <w:rPr>
          <w:sz w:val="24"/>
          <w:szCs w:val="24"/>
        </w:rPr>
        <w:t xml:space="preserve">ресурсного обеспечения </w:t>
      </w:r>
      <w:r w:rsidRPr="00CA1956">
        <w:rPr>
          <w:sz w:val="24"/>
          <w:szCs w:val="24"/>
        </w:rPr>
        <w:t>муниципальной Программы</w:t>
      </w:r>
      <w:r w:rsidR="00FC7ABB" w:rsidRPr="00CA1956">
        <w:rPr>
          <w:sz w:val="24"/>
          <w:szCs w:val="24"/>
        </w:rPr>
        <w:t xml:space="preserve"> расходы</w:t>
      </w:r>
      <w:r w:rsidR="001F0839" w:rsidRPr="00CA1956">
        <w:rPr>
          <w:sz w:val="24"/>
          <w:szCs w:val="24"/>
        </w:rPr>
        <w:t xml:space="preserve"> на обеспечение функций финансового управления муниципального образовани</w:t>
      </w:r>
      <w:r w:rsidR="005B6FC2" w:rsidRPr="00CA1956">
        <w:rPr>
          <w:sz w:val="24"/>
          <w:szCs w:val="24"/>
        </w:rPr>
        <w:t xml:space="preserve">я </w:t>
      </w:r>
      <w:r w:rsidR="005849B5" w:rsidRPr="00CA1956">
        <w:rPr>
          <w:sz w:val="24"/>
          <w:szCs w:val="24"/>
        </w:rPr>
        <w:t>«</w:t>
      </w:r>
      <w:r w:rsidR="005B6FC2" w:rsidRPr="00CA1956">
        <w:rPr>
          <w:sz w:val="24"/>
          <w:szCs w:val="24"/>
        </w:rPr>
        <w:t xml:space="preserve">Городской округ </w:t>
      </w:r>
      <w:proofErr w:type="spellStart"/>
      <w:r w:rsidR="005B6FC2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5B6FC2" w:rsidRPr="00CA1956">
        <w:rPr>
          <w:sz w:val="24"/>
          <w:szCs w:val="24"/>
        </w:rPr>
        <w:t xml:space="preserve"> осуществляются </w:t>
      </w:r>
      <w:r w:rsidR="00F60104" w:rsidRPr="00CA1956">
        <w:rPr>
          <w:sz w:val="24"/>
          <w:szCs w:val="24"/>
        </w:rPr>
        <w:t xml:space="preserve">в </w:t>
      </w:r>
      <w:r w:rsidR="005B6FC2" w:rsidRPr="00CA1956">
        <w:rPr>
          <w:sz w:val="24"/>
          <w:szCs w:val="24"/>
        </w:rPr>
        <w:t xml:space="preserve">рамках </w:t>
      </w:r>
      <w:r w:rsidR="001F0839" w:rsidRPr="00CA1956">
        <w:rPr>
          <w:sz w:val="24"/>
          <w:szCs w:val="24"/>
        </w:rPr>
        <w:t>подпрограмм</w:t>
      </w:r>
      <w:r w:rsidR="005B6FC2" w:rsidRPr="00CA1956">
        <w:rPr>
          <w:sz w:val="24"/>
          <w:szCs w:val="24"/>
        </w:rPr>
        <w:t>ы</w:t>
      </w:r>
      <w:r w:rsidR="001F0839"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="001F0839" w:rsidRPr="00CA1956">
        <w:rPr>
          <w:sz w:val="24"/>
          <w:szCs w:val="24"/>
        </w:rPr>
        <w:t>Нормативно-методическое обеспечение и организация бюджетного процесса</w:t>
      </w:r>
      <w:r w:rsidR="005849B5" w:rsidRPr="00CA1956">
        <w:rPr>
          <w:sz w:val="24"/>
          <w:szCs w:val="24"/>
        </w:rPr>
        <w:t>»</w:t>
      </w:r>
      <w:r w:rsidR="005B3159" w:rsidRPr="00CA1956">
        <w:rPr>
          <w:sz w:val="24"/>
          <w:szCs w:val="24"/>
        </w:rPr>
        <w:t>. Освоение запланированных средств обеспечено</w:t>
      </w:r>
      <w:r w:rsidR="005B6FC2" w:rsidRPr="00CA1956">
        <w:rPr>
          <w:sz w:val="24"/>
          <w:szCs w:val="24"/>
        </w:rPr>
        <w:t xml:space="preserve"> </w:t>
      </w:r>
      <w:r w:rsidR="005332B2">
        <w:rPr>
          <w:sz w:val="24"/>
          <w:szCs w:val="24"/>
        </w:rPr>
        <w:t>на 99,9</w:t>
      </w:r>
      <w:r w:rsidR="005B3159" w:rsidRPr="00CA1956">
        <w:rPr>
          <w:sz w:val="24"/>
          <w:szCs w:val="24"/>
        </w:rPr>
        <w:t>%, в сумме</w:t>
      </w:r>
      <w:r w:rsidR="005332B2">
        <w:rPr>
          <w:sz w:val="24"/>
          <w:szCs w:val="24"/>
        </w:rPr>
        <w:t xml:space="preserve"> 20 902,6</w:t>
      </w:r>
      <w:r w:rsidR="00FC7ABB" w:rsidRPr="00CA1956">
        <w:rPr>
          <w:sz w:val="24"/>
          <w:szCs w:val="24"/>
        </w:rPr>
        <w:t xml:space="preserve"> тыс. рублей</w:t>
      </w:r>
      <w:r w:rsidR="001F0839" w:rsidRPr="00CA1956">
        <w:rPr>
          <w:sz w:val="24"/>
          <w:szCs w:val="24"/>
        </w:rPr>
        <w:t>.</w:t>
      </w:r>
      <w:r w:rsidR="001F0839" w:rsidRPr="00CA1956">
        <w:rPr>
          <w:rFonts w:eastAsia="Times New Roman"/>
          <w:sz w:val="24"/>
          <w:szCs w:val="24"/>
          <w:lang w:eastAsia="ru-RU"/>
        </w:rPr>
        <w:t xml:space="preserve"> </w:t>
      </w:r>
    </w:p>
    <w:p w14:paraId="5AADE373" w14:textId="77777777" w:rsidR="001F0839" w:rsidRDefault="00DA1480" w:rsidP="00DA148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Расходы на обслуживание муниципальным долгом в рамках подпрограммы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 xml:space="preserve">Управление муниципальным долгом муниципального образования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 xml:space="preserve">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lastRenderedPageBreak/>
        <w:t>Ногликский</w:t>
      </w:r>
      <w:proofErr w:type="spellEnd"/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Pr="00CA1956">
        <w:rPr>
          <w:rFonts w:eastAsia="Times New Roman"/>
          <w:sz w:val="24"/>
          <w:szCs w:val="24"/>
          <w:lang w:eastAsia="ru-RU"/>
        </w:rPr>
        <w:t xml:space="preserve"> отсутствуют (к</w:t>
      </w:r>
      <w:r w:rsidR="005B6FC2" w:rsidRPr="00CA1956">
        <w:rPr>
          <w:rFonts w:eastAsia="Times New Roman"/>
          <w:sz w:val="24"/>
          <w:szCs w:val="24"/>
          <w:lang w:eastAsia="ru-RU"/>
        </w:rPr>
        <w:t>редитные средства м</w:t>
      </w:r>
      <w:r w:rsidR="00901A92">
        <w:rPr>
          <w:rFonts w:eastAsia="Times New Roman"/>
          <w:sz w:val="24"/>
          <w:szCs w:val="24"/>
          <w:lang w:eastAsia="ru-RU"/>
        </w:rPr>
        <w:t>униципальным образованием в 2019</w:t>
      </w:r>
      <w:r w:rsidR="005B6FC2" w:rsidRPr="00CA1956">
        <w:rPr>
          <w:rFonts w:eastAsia="Times New Roman"/>
          <w:sz w:val="24"/>
          <w:szCs w:val="24"/>
          <w:lang w:eastAsia="ru-RU"/>
        </w:rPr>
        <w:t xml:space="preserve"> году не привлекались, муниципальный долг на начало и конец отчетного года отсутствует)</w:t>
      </w:r>
      <w:r w:rsidRPr="00CA1956">
        <w:rPr>
          <w:rFonts w:eastAsia="Times New Roman"/>
          <w:sz w:val="24"/>
          <w:szCs w:val="24"/>
          <w:lang w:eastAsia="ru-RU"/>
        </w:rPr>
        <w:t xml:space="preserve">. </w:t>
      </w:r>
    </w:p>
    <w:p w14:paraId="5BFB9B00" w14:textId="77777777" w:rsidR="003637B0" w:rsidRDefault="003637B0" w:rsidP="00DA148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E76423D" w14:textId="77777777" w:rsidR="005608FE" w:rsidRDefault="003637B0" w:rsidP="005608FE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637B0">
        <w:rPr>
          <w:rFonts w:eastAsia="Times New Roman"/>
          <w:sz w:val="24"/>
          <w:szCs w:val="24"/>
          <w:lang w:eastAsia="ru-RU"/>
        </w:rPr>
        <w:t xml:space="preserve">Муниципальная программа </w:t>
      </w:r>
      <w:r>
        <w:rPr>
          <w:rFonts w:eastAsia="Times New Roman"/>
          <w:sz w:val="24"/>
          <w:szCs w:val="24"/>
          <w:lang w:eastAsia="ru-RU"/>
        </w:rPr>
        <w:t>«</w:t>
      </w:r>
      <w:r w:rsidR="005608FE">
        <w:rPr>
          <w:rFonts w:eastAsia="Times New Roman"/>
          <w:sz w:val="24"/>
          <w:szCs w:val="24"/>
          <w:lang w:eastAsia="ru-RU"/>
        </w:rPr>
        <w:t xml:space="preserve">Развитие инвестиционного </w:t>
      </w:r>
      <w:r w:rsidRPr="003637B0">
        <w:rPr>
          <w:rFonts w:eastAsia="Times New Roman"/>
          <w:sz w:val="24"/>
          <w:szCs w:val="24"/>
          <w:lang w:eastAsia="ru-RU"/>
        </w:rPr>
        <w:t>потенциала</w:t>
      </w:r>
    </w:p>
    <w:p w14:paraId="79D805EF" w14:textId="77777777" w:rsidR="003637B0" w:rsidRDefault="003637B0" w:rsidP="005608FE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637B0">
        <w:rPr>
          <w:rFonts w:eastAsia="Times New Roman"/>
          <w:sz w:val="24"/>
          <w:szCs w:val="24"/>
          <w:lang w:eastAsia="ru-RU"/>
        </w:rPr>
        <w:t xml:space="preserve"> муниципального образования </w:t>
      </w:r>
      <w:r>
        <w:rPr>
          <w:rFonts w:eastAsia="Times New Roman"/>
          <w:sz w:val="24"/>
          <w:szCs w:val="24"/>
          <w:lang w:eastAsia="ru-RU"/>
        </w:rPr>
        <w:t>«</w:t>
      </w:r>
      <w:r w:rsidRPr="003637B0">
        <w:rPr>
          <w:rFonts w:eastAsia="Times New Roman"/>
          <w:sz w:val="24"/>
          <w:szCs w:val="24"/>
          <w:lang w:eastAsia="ru-RU"/>
        </w:rPr>
        <w:t xml:space="preserve">Городской округ </w:t>
      </w:r>
      <w:proofErr w:type="spellStart"/>
      <w:r w:rsidRPr="003637B0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>
        <w:rPr>
          <w:rFonts w:eastAsia="Times New Roman"/>
          <w:sz w:val="24"/>
          <w:szCs w:val="24"/>
          <w:lang w:eastAsia="ru-RU"/>
        </w:rPr>
        <w:t>»</w:t>
      </w:r>
    </w:p>
    <w:p w14:paraId="6F68919D" w14:textId="77777777" w:rsidR="003637B0" w:rsidRPr="0049798E" w:rsidRDefault="003637B0" w:rsidP="003637B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9A7348A" w14:textId="77777777" w:rsidR="003637B0" w:rsidRDefault="00F60F42" w:rsidP="00F60F42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Бюджетные ассигнования по м</w:t>
      </w:r>
      <w:r w:rsidR="003637B0" w:rsidRPr="0049798E">
        <w:rPr>
          <w:rFonts w:eastAsia="Times New Roman"/>
          <w:sz w:val="24"/>
          <w:szCs w:val="24"/>
          <w:lang w:eastAsia="ru-RU"/>
        </w:rPr>
        <w:t>униципальной программ</w:t>
      </w:r>
      <w:r>
        <w:rPr>
          <w:rFonts w:eastAsia="Times New Roman"/>
          <w:sz w:val="24"/>
          <w:szCs w:val="24"/>
          <w:lang w:eastAsia="ru-RU"/>
        </w:rPr>
        <w:t>е</w:t>
      </w:r>
      <w:r w:rsidR="003637B0" w:rsidRPr="0049798E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«</w:t>
      </w:r>
      <w:r w:rsidRPr="003637B0">
        <w:rPr>
          <w:rFonts w:eastAsia="Times New Roman"/>
          <w:sz w:val="24"/>
          <w:szCs w:val="24"/>
          <w:lang w:eastAsia="ru-RU"/>
        </w:rPr>
        <w:t xml:space="preserve">Развитие инвестиционного потенциала муниципального образования </w:t>
      </w:r>
      <w:r>
        <w:rPr>
          <w:rFonts w:eastAsia="Times New Roman"/>
          <w:sz w:val="24"/>
          <w:szCs w:val="24"/>
          <w:lang w:eastAsia="ru-RU"/>
        </w:rPr>
        <w:t>«</w:t>
      </w:r>
      <w:r w:rsidRPr="003637B0">
        <w:rPr>
          <w:rFonts w:eastAsia="Times New Roman"/>
          <w:sz w:val="24"/>
          <w:szCs w:val="24"/>
          <w:lang w:eastAsia="ru-RU"/>
        </w:rPr>
        <w:t xml:space="preserve">Городской округ </w:t>
      </w:r>
      <w:proofErr w:type="spellStart"/>
      <w:r w:rsidRPr="003637B0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» освоены на 100,0%, с исполнением </w:t>
      </w:r>
      <w:r w:rsidRPr="0049798E">
        <w:rPr>
          <w:rFonts w:eastAsia="Times New Roman"/>
          <w:sz w:val="24"/>
          <w:szCs w:val="24"/>
          <w:lang w:eastAsia="ru-RU"/>
        </w:rPr>
        <w:t xml:space="preserve">сумме </w:t>
      </w:r>
      <w:r>
        <w:rPr>
          <w:rFonts w:eastAsia="Times New Roman"/>
          <w:sz w:val="24"/>
          <w:szCs w:val="24"/>
          <w:lang w:eastAsia="ru-RU"/>
        </w:rPr>
        <w:t>21,0</w:t>
      </w:r>
      <w:r w:rsidRPr="0049798E">
        <w:rPr>
          <w:rFonts w:eastAsia="Times New Roman"/>
          <w:sz w:val="24"/>
          <w:szCs w:val="24"/>
          <w:lang w:eastAsia="ru-RU"/>
        </w:rPr>
        <w:t xml:space="preserve"> тыс. рублей </w:t>
      </w:r>
      <w:r w:rsidR="002A30BD" w:rsidRPr="0049798E">
        <w:rPr>
          <w:rFonts w:eastAsia="Times New Roman"/>
          <w:sz w:val="24"/>
          <w:szCs w:val="24"/>
          <w:lang w:eastAsia="ru-RU"/>
        </w:rPr>
        <w:t>за счет средств местного</w:t>
      </w:r>
      <w:r w:rsidR="002A30BD">
        <w:rPr>
          <w:rFonts w:eastAsia="Times New Roman"/>
          <w:sz w:val="24"/>
          <w:szCs w:val="24"/>
          <w:lang w:eastAsia="ru-RU"/>
        </w:rPr>
        <w:t xml:space="preserve"> бюджета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3E975964" w14:textId="77777777" w:rsidR="003637B0" w:rsidRPr="00CA1956" w:rsidRDefault="003637B0" w:rsidP="003637B0">
      <w:pPr>
        <w:spacing w:after="0" w:line="25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Таблица №</w:t>
      </w:r>
      <w:r w:rsidR="00966D61">
        <w:rPr>
          <w:sz w:val="24"/>
          <w:szCs w:val="24"/>
        </w:rPr>
        <w:t xml:space="preserve"> 21</w:t>
      </w:r>
      <w:r>
        <w:rPr>
          <w:sz w:val="24"/>
          <w:szCs w:val="24"/>
        </w:rPr>
        <w:t xml:space="preserve">  </w:t>
      </w:r>
    </w:p>
    <w:p w14:paraId="4F4D2133" w14:textId="77777777" w:rsidR="003637B0" w:rsidRPr="00CA1956" w:rsidRDefault="003637B0" w:rsidP="003637B0">
      <w:pPr>
        <w:spacing w:after="0" w:line="256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2"/>
        <w:gridCol w:w="1559"/>
        <w:gridCol w:w="1417"/>
        <w:gridCol w:w="1134"/>
        <w:gridCol w:w="1418"/>
      </w:tblGrid>
      <w:tr w:rsidR="003637B0" w:rsidRPr="00CA1956" w14:paraId="66F5393F" w14:textId="77777777" w:rsidTr="00244366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937E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CA2D2D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007A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Плановые назначения на 2019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 СБР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 состоянию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31.12.2019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F5B9" w14:textId="77777777" w:rsidR="003637B0" w:rsidRPr="00CA1956" w:rsidRDefault="003637B0" w:rsidP="00F60F42">
            <w:pPr>
              <w:spacing w:after="0" w:line="256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</w:t>
            </w:r>
          </w:p>
          <w:p w14:paraId="1899BD42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 2019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5AFA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0608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637B0" w:rsidRPr="00CA1956" w14:paraId="127B2D5B" w14:textId="77777777" w:rsidTr="00244366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05A5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F6A07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5547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4A40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61B4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F1F6" w14:textId="77777777" w:rsidR="003637B0" w:rsidRPr="00CA1956" w:rsidRDefault="003637B0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244366" w:rsidRPr="00CA1956" w14:paraId="11EC3237" w14:textId="77777777" w:rsidTr="00DD14B1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BE5F" w14:textId="77777777" w:rsidR="00244366" w:rsidRPr="00CA1956" w:rsidRDefault="00244366" w:rsidP="00244366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F12D5" w14:textId="77777777" w:rsidR="00244366" w:rsidRPr="00CA1956" w:rsidRDefault="00244366" w:rsidP="00244366">
            <w:pPr>
              <w:spacing w:after="0" w:line="256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3637B0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637B0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инвестиционного потенциала муниципального образования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637B0">
              <w:rPr>
                <w:rFonts w:eastAsia="Times New Roman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3637B0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» </w:t>
            </w:r>
            <w:r w:rsidRPr="0049798E">
              <w:rPr>
                <w:rFonts w:eastAsia="Times New Roman"/>
                <w:sz w:val="22"/>
                <w:szCs w:val="22"/>
                <w:lang w:eastAsia="ru-RU"/>
              </w:rPr>
              <w:t>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A26ACB" w14:textId="77777777" w:rsidR="00244366" w:rsidRPr="00A276D2" w:rsidRDefault="00244366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7B96D" w14:textId="77777777" w:rsidR="00244366" w:rsidRPr="00A276D2" w:rsidRDefault="00244366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14F9C" w14:textId="77777777" w:rsidR="00244366" w:rsidRPr="00A276D2" w:rsidRDefault="00244366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7D251" w14:textId="77777777" w:rsidR="00244366" w:rsidRPr="00A276D2" w:rsidRDefault="00244366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244366" w:rsidRPr="00CA1956" w14:paraId="5E1E1276" w14:textId="77777777" w:rsidTr="00DD14B1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11B8" w14:textId="77777777" w:rsidR="00244366" w:rsidRPr="00CA1956" w:rsidRDefault="00244366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779FD" w14:textId="77777777" w:rsidR="00244366" w:rsidRPr="00CA1956" w:rsidRDefault="00244366" w:rsidP="00244366">
            <w:pPr>
              <w:spacing w:after="0" w:line="256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Кадровое обеспечение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6F4" w14:textId="77777777" w:rsidR="00244366" w:rsidRPr="00CA1956" w:rsidRDefault="00244366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7286" w14:textId="77777777" w:rsidR="00244366" w:rsidRPr="00CA1956" w:rsidRDefault="00244366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6E40" w14:textId="77777777" w:rsidR="00244366" w:rsidRPr="00CA1956" w:rsidRDefault="00244366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5290" w14:textId="77777777" w:rsidR="00244366" w:rsidRPr="00CA1956" w:rsidRDefault="00244366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</w:tbl>
    <w:p w14:paraId="42B722E5" w14:textId="77777777" w:rsidR="002A30BD" w:rsidRDefault="002A30BD" w:rsidP="002A30B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06C27680" w14:textId="77777777" w:rsidR="002A30BD" w:rsidRPr="00EC6AF7" w:rsidRDefault="002A30BD" w:rsidP="002A30BD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отчетном году за счет выделенных средств по мероприятию</w:t>
      </w:r>
      <w:r w:rsidRPr="002A30BD">
        <w:rPr>
          <w:rFonts w:eastAsia="Times New Roman"/>
          <w:color w:val="000000"/>
          <w:sz w:val="22"/>
          <w:szCs w:val="22"/>
          <w:lang w:eastAsia="ru-RU"/>
        </w:rPr>
        <w:t xml:space="preserve"> </w:t>
      </w:r>
      <w:r>
        <w:rPr>
          <w:rFonts w:eastAsia="Times New Roman"/>
          <w:color w:val="000000"/>
          <w:sz w:val="22"/>
          <w:szCs w:val="22"/>
          <w:lang w:eastAsia="ru-RU"/>
        </w:rPr>
        <w:t xml:space="preserve">«Кадровое обеспечение инвестиционной деятельности» произведены расходы на оплату договора оказания </w:t>
      </w:r>
      <w:r w:rsidRPr="00EC6AF7">
        <w:rPr>
          <w:rFonts w:eastAsia="Times New Roman"/>
          <w:sz w:val="22"/>
          <w:szCs w:val="22"/>
          <w:lang w:eastAsia="ru-RU"/>
        </w:rPr>
        <w:t>услуг по проведению семинара для потенциальных инвесторов и субъектов малого и среднего предпринимательства по теме «Изменения в налоговом законодательстве. 2020».</w:t>
      </w:r>
    </w:p>
    <w:p w14:paraId="6D48AEAA" w14:textId="77777777" w:rsidR="003637B0" w:rsidRPr="00CA1956" w:rsidRDefault="003637B0" w:rsidP="00244366">
      <w:pPr>
        <w:spacing w:after="0" w:line="259" w:lineRule="auto"/>
        <w:jc w:val="both"/>
        <w:rPr>
          <w:sz w:val="24"/>
          <w:szCs w:val="24"/>
        </w:rPr>
      </w:pPr>
    </w:p>
    <w:p w14:paraId="1861A95F" w14:textId="77777777" w:rsidR="00DA1480" w:rsidRPr="00CA1956" w:rsidRDefault="0048227F" w:rsidP="00DA148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Муниципальная программа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>Совершенствование с</w:t>
      </w:r>
      <w:r w:rsidR="00DA1480" w:rsidRPr="00CA1956">
        <w:rPr>
          <w:sz w:val="24"/>
          <w:szCs w:val="24"/>
        </w:rPr>
        <w:t>истемы управления</w:t>
      </w:r>
    </w:p>
    <w:p w14:paraId="75AB4D7E" w14:textId="77777777" w:rsidR="00DA1480" w:rsidRPr="00CA1956" w:rsidRDefault="00DA1480" w:rsidP="00DA148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муниципальным </w:t>
      </w:r>
      <w:r w:rsidR="0048227F" w:rsidRPr="00CA1956">
        <w:rPr>
          <w:sz w:val="24"/>
          <w:szCs w:val="24"/>
        </w:rPr>
        <w:t>имуществом муниципального образования</w:t>
      </w:r>
    </w:p>
    <w:p w14:paraId="47C8CC84" w14:textId="77777777" w:rsidR="0048227F" w:rsidRPr="00CA1956" w:rsidRDefault="0048227F" w:rsidP="00DA148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CA1956">
        <w:rPr>
          <w:sz w:val="24"/>
          <w:szCs w:val="24"/>
        </w:rPr>
        <w:t xml:space="preserve">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</w:p>
    <w:p w14:paraId="7D5AB399" w14:textId="77777777" w:rsidR="0048227F" w:rsidRPr="00CA1956" w:rsidRDefault="0048227F" w:rsidP="0048227F">
      <w:pPr>
        <w:pStyle w:val="a4"/>
        <w:spacing w:after="0" w:line="256" w:lineRule="auto"/>
        <w:ind w:left="0" w:firstLine="567"/>
        <w:jc w:val="center"/>
        <w:rPr>
          <w:sz w:val="24"/>
          <w:szCs w:val="24"/>
        </w:rPr>
      </w:pPr>
    </w:p>
    <w:p w14:paraId="1BA8F802" w14:textId="77777777" w:rsidR="0048227F" w:rsidRPr="00CA1956" w:rsidRDefault="0048227F" w:rsidP="00FC7ABB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На реализацию муниципальной программы </w:t>
      </w:r>
      <w:r w:rsidR="005849B5" w:rsidRPr="00CA1956">
        <w:rPr>
          <w:sz w:val="24"/>
          <w:szCs w:val="24"/>
        </w:rPr>
        <w:t>«</w:t>
      </w:r>
      <w:r w:rsidR="00FC7ABB" w:rsidRPr="00CA1956">
        <w:rPr>
          <w:sz w:val="24"/>
          <w:szCs w:val="24"/>
        </w:rPr>
        <w:t xml:space="preserve">Совершенствование системы управления муниципальным имуществом муниципального образования </w:t>
      </w:r>
      <w:r w:rsidR="005849B5" w:rsidRPr="00CA1956">
        <w:rPr>
          <w:sz w:val="24"/>
          <w:szCs w:val="24"/>
        </w:rPr>
        <w:t>«</w:t>
      </w:r>
      <w:r w:rsidR="00FC7ABB" w:rsidRPr="00CA1956">
        <w:rPr>
          <w:sz w:val="24"/>
          <w:szCs w:val="24"/>
        </w:rPr>
        <w:t xml:space="preserve">Городской округ </w:t>
      </w:r>
      <w:proofErr w:type="spellStart"/>
      <w:r w:rsidR="00FC7ABB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D3F5E">
        <w:rPr>
          <w:sz w:val="24"/>
          <w:szCs w:val="24"/>
        </w:rPr>
        <w:t xml:space="preserve"> </w:t>
      </w:r>
      <w:r w:rsidR="00FC7ABB" w:rsidRPr="00CA1956">
        <w:rPr>
          <w:sz w:val="24"/>
          <w:szCs w:val="24"/>
        </w:rPr>
        <w:t>(далее</w:t>
      </w:r>
      <w:r w:rsidR="001327D5" w:rsidRPr="00CA1956">
        <w:rPr>
          <w:sz w:val="24"/>
          <w:szCs w:val="24"/>
        </w:rPr>
        <w:t xml:space="preserve"> -</w:t>
      </w:r>
      <w:r w:rsidR="00FC7ABB" w:rsidRPr="00CA1956">
        <w:rPr>
          <w:sz w:val="24"/>
          <w:szCs w:val="24"/>
        </w:rPr>
        <w:t xml:space="preserve"> муниципальная Программа) </w:t>
      </w:r>
      <w:r w:rsidR="008F1C77" w:rsidRPr="00CA1956">
        <w:rPr>
          <w:sz w:val="24"/>
          <w:szCs w:val="24"/>
        </w:rPr>
        <w:t>из бюджета нап</w:t>
      </w:r>
      <w:r w:rsidR="00901A92">
        <w:rPr>
          <w:sz w:val="24"/>
          <w:szCs w:val="24"/>
        </w:rPr>
        <w:t>равлено средств в сумме 22 568,1</w:t>
      </w:r>
      <w:r w:rsidR="008F1C77" w:rsidRPr="00CA1956">
        <w:rPr>
          <w:sz w:val="24"/>
          <w:szCs w:val="24"/>
        </w:rPr>
        <w:t xml:space="preserve"> тыс. ру</w:t>
      </w:r>
      <w:r w:rsidR="00901A92">
        <w:rPr>
          <w:sz w:val="24"/>
          <w:szCs w:val="24"/>
        </w:rPr>
        <w:t>блей, исполнение составило 96,7</w:t>
      </w:r>
      <w:r w:rsidR="008F1C77" w:rsidRPr="00CA1956">
        <w:rPr>
          <w:sz w:val="24"/>
          <w:szCs w:val="24"/>
        </w:rPr>
        <w:t>% от уточнен</w:t>
      </w:r>
      <w:r w:rsidR="00901A92">
        <w:rPr>
          <w:sz w:val="24"/>
          <w:szCs w:val="24"/>
        </w:rPr>
        <w:t xml:space="preserve">ных плановых назначений </w:t>
      </w:r>
      <w:r w:rsidR="003745C0">
        <w:rPr>
          <w:sz w:val="24"/>
          <w:szCs w:val="24"/>
        </w:rPr>
        <w:t xml:space="preserve">в сумме </w:t>
      </w:r>
      <w:r w:rsidR="00901A92">
        <w:rPr>
          <w:sz w:val="24"/>
          <w:szCs w:val="24"/>
        </w:rPr>
        <w:t>23 345,1</w:t>
      </w:r>
      <w:r w:rsidR="008F1C77" w:rsidRPr="00CA1956">
        <w:rPr>
          <w:sz w:val="24"/>
          <w:szCs w:val="24"/>
        </w:rPr>
        <w:t xml:space="preserve"> тыс. рублей</w:t>
      </w:r>
      <w:r w:rsidRPr="00CA1956">
        <w:rPr>
          <w:sz w:val="24"/>
          <w:szCs w:val="24"/>
        </w:rPr>
        <w:t xml:space="preserve">. </w:t>
      </w:r>
    </w:p>
    <w:p w14:paraId="3C3F2F48" w14:textId="77777777" w:rsidR="0048227F" w:rsidRPr="00CA1956" w:rsidRDefault="00122146" w:rsidP="00DA1480">
      <w:pPr>
        <w:spacing w:after="0" w:line="256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Таблица №</w:t>
      </w:r>
      <w:r w:rsidR="00E23E0B" w:rsidRPr="00CA1956">
        <w:rPr>
          <w:sz w:val="24"/>
          <w:szCs w:val="24"/>
        </w:rPr>
        <w:t xml:space="preserve"> </w:t>
      </w:r>
      <w:r w:rsidR="00966D61">
        <w:rPr>
          <w:sz w:val="24"/>
          <w:szCs w:val="24"/>
        </w:rPr>
        <w:t>22</w:t>
      </w:r>
    </w:p>
    <w:p w14:paraId="5F05ACBB" w14:textId="77777777" w:rsidR="002629EA" w:rsidRPr="00CA1956" w:rsidRDefault="002629EA" w:rsidP="002629EA">
      <w:pPr>
        <w:spacing w:after="0" w:line="256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687"/>
        <w:gridCol w:w="1559"/>
        <w:gridCol w:w="1418"/>
        <w:gridCol w:w="1134"/>
        <w:gridCol w:w="992"/>
      </w:tblGrid>
      <w:tr w:rsidR="002629EA" w:rsidRPr="00CA1956" w14:paraId="78FA087E" w14:textId="77777777" w:rsidTr="00DA1480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5806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DD312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  <w:r w:rsidR="00DA1480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мероприятий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1ACE" w14:textId="77777777" w:rsidR="002629EA" w:rsidRPr="00CA1956" w:rsidRDefault="002629EA" w:rsidP="00DA1480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Плановые </w:t>
            </w:r>
            <w:r w:rsidR="002D3F5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назначения на 2019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 согласно </w:t>
            </w:r>
            <w:r w:rsidR="00DA1480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СБР</w:t>
            </w:r>
            <w:r w:rsidR="002D3F5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2D3F5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 состоянию</w:t>
            </w:r>
            <w:proofErr w:type="gramEnd"/>
            <w:r w:rsidR="002D3F5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31.12.2019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0C54" w14:textId="77777777" w:rsidR="002629EA" w:rsidRPr="00CA1956" w:rsidRDefault="002629EA" w:rsidP="002629EA">
            <w:pPr>
              <w:spacing w:after="0" w:line="256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</w:t>
            </w:r>
          </w:p>
          <w:p w14:paraId="69A1D4E5" w14:textId="77777777" w:rsidR="00DA1480" w:rsidRPr="00CA1956" w:rsidRDefault="002D3F5E" w:rsidP="00DA1480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 2019</w:t>
            </w:r>
            <w:r w:rsidR="00DA1480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41FE" w14:textId="77777777" w:rsidR="002629EA" w:rsidRPr="00CA1956" w:rsidRDefault="00DA1480" w:rsidP="00DA1480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 исполне</w:t>
            </w:r>
            <w:r w:rsidR="002629EA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56DD" w14:textId="77777777" w:rsidR="002629EA" w:rsidRPr="00CA1956" w:rsidRDefault="00DA1480" w:rsidP="00DA1480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Отклоне</w:t>
            </w:r>
            <w:r w:rsidR="002629EA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ние (гр.4 – гр.3)</w:t>
            </w:r>
          </w:p>
        </w:tc>
      </w:tr>
      <w:tr w:rsidR="002629EA" w:rsidRPr="00CA1956" w14:paraId="56707BAC" w14:textId="77777777" w:rsidTr="005B3159">
        <w:trPr>
          <w:trHeight w:val="3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B58F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00D9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4CC4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CBD10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020E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194A7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2629EA" w:rsidRPr="00CA1956" w14:paraId="7A92A6FA" w14:textId="77777777" w:rsidTr="00DD14B1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4762" w14:textId="77777777" w:rsidR="002629EA" w:rsidRPr="00CA1956" w:rsidRDefault="002629EA">
            <w:pPr>
              <w:spacing w:after="0" w:line="256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4288" w14:textId="77777777" w:rsidR="002629EA" w:rsidRPr="00CA1956" w:rsidRDefault="002629EA">
            <w:pPr>
              <w:spacing w:after="0" w:line="256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Городской округ </w:t>
            </w:r>
            <w:proofErr w:type="spellStart"/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Ногликский</w:t>
            </w:r>
            <w:proofErr w:type="spellEnd"/>
            <w:r w:rsidR="005849B5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»</w:t>
            </w:r>
            <w:r w:rsidR="00C5180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DA1480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всего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9543A2" w14:textId="77777777" w:rsidR="002629EA" w:rsidRPr="00CA1956" w:rsidRDefault="008F1C77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901A9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3 345,1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506ABA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22 568,1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1B4958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D9A4C3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-777,0</w:t>
            </w:r>
          </w:p>
        </w:tc>
      </w:tr>
      <w:tr w:rsidR="002629EA" w:rsidRPr="00CA1956" w14:paraId="1B72C530" w14:textId="77777777" w:rsidTr="00DD14B1">
        <w:trPr>
          <w:trHeight w:val="6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1CB25D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F38934" w14:textId="77777777" w:rsidR="002629EA" w:rsidRPr="00CA1956" w:rsidRDefault="002629EA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Проведение мероприятий по оформлению в установленном порядке прав на объекты недвижимости, включая сведений о них в Реестр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36D8D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5 034,1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E9603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4 420,6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DB820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D5E99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-613,5</w:t>
            </w:r>
          </w:p>
        </w:tc>
      </w:tr>
      <w:tr w:rsidR="002629EA" w:rsidRPr="00CA1956" w14:paraId="7C4D1356" w14:textId="77777777" w:rsidTr="00DD14B1">
        <w:trPr>
          <w:trHeight w:val="7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37F5B" w14:textId="77777777" w:rsidR="002629EA" w:rsidRPr="00CA1956" w:rsidRDefault="002629EA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399363" w14:textId="77777777" w:rsidR="002629EA" w:rsidRPr="00CA1956" w:rsidRDefault="002629EA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Обеспечение рационального и эффективного использования имущества и земельных участков, находящихся 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801D2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18 311,0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AD2B8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18 147,5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2B962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EA496" w14:textId="77777777" w:rsidR="002629EA" w:rsidRPr="00CA1956" w:rsidRDefault="00901A92" w:rsidP="00DD14B1">
            <w:pPr>
              <w:spacing w:after="0" w:line="256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-163,5</w:t>
            </w:r>
          </w:p>
        </w:tc>
      </w:tr>
    </w:tbl>
    <w:p w14:paraId="33EBCC65" w14:textId="77777777" w:rsidR="0048227F" w:rsidRPr="00CA1956" w:rsidRDefault="0048227F" w:rsidP="0048227F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</w:p>
    <w:p w14:paraId="780D05CC" w14:textId="77777777" w:rsidR="00A54ED0" w:rsidRDefault="00E23E0B" w:rsidP="002F3948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1. </w:t>
      </w:r>
      <w:r w:rsidR="00A54ED0" w:rsidRPr="00CA1956">
        <w:rPr>
          <w:sz w:val="24"/>
          <w:szCs w:val="24"/>
        </w:rPr>
        <w:t>Бюджетные ассигнования за счет средств местного бюджета, предусмотренные в рамках муниципальной программы на реализацию мероприятия</w:t>
      </w:r>
      <w:r w:rsidR="0048227F" w:rsidRPr="00CA1956">
        <w:rPr>
          <w:sz w:val="24"/>
          <w:szCs w:val="24"/>
        </w:rPr>
        <w:t xml:space="preserve"> </w:t>
      </w:r>
      <w:r w:rsidR="00A54ED0" w:rsidRPr="00CA1956">
        <w:rPr>
          <w:rFonts w:eastAsia="Times New Roman"/>
          <w:sz w:val="24"/>
          <w:szCs w:val="24"/>
          <w:lang w:eastAsia="ru-RU"/>
        </w:rPr>
        <w:t xml:space="preserve">по оформлению в установленном порядке прав на объекты недвижимости муниципальной собственности, освоены </w:t>
      </w:r>
      <w:r w:rsidR="00A54ED0" w:rsidRPr="00CA1956">
        <w:rPr>
          <w:sz w:val="24"/>
          <w:szCs w:val="24"/>
        </w:rPr>
        <w:t>комитетом по управлению муниципальным имуществом му</w:t>
      </w:r>
      <w:r w:rsidR="00901A92">
        <w:rPr>
          <w:sz w:val="24"/>
          <w:szCs w:val="24"/>
        </w:rPr>
        <w:t>ниципального образования на 87,8</w:t>
      </w:r>
      <w:r w:rsidR="008A24E2">
        <w:rPr>
          <w:sz w:val="24"/>
          <w:szCs w:val="24"/>
        </w:rPr>
        <w:t>%, в сумме 4 420,6</w:t>
      </w:r>
      <w:r w:rsidR="00DD14B1">
        <w:rPr>
          <w:sz w:val="24"/>
          <w:szCs w:val="24"/>
        </w:rPr>
        <w:t xml:space="preserve"> тыс. рублей. С</w:t>
      </w:r>
      <w:r w:rsidR="00456ADE" w:rsidRPr="00CA1956">
        <w:rPr>
          <w:sz w:val="24"/>
          <w:szCs w:val="24"/>
        </w:rPr>
        <w:t>редства направлены</w:t>
      </w:r>
      <w:r w:rsidR="00DD14B1">
        <w:rPr>
          <w:sz w:val="24"/>
          <w:szCs w:val="24"/>
        </w:rPr>
        <w:t xml:space="preserve"> на</w:t>
      </w:r>
      <w:r w:rsidR="00A54ED0" w:rsidRPr="00CA1956">
        <w:rPr>
          <w:sz w:val="24"/>
          <w:szCs w:val="24"/>
        </w:rPr>
        <w:t>:</w:t>
      </w:r>
    </w:p>
    <w:p w14:paraId="26A44B69" w14:textId="77777777" w:rsidR="00F60F42" w:rsidRDefault="00DD14B1" w:rsidP="002F3948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60F42">
        <w:rPr>
          <w:sz w:val="24"/>
          <w:szCs w:val="24"/>
        </w:rPr>
        <w:t>мероприятия, связанные с оценкой недвижимости, признания прав и регулирование отношений по муниципальной собственности – 3 734,9 тыс. рублей (</w:t>
      </w:r>
      <w:r>
        <w:rPr>
          <w:sz w:val="24"/>
          <w:szCs w:val="24"/>
        </w:rPr>
        <w:t xml:space="preserve">оплата </w:t>
      </w:r>
      <w:r w:rsidR="00B166AB">
        <w:rPr>
          <w:sz w:val="24"/>
          <w:szCs w:val="24"/>
        </w:rPr>
        <w:t>з</w:t>
      </w:r>
      <w:r w:rsidR="00F60F42" w:rsidRPr="00F60F42">
        <w:rPr>
          <w:sz w:val="24"/>
          <w:szCs w:val="24"/>
        </w:rPr>
        <w:t>а выполненные работы по изготовлению технич</w:t>
      </w:r>
      <w:r w:rsidR="00B166AB">
        <w:rPr>
          <w:sz w:val="24"/>
          <w:szCs w:val="24"/>
        </w:rPr>
        <w:t>еских</w:t>
      </w:r>
      <w:r w:rsidR="00F60F42" w:rsidRPr="00F60F42">
        <w:rPr>
          <w:sz w:val="24"/>
          <w:szCs w:val="24"/>
        </w:rPr>
        <w:t xml:space="preserve"> планов недвиж</w:t>
      </w:r>
      <w:r w:rsidR="00B166AB">
        <w:rPr>
          <w:sz w:val="24"/>
          <w:szCs w:val="24"/>
        </w:rPr>
        <w:t xml:space="preserve">имого муниципального </w:t>
      </w:r>
      <w:r w:rsidR="00F60F42" w:rsidRPr="007B5F0F">
        <w:rPr>
          <w:sz w:val="24"/>
          <w:szCs w:val="24"/>
        </w:rPr>
        <w:t>имущества</w:t>
      </w:r>
      <w:r w:rsidR="00B166AB" w:rsidRPr="007B5F0F">
        <w:rPr>
          <w:sz w:val="24"/>
          <w:szCs w:val="24"/>
        </w:rPr>
        <w:t>,</w:t>
      </w:r>
      <w:r w:rsidR="00F60F42" w:rsidRPr="007B5F0F">
        <w:t xml:space="preserve"> </w:t>
      </w:r>
      <w:r w:rsidR="00B166AB" w:rsidRPr="007B5F0F">
        <w:t>з</w:t>
      </w:r>
      <w:r w:rsidR="00F60F42" w:rsidRPr="007B5F0F">
        <w:rPr>
          <w:sz w:val="24"/>
          <w:szCs w:val="24"/>
        </w:rPr>
        <w:t>а рыночную оценку муниципального имущества</w:t>
      </w:r>
      <w:r w:rsidR="00B166AB" w:rsidRPr="007B5F0F">
        <w:rPr>
          <w:sz w:val="24"/>
          <w:szCs w:val="24"/>
        </w:rPr>
        <w:t>,</w:t>
      </w:r>
      <w:r w:rsidR="00F60F42" w:rsidRPr="007B5F0F">
        <w:t xml:space="preserve"> </w:t>
      </w:r>
      <w:r w:rsidR="00B166AB" w:rsidRPr="007B5F0F">
        <w:rPr>
          <w:sz w:val="24"/>
          <w:szCs w:val="24"/>
        </w:rPr>
        <w:t>на оплату</w:t>
      </w:r>
      <w:r w:rsidR="00B166AB" w:rsidRPr="007B5F0F">
        <w:t xml:space="preserve"> </w:t>
      </w:r>
      <w:r w:rsidR="00B166AB" w:rsidRPr="007B5F0F">
        <w:rPr>
          <w:sz w:val="24"/>
          <w:szCs w:val="24"/>
        </w:rPr>
        <w:t>расходов</w:t>
      </w:r>
      <w:r w:rsidR="00B166AB" w:rsidRPr="007B5F0F">
        <w:t xml:space="preserve"> </w:t>
      </w:r>
      <w:r w:rsidR="007B5F0F" w:rsidRPr="007B5F0F">
        <w:rPr>
          <w:sz w:val="24"/>
          <w:szCs w:val="24"/>
        </w:rPr>
        <w:t>по</w:t>
      </w:r>
      <w:r w:rsidR="00B166AB" w:rsidRPr="007B5F0F">
        <w:rPr>
          <w:sz w:val="24"/>
          <w:szCs w:val="24"/>
        </w:rPr>
        <w:t xml:space="preserve"> содержани</w:t>
      </w:r>
      <w:r w:rsidR="007B5F0F" w:rsidRPr="007B5F0F">
        <w:rPr>
          <w:sz w:val="24"/>
          <w:szCs w:val="24"/>
        </w:rPr>
        <w:t>ю</w:t>
      </w:r>
      <w:r w:rsidR="00B166AB" w:rsidRPr="007B5F0F">
        <w:rPr>
          <w:sz w:val="24"/>
          <w:szCs w:val="24"/>
        </w:rPr>
        <w:t xml:space="preserve"> объектов недвижимого имущества муниципального образования, составляющего имущество казны и расположенных в </w:t>
      </w:r>
      <w:proofErr w:type="spellStart"/>
      <w:r w:rsidR="00B166AB" w:rsidRPr="007B5F0F">
        <w:rPr>
          <w:sz w:val="24"/>
          <w:szCs w:val="24"/>
        </w:rPr>
        <w:t>пгт</w:t>
      </w:r>
      <w:proofErr w:type="spellEnd"/>
      <w:r w:rsidR="00B166AB" w:rsidRPr="007B5F0F">
        <w:rPr>
          <w:sz w:val="24"/>
          <w:szCs w:val="24"/>
        </w:rPr>
        <w:t>. Ноглики и с. Ныш</w:t>
      </w:r>
      <w:r w:rsidR="007B5F0F" w:rsidRPr="007B5F0F">
        <w:rPr>
          <w:sz w:val="24"/>
          <w:szCs w:val="24"/>
        </w:rPr>
        <w:t>,</w:t>
      </w:r>
      <w:r w:rsidR="00B166AB" w:rsidRPr="007B5F0F">
        <w:t xml:space="preserve"> з</w:t>
      </w:r>
      <w:r w:rsidR="00F60F42" w:rsidRPr="007B5F0F">
        <w:rPr>
          <w:sz w:val="24"/>
          <w:szCs w:val="24"/>
        </w:rPr>
        <w:t>а</w:t>
      </w:r>
      <w:r w:rsidR="00B166AB" w:rsidRPr="007B5F0F">
        <w:rPr>
          <w:sz w:val="24"/>
          <w:szCs w:val="24"/>
        </w:rPr>
        <w:t xml:space="preserve"> услуги по</w:t>
      </w:r>
      <w:r w:rsidR="00B166AB" w:rsidRPr="00B166AB">
        <w:rPr>
          <w:sz w:val="24"/>
          <w:szCs w:val="24"/>
        </w:rPr>
        <w:t xml:space="preserve"> договору с МУП </w:t>
      </w:r>
      <w:r w:rsidR="00B166AB">
        <w:rPr>
          <w:sz w:val="24"/>
          <w:szCs w:val="24"/>
        </w:rPr>
        <w:t>«</w:t>
      </w:r>
      <w:r w:rsidR="00B166AB" w:rsidRPr="00B166AB">
        <w:rPr>
          <w:sz w:val="24"/>
          <w:szCs w:val="24"/>
        </w:rPr>
        <w:t xml:space="preserve">УОН» по плате за наем муниципального </w:t>
      </w:r>
      <w:r w:rsidR="00F60F42" w:rsidRPr="00B166AB">
        <w:rPr>
          <w:sz w:val="24"/>
          <w:szCs w:val="24"/>
        </w:rPr>
        <w:t>жил</w:t>
      </w:r>
      <w:r w:rsidR="00B166AB" w:rsidRPr="00B166AB">
        <w:rPr>
          <w:sz w:val="24"/>
          <w:szCs w:val="24"/>
        </w:rPr>
        <w:t xml:space="preserve">ищного </w:t>
      </w:r>
      <w:r w:rsidR="00F60F42" w:rsidRPr="00B166AB">
        <w:rPr>
          <w:sz w:val="24"/>
          <w:szCs w:val="24"/>
        </w:rPr>
        <w:t>фонда</w:t>
      </w:r>
      <w:r w:rsidR="00B166AB" w:rsidRPr="00B166AB">
        <w:rPr>
          <w:sz w:val="24"/>
          <w:szCs w:val="24"/>
        </w:rPr>
        <w:t>, упл</w:t>
      </w:r>
      <w:r w:rsidR="00B166AB">
        <w:rPr>
          <w:sz w:val="24"/>
          <w:szCs w:val="24"/>
        </w:rPr>
        <w:t>ату налогов и др.)</w:t>
      </w:r>
      <w:r w:rsidR="00B166AB" w:rsidRPr="00B166AB">
        <w:rPr>
          <w:sz w:val="24"/>
          <w:szCs w:val="24"/>
        </w:rPr>
        <w:t>;</w:t>
      </w:r>
    </w:p>
    <w:p w14:paraId="07EDCEFE" w14:textId="77777777" w:rsidR="00B166AB" w:rsidRPr="00595601" w:rsidRDefault="00DD14B1" w:rsidP="00B166AB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166AB">
        <w:rPr>
          <w:sz w:val="24"/>
          <w:szCs w:val="24"/>
        </w:rPr>
        <w:t>мероприятия по землеустройству и землепользованию – 685,7 тыс. рублей з</w:t>
      </w:r>
      <w:r w:rsidR="00B166AB" w:rsidRPr="00B166AB">
        <w:rPr>
          <w:sz w:val="24"/>
          <w:szCs w:val="24"/>
        </w:rPr>
        <w:t xml:space="preserve">а </w:t>
      </w:r>
      <w:r w:rsidR="00B166AB" w:rsidRPr="00595601">
        <w:rPr>
          <w:sz w:val="24"/>
          <w:szCs w:val="24"/>
        </w:rPr>
        <w:t xml:space="preserve">выполненные работы по изготовлению межевых планов </w:t>
      </w:r>
      <w:r w:rsidR="00C133ED" w:rsidRPr="00595601">
        <w:rPr>
          <w:sz w:val="24"/>
          <w:szCs w:val="24"/>
        </w:rPr>
        <w:t xml:space="preserve">по 20-ти </w:t>
      </w:r>
      <w:r w:rsidR="00B166AB" w:rsidRPr="00595601">
        <w:rPr>
          <w:sz w:val="24"/>
          <w:szCs w:val="24"/>
        </w:rPr>
        <w:t>земельны</w:t>
      </w:r>
      <w:r w:rsidR="00C133ED" w:rsidRPr="00595601">
        <w:rPr>
          <w:sz w:val="24"/>
          <w:szCs w:val="24"/>
        </w:rPr>
        <w:t>м участкам</w:t>
      </w:r>
      <w:r w:rsidR="00B166AB" w:rsidRPr="00595601">
        <w:rPr>
          <w:sz w:val="24"/>
          <w:szCs w:val="24"/>
        </w:rPr>
        <w:t>.</w:t>
      </w:r>
    </w:p>
    <w:p w14:paraId="492AA391" w14:textId="77777777" w:rsidR="00C133ED" w:rsidRPr="00B166AB" w:rsidRDefault="00C133ED" w:rsidP="00B166AB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Остаток неисполненных бюджетных ассигнований, в основном, за счет экономии</w:t>
      </w:r>
      <w:r w:rsidR="00852902">
        <w:rPr>
          <w:sz w:val="24"/>
          <w:szCs w:val="24"/>
        </w:rPr>
        <w:t>, сложившейся в сумме 359,8 тыс. рублей</w:t>
      </w:r>
      <w:r>
        <w:rPr>
          <w:sz w:val="24"/>
          <w:szCs w:val="24"/>
        </w:rPr>
        <w:t xml:space="preserve"> по результатам</w:t>
      </w:r>
      <w:r w:rsidR="00852902">
        <w:rPr>
          <w:sz w:val="24"/>
          <w:szCs w:val="24"/>
        </w:rPr>
        <w:t xml:space="preserve"> проведенных аукционов</w:t>
      </w:r>
      <w:r>
        <w:rPr>
          <w:sz w:val="24"/>
          <w:szCs w:val="24"/>
        </w:rPr>
        <w:t>, а также ввиду неисполнения муниципальн</w:t>
      </w:r>
      <w:r w:rsidR="00852902">
        <w:rPr>
          <w:sz w:val="24"/>
          <w:szCs w:val="24"/>
        </w:rPr>
        <w:t>ого</w:t>
      </w:r>
      <w:r>
        <w:rPr>
          <w:sz w:val="24"/>
          <w:szCs w:val="24"/>
        </w:rPr>
        <w:t xml:space="preserve"> контракт</w:t>
      </w:r>
      <w:r w:rsidR="00852902">
        <w:rPr>
          <w:sz w:val="24"/>
          <w:szCs w:val="24"/>
        </w:rPr>
        <w:t xml:space="preserve">а </w:t>
      </w:r>
      <w:r w:rsidR="00595601">
        <w:rPr>
          <w:sz w:val="24"/>
          <w:szCs w:val="24"/>
        </w:rPr>
        <w:t xml:space="preserve">на сумму 253,7 тыс. рублей </w:t>
      </w:r>
      <w:r>
        <w:rPr>
          <w:sz w:val="24"/>
          <w:szCs w:val="24"/>
        </w:rPr>
        <w:t>по межеванию земель сельхозназначения</w:t>
      </w:r>
      <w:r w:rsidR="00852902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14:paraId="03D1BB7C" w14:textId="77777777" w:rsidR="009979E2" w:rsidRDefault="00E23E0B" w:rsidP="00E23E0B">
      <w:pPr>
        <w:pStyle w:val="a4"/>
        <w:spacing w:after="0" w:line="256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2. </w:t>
      </w:r>
      <w:r w:rsidR="009979E2" w:rsidRPr="00CA1956">
        <w:rPr>
          <w:rFonts w:eastAsia="Times New Roman"/>
          <w:sz w:val="24"/>
          <w:szCs w:val="24"/>
          <w:lang w:eastAsia="ru-RU"/>
        </w:rPr>
        <w:t xml:space="preserve">В рамках </w:t>
      </w:r>
      <w:r w:rsidR="00C9508C">
        <w:rPr>
          <w:rFonts w:eastAsia="Times New Roman"/>
          <w:sz w:val="24"/>
          <w:szCs w:val="24"/>
          <w:lang w:eastAsia="ru-RU"/>
        </w:rPr>
        <w:t>второго</w:t>
      </w:r>
      <w:r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979E2" w:rsidRPr="00CA1956">
        <w:rPr>
          <w:rFonts w:eastAsia="Times New Roman"/>
          <w:sz w:val="24"/>
          <w:szCs w:val="24"/>
          <w:lang w:eastAsia="ru-RU"/>
        </w:rPr>
        <w:t xml:space="preserve">программного мероприятия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9979E2" w:rsidRPr="00CA1956">
        <w:rPr>
          <w:rFonts w:eastAsia="Times New Roman"/>
          <w:sz w:val="24"/>
          <w:szCs w:val="24"/>
          <w:lang w:eastAsia="ru-RU"/>
        </w:rPr>
        <w:t>Обеспечение рационального и эффективного использования имущества и земельных участков, находящихся в муниципальной собственности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9979E2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9979E2" w:rsidRPr="00CA1956">
        <w:rPr>
          <w:sz w:val="24"/>
          <w:szCs w:val="24"/>
        </w:rPr>
        <w:t xml:space="preserve">осуществляются расходы на исполнение функций по управлению муниципальным имуществом комитетом по управлению муниципальным имуществом муниципального образования </w:t>
      </w:r>
      <w:r w:rsidR="005849B5" w:rsidRPr="00CA1956">
        <w:rPr>
          <w:sz w:val="24"/>
          <w:szCs w:val="24"/>
        </w:rPr>
        <w:t>«</w:t>
      </w:r>
      <w:r w:rsidR="009979E2" w:rsidRPr="00CA1956">
        <w:rPr>
          <w:sz w:val="24"/>
          <w:szCs w:val="24"/>
        </w:rPr>
        <w:t xml:space="preserve">Городской округ </w:t>
      </w:r>
      <w:proofErr w:type="spellStart"/>
      <w:r w:rsidR="009979E2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>,</w:t>
      </w:r>
      <w:r w:rsidR="009979E2" w:rsidRPr="00CA1956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 xml:space="preserve">освоение уточненных плановых назначений по которому обеспечено </w:t>
      </w:r>
      <w:r w:rsidR="008A24E2">
        <w:rPr>
          <w:sz w:val="24"/>
          <w:szCs w:val="24"/>
        </w:rPr>
        <w:t>на 99,1</w:t>
      </w:r>
      <w:r w:rsidRPr="00CA1956">
        <w:rPr>
          <w:sz w:val="24"/>
          <w:szCs w:val="24"/>
        </w:rPr>
        <w:t xml:space="preserve">%, в сумме </w:t>
      </w:r>
      <w:r w:rsidR="008A24E2">
        <w:rPr>
          <w:rFonts w:eastAsia="Times New Roman"/>
          <w:color w:val="000000"/>
          <w:sz w:val="24"/>
          <w:szCs w:val="24"/>
          <w:lang w:eastAsia="ru-RU"/>
        </w:rPr>
        <w:t xml:space="preserve">18 147,5 </w:t>
      </w:r>
      <w:r w:rsidRPr="00CA1956">
        <w:rPr>
          <w:rFonts w:eastAsia="Times New Roman"/>
          <w:color w:val="000000"/>
          <w:sz w:val="24"/>
          <w:szCs w:val="24"/>
          <w:lang w:eastAsia="ru-RU"/>
        </w:rPr>
        <w:t>тыс. рублей.</w:t>
      </w:r>
    </w:p>
    <w:p w14:paraId="2012344E" w14:textId="77777777" w:rsidR="00C9508C" w:rsidRDefault="00C9508C" w:rsidP="00E23E0B">
      <w:pPr>
        <w:pStyle w:val="a4"/>
        <w:spacing w:after="0" w:line="256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14:paraId="756D46E9" w14:textId="77777777" w:rsidR="00C9508C" w:rsidRPr="00F73C81" w:rsidRDefault="00C9508C" w:rsidP="00C9508C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F73C81">
        <w:rPr>
          <w:rFonts w:eastAsia="Times New Roman"/>
          <w:sz w:val="24"/>
          <w:szCs w:val="24"/>
          <w:lang w:eastAsia="ru-RU"/>
        </w:rPr>
        <w:t>Муниципальная программа «Формирование современной городской среды</w:t>
      </w:r>
    </w:p>
    <w:p w14:paraId="7C4649C8" w14:textId="77777777" w:rsidR="00C9508C" w:rsidRPr="00F73C81" w:rsidRDefault="00C9508C" w:rsidP="00C9508C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F73C81">
        <w:rPr>
          <w:rFonts w:eastAsia="Times New Roman"/>
          <w:sz w:val="24"/>
          <w:szCs w:val="24"/>
          <w:lang w:eastAsia="ru-RU"/>
        </w:rPr>
        <w:t xml:space="preserve"> в муниципальном образовании «Городской округ </w:t>
      </w:r>
      <w:proofErr w:type="spellStart"/>
      <w:r w:rsidRPr="00F73C81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F73C81">
        <w:rPr>
          <w:rFonts w:eastAsia="Times New Roman"/>
          <w:sz w:val="24"/>
          <w:szCs w:val="24"/>
          <w:lang w:eastAsia="ru-RU"/>
        </w:rPr>
        <w:t>»</w:t>
      </w:r>
    </w:p>
    <w:p w14:paraId="2F8988A6" w14:textId="77777777" w:rsidR="00C9508C" w:rsidRPr="0049798E" w:rsidRDefault="00C9508C" w:rsidP="00C9508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A4C200C" w14:textId="77777777" w:rsidR="00C9508C" w:rsidRDefault="00C9508C" w:rsidP="00C9508C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49798E">
        <w:rPr>
          <w:rFonts w:eastAsia="Times New Roman"/>
          <w:sz w:val="24"/>
          <w:szCs w:val="24"/>
          <w:lang w:eastAsia="ru-RU"/>
        </w:rPr>
        <w:lastRenderedPageBreak/>
        <w:t xml:space="preserve">Ресурсное обеспечение муниципальной программы «Формирование современной городской среды в муниципальном образовании «Городской округ </w:t>
      </w:r>
      <w:proofErr w:type="spellStart"/>
      <w:r w:rsidRPr="0049798E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49798E">
        <w:rPr>
          <w:rFonts w:eastAsia="Times New Roman"/>
          <w:sz w:val="24"/>
          <w:szCs w:val="24"/>
          <w:lang w:eastAsia="ru-RU"/>
        </w:rPr>
        <w:t xml:space="preserve">» за отчетный год освоено на </w:t>
      </w:r>
      <w:r>
        <w:rPr>
          <w:rFonts w:eastAsia="Times New Roman"/>
          <w:sz w:val="24"/>
          <w:szCs w:val="24"/>
          <w:lang w:eastAsia="ru-RU"/>
        </w:rPr>
        <w:t>82,5</w:t>
      </w:r>
      <w:r w:rsidRPr="0049798E">
        <w:rPr>
          <w:rFonts w:eastAsia="Times New Roman"/>
          <w:sz w:val="24"/>
          <w:szCs w:val="24"/>
          <w:lang w:eastAsia="ru-RU"/>
        </w:rPr>
        <w:t xml:space="preserve">%, в сумме </w:t>
      </w:r>
      <w:r>
        <w:rPr>
          <w:rFonts w:eastAsia="Times New Roman"/>
          <w:sz w:val="24"/>
          <w:szCs w:val="24"/>
          <w:lang w:eastAsia="ru-RU"/>
        </w:rPr>
        <w:t>99 130,9</w:t>
      </w:r>
      <w:r w:rsidRPr="0049798E">
        <w:rPr>
          <w:rFonts w:eastAsia="Times New Roman"/>
          <w:sz w:val="24"/>
          <w:szCs w:val="24"/>
          <w:lang w:eastAsia="ru-RU"/>
        </w:rPr>
        <w:t xml:space="preserve"> тыс. рублей за счет средств</w:t>
      </w:r>
      <w:r w:rsidR="0044343C">
        <w:rPr>
          <w:rFonts w:eastAsia="Times New Roman"/>
          <w:sz w:val="24"/>
          <w:szCs w:val="24"/>
          <w:lang w:eastAsia="ru-RU"/>
        </w:rPr>
        <w:t>:</w:t>
      </w:r>
      <w:r w:rsidRPr="0049798E">
        <w:rPr>
          <w:rFonts w:eastAsia="Times New Roman"/>
          <w:sz w:val="24"/>
          <w:szCs w:val="24"/>
          <w:lang w:eastAsia="ru-RU"/>
        </w:rPr>
        <w:t xml:space="preserve"> местного</w:t>
      </w:r>
      <w:r>
        <w:rPr>
          <w:rFonts w:eastAsia="Times New Roman"/>
          <w:sz w:val="24"/>
          <w:szCs w:val="24"/>
          <w:lang w:eastAsia="ru-RU"/>
        </w:rPr>
        <w:t xml:space="preserve"> бюджета в сумме 13 995,6 тыс. рублей, областного бюджета в сумме 81 820,3 тыс. рублей и федерального бюджета в сумме 3 315,0 тыс. рублей.</w:t>
      </w:r>
    </w:p>
    <w:p w14:paraId="65763ABB" w14:textId="77777777" w:rsidR="00C9508C" w:rsidRPr="0049798E" w:rsidRDefault="00C9508C" w:rsidP="00C9508C">
      <w:pPr>
        <w:tabs>
          <w:tab w:val="left" w:pos="567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49798E">
        <w:rPr>
          <w:rFonts w:eastAsia="Times New Roman"/>
          <w:sz w:val="24"/>
          <w:szCs w:val="24"/>
          <w:lang w:eastAsia="ru-RU"/>
        </w:rPr>
        <w:t xml:space="preserve">.  </w:t>
      </w:r>
    </w:p>
    <w:p w14:paraId="03B817FD" w14:textId="77777777" w:rsidR="00C9508C" w:rsidRPr="00CA1956" w:rsidRDefault="00C9508C" w:rsidP="00C9508C">
      <w:pPr>
        <w:spacing w:after="0" w:line="25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Таблица №</w:t>
      </w:r>
      <w:r w:rsidR="00966D61">
        <w:rPr>
          <w:sz w:val="24"/>
          <w:szCs w:val="24"/>
        </w:rPr>
        <w:t xml:space="preserve"> 23</w:t>
      </w:r>
      <w:r>
        <w:rPr>
          <w:sz w:val="24"/>
          <w:szCs w:val="24"/>
        </w:rPr>
        <w:t xml:space="preserve">  </w:t>
      </w:r>
    </w:p>
    <w:p w14:paraId="487D08A5" w14:textId="77777777" w:rsidR="00C9508C" w:rsidRPr="00CA1956" w:rsidRDefault="00C9508C" w:rsidP="00C9508C">
      <w:pPr>
        <w:spacing w:after="0" w:line="256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2"/>
        <w:gridCol w:w="1559"/>
        <w:gridCol w:w="1417"/>
        <w:gridCol w:w="1134"/>
        <w:gridCol w:w="1418"/>
      </w:tblGrid>
      <w:tr w:rsidR="00C9508C" w:rsidRPr="00CA1956" w14:paraId="052CD2A2" w14:textId="77777777" w:rsidTr="00FF5F37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8392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16BE1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69B0" w14:textId="77777777" w:rsidR="00C9508C" w:rsidRPr="00CA1956" w:rsidRDefault="00C9508C" w:rsidP="00FF5F37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Плановые назначения на 2019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 согласн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 СБР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 состоянию</w:t>
            </w:r>
            <w:proofErr w:type="gramEnd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31.12.2019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3B56" w14:textId="77777777" w:rsidR="00C9508C" w:rsidRPr="00CA1956" w:rsidRDefault="00C9508C" w:rsidP="00FF5F37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</w:t>
            </w:r>
          </w:p>
          <w:p w14:paraId="70FC2722" w14:textId="77777777" w:rsidR="00C9508C" w:rsidRPr="00CA1956" w:rsidRDefault="00C9508C" w:rsidP="00FF5F37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 2019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3BD7" w14:textId="77777777" w:rsidR="00C9508C" w:rsidRPr="00CA1956" w:rsidRDefault="00C9508C" w:rsidP="00FF5F37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5D95" w14:textId="77777777" w:rsidR="00C9508C" w:rsidRPr="00CA1956" w:rsidRDefault="00C9508C" w:rsidP="00FF5F37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C9508C" w:rsidRPr="00CA1956" w14:paraId="02B40FB3" w14:textId="77777777" w:rsidTr="00FF5F37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387E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8F09F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C19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B133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F720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5B5E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C9508C" w:rsidRPr="0049798E" w14:paraId="6D9793AD" w14:textId="77777777" w:rsidTr="00DD14B1">
        <w:trPr>
          <w:trHeight w:val="4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4E4" w14:textId="77777777" w:rsidR="00C9508C" w:rsidRPr="0049798E" w:rsidRDefault="00C9508C" w:rsidP="00F60F42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8787E2" w14:textId="77777777" w:rsidR="00C9508C" w:rsidRPr="0049798E" w:rsidRDefault="00C9508C" w:rsidP="00F60F42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49798E">
              <w:rPr>
                <w:rFonts w:eastAsia="Times New Roman"/>
                <w:sz w:val="22"/>
                <w:szCs w:val="22"/>
                <w:lang w:eastAsia="ru-RU"/>
              </w:rPr>
              <w:t xml:space="preserve"> «Формирование современной городской среды в муниципальном образовании «Городской округ </w:t>
            </w:r>
            <w:proofErr w:type="spellStart"/>
            <w:r w:rsidRPr="0049798E">
              <w:rPr>
                <w:rFonts w:eastAsia="Times New Roman"/>
                <w:sz w:val="22"/>
                <w:szCs w:val="22"/>
                <w:lang w:eastAsia="ru-RU"/>
              </w:rPr>
              <w:t>Ногликский</w:t>
            </w:r>
            <w:proofErr w:type="spellEnd"/>
            <w:r w:rsidRPr="0049798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49798E">
              <w:rPr>
                <w:rFonts w:eastAsia="Times New Roman"/>
                <w:sz w:val="22"/>
                <w:szCs w:val="22"/>
                <w:lang w:eastAsia="ru-RU"/>
              </w:rPr>
              <w:t>–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4A68B" w14:textId="77777777" w:rsidR="00C9508C" w:rsidRPr="00A276D2" w:rsidRDefault="00C9508C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276D2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5FA3D" w14:textId="77777777" w:rsidR="00C9508C" w:rsidRPr="00A276D2" w:rsidRDefault="00C9508C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276D2">
              <w:rPr>
                <w:rFonts w:eastAsia="Times New Roman"/>
                <w:sz w:val="22"/>
                <w:szCs w:val="22"/>
                <w:lang w:eastAsia="ru-RU"/>
              </w:rPr>
              <w:t xml:space="preserve">99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DC488" w14:textId="77777777" w:rsidR="00C9508C" w:rsidRPr="00A276D2" w:rsidRDefault="00C9508C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82,5</w:t>
            </w:r>
            <w:r w:rsidRPr="00A276D2">
              <w:rPr>
                <w:rFonts w:eastAsia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99577" w14:textId="77777777" w:rsidR="00C9508C" w:rsidRPr="00A276D2" w:rsidRDefault="00C9508C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276D2">
              <w:rPr>
                <w:rFonts w:eastAsia="Times New Roman"/>
                <w:sz w:val="22"/>
                <w:szCs w:val="22"/>
                <w:lang w:eastAsia="ru-RU"/>
              </w:rPr>
              <w:t>-21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097,1</w:t>
            </w:r>
          </w:p>
        </w:tc>
      </w:tr>
      <w:tr w:rsidR="00FF5F37" w:rsidRPr="0049798E" w14:paraId="1B926245" w14:textId="77777777" w:rsidTr="00DD14B1">
        <w:trPr>
          <w:trHeight w:val="1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3C72" w14:textId="77777777" w:rsidR="00FF5F37" w:rsidRPr="0049798E" w:rsidRDefault="00FF5F37" w:rsidP="00F60F42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C60DF84" w14:textId="77777777" w:rsidR="00FF5F37" w:rsidRPr="0049798E" w:rsidRDefault="00FF5F37" w:rsidP="00F60F42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sz w:val="22"/>
                <w:szCs w:val="22"/>
              </w:rPr>
              <w:t>Капитальный ремонт дворовых территорий многоквартирных</w:t>
            </w:r>
            <w:r>
              <w:rPr>
                <w:sz w:val="22"/>
                <w:szCs w:val="22"/>
              </w:rPr>
              <w:t xml:space="preserve">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BBFC5" w14:textId="77777777" w:rsidR="00FF5F37" w:rsidRPr="00A276D2" w:rsidRDefault="00FF5F37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116 647,4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8A2DC" w14:textId="77777777" w:rsidR="00FF5F37" w:rsidRPr="00A276D2" w:rsidRDefault="00FF5F37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95 550,3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CB7E6" w14:textId="77777777" w:rsidR="00FF5F37" w:rsidRDefault="00FF5F37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7D490" w14:textId="77777777" w:rsidR="00FF5F37" w:rsidRPr="00A276D2" w:rsidRDefault="00FF5F37" w:rsidP="00DD14B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-21 097,1</w:t>
            </w:r>
          </w:p>
        </w:tc>
      </w:tr>
      <w:tr w:rsidR="00C9508C" w:rsidRPr="00CA1956" w14:paraId="65F8C9F2" w14:textId="77777777" w:rsidTr="00DD14B1">
        <w:trPr>
          <w:trHeight w:val="4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AF41" w14:textId="77777777" w:rsidR="00C9508C" w:rsidRPr="00CA1956" w:rsidRDefault="00C9508C" w:rsidP="00F60F42">
            <w:pPr>
              <w:spacing w:after="0" w:line="256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047AD" w14:textId="77777777" w:rsidR="00C9508C" w:rsidRPr="00CA1956" w:rsidRDefault="00C9508C" w:rsidP="00F60F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35F" w14:textId="77777777" w:rsidR="00C9508C" w:rsidRPr="00A276D2" w:rsidRDefault="00C9508C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750" w14:textId="77777777" w:rsidR="00C9508C" w:rsidRPr="00A276D2" w:rsidRDefault="00C9508C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DF04" w14:textId="77777777" w:rsidR="00C9508C" w:rsidRPr="00A276D2" w:rsidRDefault="00C9508C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9D2E" w14:textId="77777777" w:rsidR="00C9508C" w:rsidRPr="00A276D2" w:rsidRDefault="00C9508C" w:rsidP="00DD14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14:paraId="146839C2" w14:textId="77777777" w:rsidR="00FF5F37" w:rsidRDefault="00FF5F37" w:rsidP="00FF5F37">
      <w:pPr>
        <w:pStyle w:val="a4"/>
        <w:spacing w:after="0" w:line="240" w:lineRule="auto"/>
        <w:ind w:left="709"/>
        <w:jc w:val="both"/>
        <w:rPr>
          <w:sz w:val="24"/>
          <w:szCs w:val="24"/>
        </w:rPr>
      </w:pPr>
    </w:p>
    <w:p w14:paraId="7D7C9014" w14:textId="77777777" w:rsidR="00C9508C" w:rsidRPr="00C50507" w:rsidRDefault="00FF5F37" w:rsidP="00FF5F37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C50507">
        <w:rPr>
          <w:color w:val="000000" w:themeColor="text1"/>
          <w:sz w:val="24"/>
          <w:szCs w:val="24"/>
        </w:rPr>
        <w:t xml:space="preserve">1. </w:t>
      </w:r>
      <w:r w:rsidR="00C9508C" w:rsidRPr="00C50507">
        <w:rPr>
          <w:color w:val="000000" w:themeColor="text1"/>
          <w:sz w:val="24"/>
          <w:szCs w:val="24"/>
        </w:rPr>
        <w:t xml:space="preserve">В рамках мероприятия по капитальному ремонту дворовых территорий многоквартирных домов за счет средств в сумме 95 550,3 тыс. рублей (из них за счет областного бюджета в сумме 81 820,3 тыс. рублей) были выполнены </w:t>
      </w:r>
      <w:r w:rsidR="0044343C">
        <w:rPr>
          <w:color w:val="000000" w:themeColor="text1"/>
          <w:sz w:val="24"/>
          <w:szCs w:val="24"/>
        </w:rPr>
        <w:t xml:space="preserve">и оплачены </w:t>
      </w:r>
      <w:r w:rsidR="00C9508C" w:rsidRPr="00C50507">
        <w:rPr>
          <w:color w:val="000000" w:themeColor="text1"/>
          <w:sz w:val="24"/>
          <w:szCs w:val="24"/>
        </w:rPr>
        <w:t xml:space="preserve">работы: </w:t>
      </w:r>
    </w:p>
    <w:p w14:paraId="2EB04FD8" w14:textId="77777777" w:rsidR="00C9508C" w:rsidRPr="00C50507" w:rsidRDefault="00C9508C" w:rsidP="00C9508C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C50507">
        <w:rPr>
          <w:color w:val="000000" w:themeColor="text1"/>
          <w:sz w:val="24"/>
          <w:szCs w:val="24"/>
        </w:rPr>
        <w:t>- по двум дворовым территория</w:t>
      </w:r>
      <w:r w:rsidR="008C7DFB" w:rsidRPr="00C50507">
        <w:rPr>
          <w:color w:val="000000" w:themeColor="text1"/>
          <w:sz w:val="24"/>
          <w:szCs w:val="24"/>
        </w:rPr>
        <w:t>м</w:t>
      </w:r>
      <w:r w:rsidRPr="00C50507">
        <w:rPr>
          <w:color w:val="000000" w:themeColor="text1"/>
          <w:sz w:val="24"/>
          <w:szCs w:val="24"/>
        </w:rPr>
        <w:t xml:space="preserve"> </w:t>
      </w:r>
      <w:r w:rsidR="008C7DFB" w:rsidRPr="00C50507">
        <w:rPr>
          <w:color w:val="000000" w:themeColor="text1"/>
          <w:sz w:val="24"/>
          <w:szCs w:val="24"/>
        </w:rPr>
        <w:t>р</w:t>
      </w:r>
      <w:r w:rsidRPr="00C50507">
        <w:rPr>
          <w:color w:val="000000" w:themeColor="text1"/>
          <w:sz w:val="24"/>
          <w:szCs w:val="24"/>
        </w:rPr>
        <w:t>аботы</w:t>
      </w:r>
      <w:r w:rsidR="0044343C">
        <w:rPr>
          <w:color w:val="000000" w:themeColor="text1"/>
          <w:sz w:val="24"/>
          <w:szCs w:val="24"/>
        </w:rPr>
        <w:t xml:space="preserve"> произведен окончательный расчет за работы,</w:t>
      </w:r>
      <w:r w:rsidR="003745C0" w:rsidRPr="00C50507">
        <w:rPr>
          <w:color w:val="000000" w:themeColor="text1"/>
          <w:sz w:val="24"/>
          <w:szCs w:val="24"/>
        </w:rPr>
        <w:t xml:space="preserve"> начатые в 2018 году</w:t>
      </w:r>
      <w:r w:rsidRPr="00C50507">
        <w:rPr>
          <w:color w:val="000000" w:themeColor="text1"/>
          <w:sz w:val="24"/>
          <w:szCs w:val="24"/>
        </w:rPr>
        <w:t xml:space="preserve"> </w:t>
      </w:r>
      <w:r w:rsidR="003745C0" w:rsidRPr="00C50507">
        <w:rPr>
          <w:color w:val="000000" w:themeColor="text1"/>
          <w:sz w:val="24"/>
          <w:szCs w:val="24"/>
        </w:rPr>
        <w:t>(</w:t>
      </w:r>
      <w:r w:rsidR="007C05BB" w:rsidRPr="00C50507">
        <w:rPr>
          <w:color w:val="000000" w:themeColor="text1"/>
          <w:sz w:val="24"/>
          <w:szCs w:val="24"/>
        </w:rPr>
        <w:t>в</w:t>
      </w:r>
      <w:r w:rsidRPr="00C50507">
        <w:rPr>
          <w:color w:val="000000" w:themeColor="text1"/>
          <w:sz w:val="24"/>
          <w:szCs w:val="24"/>
        </w:rPr>
        <w:t xml:space="preserve"> </w:t>
      </w:r>
      <w:proofErr w:type="spellStart"/>
      <w:r w:rsidRPr="00C50507">
        <w:rPr>
          <w:color w:val="000000" w:themeColor="text1"/>
          <w:sz w:val="24"/>
          <w:szCs w:val="24"/>
        </w:rPr>
        <w:t>пгт</w:t>
      </w:r>
      <w:proofErr w:type="spellEnd"/>
      <w:r w:rsidRPr="00C50507">
        <w:rPr>
          <w:color w:val="000000" w:themeColor="text1"/>
          <w:sz w:val="24"/>
          <w:szCs w:val="24"/>
        </w:rPr>
        <w:t>. Ноглики</w:t>
      </w:r>
      <w:r w:rsidR="007C05BB" w:rsidRPr="00C50507">
        <w:rPr>
          <w:color w:val="000000" w:themeColor="text1"/>
          <w:sz w:val="24"/>
          <w:szCs w:val="24"/>
        </w:rPr>
        <w:t xml:space="preserve"> по</w:t>
      </w:r>
      <w:r w:rsidRPr="00C50507">
        <w:rPr>
          <w:color w:val="000000" w:themeColor="text1"/>
          <w:sz w:val="24"/>
          <w:szCs w:val="24"/>
        </w:rPr>
        <w:t xml:space="preserve"> ул. Вокзальная, </w:t>
      </w:r>
      <w:r w:rsidR="007C05BB" w:rsidRPr="00C50507">
        <w:rPr>
          <w:color w:val="000000" w:themeColor="text1"/>
          <w:sz w:val="24"/>
          <w:szCs w:val="24"/>
        </w:rPr>
        <w:t xml:space="preserve">д. </w:t>
      </w:r>
      <w:r w:rsidR="003745C0" w:rsidRPr="00C50507">
        <w:rPr>
          <w:color w:val="000000" w:themeColor="text1"/>
          <w:sz w:val="24"/>
          <w:szCs w:val="24"/>
        </w:rPr>
        <w:t>1, 1</w:t>
      </w:r>
      <w:r w:rsidRPr="00C50507">
        <w:rPr>
          <w:color w:val="000000" w:themeColor="text1"/>
          <w:sz w:val="24"/>
          <w:szCs w:val="24"/>
        </w:rPr>
        <w:t xml:space="preserve">А, </w:t>
      </w:r>
      <w:r w:rsidR="003745C0" w:rsidRPr="00C50507">
        <w:rPr>
          <w:color w:val="000000" w:themeColor="text1"/>
          <w:sz w:val="24"/>
          <w:szCs w:val="24"/>
        </w:rPr>
        <w:t xml:space="preserve">и в </w:t>
      </w:r>
      <w:r w:rsidRPr="00C50507">
        <w:rPr>
          <w:color w:val="000000" w:themeColor="text1"/>
          <w:sz w:val="24"/>
          <w:szCs w:val="24"/>
        </w:rPr>
        <w:t>с. Вал</w:t>
      </w:r>
      <w:r w:rsidR="003745C0" w:rsidRPr="00C50507">
        <w:rPr>
          <w:color w:val="000000" w:themeColor="text1"/>
          <w:sz w:val="24"/>
          <w:szCs w:val="24"/>
        </w:rPr>
        <w:t xml:space="preserve"> по</w:t>
      </w:r>
      <w:r w:rsidRPr="00C50507">
        <w:rPr>
          <w:color w:val="000000" w:themeColor="text1"/>
          <w:sz w:val="24"/>
          <w:szCs w:val="24"/>
        </w:rPr>
        <w:t xml:space="preserve"> ул. Трассовая </w:t>
      </w:r>
      <w:r w:rsidR="003745C0" w:rsidRPr="00C50507">
        <w:rPr>
          <w:color w:val="000000" w:themeColor="text1"/>
          <w:sz w:val="24"/>
          <w:szCs w:val="24"/>
        </w:rPr>
        <w:t>д.</w:t>
      </w:r>
      <w:r w:rsidRPr="00C50507">
        <w:rPr>
          <w:color w:val="000000" w:themeColor="text1"/>
          <w:sz w:val="24"/>
          <w:szCs w:val="24"/>
        </w:rPr>
        <w:t xml:space="preserve"> 3,4,5,6</w:t>
      </w:r>
      <w:r w:rsidR="003745C0" w:rsidRPr="00C50507">
        <w:rPr>
          <w:color w:val="000000" w:themeColor="text1"/>
          <w:sz w:val="24"/>
          <w:szCs w:val="24"/>
        </w:rPr>
        <w:t>,)</w:t>
      </w:r>
      <w:r w:rsidR="0044343C">
        <w:rPr>
          <w:color w:val="000000" w:themeColor="text1"/>
          <w:sz w:val="24"/>
          <w:szCs w:val="24"/>
        </w:rPr>
        <w:t>,</w:t>
      </w:r>
      <w:r w:rsidRPr="00C50507">
        <w:rPr>
          <w:color w:val="000000" w:themeColor="text1"/>
          <w:sz w:val="24"/>
          <w:szCs w:val="24"/>
        </w:rPr>
        <w:t xml:space="preserve"> </w:t>
      </w:r>
      <w:r w:rsidR="00EC6AF7" w:rsidRPr="00C50507">
        <w:rPr>
          <w:color w:val="000000" w:themeColor="text1"/>
          <w:sz w:val="24"/>
          <w:szCs w:val="24"/>
        </w:rPr>
        <w:t>в сумме</w:t>
      </w:r>
      <w:r w:rsidRPr="00C50507">
        <w:rPr>
          <w:color w:val="000000" w:themeColor="text1"/>
          <w:sz w:val="24"/>
          <w:szCs w:val="24"/>
        </w:rPr>
        <w:t xml:space="preserve"> </w:t>
      </w:r>
      <w:r w:rsidR="00285EA9" w:rsidRPr="00C50507">
        <w:rPr>
          <w:color w:val="000000" w:themeColor="text1"/>
          <w:sz w:val="24"/>
          <w:szCs w:val="24"/>
        </w:rPr>
        <w:t>26 987,7 тыс. рублей</w:t>
      </w:r>
    </w:p>
    <w:p w14:paraId="3CF3DF9F" w14:textId="77777777" w:rsidR="00C9508C" w:rsidRPr="00C50507" w:rsidRDefault="00C9508C" w:rsidP="00C9508C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C50507">
        <w:rPr>
          <w:color w:val="000000" w:themeColor="text1"/>
          <w:sz w:val="24"/>
          <w:szCs w:val="24"/>
        </w:rPr>
        <w:t xml:space="preserve">- </w:t>
      </w:r>
      <w:r w:rsidR="002C5E0D" w:rsidRPr="00C50507">
        <w:rPr>
          <w:color w:val="000000" w:themeColor="text1"/>
          <w:sz w:val="24"/>
          <w:szCs w:val="24"/>
        </w:rPr>
        <w:t xml:space="preserve">по дворовым территориям, находящимся </w:t>
      </w:r>
      <w:r w:rsidRPr="00C50507">
        <w:rPr>
          <w:color w:val="000000" w:themeColor="text1"/>
          <w:sz w:val="24"/>
          <w:szCs w:val="24"/>
        </w:rPr>
        <w:t xml:space="preserve">по адресам: с. Ныш, ул. Кирова, 19, 21, 21а, </w:t>
      </w:r>
      <w:proofErr w:type="spellStart"/>
      <w:r w:rsidRPr="00C50507">
        <w:rPr>
          <w:color w:val="000000" w:themeColor="text1"/>
          <w:sz w:val="24"/>
          <w:szCs w:val="24"/>
        </w:rPr>
        <w:t>пгт</w:t>
      </w:r>
      <w:proofErr w:type="spellEnd"/>
      <w:r w:rsidRPr="00C50507">
        <w:rPr>
          <w:color w:val="000000" w:themeColor="text1"/>
          <w:sz w:val="24"/>
          <w:szCs w:val="24"/>
        </w:rPr>
        <w:t>. Ноглики, ул. Лесная, 1, 2, 2а</w:t>
      </w:r>
      <w:r w:rsidR="0044343C">
        <w:rPr>
          <w:color w:val="000000" w:themeColor="text1"/>
          <w:sz w:val="24"/>
          <w:szCs w:val="24"/>
        </w:rPr>
        <w:t xml:space="preserve"> на общую сумму</w:t>
      </w:r>
      <w:r w:rsidRPr="00C50507">
        <w:rPr>
          <w:color w:val="000000" w:themeColor="text1"/>
          <w:sz w:val="24"/>
          <w:szCs w:val="24"/>
        </w:rPr>
        <w:t xml:space="preserve"> </w:t>
      </w:r>
      <w:r w:rsidR="00285EA9" w:rsidRPr="00C50507">
        <w:rPr>
          <w:color w:val="000000" w:themeColor="text1"/>
          <w:sz w:val="24"/>
          <w:szCs w:val="24"/>
        </w:rPr>
        <w:t>33 045,2 тыс. рублей</w:t>
      </w:r>
      <w:r w:rsidR="002C5E0D" w:rsidRPr="00C50507">
        <w:rPr>
          <w:color w:val="000000" w:themeColor="text1"/>
          <w:sz w:val="24"/>
          <w:szCs w:val="24"/>
        </w:rPr>
        <w:t>;</w:t>
      </w:r>
    </w:p>
    <w:p w14:paraId="72D69B8B" w14:textId="77777777" w:rsidR="00C9508C" w:rsidRPr="00C50507" w:rsidRDefault="00C9508C" w:rsidP="00C9508C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C50507">
        <w:rPr>
          <w:color w:val="000000" w:themeColor="text1"/>
          <w:sz w:val="24"/>
          <w:szCs w:val="24"/>
        </w:rPr>
        <w:t xml:space="preserve">- </w:t>
      </w:r>
      <w:r w:rsidR="002C5E0D" w:rsidRPr="00C50507">
        <w:rPr>
          <w:color w:val="000000" w:themeColor="text1"/>
          <w:sz w:val="24"/>
          <w:szCs w:val="24"/>
        </w:rPr>
        <w:t xml:space="preserve">по дворовым территориям, находящимся </w:t>
      </w:r>
      <w:r w:rsidRPr="00C50507">
        <w:rPr>
          <w:color w:val="000000" w:themeColor="text1"/>
          <w:sz w:val="24"/>
          <w:szCs w:val="24"/>
        </w:rPr>
        <w:t xml:space="preserve">по адресам: </w:t>
      </w:r>
      <w:proofErr w:type="spellStart"/>
      <w:r w:rsidRPr="00C50507">
        <w:rPr>
          <w:color w:val="000000" w:themeColor="text1"/>
          <w:sz w:val="24"/>
          <w:szCs w:val="24"/>
        </w:rPr>
        <w:t>пгт</w:t>
      </w:r>
      <w:proofErr w:type="spellEnd"/>
      <w:r w:rsidRPr="00C50507">
        <w:rPr>
          <w:color w:val="000000" w:themeColor="text1"/>
          <w:sz w:val="24"/>
          <w:szCs w:val="24"/>
        </w:rPr>
        <w:t xml:space="preserve">. Ноглики, ул. Репина, 3, 5, 7, 9, ул. </w:t>
      </w:r>
      <w:proofErr w:type="spellStart"/>
      <w:r w:rsidRPr="00C50507">
        <w:rPr>
          <w:color w:val="000000" w:themeColor="text1"/>
          <w:sz w:val="24"/>
          <w:szCs w:val="24"/>
        </w:rPr>
        <w:t>Тымская</w:t>
      </w:r>
      <w:proofErr w:type="spellEnd"/>
      <w:r w:rsidRPr="00C50507">
        <w:rPr>
          <w:color w:val="000000" w:themeColor="text1"/>
          <w:sz w:val="24"/>
          <w:szCs w:val="24"/>
        </w:rPr>
        <w:t>, 2, 3</w:t>
      </w:r>
      <w:r w:rsidR="002C5E0D" w:rsidRPr="00C50507">
        <w:rPr>
          <w:color w:val="000000" w:themeColor="text1"/>
          <w:sz w:val="24"/>
          <w:szCs w:val="24"/>
        </w:rPr>
        <w:t xml:space="preserve">, </w:t>
      </w:r>
      <w:r w:rsidR="00EB733F" w:rsidRPr="00C50507">
        <w:rPr>
          <w:color w:val="000000" w:themeColor="text1"/>
          <w:sz w:val="24"/>
          <w:szCs w:val="24"/>
        </w:rPr>
        <w:t xml:space="preserve">работы, начатые и подлежащие исполнению в 2019 году </w:t>
      </w:r>
      <w:r w:rsidR="002C5E0D" w:rsidRPr="00C50507">
        <w:rPr>
          <w:color w:val="000000" w:themeColor="text1"/>
          <w:sz w:val="24"/>
          <w:szCs w:val="24"/>
        </w:rPr>
        <w:t>в соответствии с муниципальным контрактом</w:t>
      </w:r>
      <w:r w:rsidR="00EB733F" w:rsidRPr="00C50507">
        <w:rPr>
          <w:color w:val="000000" w:themeColor="text1"/>
          <w:sz w:val="24"/>
          <w:szCs w:val="24"/>
        </w:rPr>
        <w:t xml:space="preserve">, ввиду нарушения подрядчиком срока выполнения работ остались незавершенными (в части выполнения работ по монтажу малых форм). За фактически выполненные работы подрядчику оплачено </w:t>
      </w:r>
      <w:r w:rsidR="00285EA9" w:rsidRPr="00C50507">
        <w:rPr>
          <w:color w:val="000000" w:themeColor="text1"/>
          <w:sz w:val="24"/>
          <w:szCs w:val="24"/>
        </w:rPr>
        <w:t>28 670,2 тыс. рублей</w:t>
      </w:r>
      <w:r w:rsidR="00EB733F" w:rsidRPr="00C50507">
        <w:rPr>
          <w:color w:val="000000" w:themeColor="text1"/>
          <w:sz w:val="24"/>
          <w:szCs w:val="24"/>
        </w:rPr>
        <w:t xml:space="preserve">. Завершение и окончательный расчет по данным объектам </w:t>
      </w:r>
      <w:r w:rsidR="0044343C">
        <w:rPr>
          <w:color w:val="000000" w:themeColor="text1"/>
          <w:sz w:val="24"/>
          <w:szCs w:val="24"/>
        </w:rPr>
        <w:t>перешли на 2020 год</w:t>
      </w:r>
      <w:r w:rsidR="00EB733F" w:rsidRPr="00C50507">
        <w:rPr>
          <w:color w:val="000000" w:themeColor="text1"/>
          <w:sz w:val="24"/>
          <w:szCs w:val="24"/>
        </w:rPr>
        <w:t>.</w:t>
      </w:r>
    </w:p>
    <w:p w14:paraId="2E1A19F6" w14:textId="77777777" w:rsidR="00A32003" w:rsidRDefault="00C9508C" w:rsidP="00C9508C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C50507">
        <w:rPr>
          <w:color w:val="000000" w:themeColor="text1"/>
          <w:sz w:val="24"/>
          <w:szCs w:val="24"/>
        </w:rPr>
        <w:t xml:space="preserve">Кроме этого, </w:t>
      </w:r>
      <w:r w:rsidR="0044343C">
        <w:rPr>
          <w:color w:val="000000" w:themeColor="text1"/>
          <w:sz w:val="24"/>
          <w:szCs w:val="24"/>
        </w:rPr>
        <w:t xml:space="preserve">плановые назначения не выполнены </w:t>
      </w:r>
      <w:r w:rsidRPr="00C50507">
        <w:rPr>
          <w:color w:val="000000" w:themeColor="text1"/>
          <w:sz w:val="24"/>
          <w:szCs w:val="24"/>
        </w:rPr>
        <w:t>ввиду</w:t>
      </w:r>
      <w:r w:rsidR="00A32003">
        <w:rPr>
          <w:color w:val="000000" w:themeColor="text1"/>
          <w:sz w:val="24"/>
          <w:szCs w:val="24"/>
        </w:rPr>
        <w:t>:</w:t>
      </w:r>
    </w:p>
    <w:p w14:paraId="3A62AC96" w14:textId="77777777" w:rsidR="00C9508C" w:rsidRPr="00C50507" w:rsidRDefault="00A32003" w:rsidP="00C9508C">
      <w:pPr>
        <w:pStyle w:val="a4"/>
        <w:spacing w:after="0" w:line="240" w:lineRule="auto"/>
        <w:ind w:left="0"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</w:t>
      </w:r>
      <w:r w:rsidR="00C9508C" w:rsidRPr="00C50507">
        <w:rPr>
          <w:color w:val="000000" w:themeColor="text1"/>
          <w:sz w:val="24"/>
          <w:szCs w:val="24"/>
        </w:rPr>
        <w:t xml:space="preserve"> принятого решении по ремонту детской площадки по адресу: </w:t>
      </w:r>
      <w:proofErr w:type="spellStart"/>
      <w:r w:rsidR="00C9508C" w:rsidRPr="00C50507">
        <w:rPr>
          <w:color w:val="000000" w:themeColor="text1"/>
          <w:sz w:val="24"/>
          <w:szCs w:val="24"/>
        </w:rPr>
        <w:t>пгт</w:t>
      </w:r>
      <w:proofErr w:type="spellEnd"/>
      <w:r w:rsidR="00C9508C" w:rsidRPr="00C50507">
        <w:rPr>
          <w:color w:val="000000" w:themeColor="text1"/>
          <w:sz w:val="24"/>
          <w:szCs w:val="24"/>
        </w:rPr>
        <w:t>. Ноглики, ул. Депутатская, д. 6</w:t>
      </w:r>
      <w:r w:rsidR="0044343C">
        <w:rPr>
          <w:color w:val="000000" w:themeColor="text1"/>
          <w:sz w:val="24"/>
          <w:szCs w:val="24"/>
        </w:rPr>
        <w:t xml:space="preserve">. Работы по действующему муниципальному контракту </w:t>
      </w:r>
      <w:r w:rsidR="00C9508C" w:rsidRPr="00C50507">
        <w:rPr>
          <w:color w:val="000000" w:themeColor="text1"/>
          <w:sz w:val="24"/>
          <w:szCs w:val="24"/>
        </w:rPr>
        <w:t>были приостановлены с целью доработки проектного решения. Контракт расторгнут. В 2020 году работы будут продолжены в рамках отдельного договора (контракта).</w:t>
      </w:r>
    </w:p>
    <w:p w14:paraId="7683D580" w14:textId="77777777" w:rsidR="00C9508C" w:rsidRPr="00C50507" w:rsidRDefault="00A32003" w:rsidP="00C9508C">
      <w:pPr>
        <w:spacing w:after="0" w:line="240" w:lineRule="auto"/>
        <w:ind w:firstLine="709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нарушения подрядчиком сроков исполнения муниципального</w:t>
      </w:r>
      <w:r w:rsidR="00C9508C" w:rsidRPr="00C50507">
        <w:rPr>
          <w:color w:val="000000" w:themeColor="text1"/>
          <w:sz w:val="24"/>
          <w:szCs w:val="24"/>
        </w:rPr>
        <w:t xml:space="preserve"> контракт</w:t>
      </w:r>
      <w:r>
        <w:rPr>
          <w:color w:val="000000" w:themeColor="text1"/>
          <w:sz w:val="24"/>
          <w:szCs w:val="24"/>
        </w:rPr>
        <w:t>а</w:t>
      </w:r>
      <w:r w:rsidR="00C9508C" w:rsidRPr="00C50507">
        <w:rPr>
          <w:color w:val="000000" w:themeColor="text1"/>
          <w:sz w:val="24"/>
          <w:szCs w:val="24"/>
        </w:rPr>
        <w:t xml:space="preserve"> на разработку рабочей документации на ремонт дворовых территорий по адресам: </w:t>
      </w:r>
      <w:proofErr w:type="spellStart"/>
      <w:r w:rsidR="00C9508C" w:rsidRPr="00C50507">
        <w:rPr>
          <w:color w:val="000000" w:themeColor="text1"/>
          <w:sz w:val="24"/>
          <w:szCs w:val="24"/>
        </w:rPr>
        <w:t>пгт</w:t>
      </w:r>
      <w:proofErr w:type="spellEnd"/>
      <w:r w:rsidR="00C9508C" w:rsidRPr="00C50507">
        <w:rPr>
          <w:color w:val="000000" w:themeColor="text1"/>
          <w:sz w:val="24"/>
          <w:szCs w:val="24"/>
        </w:rPr>
        <w:t xml:space="preserve">. Ноглики, ул. Советская, </w:t>
      </w:r>
      <w:r w:rsidR="00195387">
        <w:rPr>
          <w:color w:val="000000" w:themeColor="text1"/>
          <w:sz w:val="24"/>
          <w:szCs w:val="24"/>
        </w:rPr>
        <w:t xml:space="preserve">47, ул. Депутатская, 6, ул. </w:t>
      </w:r>
      <w:proofErr w:type="spellStart"/>
      <w:r w:rsidR="00195387">
        <w:rPr>
          <w:color w:val="000000" w:themeColor="text1"/>
          <w:sz w:val="24"/>
          <w:szCs w:val="24"/>
        </w:rPr>
        <w:t>Ак.</w:t>
      </w:r>
      <w:r w:rsidR="00C9508C" w:rsidRPr="00C50507">
        <w:rPr>
          <w:color w:val="000000" w:themeColor="text1"/>
          <w:sz w:val="24"/>
          <w:szCs w:val="24"/>
        </w:rPr>
        <w:t>Штернберга</w:t>
      </w:r>
      <w:proofErr w:type="spellEnd"/>
      <w:r w:rsidR="00C9508C" w:rsidRPr="00C50507">
        <w:rPr>
          <w:color w:val="000000" w:themeColor="text1"/>
          <w:sz w:val="24"/>
          <w:szCs w:val="24"/>
        </w:rPr>
        <w:t xml:space="preserve">, 1-10. </w:t>
      </w:r>
      <w:r>
        <w:rPr>
          <w:color w:val="000000" w:themeColor="text1"/>
          <w:sz w:val="24"/>
          <w:szCs w:val="24"/>
        </w:rPr>
        <w:t>Р</w:t>
      </w:r>
      <w:r w:rsidR="00C9508C" w:rsidRPr="00C50507">
        <w:rPr>
          <w:color w:val="000000" w:themeColor="text1"/>
          <w:sz w:val="24"/>
          <w:szCs w:val="24"/>
        </w:rPr>
        <w:t>аботы будут завершены</w:t>
      </w:r>
      <w:r w:rsidR="0044343C">
        <w:rPr>
          <w:color w:val="000000" w:themeColor="text1"/>
          <w:sz w:val="24"/>
          <w:szCs w:val="24"/>
        </w:rPr>
        <w:t xml:space="preserve"> и оплачены</w:t>
      </w:r>
      <w:r w:rsidR="00C9508C" w:rsidRPr="00C50507">
        <w:rPr>
          <w:color w:val="000000" w:themeColor="text1"/>
          <w:sz w:val="24"/>
          <w:szCs w:val="24"/>
        </w:rPr>
        <w:t xml:space="preserve"> </w:t>
      </w:r>
      <w:r w:rsidR="003745C0" w:rsidRPr="00C50507">
        <w:rPr>
          <w:color w:val="000000" w:themeColor="text1"/>
          <w:sz w:val="24"/>
          <w:szCs w:val="24"/>
        </w:rPr>
        <w:t xml:space="preserve">в </w:t>
      </w:r>
      <w:r w:rsidR="00C9508C" w:rsidRPr="00C50507">
        <w:rPr>
          <w:color w:val="000000" w:themeColor="text1"/>
          <w:sz w:val="24"/>
          <w:szCs w:val="24"/>
        </w:rPr>
        <w:t>2020</w:t>
      </w:r>
      <w:r w:rsidR="003745C0" w:rsidRPr="00C50507">
        <w:rPr>
          <w:color w:val="000000" w:themeColor="text1"/>
          <w:sz w:val="24"/>
          <w:szCs w:val="24"/>
        </w:rPr>
        <w:t xml:space="preserve"> году</w:t>
      </w:r>
      <w:r w:rsidR="00C9508C" w:rsidRPr="00C50507">
        <w:rPr>
          <w:color w:val="000000" w:themeColor="text1"/>
          <w:sz w:val="24"/>
          <w:szCs w:val="24"/>
        </w:rPr>
        <w:t>.</w:t>
      </w:r>
    </w:p>
    <w:p w14:paraId="3AA275A1" w14:textId="77777777" w:rsidR="00C9508C" w:rsidRPr="00FF5F37" w:rsidRDefault="00FF5F37" w:rsidP="00FF5F3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2. </w:t>
      </w:r>
      <w:r w:rsidR="00C9508C" w:rsidRPr="00FF5F37">
        <w:rPr>
          <w:rFonts w:eastAsia="Times New Roman"/>
          <w:sz w:val="24"/>
          <w:szCs w:val="24"/>
          <w:lang w:eastAsia="ru-RU"/>
        </w:rPr>
        <w:t xml:space="preserve">В рамках мероприятия по благоустройству общественных территорий </w:t>
      </w:r>
      <w:r w:rsidRPr="00FF5F37">
        <w:rPr>
          <w:rFonts w:eastAsia="Times New Roman"/>
          <w:sz w:val="24"/>
          <w:szCs w:val="24"/>
          <w:lang w:eastAsia="ru-RU"/>
        </w:rPr>
        <w:t xml:space="preserve">в полном объеме </w:t>
      </w:r>
      <w:r>
        <w:rPr>
          <w:rFonts w:eastAsia="Times New Roman"/>
          <w:sz w:val="24"/>
          <w:szCs w:val="24"/>
          <w:lang w:eastAsia="ru-RU"/>
        </w:rPr>
        <w:t>на общую сумму</w:t>
      </w:r>
      <w:r w:rsidR="00C9508C" w:rsidRPr="00FF5F37">
        <w:rPr>
          <w:rFonts w:eastAsia="Times New Roman"/>
          <w:sz w:val="24"/>
          <w:szCs w:val="24"/>
          <w:lang w:eastAsia="ru-RU"/>
        </w:rPr>
        <w:t xml:space="preserve"> 3 580,6 тыс. рублей </w:t>
      </w:r>
      <w:r w:rsidRPr="00FF5F37">
        <w:rPr>
          <w:rFonts w:eastAsia="Times New Roman"/>
          <w:sz w:val="24"/>
          <w:szCs w:val="24"/>
          <w:lang w:eastAsia="ru-RU"/>
        </w:rPr>
        <w:t xml:space="preserve">выполнены </w:t>
      </w:r>
      <w:r>
        <w:rPr>
          <w:rFonts w:eastAsia="Times New Roman"/>
          <w:sz w:val="24"/>
          <w:szCs w:val="24"/>
          <w:lang w:eastAsia="ru-RU"/>
        </w:rPr>
        <w:t xml:space="preserve">следующие </w:t>
      </w:r>
      <w:r w:rsidRPr="00FF5F37">
        <w:rPr>
          <w:rFonts w:eastAsia="Times New Roman"/>
          <w:sz w:val="24"/>
          <w:szCs w:val="24"/>
          <w:lang w:eastAsia="ru-RU"/>
        </w:rPr>
        <w:t>работы</w:t>
      </w:r>
      <w:r w:rsidR="00C9508C" w:rsidRPr="00FF5F37">
        <w:rPr>
          <w:rFonts w:eastAsia="Times New Roman"/>
          <w:sz w:val="24"/>
          <w:szCs w:val="24"/>
          <w:lang w:eastAsia="ru-RU"/>
        </w:rPr>
        <w:t>:</w:t>
      </w:r>
    </w:p>
    <w:p w14:paraId="05876B26" w14:textId="77777777" w:rsidR="00C9508C" w:rsidRDefault="00C9508C" w:rsidP="00C9508C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капитальный ремонт Памятного знака воинам, участвовавших в Великой Отечественной войне (демонтаж ограждения существующего ограждения, устройство парковки с асфальтобетонным покрытием, устройство покрытий из плитки тротуаров, монтаж урн, устройство уличного освещения);</w:t>
      </w:r>
    </w:p>
    <w:p w14:paraId="3726331F" w14:textId="77777777" w:rsidR="00C9508C" w:rsidRPr="00220A07" w:rsidRDefault="00A32003" w:rsidP="00C9508C">
      <w:pPr>
        <w:pStyle w:val="a4"/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инженерные</w:t>
      </w:r>
      <w:r w:rsidR="00C9508C">
        <w:rPr>
          <w:rFonts w:eastAsia="Times New Roman"/>
          <w:sz w:val="24"/>
          <w:szCs w:val="24"/>
          <w:lang w:eastAsia="ru-RU"/>
        </w:rPr>
        <w:t xml:space="preserve"> гео</w:t>
      </w:r>
      <w:r>
        <w:rPr>
          <w:rFonts w:eastAsia="Times New Roman"/>
          <w:sz w:val="24"/>
          <w:szCs w:val="24"/>
          <w:lang w:eastAsia="ru-RU"/>
        </w:rPr>
        <w:t>дезические изыскания</w:t>
      </w:r>
      <w:r w:rsidR="00C9508C">
        <w:rPr>
          <w:rFonts w:eastAsia="Times New Roman"/>
          <w:sz w:val="24"/>
          <w:szCs w:val="24"/>
          <w:lang w:eastAsia="ru-RU"/>
        </w:rPr>
        <w:t xml:space="preserve"> для разработки проекта «Благоустройство Южного въезда в </w:t>
      </w:r>
      <w:proofErr w:type="spellStart"/>
      <w:r w:rsidR="00C9508C">
        <w:rPr>
          <w:rFonts w:eastAsia="Times New Roman"/>
          <w:sz w:val="24"/>
          <w:szCs w:val="24"/>
          <w:lang w:eastAsia="ru-RU"/>
        </w:rPr>
        <w:t>пгт</w:t>
      </w:r>
      <w:proofErr w:type="spellEnd"/>
      <w:r w:rsidR="00C9508C">
        <w:rPr>
          <w:rFonts w:eastAsia="Times New Roman"/>
          <w:sz w:val="24"/>
          <w:szCs w:val="24"/>
          <w:lang w:eastAsia="ru-RU"/>
        </w:rPr>
        <w:t>. Ноглики»</w:t>
      </w:r>
      <w:r w:rsidR="00FF5F37">
        <w:rPr>
          <w:rFonts w:eastAsia="Times New Roman"/>
          <w:sz w:val="24"/>
          <w:szCs w:val="24"/>
          <w:lang w:eastAsia="ru-RU"/>
        </w:rPr>
        <w:t>.</w:t>
      </w:r>
    </w:p>
    <w:p w14:paraId="4F840D71" w14:textId="77777777" w:rsidR="00C9508C" w:rsidRPr="00220A07" w:rsidRDefault="00C9508C" w:rsidP="00C9508C">
      <w:pPr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</w:p>
    <w:p w14:paraId="18049872" w14:textId="77777777" w:rsidR="001F0839" w:rsidRPr="00CA1956" w:rsidRDefault="001F0839" w:rsidP="001317B9">
      <w:pPr>
        <w:spacing w:after="0" w:line="259" w:lineRule="auto"/>
        <w:ind w:right="21" w:firstLine="567"/>
        <w:jc w:val="center"/>
        <w:rPr>
          <w:sz w:val="24"/>
          <w:szCs w:val="24"/>
        </w:rPr>
      </w:pPr>
      <w:r w:rsidRPr="00F1295D">
        <w:rPr>
          <w:sz w:val="24"/>
          <w:szCs w:val="24"/>
        </w:rPr>
        <w:t>Внепрограммные направления расходов</w:t>
      </w:r>
    </w:p>
    <w:p w14:paraId="03591294" w14:textId="77777777" w:rsidR="001F0839" w:rsidRPr="00CA1956" w:rsidRDefault="001F0839" w:rsidP="001317B9">
      <w:pPr>
        <w:spacing w:after="0" w:line="259" w:lineRule="auto"/>
        <w:ind w:right="21" w:firstLine="567"/>
        <w:jc w:val="center"/>
        <w:rPr>
          <w:sz w:val="24"/>
          <w:szCs w:val="24"/>
        </w:rPr>
      </w:pPr>
    </w:p>
    <w:p w14:paraId="0B2A5DFC" w14:textId="77777777" w:rsidR="00C13B81" w:rsidRPr="00CA1956" w:rsidRDefault="001F0839" w:rsidP="00420CC9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Объем внепрограммных направлений ра</w:t>
      </w:r>
      <w:r w:rsidR="004D5A19" w:rsidRPr="00CA1956">
        <w:rPr>
          <w:sz w:val="24"/>
          <w:szCs w:val="24"/>
        </w:rPr>
        <w:t xml:space="preserve">сходов местного бюджета </w:t>
      </w:r>
      <w:r w:rsidR="00F1295D">
        <w:rPr>
          <w:sz w:val="24"/>
          <w:szCs w:val="24"/>
        </w:rPr>
        <w:t>в 2019</w:t>
      </w:r>
      <w:r w:rsidRPr="00CA1956">
        <w:rPr>
          <w:sz w:val="24"/>
          <w:szCs w:val="24"/>
        </w:rPr>
        <w:t xml:space="preserve"> году</w:t>
      </w:r>
      <w:r w:rsidR="00F1295D">
        <w:rPr>
          <w:sz w:val="24"/>
          <w:szCs w:val="24"/>
        </w:rPr>
        <w:t xml:space="preserve"> составил 164 331,1</w:t>
      </w:r>
      <w:r w:rsidR="004D5A19" w:rsidRPr="00CA1956">
        <w:rPr>
          <w:sz w:val="24"/>
          <w:szCs w:val="24"/>
        </w:rPr>
        <w:t xml:space="preserve"> тыс. рублей, исполне</w:t>
      </w:r>
      <w:r w:rsidR="008B3BD0" w:rsidRPr="00CA1956">
        <w:rPr>
          <w:sz w:val="24"/>
          <w:szCs w:val="24"/>
        </w:rPr>
        <w:t xml:space="preserve">ние </w:t>
      </w:r>
      <w:r w:rsidR="00420CC9" w:rsidRPr="00CA1956">
        <w:rPr>
          <w:sz w:val="24"/>
          <w:szCs w:val="24"/>
        </w:rPr>
        <w:t>уточненных планов</w:t>
      </w:r>
      <w:r w:rsidR="00327D2F">
        <w:rPr>
          <w:sz w:val="24"/>
          <w:szCs w:val="24"/>
        </w:rPr>
        <w:t>ых назначений обеспечено на 98</w:t>
      </w:r>
      <w:r w:rsidR="00420CC9" w:rsidRPr="00CA1956">
        <w:rPr>
          <w:sz w:val="24"/>
          <w:szCs w:val="24"/>
        </w:rPr>
        <w:t xml:space="preserve"> %, </w:t>
      </w:r>
      <w:r w:rsidR="008B3BD0" w:rsidRPr="00CA1956">
        <w:rPr>
          <w:sz w:val="24"/>
          <w:szCs w:val="24"/>
        </w:rPr>
        <w:t xml:space="preserve">в сумме </w:t>
      </w:r>
      <w:r w:rsidR="00F1295D">
        <w:rPr>
          <w:sz w:val="24"/>
          <w:szCs w:val="24"/>
        </w:rPr>
        <w:t>161 052,8</w:t>
      </w:r>
      <w:r w:rsidR="00420CC9" w:rsidRPr="00CA1956">
        <w:rPr>
          <w:sz w:val="24"/>
          <w:szCs w:val="24"/>
        </w:rPr>
        <w:t xml:space="preserve"> тыс. рублей</w:t>
      </w:r>
      <w:r w:rsidR="004D5A19" w:rsidRPr="00CA1956">
        <w:rPr>
          <w:sz w:val="24"/>
          <w:szCs w:val="24"/>
        </w:rPr>
        <w:t>.</w:t>
      </w:r>
    </w:p>
    <w:p w14:paraId="73643215" w14:textId="77777777" w:rsidR="00C13B81" w:rsidRPr="00CA1956" w:rsidRDefault="00C13B81" w:rsidP="0041025F">
      <w:pPr>
        <w:spacing w:after="0" w:line="259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Таблица №</w:t>
      </w:r>
      <w:r w:rsidR="00420CC9" w:rsidRPr="00CA1956">
        <w:rPr>
          <w:sz w:val="24"/>
          <w:szCs w:val="24"/>
        </w:rPr>
        <w:t xml:space="preserve"> </w:t>
      </w:r>
      <w:r w:rsidR="00966D61">
        <w:rPr>
          <w:sz w:val="24"/>
          <w:szCs w:val="24"/>
        </w:rPr>
        <w:t>24</w:t>
      </w:r>
    </w:p>
    <w:p w14:paraId="65E24FE7" w14:textId="77777777" w:rsidR="00D87F90" w:rsidRPr="00CA1956" w:rsidRDefault="00D87F90" w:rsidP="0041025F">
      <w:pPr>
        <w:spacing w:after="0" w:line="259" w:lineRule="auto"/>
        <w:jc w:val="right"/>
        <w:rPr>
          <w:sz w:val="24"/>
          <w:szCs w:val="24"/>
        </w:rPr>
      </w:pPr>
      <w:r w:rsidRPr="00CA1956">
        <w:rPr>
          <w:sz w:val="24"/>
          <w:szCs w:val="24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417"/>
        <w:gridCol w:w="1101"/>
        <w:gridCol w:w="992"/>
      </w:tblGrid>
      <w:tr w:rsidR="00122146" w:rsidRPr="00CA1956" w14:paraId="5EB321CD" w14:textId="77777777" w:rsidTr="00420CC9">
        <w:trPr>
          <w:trHeight w:val="1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4FEC" w14:textId="77777777" w:rsidR="00122146" w:rsidRPr="00CA1956" w:rsidRDefault="00D87F90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2A7D37" w:rsidRPr="00CA195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E602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82F6" w14:textId="77777777" w:rsidR="00122146" w:rsidRPr="00CA1956" w:rsidRDefault="00122146" w:rsidP="00420CC9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Плановые назначения</w:t>
            </w:r>
            <w:r w:rsidR="00F129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2019</w:t>
            </w:r>
            <w:r w:rsidR="002A7D37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 согласно </w:t>
            </w:r>
            <w:r w:rsidR="00420CC9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СБР</w:t>
            </w:r>
            <w:r w:rsidR="00F129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 состоянию на 31.12.2019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705F6" w14:textId="77777777" w:rsidR="00122146" w:rsidRPr="00CA1956" w:rsidRDefault="002A7D37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</w:t>
            </w:r>
            <w:r w:rsidR="00F1295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 2019</w:t>
            </w:r>
            <w:r w:rsidR="006C08CA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8C1B" w14:textId="77777777" w:rsidR="00122146" w:rsidRPr="00CA1956" w:rsidRDefault="00D87F90" w:rsidP="00420CC9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Процент </w:t>
            </w:r>
            <w:r w:rsidR="00420CC9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A434" w14:textId="77777777" w:rsidR="00122146" w:rsidRPr="00CA1956" w:rsidRDefault="00D87F90" w:rsidP="00420CC9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122146" w:rsidRPr="00CA1956" w14:paraId="1ECB46B2" w14:textId="77777777" w:rsidTr="00420CC9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E2F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B0C74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8DA5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B9BB5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11B0A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70F85" w14:textId="77777777" w:rsidR="00122146" w:rsidRPr="00CA1956" w:rsidRDefault="00122146" w:rsidP="002A7D37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</w:tr>
      <w:tr w:rsidR="00122146" w:rsidRPr="00CA1956" w14:paraId="41EC3D37" w14:textId="77777777" w:rsidTr="00420CC9">
        <w:trPr>
          <w:trHeight w:val="5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EB49" w14:textId="77777777" w:rsidR="00122146" w:rsidRPr="00CA1956" w:rsidRDefault="00122146" w:rsidP="00420CC9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3A71" w14:textId="77777777" w:rsidR="00122146" w:rsidRPr="00CA1956" w:rsidRDefault="00122146" w:rsidP="00420CC9">
            <w:pPr>
              <w:spacing w:after="0" w:line="259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Внепрограммные направления расходов</w:t>
            </w:r>
            <w:r w:rsidR="00420CC9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- всего</w:t>
            </w: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3CE2AE" w14:textId="77777777" w:rsidR="00122146" w:rsidRPr="00CA1956" w:rsidRDefault="00F1295D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164 331,1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D1210D" w14:textId="77777777" w:rsidR="00122146" w:rsidRPr="00CA1956" w:rsidRDefault="00F1295D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161 052,8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EDC284" w14:textId="77777777" w:rsidR="00122146" w:rsidRPr="00CA1956" w:rsidRDefault="0002123F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4C3723" w14:textId="77777777" w:rsidR="00122146" w:rsidRPr="00CA1956" w:rsidRDefault="00F1295D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-3 278,3</w:t>
            </w:r>
          </w:p>
        </w:tc>
      </w:tr>
      <w:tr w:rsidR="00122146" w:rsidRPr="00CA1956" w14:paraId="2276EB75" w14:textId="77777777" w:rsidTr="00420CC9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5386E" w14:textId="77777777" w:rsidR="00122146" w:rsidRPr="00CA1956" w:rsidRDefault="00122146" w:rsidP="00420CC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29872" w14:textId="77777777" w:rsidR="00122146" w:rsidRPr="00CA1956" w:rsidRDefault="00122146" w:rsidP="00420CC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F2800" w14:textId="77777777" w:rsidR="00122146" w:rsidRPr="00CA1956" w:rsidRDefault="00F1295D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135 462,6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78FE" w14:textId="77777777" w:rsidR="00122146" w:rsidRPr="00CA1956" w:rsidRDefault="00F1295D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134 227,8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47ED0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1E9E5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-1 234,8</w:t>
            </w:r>
          </w:p>
        </w:tc>
      </w:tr>
      <w:tr w:rsidR="00122146" w:rsidRPr="00CA1956" w14:paraId="744AEFFD" w14:textId="77777777" w:rsidTr="00420CC9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3A53F" w14:textId="77777777" w:rsidR="00122146" w:rsidRPr="00CA1956" w:rsidRDefault="004D5A19" w:rsidP="00420CC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122146" w:rsidRPr="00CA1956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2F24" w14:textId="77777777" w:rsidR="00122146" w:rsidRPr="00CA1956" w:rsidRDefault="00122146" w:rsidP="00420CC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835F8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1 157,9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4648" w14:textId="77777777" w:rsidR="00122146" w:rsidRPr="00CA1956" w:rsidRDefault="004D5A19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4142A" w14:textId="77777777" w:rsidR="00122146" w:rsidRPr="00CA1956" w:rsidRDefault="004D5A19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6918E" w14:textId="77777777" w:rsidR="00122146" w:rsidRPr="00CA1956" w:rsidRDefault="004D5A19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</w:t>
            </w:r>
            <w:r w:rsidR="006A11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157,9</w:t>
            </w:r>
          </w:p>
        </w:tc>
      </w:tr>
      <w:tr w:rsidR="00122146" w:rsidRPr="00CA1956" w14:paraId="3440EEEB" w14:textId="77777777" w:rsidTr="00420CC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5C367" w14:textId="77777777" w:rsidR="00122146" w:rsidRPr="00CA1956" w:rsidRDefault="0002123F" w:rsidP="00420CC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122146" w:rsidRPr="00CA1956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6486A" w14:textId="77777777" w:rsidR="00122146" w:rsidRPr="00CA1956" w:rsidRDefault="00122146" w:rsidP="00420CC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51069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23 846,9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33008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22 971,9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6A356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</w:t>
            </w:r>
            <w:r w:rsidR="0002123F" w:rsidRPr="00CA195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,3</w:t>
            </w:r>
          </w:p>
          <w:p w14:paraId="0E64E5FF" w14:textId="77777777" w:rsidR="00122146" w:rsidRPr="00CA1956" w:rsidRDefault="0012214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8339D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-875,0</w:t>
            </w:r>
          </w:p>
        </w:tc>
      </w:tr>
      <w:tr w:rsidR="00122146" w:rsidRPr="00CA1956" w14:paraId="0A92D1A2" w14:textId="77777777" w:rsidTr="00420CC9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A81E4" w14:textId="77777777" w:rsidR="00122146" w:rsidRPr="00CA1956" w:rsidRDefault="0002123F" w:rsidP="00420CC9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122146" w:rsidRPr="00CA1956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DD79" w14:textId="77777777" w:rsidR="00122146" w:rsidRPr="00CA1956" w:rsidRDefault="00122146" w:rsidP="00420CC9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A1956">
              <w:rPr>
                <w:rFonts w:eastAsia="Times New Roman"/>
                <w:sz w:val="22"/>
                <w:szCs w:val="22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E3609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3 863,7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BD142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3 853,1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7B095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E3BA4" w14:textId="77777777" w:rsidR="00122146" w:rsidRPr="00CA1956" w:rsidRDefault="006A1116" w:rsidP="00420CC9">
            <w:pPr>
              <w:spacing w:after="0" w:line="259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-10,6</w:t>
            </w:r>
          </w:p>
        </w:tc>
      </w:tr>
    </w:tbl>
    <w:p w14:paraId="3D80D92B" w14:textId="77777777" w:rsidR="001F0839" w:rsidRPr="00CA1956" w:rsidRDefault="001F0839" w:rsidP="00D87F90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14:paraId="13180BA2" w14:textId="77777777" w:rsidR="00CF3D5D" w:rsidRPr="00CA1956" w:rsidRDefault="0049477D" w:rsidP="00420CC9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1. </w:t>
      </w:r>
      <w:r w:rsidR="001F0839" w:rsidRPr="00CA1956">
        <w:rPr>
          <w:sz w:val="24"/>
          <w:szCs w:val="24"/>
        </w:rPr>
        <w:t xml:space="preserve">Основную долю </w:t>
      </w:r>
      <w:r w:rsidR="006C08CA" w:rsidRPr="00CA1956">
        <w:rPr>
          <w:sz w:val="24"/>
          <w:szCs w:val="24"/>
        </w:rPr>
        <w:t>внепрограммных расходов местного</w:t>
      </w:r>
      <w:r w:rsidR="004C1430" w:rsidRPr="00CA1956">
        <w:rPr>
          <w:sz w:val="24"/>
          <w:szCs w:val="24"/>
        </w:rPr>
        <w:t xml:space="preserve"> бюджета составили</w:t>
      </w:r>
      <w:r w:rsidR="001F0839" w:rsidRPr="00CA1956">
        <w:rPr>
          <w:sz w:val="24"/>
          <w:szCs w:val="24"/>
        </w:rPr>
        <w:t xml:space="preserve"> расходы на обеспечение деятельности органов местного самоуправления (за исключением расходов на обеспечение деятельности финансового управления и комитета по управлению муниципальным имуществом). </w:t>
      </w:r>
      <w:r w:rsidR="006C08CA" w:rsidRPr="00CA1956">
        <w:rPr>
          <w:sz w:val="24"/>
          <w:szCs w:val="24"/>
        </w:rPr>
        <w:t>Плановый объем расходов по ним</w:t>
      </w:r>
      <w:r w:rsidR="00242946">
        <w:rPr>
          <w:sz w:val="24"/>
          <w:szCs w:val="24"/>
        </w:rPr>
        <w:t xml:space="preserve"> определен в сумме 135 462,6</w:t>
      </w:r>
      <w:r w:rsidR="00CF3D5D" w:rsidRPr="00CA1956">
        <w:rPr>
          <w:sz w:val="24"/>
          <w:szCs w:val="24"/>
        </w:rPr>
        <w:t xml:space="preserve"> тыс.</w:t>
      </w:r>
      <w:r w:rsidR="006A1116">
        <w:rPr>
          <w:sz w:val="24"/>
          <w:szCs w:val="24"/>
        </w:rPr>
        <w:t xml:space="preserve"> рублей, исполнение составило 134 227,8 тыс. рублей или 99,1</w:t>
      </w:r>
      <w:r w:rsidR="00CF3D5D" w:rsidRPr="00CA1956">
        <w:rPr>
          <w:sz w:val="24"/>
          <w:szCs w:val="24"/>
        </w:rPr>
        <w:t xml:space="preserve"> %</w:t>
      </w:r>
      <w:r w:rsidR="001F0839" w:rsidRPr="00CA1956">
        <w:rPr>
          <w:sz w:val="24"/>
          <w:szCs w:val="24"/>
        </w:rPr>
        <w:t xml:space="preserve">. </w:t>
      </w:r>
    </w:p>
    <w:p w14:paraId="1C83047E" w14:textId="77777777" w:rsidR="001F0839" w:rsidRPr="00CA1956" w:rsidRDefault="0049477D" w:rsidP="00420CC9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2. </w:t>
      </w:r>
      <w:r w:rsidR="00B945F0" w:rsidRPr="00CA1956">
        <w:rPr>
          <w:sz w:val="24"/>
          <w:szCs w:val="24"/>
        </w:rPr>
        <w:t xml:space="preserve">В данном направлении </w:t>
      </w:r>
      <w:r w:rsidR="00AA376D" w:rsidRPr="00CA1956">
        <w:rPr>
          <w:sz w:val="24"/>
          <w:szCs w:val="24"/>
        </w:rPr>
        <w:t xml:space="preserve">расходов </w:t>
      </w:r>
      <w:r w:rsidR="00B945F0" w:rsidRPr="00CA1956">
        <w:rPr>
          <w:sz w:val="24"/>
          <w:szCs w:val="24"/>
        </w:rPr>
        <w:t>о</w:t>
      </w:r>
      <w:r w:rsidR="00CF3D5D" w:rsidRPr="00CA1956">
        <w:rPr>
          <w:sz w:val="24"/>
          <w:szCs w:val="24"/>
        </w:rPr>
        <w:t>тражен остаток</w:t>
      </w:r>
      <w:r w:rsidR="00B945F0" w:rsidRPr="00CA1956">
        <w:rPr>
          <w:sz w:val="24"/>
          <w:szCs w:val="24"/>
        </w:rPr>
        <w:t xml:space="preserve"> средств</w:t>
      </w:r>
      <w:r w:rsidR="00CF3D5D" w:rsidRPr="00CA1956">
        <w:rPr>
          <w:sz w:val="24"/>
          <w:szCs w:val="24"/>
        </w:rPr>
        <w:t xml:space="preserve"> Резервного </w:t>
      </w:r>
      <w:r w:rsidR="001F0839" w:rsidRPr="00CA1956">
        <w:rPr>
          <w:sz w:val="24"/>
          <w:szCs w:val="24"/>
        </w:rPr>
        <w:t>фонд</w:t>
      </w:r>
      <w:r w:rsidR="00AA376D" w:rsidRPr="00CA1956">
        <w:rPr>
          <w:sz w:val="24"/>
          <w:szCs w:val="24"/>
        </w:rPr>
        <w:t>а</w:t>
      </w:r>
      <w:r w:rsidR="001F0839" w:rsidRPr="00CA1956">
        <w:rPr>
          <w:sz w:val="24"/>
          <w:szCs w:val="24"/>
        </w:rPr>
        <w:t xml:space="preserve"> администрации</w:t>
      </w:r>
      <w:r w:rsidR="00CF3D5D" w:rsidRPr="00CA1956">
        <w:rPr>
          <w:sz w:val="24"/>
          <w:szCs w:val="24"/>
        </w:rPr>
        <w:t>, неиспользов</w:t>
      </w:r>
      <w:r w:rsidR="006A1116">
        <w:rPr>
          <w:sz w:val="24"/>
          <w:szCs w:val="24"/>
        </w:rPr>
        <w:t>анный по состоянию на 31.12.2019</w:t>
      </w:r>
      <w:r w:rsidR="00060196" w:rsidRPr="00CA1956">
        <w:rPr>
          <w:sz w:val="24"/>
          <w:szCs w:val="24"/>
        </w:rPr>
        <w:t xml:space="preserve"> года</w:t>
      </w:r>
      <w:r w:rsidR="006C08CA" w:rsidRPr="00CA1956">
        <w:rPr>
          <w:sz w:val="24"/>
          <w:szCs w:val="24"/>
        </w:rPr>
        <w:t>,</w:t>
      </w:r>
      <w:r w:rsidR="006A1116">
        <w:rPr>
          <w:sz w:val="24"/>
          <w:szCs w:val="24"/>
        </w:rPr>
        <w:t xml:space="preserve"> в сумме 1 157,9</w:t>
      </w:r>
      <w:r w:rsidR="001F0839" w:rsidRPr="00CA1956">
        <w:rPr>
          <w:sz w:val="24"/>
          <w:szCs w:val="24"/>
        </w:rPr>
        <w:t xml:space="preserve"> тыс. </w:t>
      </w:r>
      <w:r w:rsidR="00B945F0" w:rsidRPr="00CA1956">
        <w:rPr>
          <w:sz w:val="24"/>
          <w:szCs w:val="24"/>
        </w:rPr>
        <w:t xml:space="preserve">рублей, </w:t>
      </w:r>
      <w:r w:rsidR="006C08CA" w:rsidRPr="00CA1956">
        <w:rPr>
          <w:sz w:val="24"/>
          <w:szCs w:val="24"/>
        </w:rPr>
        <w:t>из них:</w:t>
      </w:r>
      <w:r w:rsidR="00B945F0" w:rsidRPr="00CA1956">
        <w:rPr>
          <w:sz w:val="24"/>
          <w:szCs w:val="24"/>
        </w:rPr>
        <w:t xml:space="preserve"> остаток</w:t>
      </w:r>
      <w:r w:rsidR="001F0839" w:rsidRPr="00CA1956">
        <w:rPr>
          <w:sz w:val="24"/>
          <w:szCs w:val="24"/>
        </w:rPr>
        <w:t xml:space="preserve"> </w:t>
      </w:r>
      <w:r w:rsidR="00B945F0" w:rsidRPr="00CA1956">
        <w:rPr>
          <w:sz w:val="24"/>
          <w:szCs w:val="24"/>
        </w:rPr>
        <w:t xml:space="preserve">средств </w:t>
      </w:r>
      <w:r w:rsidR="001F0839" w:rsidRPr="00CA1956">
        <w:rPr>
          <w:sz w:val="24"/>
          <w:szCs w:val="24"/>
        </w:rPr>
        <w:t>фонд</w:t>
      </w:r>
      <w:r w:rsidR="00B945F0" w:rsidRPr="00CA1956">
        <w:rPr>
          <w:sz w:val="24"/>
          <w:szCs w:val="24"/>
        </w:rPr>
        <w:t>а</w:t>
      </w:r>
      <w:r w:rsidR="001F0839" w:rsidRPr="00CA1956">
        <w:rPr>
          <w:sz w:val="24"/>
          <w:szCs w:val="24"/>
        </w:rPr>
        <w:t xml:space="preserve"> на предупреждение и ликвидацию чрезвычайных с</w:t>
      </w:r>
      <w:r w:rsidR="00B945F0" w:rsidRPr="00CA1956">
        <w:rPr>
          <w:sz w:val="24"/>
          <w:szCs w:val="24"/>
        </w:rPr>
        <w:t xml:space="preserve">итуаций </w:t>
      </w:r>
      <w:r w:rsidR="006C08CA" w:rsidRPr="00CA1956">
        <w:rPr>
          <w:sz w:val="24"/>
          <w:szCs w:val="24"/>
        </w:rPr>
        <w:t xml:space="preserve">- </w:t>
      </w:r>
      <w:r w:rsidR="006A1116">
        <w:rPr>
          <w:sz w:val="24"/>
          <w:szCs w:val="24"/>
        </w:rPr>
        <w:t>в сумме 800,1</w:t>
      </w:r>
      <w:r w:rsidR="00B945F0" w:rsidRPr="00CA1956">
        <w:rPr>
          <w:sz w:val="24"/>
          <w:szCs w:val="24"/>
        </w:rPr>
        <w:t xml:space="preserve"> тыс. рублей</w:t>
      </w:r>
      <w:r w:rsidR="001F0839" w:rsidRPr="00CA1956">
        <w:rPr>
          <w:sz w:val="24"/>
          <w:szCs w:val="24"/>
        </w:rPr>
        <w:t xml:space="preserve">. </w:t>
      </w:r>
    </w:p>
    <w:p w14:paraId="695029EA" w14:textId="77777777" w:rsidR="001F0839" w:rsidRPr="00CA1956" w:rsidRDefault="0049477D" w:rsidP="00420CC9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 xml:space="preserve">3. </w:t>
      </w:r>
      <w:r w:rsidR="001F0839" w:rsidRPr="00CA1956">
        <w:rPr>
          <w:sz w:val="24"/>
          <w:szCs w:val="24"/>
        </w:rPr>
        <w:t>В области социальной по</w:t>
      </w:r>
      <w:r w:rsidR="00B945F0" w:rsidRPr="00CA1956">
        <w:rPr>
          <w:sz w:val="24"/>
          <w:szCs w:val="24"/>
        </w:rPr>
        <w:t xml:space="preserve">литики </w:t>
      </w:r>
      <w:r w:rsidR="00060196" w:rsidRPr="00CA1956">
        <w:rPr>
          <w:sz w:val="24"/>
          <w:szCs w:val="24"/>
        </w:rPr>
        <w:t>по внепрограммному направлению расходов</w:t>
      </w:r>
      <w:r w:rsidR="00B945F0" w:rsidRPr="00CA1956">
        <w:rPr>
          <w:sz w:val="24"/>
          <w:szCs w:val="24"/>
        </w:rPr>
        <w:t xml:space="preserve"> </w:t>
      </w:r>
      <w:r w:rsidR="00060196" w:rsidRPr="00CA1956">
        <w:rPr>
          <w:sz w:val="24"/>
          <w:szCs w:val="24"/>
        </w:rPr>
        <w:t xml:space="preserve">реализованы </w:t>
      </w:r>
      <w:r w:rsidR="00B945F0" w:rsidRPr="00CA1956">
        <w:rPr>
          <w:sz w:val="24"/>
          <w:szCs w:val="24"/>
        </w:rPr>
        <w:t>следующие мероприятия</w:t>
      </w:r>
      <w:r w:rsidR="001F0839" w:rsidRPr="00CA1956">
        <w:rPr>
          <w:sz w:val="24"/>
          <w:szCs w:val="24"/>
        </w:rPr>
        <w:t>:</w:t>
      </w:r>
    </w:p>
    <w:p w14:paraId="4364F589" w14:textId="77777777" w:rsidR="001F0839" w:rsidRPr="00CA1956" w:rsidRDefault="001F0839" w:rsidP="00420CC9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 премирование граждан и организаций, награжденных почетными грамотами администрации и Собрания муниципального образования</w:t>
      </w:r>
      <w:r w:rsidR="006A1116">
        <w:rPr>
          <w:sz w:val="24"/>
          <w:szCs w:val="24"/>
        </w:rPr>
        <w:t xml:space="preserve"> в сумме 149,9</w:t>
      </w:r>
      <w:r w:rsidR="00060196" w:rsidRPr="00CA1956">
        <w:rPr>
          <w:sz w:val="24"/>
          <w:szCs w:val="24"/>
        </w:rPr>
        <w:t xml:space="preserve"> </w:t>
      </w:r>
      <w:r w:rsidRPr="00CA1956">
        <w:rPr>
          <w:sz w:val="24"/>
          <w:szCs w:val="24"/>
        </w:rPr>
        <w:t>тыс. рублей</w:t>
      </w:r>
      <w:r w:rsidR="006C08CA" w:rsidRPr="00CA1956">
        <w:rPr>
          <w:sz w:val="24"/>
          <w:szCs w:val="24"/>
        </w:rPr>
        <w:t>, исполне</w:t>
      </w:r>
      <w:r w:rsidR="006A1116">
        <w:rPr>
          <w:sz w:val="24"/>
          <w:szCs w:val="24"/>
        </w:rPr>
        <w:t>ние обеспечено на 41,6</w:t>
      </w:r>
      <w:r w:rsidR="00060196" w:rsidRPr="00CA1956">
        <w:rPr>
          <w:sz w:val="24"/>
          <w:szCs w:val="24"/>
        </w:rPr>
        <w:t xml:space="preserve">% от уточненных плановых назначений </w:t>
      </w:r>
      <w:r w:rsidR="006C08CA" w:rsidRPr="00CA1956">
        <w:rPr>
          <w:sz w:val="24"/>
          <w:szCs w:val="24"/>
        </w:rPr>
        <w:t>(</w:t>
      </w:r>
      <w:r w:rsidR="006A1116">
        <w:rPr>
          <w:sz w:val="24"/>
          <w:szCs w:val="24"/>
        </w:rPr>
        <w:t>360,0</w:t>
      </w:r>
      <w:r w:rsidR="00060196" w:rsidRPr="00CA1956">
        <w:rPr>
          <w:sz w:val="24"/>
          <w:szCs w:val="24"/>
        </w:rPr>
        <w:t xml:space="preserve"> тыс. рублей</w:t>
      </w:r>
      <w:r w:rsidR="006C08CA" w:rsidRPr="00CA1956">
        <w:rPr>
          <w:sz w:val="24"/>
          <w:szCs w:val="24"/>
        </w:rPr>
        <w:t>)</w:t>
      </w:r>
      <w:r w:rsidRPr="00CA1956">
        <w:rPr>
          <w:sz w:val="24"/>
          <w:szCs w:val="24"/>
        </w:rPr>
        <w:t>;</w:t>
      </w:r>
    </w:p>
    <w:p w14:paraId="132C6875" w14:textId="77777777" w:rsidR="001F0839" w:rsidRPr="00CA1956" w:rsidRDefault="00060196" w:rsidP="00420CC9">
      <w:pPr>
        <w:spacing w:after="0" w:line="259" w:lineRule="auto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lastRenderedPageBreak/>
        <w:t>- обеспечены</w:t>
      </w:r>
      <w:r w:rsidR="001F0839" w:rsidRPr="00CA1956">
        <w:rPr>
          <w:sz w:val="24"/>
          <w:szCs w:val="24"/>
        </w:rPr>
        <w:t xml:space="preserve"> выплаты пенсий за выслугу лет лицам, замещавшим муниципальные должности и должности муниципальной службы, установленных решением Собрания муниципального образования </w:t>
      </w:r>
      <w:r w:rsidR="005849B5" w:rsidRPr="00CA1956">
        <w:rPr>
          <w:sz w:val="24"/>
          <w:szCs w:val="24"/>
        </w:rPr>
        <w:t>«</w:t>
      </w:r>
      <w:r w:rsidR="001F0839" w:rsidRPr="00CA1956">
        <w:rPr>
          <w:sz w:val="24"/>
          <w:szCs w:val="24"/>
        </w:rPr>
        <w:t xml:space="preserve">Городской округ </w:t>
      </w:r>
      <w:proofErr w:type="spellStart"/>
      <w:r w:rsidR="001F0839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1F0839" w:rsidRPr="00CA1956">
        <w:rPr>
          <w:sz w:val="24"/>
          <w:szCs w:val="24"/>
        </w:rPr>
        <w:t xml:space="preserve"> от 21.12.2010 № 83 </w:t>
      </w:r>
      <w:r w:rsidR="005849B5" w:rsidRPr="00CA1956">
        <w:rPr>
          <w:sz w:val="24"/>
          <w:szCs w:val="24"/>
        </w:rPr>
        <w:t>«</w:t>
      </w:r>
      <w:r w:rsidR="001F0839" w:rsidRPr="00CA1956">
        <w:rPr>
          <w:sz w:val="24"/>
          <w:szCs w:val="24"/>
        </w:rPr>
        <w:t xml:space="preserve">Об утверждении Положения </w:t>
      </w:r>
      <w:r w:rsidR="005849B5" w:rsidRPr="00CA1956">
        <w:rPr>
          <w:sz w:val="24"/>
          <w:szCs w:val="24"/>
        </w:rPr>
        <w:t>«</w:t>
      </w:r>
      <w:r w:rsidR="001F0839" w:rsidRPr="00CA1956">
        <w:rPr>
          <w:sz w:val="24"/>
          <w:szCs w:val="24"/>
        </w:rPr>
        <w:t xml:space="preserve">О пенсионном обеспечении муниципальных служащих и лиц, замещающих муниципальные должности в муниципальном образовании </w:t>
      </w:r>
      <w:r w:rsidR="005849B5" w:rsidRPr="00CA1956">
        <w:rPr>
          <w:sz w:val="24"/>
          <w:szCs w:val="24"/>
        </w:rPr>
        <w:t>«</w:t>
      </w:r>
      <w:r w:rsidR="001F0839" w:rsidRPr="00CA1956">
        <w:rPr>
          <w:sz w:val="24"/>
          <w:szCs w:val="24"/>
        </w:rPr>
        <w:t xml:space="preserve">Городской округ </w:t>
      </w:r>
      <w:proofErr w:type="spellStart"/>
      <w:r w:rsidR="001F0839"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="002360C0" w:rsidRPr="00CA1956">
        <w:rPr>
          <w:sz w:val="24"/>
          <w:szCs w:val="24"/>
        </w:rPr>
        <w:t>,</w:t>
      </w:r>
      <w:r w:rsidR="006A1116">
        <w:rPr>
          <w:sz w:val="24"/>
          <w:szCs w:val="24"/>
        </w:rPr>
        <w:t xml:space="preserve"> в сумме 14 497,8</w:t>
      </w:r>
      <w:r w:rsidRPr="00CA1956">
        <w:rPr>
          <w:sz w:val="24"/>
          <w:szCs w:val="24"/>
        </w:rPr>
        <w:t xml:space="preserve"> тыс. рублей;</w:t>
      </w:r>
    </w:p>
    <w:p w14:paraId="29B00242" w14:textId="77777777" w:rsidR="001F0839" w:rsidRPr="00CA1956" w:rsidRDefault="001F0839" w:rsidP="006C08CA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- </w:t>
      </w:r>
      <w:r w:rsidR="00060196" w:rsidRPr="00CA1956">
        <w:rPr>
          <w:sz w:val="24"/>
          <w:szCs w:val="24"/>
        </w:rPr>
        <w:t xml:space="preserve">произведены </w:t>
      </w:r>
      <w:r w:rsidRPr="00CA1956">
        <w:rPr>
          <w:sz w:val="24"/>
          <w:szCs w:val="24"/>
        </w:rPr>
        <w:t xml:space="preserve">ежемесячные доплаты к государственной пенсии гражданам, удостоенным звания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 xml:space="preserve">Почетный гражданин муниципального образования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Pr="00CA1956">
        <w:rPr>
          <w:rFonts w:eastAsia="Times New Roman"/>
          <w:sz w:val="24"/>
          <w:szCs w:val="24"/>
          <w:lang w:eastAsia="ru-RU"/>
        </w:rPr>
        <w:t xml:space="preserve">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>,</w:t>
      </w:r>
      <w:r w:rsidR="006A1116">
        <w:rPr>
          <w:rFonts w:eastAsia="Times New Roman"/>
          <w:sz w:val="24"/>
          <w:szCs w:val="24"/>
          <w:lang w:eastAsia="ru-RU"/>
        </w:rPr>
        <w:t xml:space="preserve"> в сумме 360,0</w:t>
      </w:r>
      <w:r w:rsidR="00B74CCC" w:rsidRPr="00CA1956">
        <w:rPr>
          <w:rFonts w:eastAsia="Times New Roman"/>
          <w:sz w:val="24"/>
          <w:szCs w:val="24"/>
          <w:lang w:eastAsia="ru-RU"/>
        </w:rPr>
        <w:t xml:space="preserve"> тыс. ру</w:t>
      </w:r>
      <w:r w:rsidR="006A1116">
        <w:rPr>
          <w:rFonts w:eastAsia="Times New Roman"/>
          <w:sz w:val="24"/>
          <w:szCs w:val="24"/>
          <w:lang w:eastAsia="ru-RU"/>
        </w:rPr>
        <w:t>блей, исполнение составило 90</w:t>
      </w:r>
      <w:r w:rsidR="006C08CA" w:rsidRPr="00CA1956">
        <w:rPr>
          <w:rFonts w:eastAsia="Times New Roman"/>
          <w:sz w:val="24"/>
          <w:szCs w:val="24"/>
          <w:lang w:eastAsia="ru-RU"/>
        </w:rPr>
        <w:t>,9</w:t>
      </w:r>
      <w:r w:rsidR="00B74CCC" w:rsidRPr="00CA1956">
        <w:rPr>
          <w:rFonts w:eastAsia="Times New Roman"/>
          <w:sz w:val="24"/>
          <w:szCs w:val="24"/>
          <w:lang w:eastAsia="ru-RU"/>
        </w:rPr>
        <w:t xml:space="preserve">% уточненных плановых назначений </w:t>
      </w:r>
      <w:r w:rsidR="006C08CA" w:rsidRPr="00CA1956">
        <w:rPr>
          <w:rFonts w:eastAsia="Times New Roman"/>
          <w:sz w:val="24"/>
          <w:szCs w:val="24"/>
          <w:lang w:eastAsia="ru-RU"/>
        </w:rPr>
        <w:t>(</w:t>
      </w:r>
      <w:r w:rsidR="00B74CCC" w:rsidRPr="00CA1956">
        <w:rPr>
          <w:rFonts w:eastAsia="Times New Roman"/>
          <w:sz w:val="24"/>
          <w:szCs w:val="24"/>
          <w:lang w:eastAsia="ru-RU"/>
        </w:rPr>
        <w:t>396,0 тыс. рублей</w:t>
      </w:r>
      <w:r w:rsidR="006C08CA" w:rsidRPr="00CA1956">
        <w:rPr>
          <w:rFonts w:eastAsia="Times New Roman"/>
          <w:sz w:val="24"/>
          <w:szCs w:val="24"/>
          <w:lang w:eastAsia="ru-RU"/>
        </w:rPr>
        <w:t>)</w:t>
      </w:r>
      <w:r w:rsidRPr="00CA1956">
        <w:rPr>
          <w:rFonts w:eastAsia="Times New Roman"/>
          <w:sz w:val="24"/>
          <w:szCs w:val="24"/>
          <w:lang w:eastAsia="ru-RU"/>
        </w:rPr>
        <w:t>;</w:t>
      </w:r>
    </w:p>
    <w:p w14:paraId="605368D4" w14:textId="77777777" w:rsidR="001F0839" w:rsidRPr="00CA1956" w:rsidRDefault="00B74CCC" w:rsidP="006C08CA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- </w:t>
      </w:r>
      <w:r w:rsidR="001F0839" w:rsidRPr="00CA1956">
        <w:rPr>
          <w:rFonts w:eastAsia="Times New Roman"/>
          <w:sz w:val="24"/>
          <w:szCs w:val="24"/>
          <w:lang w:eastAsia="ru-RU"/>
        </w:rPr>
        <w:t>компенсационные выплаты лицам, замещавшим должности муниципальной службы</w:t>
      </w:r>
      <w:r w:rsidRPr="00CA1956">
        <w:rPr>
          <w:rFonts w:eastAsia="Times New Roman"/>
          <w:sz w:val="24"/>
          <w:szCs w:val="24"/>
          <w:lang w:eastAsia="ru-RU"/>
        </w:rPr>
        <w:t xml:space="preserve"> (компенсация по смерти лица)</w:t>
      </w:r>
      <w:r w:rsidR="006C08CA" w:rsidRPr="00CA1956">
        <w:rPr>
          <w:rFonts w:eastAsia="Times New Roman"/>
          <w:sz w:val="24"/>
          <w:szCs w:val="24"/>
          <w:lang w:eastAsia="ru-RU"/>
        </w:rPr>
        <w:t>,</w:t>
      </w:r>
      <w:r w:rsidRPr="00CA1956">
        <w:rPr>
          <w:rFonts w:eastAsia="Times New Roman"/>
          <w:sz w:val="24"/>
          <w:szCs w:val="24"/>
          <w:lang w:eastAsia="ru-RU"/>
        </w:rPr>
        <w:t xml:space="preserve"> в сумме</w:t>
      </w:r>
      <w:r w:rsidR="001F0839" w:rsidRPr="00CA1956">
        <w:rPr>
          <w:rFonts w:eastAsia="Times New Roman"/>
          <w:sz w:val="24"/>
          <w:szCs w:val="24"/>
          <w:lang w:eastAsia="ru-RU"/>
        </w:rPr>
        <w:t xml:space="preserve"> 635</w:t>
      </w:r>
      <w:r w:rsidRPr="00CA1956">
        <w:rPr>
          <w:rFonts w:eastAsia="Times New Roman"/>
          <w:sz w:val="24"/>
          <w:szCs w:val="24"/>
          <w:lang w:eastAsia="ru-RU"/>
        </w:rPr>
        <w:t>,0</w:t>
      </w:r>
      <w:r w:rsidR="001F0839" w:rsidRPr="00CA1956">
        <w:rPr>
          <w:rFonts w:eastAsia="Times New Roman"/>
          <w:sz w:val="24"/>
          <w:szCs w:val="24"/>
          <w:lang w:eastAsia="ru-RU"/>
        </w:rPr>
        <w:t xml:space="preserve"> тыс.</w:t>
      </w:r>
      <w:r w:rsidR="009D3267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67189C" w:rsidRPr="00CA1956">
        <w:rPr>
          <w:rFonts w:eastAsia="Times New Roman"/>
          <w:sz w:val="24"/>
          <w:szCs w:val="24"/>
          <w:lang w:eastAsia="ru-RU"/>
        </w:rPr>
        <w:t>рублей</w:t>
      </w:r>
      <w:r w:rsidRPr="00CA1956">
        <w:rPr>
          <w:rFonts w:eastAsia="Times New Roman"/>
          <w:sz w:val="24"/>
          <w:szCs w:val="24"/>
          <w:lang w:eastAsia="ru-RU"/>
        </w:rPr>
        <w:t>;</w:t>
      </w:r>
      <w:r w:rsidR="001F0839" w:rsidRPr="00CA1956">
        <w:rPr>
          <w:rFonts w:eastAsia="Times New Roman"/>
          <w:sz w:val="24"/>
          <w:szCs w:val="24"/>
          <w:lang w:eastAsia="ru-RU"/>
        </w:rPr>
        <w:t xml:space="preserve"> </w:t>
      </w:r>
    </w:p>
    <w:p w14:paraId="7AE97876" w14:textId="77777777" w:rsidR="006C08CA" w:rsidRPr="00CA1956" w:rsidRDefault="000C097D" w:rsidP="006C08CA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>-</w:t>
      </w:r>
      <w:r w:rsidR="00B74CCC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Pr="00CA1956">
        <w:rPr>
          <w:sz w:val="24"/>
          <w:szCs w:val="24"/>
        </w:rPr>
        <w:t xml:space="preserve">предоставлены ежемесячные денежные выплаты </w:t>
      </w:r>
      <w:r w:rsidR="00327D2F">
        <w:rPr>
          <w:sz w:val="24"/>
          <w:szCs w:val="24"/>
        </w:rPr>
        <w:t>медицинским и фармацевтическим работникам</w:t>
      </w:r>
      <w:r w:rsidRPr="00CA1956">
        <w:rPr>
          <w:sz w:val="24"/>
          <w:szCs w:val="24"/>
        </w:rPr>
        <w:t xml:space="preserve"> в рамках реализации решения Собрания муниципального образования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Городской округ </w:t>
      </w:r>
      <w:proofErr w:type="spellStart"/>
      <w:r w:rsidRPr="00CA1956">
        <w:rPr>
          <w:sz w:val="24"/>
          <w:szCs w:val="24"/>
        </w:rPr>
        <w:t>Ногликский</w:t>
      </w:r>
      <w:proofErr w:type="spellEnd"/>
      <w:r w:rsidR="005849B5" w:rsidRPr="00CA1956">
        <w:rPr>
          <w:sz w:val="24"/>
          <w:szCs w:val="24"/>
        </w:rPr>
        <w:t>»</w:t>
      </w:r>
      <w:r w:rsidRPr="00CA1956">
        <w:rPr>
          <w:sz w:val="24"/>
          <w:szCs w:val="24"/>
        </w:rPr>
        <w:t xml:space="preserve"> от 25 июня 2015 года № 63 </w:t>
      </w:r>
      <w:r w:rsidR="005849B5" w:rsidRPr="00CA1956">
        <w:rPr>
          <w:sz w:val="24"/>
          <w:szCs w:val="24"/>
        </w:rPr>
        <w:t>«</w:t>
      </w:r>
      <w:r w:rsidRPr="00CA1956">
        <w:rPr>
          <w:sz w:val="24"/>
          <w:szCs w:val="24"/>
        </w:rPr>
        <w:t xml:space="preserve">Об обеспечении благоприятных условий в целях привлечения медицинских работников для работы в ГБУЗ </w:t>
      </w:r>
      <w:r w:rsidR="005849B5" w:rsidRPr="00CA1956">
        <w:rPr>
          <w:sz w:val="24"/>
          <w:szCs w:val="24"/>
        </w:rPr>
        <w:t>«</w:t>
      </w:r>
      <w:proofErr w:type="spellStart"/>
      <w:r w:rsidRPr="00CA1956">
        <w:rPr>
          <w:sz w:val="24"/>
          <w:szCs w:val="24"/>
        </w:rPr>
        <w:t>Ногликская</w:t>
      </w:r>
      <w:proofErr w:type="spellEnd"/>
      <w:r w:rsidRPr="00CA1956">
        <w:rPr>
          <w:sz w:val="24"/>
          <w:szCs w:val="24"/>
        </w:rPr>
        <w:t xml:space="preserve"> ЦРБ</w:t>
      </w:r>
      <w:r w:rsidR="005849B5" w:rsidRPr="00CA1956">
        <w:rPr>
          <w:sz w:val="24"/>
          <w:szCs w:val="24"/>
        </w:rPr>
        <w:t>»</w:t>
      </w:r>
      <w:r w:rsidR="002074D9">
        <w:rPr>
          <w:sz w:val="24"/>
          <w:szCs w:val="24"/>
        </w:rPr>
        <w:t xml:space="preserve"> в полном объеме запланированных плановых назначений на сумму 5 191,5 тыс. рублей</w:t>
      </w:r>
      <w:r w:rsidRPr="00CA1956">
        <w:rPr>
          <w:sz w:val="24"/>
          <w:szCs w:val="24"/>
        </w:rPr>
        <w:t>;</w:t>
      </w:r>
    </w:p>
    <w:p w14:paraId="69BF32D6" w14:textId="77777777" w:rsidR="001F0839" w:rsidRPr="00CA1956" w:rsidRDefault="000C097D" w:rsidP="006C08CA">
      <w:pPr>
        <w:spacing w:after="0"/>
        <w:ind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 реализованы мероприятия</w:t>
      </w:r>
      <w:r w:rsidR="001F0839" w:rsidRPr="00CA1956">
        <w:rPr>
          <w:sz w:val="24"/>
          <w:szCs w:val="24"/>
        </w:rPr>
        <w:t xml:space="preserve"> ведомственной программы по социальной поддержке отдельных категорий</w:t>
      </w:r>
      <w:r w:rsidRPr="00CA1956">
        <w:rPr>
          <w:sz w:val="24"/>
          <w:szCs w:val="24"/>
        </w:rPr>
        <w:t xml:space="preserve"> граждан на 2017 –</w:t>
      </w:r>
      <w:r w:rsidR="002074D9">
        <w:rPr>
          <w:sz w:val="24"/>
          <w:szCs w:val="24"/>
        </w:rPr>
        <w:t xml:space="preserve"> 2019 годы в общей сумме 1 841,8</w:t>
      </w:r>
      <w:r w:rsidRPr="00CA1956">
        <w:rPr>
          <w:sz w:val="24"/>
          <w:szCs w:val="24"/>
        </w:rPr>
        <w:t xml:space="preserve"> тыс. рублей</w:t>
      </w:r>
      <w:r w:rsidR="002074D9">
        <w:rPr>
          <w:sz w:val="24"/>
          <w:szCs w:val="24"/>
        </w:rPr>
        <w:t>, исполнение обеспечено на 74,6</w:t>
      </w:r>
      <w:r w:rsidRPr="00CA1956">
        <w:rPr>
          <w:sz w:val="24"/>
          <w:szCs w:val="24"/>
        </w:rPr>
        <w:t xml:space="preserve">% от уточненных плановых назначений </w:t>
      </w:r>
      <w:r w:rsidR="006C08CA" w:rsidRPr="00CA1956">
        <w:rPr>
          <w:sz w:val="24"/>
          <w:szCs w:val="24"/>
        </w:rPr>
        <w:t>(</w:t>
      </w:r>
      <w:r w:rsidR="002074D9">
        <w:rPr>
          <w:sz w:val="24"/>
          <w:szCs w:val="24"/>
        </w:rPr>
        <w:t>2 469,4</w:t>
      </w:r>
      <w:r w:rsidRPr="00CA1956">
        <w:rPr>
          <w:sz w:val="24"/>
          <w:szCs w:val="24"/>
        </w:rPr>
        <w:t xml:space="preserve"> тыс. рублей</w:t>
      </w:r>
      <w:r w:rsidR="006C08CA" w:rsidRPr="00CA1956">
        <w:rPr>
          <w:sz w:val="24"/>
          <w:szCs w:val="24"/>
        </w:rPr>
        <w:t>)</w:t>
      </w:r>
      <w:r w:rsidRPr="00CA1956">
        <w:rPr>
          <w:sz w:val="24"/>
          <w:szCs w:val="24"/>
        </w:rPr>
        <w:t>;</w:t>
      </w:r>
    </w:p>
    <w:p w14:paraId="670E3234" w14:textId="77777777" w:rsidR="000C097D" w:rsidRPr="00CA1956" w:rsidRDefault="000C097D" w:rsidP="006C08CA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CA1956">
        <w:rPr>
          <w:sz w:val="24"/>
          <w:szCs w:val="24"/>
        </w:rPr>
        <w:t>- выплачены другие пособия и иные социальные выплаты (помощь погорельцам</w:t>
      </w:r>
      <w:r w:rsidR="001F4B2F">
        <w:rPr>
          <w:sz w:val="24"/>
          <w:szCs w:val="24"/>
        </w:rPr>
        <w:t>, приобретение праздничных подарков для ветеранов Великой Отечественной войны) на общую сумму 296,0</w:t>
      </w:r>
      <w:r w:rsidRPr="00CA1956">
        <w:rPr>
          <w:sz w:val="24"/>
          <w:szCs w:val="24"/>
        </w:rPr>
        <w:t xml:space="preserve"> тыс. рублей.</w:t>
      </w:r>
    </w:p>
    <w:p w14:paraId="26A8D566" w14:textId="77777777" w:rsidR="008A4089" w:rsidRDefault="0049477D" w:rsidP="00B51617">
      <w:pPr>
        <w:spacing w:after="0" w:line="259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A1956">
        <w:rPr>
          <w:sz w:val="24"/>
          <w:szCs w:val="24"/>
        </w:rPr>
        <w:t xml:space="preserve">4. </w:t>
      </w:r>
      <w:r w:rsidR="008A4089" w:rsidRPr="00CA1956">
        <w:rPr>
          <w:sz w:val="24"/>
          <w:szCs w:val="24"/>
        </w:rPr>
        <w:t xml:space="preserve">В составе прочих внепрограммных расходов бюджета </w:t>
      </w:r>
      <w:r w:rsidR="003B6B39" w:rsidRPr="00CA1956">
        <w:rPr>
          <w:sz w:val="24"/>
          <w:szCs w:val="24"/>
        </w:rPr>
        <w:t>произведены расходы, связанные с</w:t>
      </w:r>
      <w:r w:rsidR="008A4089" w:rsidRPr="00CA1956">
        <w:rPr>
          <w:sz w:val="24"/>
          <w:szCs w:val="24"/>
        </w:rPr>
        <w:t xml:space="preserve"> </w:t>
      </w:r>
      <w:r w:rsidR="003B6B39" w:rsidRPr="00CA1956">
        <w:rPr>
          <w:rFonts w:eastAsia="Times New Roman"/>
          <w:sz w:val="24"/>
          <w:szCs w:val="24"/>
          <w:lang w:eastAsia="ru-RU"/>
        </w:rPr>
        <w:t>оплатой администрацией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 взнос</w:t>
      </w:r>
      <w:r w:rsidR="003B6B39" w:rsidRPr="00CA1956">
        <w:rPr>
          <w:rFonts w:eastAsia="Times New Roman"/>
          <w:sz w:val="24"/>
          <w:szCs w:val="24"/>
          <w:lang w:eastAsia="ru-RU"/>
        </w:rPr>
        <w:t>ов</w:t>
      </w:r>
      <w:r w:rsidR="00591E99">
        <w:rPr>
          <w:rFonts w:eastAsia="Times New Roman"/>
          <w:sz w:val="24"/>
          <w:szCs w:val="24"/>
          <w:lang w:eastAsia="ru-RU"/>
        </w:rPr>
        <w:t xml:space="preserve"> в компенсационные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 фонд</w:t>
      </w:r>
      <w:r w:rsidR="00591E99">
        <w:rPr>
          <w:rFonts w:eastAsia="Times New Roman"/>
          <w:sz w:val="24"/>
          <w:szCs w:val="24"/>
          <w:lang w:eastAsia="ru-RU"/>
        </w:rPr>
        <w:t>ы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Ассоциация регионального отраслевого объединения работодателей </w:t>
      </w:r>
      <w:r w:rsidR="005849B5" w:rsidRPr="00CA1956">
        <w:rPr>
          <w:rFonts w:eastAsia="Times New Roman"/>
          <w:sz w:val="24"/>
          <w:szCs w:val="24"/>
          <w:lang w:eastAsia="ru-RU"/>
        </w:rPr>
        <w:t>«</w:t>
      </w:r>
      <w:r w:rsidR="008A4089" w:rsidRPr="00CA1956">
        <w:rPr>
          <w:rFonts w:eastAsia="Times New Roman"/>
          <w:sz w:val="24"/>
          <w:szCs w:val="24"/>
          <w:lang w:eastAsia="ru-RU"/>
        </w:rPr>
        <w:t>Сахалинское саморегулируемое объединение строителей</w:t>
      </w:r>
      <w:r w:rsidR="005849B5" w:rsidRPr="00CA1956">
        <w:rPr>
          <w:rFonts w:eastAsia="Times New Roman"/>
          <w:sz w:val="24"/>
          <w:szCs w:val="24"/>
          <w:lang w:eastAsia="ru-RU"/>
        </w:rPr>
        <w:t>»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 </w:t>
      </w:r>
      <w:r w:rsidR="00242946">
        <w:rPr>
          <w:rFonts w:eastAsia="Times New Roman"/>
          <w:sz w:val="24"/>
          <w:szCs w:val="24"/>
          <w:lang w:eastAsia="ru-RU"/>
        </w:rPr>
        <w:t xml:space="preserve"> и «Ассоциация Совет муниципальных образований Сахалинской области» </w:t>
      </w:r>
      <w:r w:rsidR="003B6B39" w:rsidRPr="00CA1956">
        <w:rPr>
          <w:rFonts w:eastAsia="Times New Roman"/>
          <w:sz w:val="24"/>
          <w:szCs w:val="24"/>
          <w:lang w:eastAsia="ru-RU"/>
        </w:rPr>
        <w:t>(</w:t>
      </w:r>
      <w:r w:rsidR="00242946">
        <w:rPr>
          <w:rFonts w:eastAsia="Times New Roman"/>
          <w:sz w:val="24"/>
          <w:szCs w:val="24"/>
          <w:lang w:eastAsia="ru-RU"/>
        </w:rPr>
        <w:t>151,6</w:t>
      </w:r>
      <w:r w:rsidR="008A4089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3B6B39" w:rsidRPr="00CA1956">
        <w:rPr>
          <w:rFonts w:eastAsia="Times New Roman"/>
          <w:sz w:val="24"/>
          <w:szCs w:val="24"/>
          <w:lang w:eastAsia="ru-RU"/>
        </w:rPr>
        <w:t>), оплатой исполнительских сборов</w:t>
      </w:r>
      <w:r w:rsidR="00B51617" w:rsidRPr="00CA1956">
        <w:rPr>
          <w:rFonts w:eastAsia="Times New Roman"/>
          <w:sz w:val="24"/>
          <w:szCs w:val="24"/>
          <w:lang w:eastAsia="ru-RU"/>
        </w:rPr>
        <w:t>,</w:t>
      </w:r>
      <w:r w:rsidR="003B6B39" w:rsidRPr="00CA1956">
        <w:rPr>
          <w:rFonts w:eastAsia="Times New Roman"/>
          <w:sz w:val="24"/>
          <w:szCs w:val="24"/>
          <w:lang w:eastAsia="ru-RU"/>
        </w:rPr>
        <w:t xml:space="preserve"> штрафов</w:t>
      </w:r>
      <w:r w:rsidR="00B51617" w:rsidRPr="00CA1956">
        <w:rPr>
          <w:rFonts w:eastAsia="Times New Roman"/>
          <w:sz w:val="24"/>
          <w:szCs w:val="24"/>
          <w:lang w:eastAsia="ru-RU"/>
        </w:rPr>
        <w:t xml:space="preserve"> на основании постановлений об исполнительном производстве, решений суда и др. (</w:t>
      </w:r>
      <w:r w:rsidR="00242946">
        <w:rPr>
          <w:rFonts w:eastAsia="Times New Roman"/>
          <w:sz w:val="24"/>
          <w:szCs w:val="24"/>
          <w:lang w:eastAsia="ru-RU"/>
        </w:rPr>
        <w:t xml:space="preserve">271,5 тыс. рублей), </w:t>
      </w:r>
      <w:r w:rsidR="003B6B39" w:rsidRPr="00CA1956">
        <w:rPr>
          <w:rFonts w:eastAsia="Times New Roman"/>
          <w:sz w:val="24"/>
          <w:szCs w:val="24"/>
          <w:lang w:eastAsia="ru-RU"/>
        </w:rPr>
        <w:t xml:space="preserve">расходы за счет резервного фонда в соответствии с распоряжениями администрации муниципального образования </w:t>
      </w:r>
      <w:r w:rsidR="00B51617" w:rsidRPr="00CA1956">
        <w:rPr>
          <w:rFonts w:eastAsia="Times New Roman"/>
          <w:sz w:val="24"/>
          <w:szCs w:val="24"/>
          <w:lang w:eastAsia="ru-RU"/>
        </w:rPr>
        <w:t>(</w:t>
      </w:r>
      <w:r w:rsidR="00242946">
        <w:rPr>
          <w:rFonts w:eastAsia="Times New Roman"/>
          <w:sz w:val="24"/>
          <w:szCs w:val="24"/>
          <w:lang w:eastAsia="ru-RU"/>
        </w:rPr>
        <w:t>32,6</w:t>
      </w:r>
      <w:r w:rsidR="003B6B39" w:rsidRPr="00CA1956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B51617" w:rsidRPr="00CA1956">
        <w:rPr>
          <w:rFonts w:eastAsia="Times New Roman"/>
          <w:sz w:val="24"/>
          <w:szCs w:val="24"/>
          <w:lang w:eastAsia="ru-RU"/>
        </w:rPr>
        <w:t>)</w:t>
      </w:r>
      <w:r w:rsidR="00242946">
        <w:rPr>
          <w:rFonts w:eastAsia="Times New Roman"/>
          <w:sz w:val="24"/>
          <w:szCs w:val="24"/>
          <w:lang w:eastAsia="ru-RU"/>
        </w:rPr>
        <w:t xml:space="preserve">, а также расходы на обеспечение проведения выборов депутатов Собрания муниципального образования «Городской округ </w:t>
      </w:r>
      <w:proofErr w:type="spellStart"/>
      <w:r w:rsidR="0024294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242946">
        <w:rPr>
          <w:rFonts w:eastAsia="Times New Roman"/>
          <w:sz w:val="24"/>
          <w:szCs w:val="24"/>
          <w:lang w:eastAsia="ru-RU"/>
        </w:rPr>
        <w:t>» (3 397,4 тыс. рублей)</w:t>
      </w:r>
      <w:r w:rsidR="003F4B6D" w:rsidRPr="00CA1956">
        <w:rPr>
          <w:rFonts w:eastAsia="Times New Roman"/>
          <w:sz w:val="24"/>
          <w:szCs w:val="24"/>
          <w:lang w:eastAsia="ru-RU"/>
        </w:rPr>
        <w:t>.</w:t>
      </w:r>
    </w:p>
    <w:p w14:paraId="360F8219" w14:textId="77777777" w:rsidR="003A6C16" w:rsidRPr="00CA1956" w:rsidRDefault="003A6C16" w:rsidP="00B51617">
      <w:pPr>
        <w:spacing w:after="0" w:line="259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14:paraId="0BFEBCF8" w14:textId="77777777" w:rsidR="003A6C16" w:rsidRPr="00CA1956" w:rsidRDefault="003A6C16" w:rsidP="003A6C16">
      <w:pPr>
        <w:spacing w:after="0" w:line="259" w:lineRule="auto"/>
        <w:jc w:val="center"/>
        <w:rPr>
          <w:rFonts w:eastAsia="Times New Roman"/>
          <w:sz w:val="24"/>
          <w:szCs w:val="24"/>
          <w:lang w:eastAsia="ru-RU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Дефицит </w:t>
      </w:r>
      <w:r w:rsidR="00327D2F">
        <w:rPr>
          <w:rFonts w:eastAsia="Times New Roman"/>
          <w:sz w:val="24"/>
          <w:szCs w:val="24"/>
          <w:lang w:eastAsia="ru-RU"/>
        </w:rPr>
        <w:t xml:space="preserve">(профицит) </w:t>
      </w:r>
      <w:r w:rsidRPr="00CA1956">
        <w:rPr>
          <w:rFonts w:eastAsia="Times New Roman"/>
          <w:sz w:val="24"/>
          <w:szCs w:val="24"/>
          <w:lang w:eastAsia="ru-RU"/>
        </w:rPr>
        <w:t>местного бюджета</w:t>
      </w:r>
    </w:p>
    <w:p w14:paraId="46A43F4C" w14:textId="77777777" w:rsidR="003A6C16" w:rsidRPr="00CA1956" w:rsidRDefault="003A6C16" w:rsidP="003A6C16">
      <w:pPr>
        <w:spacing w:after="0" w:line="259" w:lineRule="auto"/>
        <w:ind w:firstLine="708"/>
        <w:jc w:val="center"/>
        <w:rPr>
          <w:rFonts w:eastAsia="Times New Roman"/>
          <w:sz w:val="24"/>
          <w:szCs w:val="24"/>
          <w:lang w:eastAsia="ru-RU"/>
        </w:rPr>
      </w:pPr>
    </w:p>
    <w:p w14:paraId="261D3235" w14:textId="77777777" w:rsidR="003A6C16" w:rsidRDefault="003A6C16" w:rsidP="003A6C16">
      <w:pPr>
        <w:spacing w:after="0" w:line="259" w:lineRule="auto"/>
        <w:ind w:firstLine="708"/>
        <w:jc w:val="both"/>
        <w:rPr>
          <w:sz w:val="24"/>
          <w:szCs w:val="24"/>
        </w:rPr>
      </w:pPr>
      <w:r w:rsidRPr="00CA1956">
        <w:rPr>
          <w:rFonts w:eastAsia="Times New Roman"/>
          <w:sz w:val="24"/>
          <w:szCs w:val="24"/>
          <w:lang w:eastAsia="ru-RU"/>
        </w:rPr>
        <w:t xml:space="preserve">Бюджет муниципального образования «Городской округ </w:t>
      </w:r>
      <w:proofErr w:type="spellStart"/>
      <w:r w:rsidRPr="00CA195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Pr="00CA1956">
        <w:rPr>
          <w:rFonts w:eastAsia="Times New Roman"/>
          <w:sz w:val="24"/>
          <w:szCs w:val="24"/>
          <w:lang w:eastAsia="ru-RU"/>
        </w:rPr>
        <w:t>» в 201</w:t>
      </w:r>
      <w:r>
        <w:rPr>
          <w:rFonts w:eastAsia="Times New Roman"/>
          <w:sz w:val="24"/>
          <w:szCs w:val="24"/>
          <w:lang w:eastAsia="ru-RU"/>
        </w:rPr>
        <w:t>9</w:t>
      </w:r>
      <w:r w:rsidRPr="00CA1956">
        <w:rPr>
          <w:rFonts w:eastAsia="Times New Roman"/>
          <w:sz w:val="24"/>
          <w:szCs w:val="24"/>
          <w:lang w:eastAsia="ru-RU"/>
        </w:rPr>
        <w:t xml:space="preserve"> году исполнен</w:t>
      </w:r>
      <w:r w:rsidR="00327D2F">
        <w:rPr>
          <w:rFonts w:eastAsia="Times New Roman"/>
          <w:sz w:val="24"/>
          <w:szCs w:val="24"/>
          <w:lang w:eastAsia="ru-RU"/>
        </w:rPr>
        <w:t xml:space="preserve"> с превышением доходов над расходами,</w:t>
      </w:r>
      <w:r w:rsidRPr="00CA1956">
        <w:rPr>
          <w:rFonts w:eastAsia="Times New Roman"/>
          <w:sz w:val="24"/>
          <w:szCs w:val="24"/>
          <w:lang w:eastAsia="ru-RU"/>
        </w:rPr>
        <w:t xml:space="preserve"> с </w:t>
      </w:r>
      <w:r>
        <w:rPr>
          <w:rFonts w:eastAsia="Times New Roman"/>
          <w:sz w:val="24"/>
          <w:szCs w:val="24"/>
          <w:lang w:eastAsia="ru-RU"/>
        </w:rPr>
        <w:t>проф</w:t>
      </w:r>
      <w:r w:rsidRPr="00CA1956">
        <w:rPr>
          <w:rFonts w:eastAsia="Times New Roman"/>
          <w:sz w:val="24"/>
          <w:szCs w:val="24"/>
          <w:lang w:eastAsia="ru-RU"/>
        </w:rPr>
        <w:t xml:space="preserve">ицитом в размере </w:t>
      </w:r>
      <w:r>
        <w:rPr>
          <w:rFonts w:eastAsia="Times New Roman"/>
          <w:sz w:val="24"/>
          <w:szCs w:val="24"/>
          <w:lang w:eastAsia="ru-RU"/>
        </w:rPr>
        <w:t>59 662,9</w:t>
      </w:r>
      <w:r w:rsidRPr="00CA1956">
        <w:rPr>
          <w:rFonts w:eastAsia="Times New Roman"/>
          <w:sz w:val="24"/>
          <w:szCs w:val="24"/>
          <w:lang w:eastAsia="ru-RU"/>
        </w:rPr>
        <w:t xml:space="preserve"> тыс. рублей. </w:t>
      </w:r>
    </w:p>
    <w:p w14:paraId="491BEECC" w14:textId="77777777" w:rsidR="003A6C16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4FA4F641" w14:textId="77777777" w:rsidR="003A6C16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 долг</w:t>
      </w:r>
    </w:p>
    <w:p w14:paraId="0687F5E8" w14:textId="77777777" w:rsidR="003A6C16" w:rsidRPr="00CA1956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28F1740A" w14:textId="77777777" w:rsidR="003A6C16" w:rsidRPr="00CA1956" w:rsidRDefault="00966D61" w:rsidP="003A6C16">
      <w:pPr>
        <w:spacing w:after="0" w:line="259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В течении</w:t>
      </w:r>
      <w:proofErr w:type="gramEnd"/>
      <w:r w:rsidR="003A6C16">
        <w:rPr>
          <w:rFonts w:eastAsia="Times New Roman"/>
          <w:sz w:val="24"/>
          <w:szCs w:val="24"/>
          <w:lang w:eastAsia="ru-RU"/>
        </w:rPr>
        <w:t xml:space="preserve"> 2019 года и на 01 января 2020 года у муниципального образования «Городской округ </w:t>
      </w:r>
      <w:proofErr w:type="spellStart"/>
      <w:r w:rsidR="003A6C16">
        <w:rPr>
          <w:rFonts w:eastAsia="Times New Roman"/>
          <w:sz w:val="24"/>
          <w:szCs w:val="24"/>
          <w:lang w:eastAsia="ru-RU"/>
        </w:rPr>
        <w:t>Ногликский</w:t>
      </w:r>
      <w:proofErr w:type="spellEnd"/>
      <w:r w:rsidR="003A6C16">
        <w:rPr>
          <w:rFonts w:eastAsia="Times New Roman"/>
          <w:sz w:val="24"/>
          <w:szCs w:val="24"/>
          <w:lang w:eastAsia="ru-RU"/>
        </w:rPr>
        <w:t xml:space="preserve">» отсутствовали долговые обязательства. Кредитные </w:t>
      </w:r>
      <w:r w:rsidR="003A6C16">
        <w:rPr>
          <w:rFonts w:eastAsia="Times New Roman"/>
          <w:sz w:val="24"/>
          <w:szCs w:val="24"/>
          <w:lang w:eastAsia="ru-RU"/>
        </w:rPr>
        <w:lastRenderedPageBreak/>
        <w:t>ресурсы в 2019 году не привлекались, р</w:t>
      </w:r>
      <w:r w:rsidR="003A6C16" w:rsidRPr="00CA1956">
        <w:rPr>
          <w:rFonts w:eastAsia="Times New Roman"/>
          <w:sz w:val="24"/>
          <w:szCs w:val="24"/>
          <w:lang w:eastAsia="ru-RU"/>
        </w:rPr>
        <w:t>асхо</w:t>
      </w:r>
      <w:r w:rsidR="003A6C16">
        <w:rPr>
          <w:rFonts w:eastAsia="Times New Roman"/>
          <w:sz w:val="24"/>
          <w:szCs w:val="24"/>
          <w:lang w:eastAsia="ru-RU"/>
        </w:rPr>
        <w:t xml:space="preserve">ды на обслуживание муниципального долга не осуществлялись. </w:t>
      </w:r>
    </w:p>
    <w:p w14:paraId="51FD644C" w14:textId="77777777" w:rsidR="003A6C16" w:rsidRPr="00CA1956" w:rsidRDefault="003A6C16" w:rsidP="003A6C16">
      <w:pPr>
        <w:spacing w:after="0" w:line="259" w:lineRule="auto"/>
        <w:jc w:val="both"/>
        <w:rPr>
          <w:sz w:val="24"/>
          <w:szCs w:val="24"/>
        </w:rPr>
      </w:pPr>
    </w:p>
    <w:p w14:paraId="00FD8816" w14:textId="77777777" w:rsidR="003F4B6D" w:rsidRPr="00CA1956" w:rsidRDefault="003F4B6D" w:rsidP="00B51617">
      <w:pPr>
        <w:spacing w:after="0" w:line="259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sectPr w:rsidR="003F4B6D" w:rsidRPr="00CA1956" w:rsidSect="00EE0C5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A4CFE" w14:textId="77777777" w:rsidR="00181787" w:rsidRDefault="00181787" w:rsidP="00D04850">
      <w:pPr>
        <w:spacing w:after="0" w:line="240" w:lineRule="auto"/>
      </w:pPr>
      <w:r>
        <w:separator/>
      </w:r>
    </w:p>
  </w:endnote>
  <w:endnote w:type="continuationSeparator" w:id="0">
    <w:p w14:paraId="044A9B3E" w14:textId="77777777" w:rsidR="00181787" w:rsidRDefault="00181787" w:rsidP="00D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10ACC" w14:textId="77777777" w:rsidR="00181787" w:rsidRDefault="00181787" w:rsidP="00D04850">
      <w:pPr>
        <w:spacing w:after="0" w:line="240" w:lineRule="auto"/>
      </w:pPr>
      <w:r>
        <w:separator/>
      </w:r>
    </w:p>
  </w:footnote>
  <w:footnote w:type="continuationSeparator" w:id="0">
    <w:p w14:paraId="061BD3D8" w14:textId="77777777" w:rsidR="00181787" w:rsidRDefault="00181787" w:rsidP="00D0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3725998"/>
      <w:docPartObj>
        <w:docPartGallery w:val="Page Numbers (Top of Page)"/>
        <w:docPartUnique/>
      </w:docPartObj>
    </w:sdtPr>
    <w:sdtContent>
      <w:p w14:paraId="184D2391" w14:textId="77777777" w:rsidR="00E96068" w:rsidRDefault="00E9606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25A3602" w14:textId="77777777" w:rsidR="00E96068" w:rsidRDefault="00E960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493C"/>
    <w:multiLevelType w:val="hybridMultilevel"/>
    <w:tmpl w:val="6888ADF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E0682"/>
    <w:multiLevelType w:val="hybridMultilevel"/>
    <w:tmpl w:val="D200F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97CB7"/>
    <w:multiLevelType w:val="hybridMultilevel"/>
    <w:tmpl w:val="98A209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4398D"/>
    <w:multiLevelType w:val="hybridMultilevel"/>
    <w:tmpl w:val="150A879C"/>
    <w:lvl w:ilvl="0" w:tplc="652007B2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08462689"/>
    <w:multiLevelType w:val="hybridMultilevel"/>
    <w:tmpl w:val="02CE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6F8A"/>
    <w:multiLevelType w:val="hybridMultilevel"/>
    <w:tmpl w:val="74B24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A7FF0"/>
    <w:multiLevelType w:val="hybridMultilevel"/>
    <w:tmpl w:val="3E8622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A84D19"/>
    <w:multiLevelType w:val="hybridMultilevel"/>
    <w:tmpl w:val="1A26A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B275D"/>
    <w:multiLevelType w:val="hybridMultilevel"/>
    <w:tmpl w:val="C0C4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D685A"/>
    <w:multiLevelType w:val="multilevel"/>
    <w:tmpl w:val="B994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0" w15:restartNumberingAfterBreak="0">
    <w:nsid w:val="2B145B72"/>
    <w:multiLevelType w:val="hybridMultilevel"/>
    <w:tmpl w:val="ADD2F94E"/>
    <w:lvl w:ilvl="0" w:tplc="BA4444E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B6C5A"/>
    <w:multiLevelType w:val="hybridMultilevel"/>
    <w:tmpl w:val="58BECAC8"/>
    <w:lvl w:ilvl="0" w:tplc="C92671D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BB56EAE"/>
    <w:multiLevelType w:val="hybridMultilevel"/>
    <w:tmpl w:val="CA3617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5D5F65"/>
    <w:multiLevelType w:val="hybridMultilevel"/>
    <w:tmpl w:val="7B9EC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22E46"/>
    <w:multiLevelType w:val="multilevel"/>
    <w:tmpl w:val="BC98CE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</w:rPr>
    </w:lvl>
  </w:abstractNum>
  <w:abstractNum w:abstractNumId="15" w15:restartNumberingAfterBreak="0">
    <w:nsid w:val="3BB8403F"/>
    <w:multiLevelType w:val="hybridMultilevel"/>
    <w:tmpl w:val="F8CC6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1AEA"/>
    <w:multiLevelType w:val="hybridMultilevel"/>
    <w:tmpl w:val="6F7098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E0027B"/>
    <w:multiLevelType w:val="hybridMultilevel"/>
    <w:tmpl w:val="CE0AFFC6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420E4680"/>
    <w:multiLevelType w:val="hybridMultilevel"/>
    <w:tmpl w:val="285C9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0063D"/>
    <w:multiLevelType w:val="hybridMultilevel"/>
    <w:tmpl w:val="10481BF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D8A774F"/>
    <w:multiLevelType w:val="hybridMultilevel"/>
    <w:tmpl w:val="A23A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602BB"/>
    <w:multiLevelType w:val="hybridMultilevel"/>
    <w:tmpl w:val="CDBC2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34A0A1C"/>
    <w:multiLevelType w:val="hybridMultilevel"/>
    <w:tmpl w:val="88F23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C3E14"/>
    <w:multiLevelType w:val="hybridMultilevel"/>
    <w:tmpl w:val="93C0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B5A40"/>
    <w:multiLevelType w:val="hybridMultilevel"/>
    <w:tmpl w:val="FCD2C42E"/>
    <w:lvl w:ilvl="0" w:tplc="ADEA9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429D5"/>
    <w:multiLevelType w:val="hybridMultilevel"/>
    <w:tmpl w:val="FA4E340C"/>
    <w:lvl w:ilvl="0" w:tplc="01848F5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72EE6"/>
    <w:multiLevelType w:val="hybridMultilevel"/>
    <w:tmpl w:val="03EA9CF0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1C7A81"/>
    <w:multiLevelType w:val="hybridMultilevel"/>
    <w:tmpl w:val="DCD6B76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A26C7"/>
    <w:multiLevelType w:val="hybridMultilevel"/>
    <w:tmpl w:val="ABE87BE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D74AD"/>
    <w:multiLevelType w:val="hybridMultilevel"/>
    <w:tmpl w:val="DFD69BF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40F95"/>
    <w:multiLevelType w:val="hybridMultilevel"/>
    <w:tmpl w:val="A86A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0116A"/>
    <w:multiLevelType w:val="hybridMultilevel"/>
    <w:tmpl w:val="64C42F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DFF1427"/>
    <w:multiLevelType w:val="hybridMultilevel"/>
    <w:tmpl w:val="23DABE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B69E7"/>
    <w:multiLevelType w:val="hybridMultilevel"/>
    <w:tmpl w:val="3A38FE60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4" w15:restartNumberingAfterBreak="0">
    <w:nsid w:val="722255E7"/>
    <w:multiLevelType w:val="hybridMultilevel"/>
    <w:tmpl w:val="ACD4DC88"/>
    <w:lvl w:ilvl="0" w:tplc="F724CF0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5373CC"/>
    <w:multiLevelType w:val="hybridMultilevel"/>
    <w:tmpl w:val="D8469C2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25"/>
  </w:num>
  <w:num w:numId="5">
    <w:abstractNumId w:val="24"/>
  </w:num>
  <w:num w:numId="6">
    <w:abstractNumId w:val="31"/>
  </w:num>
  <w:num w:numId="7">
    <w:abstractNumId w:val="28"/>
  </w:num>
  <w:num w:numId="8">
    <w:abstractNumId w:val="1"/>
  </w:num>
  <w:num w:numId="9">
    <w:abstractNumId w:val="0"/>
  </w:num>
  <w:num w:numId="10">
    <w:abstractNumId w:val="20"/>
  </w:num>
  <w:num w:numId="11">
    <w:abstractNumId w:val="8"/>
  </w:num>
  <w:num w:numId="12">
    <w:abstractNumId w:val="5"/>
  </w:num>
  <w:num w:numId="13">
    <w:abstractNumId w:val="9"/>
  </w:num>
  <w:num w:numId="14">
    <w:abstractNumId w:val="32"/>
  </w:num>
  <w:num w:numId="15">
    <w:abstractNumId w:val="17"/>
  </w:num>
  <w:num w:numId="16">
    <w:abstractNumId w:val="21"/>
  </w:num>
  <w:num w:numId="17">
    <w:abstractNumId w:val="6"/>
  </w:num>
  <w:num w:numId="18">
    <w:abstractNumId w:val="14"/>
  </w:num>
  <w:num w:numId="19">
    <w:abstractNumId w:val="10"/>
  </w:num>
  <w:num w:numId="20">
    <w:abstractNumId w:val="27"/>
  </w:num>
  <w:num w:numId="21">
    <w:abstractNumId w:val="3"/>
  </w:num>
  <w:num w:numId="22">
    <w:abstractNumId w:val="7"/>
  </w:num>
  <w:num w:numId="23">
    <w:abstractNumId w:val="29"/>
  </w:num>
  <w:num w:numId="24">
    <w:abstractNumId w:val="26"/>
  </w:num>
  <w:num w:numId="25">
    <w:abstractNumId w:val="2"/>
  </w:num>
  <w:num w:numId="26">
    <w:abstractNumId w:val="13"/>
  </w:num>
  <w:num w:numId="27">
    <w:abstractNumId w:val="11"/>
  </w:num>
  <w:num w:numId="28">
    <w:abstractNumId w:val="12"/>
  </w:num>
  <w:num w:numId="29">
    <w:abstractNumId w:val="30"/>
  </w:num>
  <w:num w:numId="30">
    <w:abstractNumId w:val="15"/>
  </w:num>
  <w:num w:numId="31">
    <w:abstractNumId w:val="35"/>
  </w:num>
  <w:num w:numId="32">
    <w:abstractNumId w:val="18"/>
  </w:num>
  <w:num w:numId="33">
    <w:abstractNumId w:val="22"/>
  </w:num>
  <w:num w:numId="34">
    <w:abstractNumId w:val="19"/>
  </w:num>
  <w:num w:numId="35">
    <w:abstractNumId w:val="16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A1B"/>
    <w:rsid w:val="00000DD5"/>
    <w:rsid w:val="000038AE"/>
    <w:rsid w:val="0000762E"/>
    <w:rsid w:val="00007E7C"/>
    <w:rsid w:val="00010587"/>
    <w:rsid w:val="00011BB5"/>
    <w:rsid w:val="00012C5E"/>
    <w:rsid w:val="0001471E"/>
    <w:rsid w:val="000147BD"/>
    <w:rsid w:val="00015A68"/>
    <w:rsid w:val="00015A75"/>
    <w:rsid w:val="000211DA"/>
    <w:rsid w:val="0002123F"/>
    <w:rsid w:val="00021EAF"/>
    <w:rsid w:val="00023021"/>
    <w:rsid w:val="00024717"/>
    <w:rsid w:val="00025604"/>
    <w:rsid w:val="00027F94"/>
    <w:rsid w:val="00030C8F"/>
    <w:rsid w:val="00032803"/>
    <w:rsid w:val="00033391"/>
    <w:rsid w:val="00034AA5"/>
    <w:rsid w:val="00034B7D"/>
    <w:rsid w:val="00036347"/>
    <w:rsid w:val="000401FA"/>
    <w:rsid w:val="0004108D"/>
    <w:rsid w:val="00042CC1"/>
    <w:rsid w:val="000437D8"/>
    <w:rsid w:val="00050F62"/>
    <w:rsid w:val="00052130"/>
    <w:rsid w:val="00054BF1"/>
    <w:rsid w:val="00055712"/>
    <w:rsid w:val="000563C9"/>
    <w:rsid w:val="0005746C"/>
    <w:rsid w:val="00060196"/>
    <w:rsid w:val="00061296"/>
    <w:rsid w:val="00061CCF"/>
    <w:rsid w:val="000632B3"/>
    <w:rsid w:val="00063AD6"/>
    <w:rsid w:val="0006533C"/>
    <w:rsid w:val="00065521"/>
    <w:rsid w:val="000663F7"/>
    <w:rsid w:val="00066FD4"/>
    <w:rsid w:val="000717EE"/>
    <w:rsid w:val="00071CF7"/>
    <w:rsid w:val="00071DAF"/>
    <w:rsid w:val="00071DF1"/>
    <w:rsid w:val="00072860"/>
    <w:rsid w:val="000731E1"/>
    <w:rsid w:val="000744E3"/>
    <w:rsid w:val="00075066"/>
    <w:rsid w:val="00080110"/>
    <w:rsid w:val="00081169"/>
    <w:rsid w:val="00081BA1"/>
    <w:rsid w:val="00082E80"/>
    <w:rsid w:val="00082F1F"/>
    <w:rsid w:val="000844EA"/>
    <w:rsid w:val="0008514F"/>
    <w:rsid w:val="00085A77"/>
    <w:rsid w:val="000865AF"/>
    <w:rsid w:val="000912F0"/>
    <w:rsid w:val="000938EE"/>
    <w:rsid w:val="000952D5"/>
    <w:rsid w:val="000969F2"/>
    <w:rsid w:val="00097822"/>
    <w:rsid w:val="00097D0C"/>
    <w:rsid w:val="000A021F"/>
    <w:rsid w:val="000A07A6"/>
    <w:rsid w:val="000A12A7"/>
    <w:rsid w:val="000A2600"/>
    <w:rsid w:val="000A330E"/>
    <w:rsid w:val="000A4B35"/>
    <w:rsid w:val="000A564D"/>
    <w:rsid w:val="000A5C6D"/>
    <w:rsid w:val="000B0522"/>
    <w:rsid w:val="000B1125"/>
    <w:rsid w:val="000B2067"/>
    <w:rsid w:val="000B24C0"/>
    <w:rsid w:val="000B4B35"/>
    <w:rsid w:val="000B509D"/>
    <w:rsid w:val="000C097D"/>
    <w:rsid w:val="000C2499"/>
    <w:rsid w:val="000C64EB"/>
    <w:rsid w:val="000C6BCB"/>
    <w:rsid w:val="000C6CE7"/>
    <w:rsid w:val="000C7587"/>
    <w:rsid w:val="000C7AEF"/>
    <w:rsid w:val="000C7C2A"/>
    <w:rsid w:val="000C7DB5"/>
    <w:rsid w:val="000D1AFB"/>
    <w:rsid w:val="000D20B2"/>
    <w:rsid w:val="000D2688"/>
    <w:rsid w:val="000D27DA"/>
    <w:rsid w:val="000D2F38"/>
    <w:rsid w:val="000D3DD0"/>
    <w:rsid w:val="000D68D3"/>
    <w:rsid w:val="000E0734"/>
    <w:rsid w:val="000E4E93"/>
    <w:rsid w:val="000E6CF1"/>
    <w:rsid w:val="000F03FA"/>
    <w:rsid w:val="000F5311"/>
    <w:rsid w:val="000F56D6"/>
    <w:rsid w:val="000F5B63"/>
    <w:rsid w:val="000F5FEA"/>
    <w:rsid w:val="000F7A56"/>
    <w:rsid w:val="00102B7F"/>
    <w:rsid w:val="00106918"/>
    <w:rsid w:val="00107992"/>
    <w:rsid w:val="00107AF3"/>
    <w:rsid w:val="00110106"/>
    <w:rsid w:val="001116A4"/>
    <w:rsid w:val="00113263"/>
    <w:rsid w:val="001134DE"/>
    <w:rsid w:val="00114C90"/>
    <w:rsid w:val="0011596A"/>
    <w:rsid w:val="00115E7E"/>
    <w:rsid w:val="00116335"/>
    <w:rsid w:val="00117214"/>
    <w:rsid w:val="00120889"/>
    <w:rsid w:val="00121EB2"/>
    <w:rsid w:val="00122146"/>
    <w:rsid w:val="00122F3E"/>
    <w:rsid w:val="00123474"/>
    <w:rsid w:val="00125679"/>
    <w:rsid w:val="0012643C"/>
    <w:rsid w:val="00126A30"/>
    <w:rsid w:val="00127371"/>
    <w:rsid w:val="00127A48"/>
    <w:rsid w:val="00127A85"/>
    <w:rsid w:val="001307F7"/>
    <w:rsid w:val="001317B9"/>
    <w:rsid w:val="001327D5"/>
    <w:rsid w:val="00132A30"/>
    <w:rsid w:val="001343D6"/>
    <w:rsid w:val="0013540B"/>
    <w:rsid w:val="0013669D"/>
    <w:rsid w:val="00137DF9"/>
    <w:rsid w:val="00137EE9"/>
    <w:rsid w:val="00140B59"/>
    <w:rsid w:val="00142F93"/>
    <w:rsid w:val="0014646A"/>
    <w:rsid w:val="00151E7F"/>
    <w:rsid w:val="001536DB"/>
    <w:rsid w:val="00157A70"/>
    <w:rsid w:val="00161587"/>
    <w:rsid w:val="00161D89"/>
    <w:rsid w:val="00162B8A"/>
    <w:rsid w:val="00164E53"/>
    <w:rsid w:val="00166615"/>
    <w:rsid w:val="00170C8C"/>
    <w:rsid w:val="00171D26"/>
    <w:rsid w:val="001728D4"/>
    <w:rsid w:val="001729D0"/>
    <w:rsid w:val="001731B1"/>
    <w:rsid w:val="001743D3"/>
    <w:rsid w:val="00174E30"/>
    <w:rsid w:val="00180577"/>
    <w:rsid w:val="00181012"/>
    <w:rsid w:val="00181787"/>
    <w:rsid w:val="0018288C"/>
    <w:rsid w:val="0018293B"/>
    <w:rsid w:val="00183079"/>
    <w:rsid w:val="001843A2"/>
    <w:rsid w:val="0018459E"/>
    <w:rsid w:val="00184A0D"/>
    <w:rsid w:val="001863D7"/>
    <w:rsid w:val="001907BF"/>
    <w:rsid w:val="00190F33"/>
    <w:rsid w:val="00194E09"/>
    <w:rsid w:val="00195387"/>
    <w:rsid w:val="00195C21"/>
    <w:rsid w:val="00195FCF"/>
    <w:rsid w:val="00197DFF"/>
    <w:rsid w:val="001A0805"/>
    <w:rsid w:val="001A0AAB"/>
    <w:rsid w:val="001A41E0"/>
    <w:rsid w:val="001A5F54"/>
    <w:rsid w:val="001A78CB"/>
    <w:rsid w:val="001A793E"/>
    <w:rsid w:val="001B075D"/>
    <w:rsid w:val="001B1BE4"/>
    <w:rsid w:val="001B2843"/>
    <w:rsid w:val="001B2845"/>
    <w:rsid w:val="001B30B2"/>
    <w:rsid w:val="001B485C"/>
    <w:rsid w:val="001B5FBA"/>
    <w:rsid w:val="001B6F6D"/>
    <w:rsid w:val="001C0A1E"/>
    <w:rsid w:val="001C1D8E"/>
    <w:rsid w:val="001C29D1"/>
    <w:rsid w:val="001C302C"/>
    <w:rsid w:val="001C38B5"/>
    <w:rsid w:val="001C584F"/>
    <w:rsid w:val="001C73B1"/>
    <w:rsid w:val="001C744A"/>
    <w:rsid w:val="001D06F3"/>
    <w:rsid w:val="001D0805"/>
    <w:rsid w:val="001D2864"/>
    <w:rsid w:val="001D2914"/>
    <w:rsid w:val="001D32B7"/>
    <w:rsid w:val="001D46F3"/>
    <w:rsid w:val="001D4860"/>
    <w:rsid w:val="001D59DA"/>
    <w:rsid w:val="001D6839"/>
    <w:rsid w:val="001E00E8"/>
    <w:rsid w:val="001E0BF7"/>
    <w:rsid w:val="001E1572"/>
    <w:rsid w:val="001E57AD"/>
    <w:rsid w:val="001F0123"/>
    <w:rsid w:val="001F0839"/>
    <w:rsid w:val="001F2F41"/>
    <w:rsid w:val="001F3F7F"/>
    <w:rsid w:val="001F41D9"/>
    <w:rsid w:val="001F44B3"/>
    <w:rsid w:val="001F4B2F"/>
    <w:rsid w:val="001F6525"/>
    <w:rsid w:val="001F740C"/>
    <w:rsid w:val="00202F49"/>
    <w:rsid w:val="0020388E"/>
    <w:rsid w:val="0020520E"/>
    <w:rsid w:val="00206CE3"/>
    <w:rsid w:val="002074D9"/>
    <w:rsid w:val="00207E60"/>
    <w:rsid w:val="002108E4"/>
    <w:rsid w:val="002108E8"/>
    <w:rsid w:val="0021193F"/>
    <w:rsid w:val="00211D3B"/>
    <w:rsid w:val="00211E49"/>
    <w:rsid w:val="0021296B"/>
    <w:rsid w:val="002129E2"/>
    <w:rsid w:val="00214E0E"/>
    <w:rsid w:val="002162A1"/>
    <w:rsid w:val="002172A5"/>
    <w:rsid w:val="0021797E"/>
    <w:rsid w:val="0022000D"/>
    <w:rsid w:val="00220175"/>
    <w:rsid w:val="0022025D"/>
    <w:rsid w:val="00220323"/>
    <w:rsid w:val="002205E2"/>
    <w:rsid w:val="00220609"/>
    <w:rsid w:val="00221BFB"/>
    <w:rsid w:val="002231BB"/>
    <w:rsid w:val="0022410D"/>
    <w:rsid w:val="00224656"/>
    <w:rsid w:val="002251B4"/>
    <w:rsid w:val="00226173"/>
    <w:rsid w:val="0022640D"/>
    <w:rsid w:val="002277BE"/>
    <w:rsid w:val="00227EEE"/>
    <w:rsid w:val="002326F1"/>
    <w:rsid w:val="002346F5"/>
    <w:rsid w:val="00235191"/>
    <w:rsid w:val="00235719"/>
    <w:rsid w:val="0023592F"/>
    <w:rsid w:val="002360C0"/>
    <w:rsid w:val="00236468"/>
    <w:rsid w:val="00242946"/>
    <w:rsid w:val="00242CD3"/>
    <w:rsid w:val="00244366"/>
    <w:rsid w:val="0024599A"/>
    <w:rsid w:val="0025092C"/>
    <w:rsid w:val="00250D73"/>
    <w:rsid w:val="00251DAD"/>
    <w:rsid w:val="002534C2"/>
    <w:rsid w:val="00261945"/>
    <w:rsid w:val="002629EA"/>
    <w:rsid w:val="00265EBE"/>
    <w:rsid w:val="0026718D"/>
    <w:rsid w:val="00270238"/>
    <w:rsid w:val="0027166E"/>
    <w:rsid w:val="00271D92"/>
    <w:rsid w:val="00272B53"/>
    <w:rsid w:val="0027495D"/>
    <w:rsid w:val="00275CE7"/>
    <w:rsid w:val="00277169"/>
    <w:rsid w:val="0027723E"/>
    <w:rsid w:val="002778E9"/>
    <w:rsid w:val="00281D64"/>
    <w:rsid w:val="00283B2C"/>
    <w:rsid w:val="002840CD"/>
    <w:rsid w:val="00285EA9"/>
    <w:rsid w:val="002873C0"/>
    <w:rsid w:val="00287B68"/>
    <w:rsid w:val="00290E09"/>
    <w:rsid w:val="002932FF"/>
    <w:rsid w:val="002977BC"/>
    <w:rsid w:val="002A1BEF"/>
    <w:rsid w:val="002A223A"/>
    <w:rsid w:val="002A30BD"/>
    <w:rsid w:val="002A3E18"/>
    <w:rsid w:val="002A4048"/>
    <w:rsid w:val="002A7D37"/>
    <w:rsid w:val="002B03AC"/>
    <w:rsid w:val="002B3193"/>
    <w:rsid w:val="002B3440"/>
    <w:rsid w:val="002B3785"/>
    <w:rsid w:val="002B4882"/>
    <w:rsid w:val="002B4F52"/>
    <w:rsid w:val="002B542F"/>
    <w:rsid w:val="002B56C2"/>
    <w:rsid w:val="002B5B9C"/>
    <w:rsid w:val="002B78AF"/>
    <w:rsid w:val="002C17FD"/>
    <w:rsid w:val="002C20A8"/>
    <w:rsid w:val="002C2E37"/>
    <w:rsid w:val="002C479E"/>
    <w:rsid w:val="002C4F4F"/>
    <w:rsid w:val="002C54F5"/>
    <w:rsid w:val="002C59A0"/>
    <w:rsid w:val="002C5E0D"/>
    <w:rsid w:val="002C6466"/>
    <w:rsid w:val="002C6487"/>
    <w:rsid w:val="002C6DCC"/>
    <w:rsid w:val="002D002A"/>
    <w:rsid w:val="002D18A0"/>
    <w:rsid w:val="002D2967"/>
    <w:rsid w:val="002D3596"/>
    <w:rsid w:val="002D3F5E"/>
    <w:rsid w:val="002D6149"/>
    <w:rsid w:val="002D6487"/>
    <w:rsid w:val="002D77B1"/>
    <w:rsid w:val="002E2244"/>
    <w:rsid w:val="002E47A6"/>
    <w:rsid w:val="002E516E"/>
    <w:rsid w:val="002E646F"/>
    <w:rsid w:val="002E7360"/>
    <w:rsid w:val="002F2463"/>
    <w:rsid w:val="002F24B3"/>
    <w:rsid w:val="002F24CC"/>
    <w:rsid w:val="002F2BF7"/>
    <w:rsid w:val="002F3948"/>
    <w:rsid w:val="002F5D1C"/>
    <w:rsid w:val="002F6DF2"/>
    <w:rsid w:val="002F71CF"/>
    <w:rsid w:val="003003AA"/>
    <w:rsid w:val="00300BEA"/>
    <w:rsid w:val="00300FA2"/>
    <w:rsid w:val="0030268C"/>
    <w:rsid w:val="00302AF3"/>
    <w:rsid w:val="00303BB7"/>
    <w:rsid w:val="003050AF"/>
    <w:rsid w:val="00305A8B"/>
    <w:rsid w:val="00305DF9"/>
    <w:rsid w:val="0031029B"/>
    <w:rsid w:val="00310D34"/>
    <w:rsid w:val="00314143"/>
    <w:rsid w:val="003145BF"/>
    <w:rsid w:val="00314F0C"/>
    <w:rsid w:val="00315C9E"/>
    <w:rsid w:val="00320157"/>
    <w:rsid w:val="003201A5"/>
    <w:rsid w:val="0032232C"/>
    <w:rsid w:val="003224D3"/>
    <w:rsid w:val="00322CA5"/>
    <w:rsid w:val="00323FBD"/>
    <w:rsid w:val="00324932"/>
    <w:rsid w:val="00324CBF"/>
    <w:rsid w:val="00325BF4"/>
    <w:rsid w:val="0032732E"/>
    <w:rsid w:val="00327D2F"/>
    <w:rsid w:val="00331079"/>
    <w:rsid w:val="00331B79"/>
    <w:rsid w:val="00334DFB"/>
    <w:rsid w:val="00337B66"/>
    <w:rsid w:val="00340CCF"/>
    <w:rsid w:val="00341178"/>
    <w:rsid w:val="003417BD"/>
    <w:rsid w:val="00341E42"/>
    <w:rsid w:val="00342010"/>
    <w:rsid w:val="003420F0"/>
    <w:rsid w:val="00342DC9"/>
    <w:rsid w:val="00346AEB"/>
    <w:rsid w:val="00346D99"/>
    <w:rsid w:val="003478B2"/>
    <w:rsid w:val="003504E2"/>
    <w:rsid w:val="00350AA0"/>
    <w:rsid w:val="00351AA2"/>
    <w:rsid w:val="00353606"/>
    <w:rsid w:val="00353F39"/>
    <w:rsid w:val="00353FDD"/>
    <w:rsid w:val="003545C4"/>
    <w:rsid w:val="0036072F"/>
    <w:rsid w:val="00362267"/>
    <w:rsid w:val="003637B0"/>
    <w:rsid w:val="003643DC"/>
    <w:rsid w:val="00365666"/>
    <w:rsid w:val="003659DD"/>
    <w:rsid w:val="00365D96"/>
    <w:rsid w:val="0036608E"/>
    <w:rsid w:val="0036721B"/>
    <w:rsid w:val="00367DCC"/>
    <w:rsid w:val="003708AB"/>
    <w:rsid w:val="0037127D"/>
    <w:rsid w:val="003733AF"/>
    <w:rsid w:val="003740CC"/>
    <w:rsid w:val="00374114"/>
    <w:rsid w:val="003745C0"/>
    <w:rsid w:val="0038049B"/>
    <w:rsid w:val="00380A6F"/>
    <w:rsid w:val="003821AE"/>
    <w:rsid w:val="00383E38"/>
    <w:rsid w:val="003860E9"/>
    <w:rsid w:val="0038654D"/>
    <w:rsid w:val="00387E55"/>
    <w:rsid w:val="0039420D"/>
    <w:rsid w:val="00394EE5"/>
    <w:rsid w:val="00395972"/>
    <w:rsid w:val="00397C3A"/>
    <w:rsid w:val="003A027E"/>
    <w:rsid w:val="003A2FD9"/>
    <w:rsid w:val="003A41E2"/>
    <w:rsid w:val="003A4252"/>
    <w:rsid w:val="003A429B"/>
    <w:rsid w:val="003A6C16"/>
    <w:rsid w:val="003A6DBA"/>
    <w:rsid w:val="003B049D"/>
    <w:rsid w:val="003B0804"/>
    <w:rsid w:val="003B1C01"/>
    <w:rsid w:val="003B29DF"/>
    <w:rsid w:val="003B37F8"/>
    <w:rsid w:val="003B38FA"/>
    <w:rsid w:val="003B520D"/>
    <w:rsid w:val="003B6B39"/>
    <w:rsid w:val="003B7719"/>
    <w:rsid w:val="003C069F"/>
    <w:rsid w:val="003C2BE4"/>
    <w:rsid w:val="003C33E9"/>
    <w:rsid w:val="003C544D"/>
    <w:rsid w:val="003C7BF6"/>
    <w:rsid w:val="003D0725"/>
    <w:rsid w:val="003D18E1"/>
    <w:rsid w:val="003D3078"/>
    <w:rsid w:val="003D4201"/>
    <w:rsid w:val="003D4EF9"/>
    <w:rsid w:val="003D7B6C"/>
    <w:rsid w:val="003E020F"/>
    <w:rsid w:val="003E0523"/>
    <w:rsid w:val="003E0B80"/>
    <w:rsid w:val="003E1311"/>
    <w:rsid w:val="003E247D"/>
    <w:rsid w:val="003E4FBF"/>
    <w:rsid w:val="003E7382"/>
    <w:rsid w:val="003E7F76"/>
    <w:rsid w:val="003F1A66"/>
    <w:rsid w:val="003F4B6D"/>
    <w:rsid w:val="003F7118"/>
    <w:rsid w:val="003F7361"/>
    <w:rsid w:val="003F7FB3"/>
    <w:rsid w:val="004021D1"/>
    <w:rsid w:val="0040255C"/>
    <w:rsid w:val="0040376F"/>
    <w:rsid w:val="00404197"/>
    <w:rsid w:val="00405CF7"/>
    <w:rsid w:val="00406930"/>
    <w:rsid w:val="004075DD"/>
    <w:rsid w:val="00407F9F"/>
    <w:rsid w:val="0041025F"/>
    <w:rsid w:val="00410B43"/>
    <w:rsid w:val="00411293"/>
    <w:rsid w:val="0041144E"/>
    <w:rsid w:val="004118BF"/>
    <w:rsid w:val="00412EAC"/>
    <w:rsid w:val="00414F8B"/>
    <w:rsid w:val="0041563E"/>
    <w:rsid w:val="00416EE8"/>
    <w:rsid w:val="00417CF4"/>
    <w:rsid w:val="004206EA"/>
    <w:rsid w:val="00420CC9"/>
    <w:rsid w:val="00422DC5"/>
    <w:rsid w:val="0042355C"/>
    <w:rsid w:val="00424840"/>
    <w:rsid w:val="00424E4A"/>
    <w:rsid w:val="00427AB9"/>
    <w:rsid w:val="00430BF1"/>
    <w:rsid w:val="00435EE9"/>
    <w:rsid w:val="00437430"/>
    <w:rsid w:val="00437478"/>
    <w:rsid w:val="004425E4"/>
    <w:rsid w:val="0044343C"/>
    <w:rsid w:val="004435B5"/>
    <w:rsid w:val="004500AA"/>
    <w:rsid w:val="0045016D"/>
    <w:rsid w:val="004503BD"/>
    <w:rsid w:val="00450497"/>
    <w:rsid w:val="00450710"/>
    <w:rsid w:val="0045093F"/>
    <w:rsid w:val="004527DC"/>
    <w:rsid w:val="00454230"/>
    <w:rsid w:val="00455127"/>
    <w:rsid w:val="004554E7"/>
    <w:rsid w:val="00455501"/>
    <w:rsid w:val="00456ADE"/>
    <w:rsid w:val="00456FA1"/>
    <w:rsid w:val="00457978"/>
    <w:rsid w:val="004612DC"/>
    <w:rsid w:val="004624E2"/>
    <w:rsid w:val="004629AD"/>
    <w:rsid w:val="004651BA"/>
    <w:rsid w:val="00465B40"/>
    <w:rsid w:val="00466634"/>
    <w:rsid w:val="00466680"/>
    <w:rsid w:val="00471044"/>
    <w:rsid w:val="00471983"/>
    <w:rsid w:val="00474515"/>
    <w:rsid w:val="004747C8"/>
    <w:rsid w:val="00474B14"/>
    <w:rsid w:val="00475894"/>
    <w:rsid w:val="00475BCD"/>
    <w:rsid w:val="00476F1F"/>
    <w:rsid w:val="0047701E"/>
    <w:rsid w:val="00480763"/>
    <w:rsid w:val="00481B8C"/>
    <w:rsid w:val="0048227F"/>
    <w:rsid w:val="004822C4"/>
    <w:rsid w:val="00483781"/>
    <w:rsid w:val="00486441"/>
    <w:rsid w:val="00487047"/>
    <w:rsid w:val="00490CA2"/>
    <w:rsid w:val="004924E6"/>
    <w:rsid w:val="00494085"/>
    <w:rsid w:val="0049430B"/>
    <w:rsid w:val="004945BA"/>
    <w:rsid w:val="0049477D"/>
    <w:rsid w:val="0049486E"/>
    <w:rsid w:val="00494B70"/>
    <w:rsid w:val="00494BF4"/>
    <w:rsid w:val="00496BF4"/>
    <w:rsid w:val="00497D60"/>
    <w:rsid w:val="004A07F1"/>
    <w:rsid w:val="004A0AF2"/>
    <w:rsid w:val="004A1431"/>
    <w:rsid w:val="004A2B95"/>
    <w:rsid w:val="004A3B43"/>
    <w:rsid w:val="004A52DD"/>
    <w:rsid w:val="004A60EF"/>
    <w:rsid w:val="004A6B79"/>
    <w:rsid w:val="004A7D12"/>
    <w:rsid w:val="004B424B"/>
    <w:rsid w:val="004B5B2A"/>
    <w:rsid w:val="004B6C74"/>
    <w:rsid w:val="004B6E2D"/>
    <w:rsid w:val="004C0CF8"/>
    <w:rsid w:val="004C1430"/>
    <w:rsid w:val="004C327A"/>
    <w:rsid w:val="004C442E"/>
    <w:rsid w:val="004C4543"/>
    <w:rsid w:val="004C4EAD"/>
    <w:rsid w:val="004C538A"/>
    <w:rsid w:val="004C5620"/>
    <w:rsid w:val="004C5715"/>
    <w:rsid w:val="004D1059"/>
    <w:rsid w:val="004D17E5"/>
    <w:rsid w:val="004D2D1C"/>
    <w:rsid w:val="004D5A19"/>
    <w:rsid w:val="004D7BD3"/>
    <w:rsid w:val="004D7C40"/>
    <w:rsid w:val="004E08F5"/>
    <w:rsid w:val="004E1313"/>
    <w:rsid w:val="004E16A9"/>
    <w:rsid w:val="004E4F47"/>
    <w:rsid w:val="004E4F8E"/>
    <w:rsid w:val="004E52C4"/>
    <w:rsid w:val="004E5846"/>
    <w:rsid w:val="004E58E1"/>
    <w:rsid w:val="004E5F47"/>
    <w:rsid w:val="004E66AD"/>
    <w:rsid w:val="004E6E7E"/>
    <w:rsid w:val="004F0AC2"/>
    <w:rsid w:val="004F0F25"/>
    <w:rsid w:val="004F268C"/>
    <w:rsid w:val="004F377E"/>
    <w:rsid w:val="004F6003"/>
    <w:rsid w:val="004F6340"/>
    <w:rsid w:val="004F777D"/>
    <w:rsid w:val="00500736"/>
    <w:rsid w:val="0050340F"/>
    <w:rsid w:val="0050362D"/>
    <w:rsid w:val="005040F6"/>
    <w:rsid w:val="005050D0"/>
    <w:rsid w:val="00505396"/>
    <w:rsid w:val="005059E4"/>
    <w:rsid w:val="0050686C"/>
    <w:rsid w:val="0050687D"/>
    <w:rsid w:val="00506F3D"/>
    <w:rsid w:val="0050777E"/>
    <w:rsid w:val="00507C48"/>
    <w:rsid w:val="00510393"/>
    <w:rsid w:val="0051063F"/>
    <w:rsid w:val="00510661"/>
    <w:rsid w:val="0051226F"/>
    <w:rsid w:val="00512381"/>
    <w:rsid w:val="00515728"/>
    <w:rsid w:val="00516AAE"/>
    <w:rsid w:val="005174E4"/>
    <w:rsid w:val="005209CB"/>
    <w:rsid w:val="00522D44"/>
    <w:rsid w:val="00525D05"/>
    <w:rsid w:val="00530D49"/>
    <w:rsid w:val="00531470"/>
    <w:rsid w:val="00531626"/>
    <w:rsid w:val="00531B42"/>
    <w:rsid w:val="005332B2"/>
    <w:rsid w:val="005334EA"/>
    <w:rsid w:val="00534807"/>
    <w:rsid w:val="0053689F"/>
    <w:rsid w:val="0054065C"/>
    <w:rsid w:val="0054223F"/>
    <w:rsid w:val="00546931"/>
    <w:rsid w:val="00547F7A"/>
    <w:rsid w:val="005523E3"/>
    <w:rsid w:val="00552C04"/>
    <w:rsid w:val="005532C8"/>
    <w:rsid w:val="005551D8"/>
    <w:rsid w:val="00560664"/>
    <w:rsid w:val="005608FE"/>
    <w:rsid w:val="005617B9"/>
    <w:rsid w:val="00564AEC"/>
    <w:rsid w:val="00564B06"/>
    <w:rsid w:val="00566AE6"/>
    <w:rsid w:val="0056772E"/>
    <w:rsid w:val="00570B85"/>
    <w:rsid w:val="00572D4F"/>
    <w:rsid w:val="00573240"/>
    <w:rsid w:val="00573E46"/>
    <w:rsid w:val="00573F0F"/>
    <w:rsid w:val="0057489E"/>
    <w:rsid w:val="00575A1B"/>
    <w:rsid w:val="005767FC"/>
    <w:rsid w:val="00581C97"/>
    <w:rsid w:val="0058288E"/>
    <w:rsid w:val="00584351"/>
    <w:rsid w:val="005849B5"/>
    <w:rsid w:val="00585782"/>
    <w:rsid w:val="0058614C"/>
    <w:rsid w:val="00590013"/>
    <w:rsid w:val="0059198D"/>
    <w:rsid w:val="00591BC7"/>
    <w:rsid w:val="00591E99"/>
    <w:rsid w:val="005922C4"/>
    <w:rsid w:val="00594BEE"/>
    <w:rsid w:val="005954AA"/>
    <w:rsid w:val="00595601"/>
    <w:rsid w:val="00595C47"/>
    <w:rsid w:val="005960C5"/>
    <w:rsid w:val="005A04ED"/>
    <w:rsid w:val="005A0D04"/>
    <w:rsid w:val="005A14ED"/>
    <w:rsid w:val="005A1723"/>
    <w:rsid w:val="005A1919"/>
    <w:rsid w:val="005A2409"/>
    <w:rsid w:val="005A2A00"/>
    <w:rsid w:val="005A311A"/>
    <w:rsid w:val="005A3630"/>
    <w:rsid w:val="005A38D6"/>
    <w:rsid w:val="005A4691"/>
    <w:rsid w:val="005A544F"/>
    <w:rsid w:val="005A606C"/>
    <w:rsid w:val="005A6BE3"/>
    <w:rsid w:val="005A6C5C"/>
    <w:rsid w:val="005B0047"/>
    <w:rsid w:val="005B079A"/>
    <w:rsid w:val="005B169C"/>
    <w:rsid w:val="005B3159"/>
    <w:rsid w:val="005B3776"/>
    <w:rsid w:val="005B3976"/>
    <w:rsid w:val="005B3E2D"/>
    <w:rsid w:val="005B4001"/>
    <w:rsid w:val="005B48DA"/>
    <w:rsid w:val="005B6FC2"/>
    <w:rsid w:val="005B754B"/>
    <w:rsid w:val="005C077E"/>
    <w:rsid w:val="005C1B64"/>
    <w:rsid w:val="005C33E2"/>
    <w:rsid w:val="005C3E16"/>
    <w:rsid w:val="005C4FDB"/>
    <w:rsid w:val="005D76DB"/>
    <w:rsid w:val="005E2DA6"/>
    <w:rsid w:val="005E5DA5"/>
    <w:rsid w:val="005E70EA"/>
    <w:rsid w:val="005F1056"/>
    <w:rsid w:val="005F1E72"/>
    <w:rsid w:val="005F25BB"/>
    <w:rsid w:val="005F2F76"/>
    <w:rsid w:val="005F3D41"/>
    <w:rsid w:val="005F3F36"/>
    <w:rsid w:val="005F55AC"/>
    <w:rsid w:val="005F5EFE"/>
    <w:rsid w:val="005F7D17"/>
    <w:rsid w:val="00600B02"/>
    <w:rsid w:val="00601ADC"/>
    <w:rsid w:val="00604E86"/>
    <w:rsid w:val="006053C2"/>
    <w:rsid w:val="00606A0E"/>
    <w:rsid w:val="00606C65"/>
    <w:rsid w:val="006076EC"/>
    <w:rsid w:val="00610306"/>
    <w:rsid w:val="00610921"/>
    <w:rsid w:val="00610B2B"/>
    <w:rsid w:val="00612874"/>
    <w:rsid w:val="00614703"/>
    <w:rsid w:val="00614E12"/>
    <w:rsid w:val="006216FB"/>
    <w:rsid w:val="0062209D"/>
    <w:rsid w:val="006235A4"/>
    <w:rsid w:val="00623799"/>
    <w:rsid w:val="00623A43"/>
    <w:rsid w:val="00631331"/>
    <w:rsid w:val="00632810"/>
    <w:rsid w:val="00632B72"/>
    <w:rsid w:val="00632DFF"/>
    <w:rsid w:val="00634D8E"/>
    <w:rsid w:val="00636ACE"/>
    <w:rsid w:val="00640655"/>
    <w:rsid w:val="00640AEC"/>
    <w:rsid w:val="006410E2"/>
    <w:rsid w:val="00641591"/>
    <w:rsid w:val="00642BB2"/>
    <w:rsid w:val="00642F2D"/>
    <w:rsid w:val="00643FF6"/>
    <w:rsid w:val="0064624C"/>
    <w:rsid w:val="006472FC"/>
    <w:rsid w:val="006502D5"/>
    <w:rsid w:val="006503D3"/>
    <w:rsid w:val="00650DE6"/>
    <w:rsid w:val="00651018"/>
    <w:rsid w:val="00652507"/>
    <w:rsid w:val="006546FA"/>
    <w:rsid w:val="00654DF0"/>
    <w:rsid w:val="00654E2F"/>
    <w:rsid w:val="0066315C"/>
    <w:rsid w:val="00664F06"/>
    <w:rsid w:val="0066607F"/>
    <w:rsid w:val="00666A58"/>
    <w:rsid w:val="00666FB7"/>
    <w:rsid w:val="006679A7"/>
    <w:rsid w:val="0067007B"/>
    <w:rsid w:val="00670EAD"/>
    <w:rsid w:val="0067189C"/>
    <w:rsid w:val="00671C84"/>
    <w:rsid w:val="00672A7E"/>
    <w:rsid w:val="00677A51"/>
    <w:rsid w:val="00682F09"/>
    <w:rsid w:val="006842DD"/>
    <w:rsid w:val="00684993"/>
    <w:rsid w:val="00685D10"/>
    <w:rsid w:val="00687481"/>
    <w:rsid w:val="006903E7"/>
    <w:rsid w:val="00690C0D"/>
    <w:rsid w:val="00690E98"/>
    <w:rsid w:val="00692D6D"/>
    <w:rsid w:val="00694CF1"/>
    <w:rsid w:val="006A1116"/>
    <w:rsid w:val="006A2F3A"/>
    <w:rsid w:val="006A3480"/>
    <w:rsid w:val="006A34D0"/>
    <w:rsid w:val="006A3732"/>
    <w:rsid w:val="006A3C10"/>
    <w:rsid w:val="006A3C25"/>
    <w:rsid w:val="006A437D"/>
    <w:rsid w:val="006A6463"/>
    <w:rsid w:val="006B1096"/>
    <w:rsid w:val="006B20BC"/>
    <w:rsid w:val="006B22D0"/>
    <w:rsid w:val="006B242F"/>
    <w:rsid w:val="006B29F9"/>
    <w:rsid w:val="006B35C3"/>
    <w:rsid w:val="006B5676"/>
    <w:rsid w:val="006C06E5"/>
    <w:rsid w:val="006C08CA"/>
    <w:rsid w:val="006C288B"/>
    <w:rsid w:val="006C34E6"/>
    <w:rsid w:val="006C4AE6"/>
    <w:rsid w:val="006C5B70"/>
    <w:rsid w:val="006C7968"/>
    <w:rsid w:val="006D17BD"/>
    <w:rsid w:val="006D26D0"/>
    <w:rsid w:val="006D2D2B"/>
    <w:rsid w:val="006D2FA9"/>
    <w:rsid w:val="006D5C72"/>
    <w:rsid w:val="006D7794"/>
    <w:rsid w:val="006D7AA9"/>
    <w:rsid w:val="006E0C54"/>
    <w:rsid w:val="006E335D"/>
    <w:rsid w:val="006E39AE"/>
    <w:rsid w:val="006E3BA3"/>
    <w:rsid w:val="006E3D7C"/>
    <w:rsid w:val="006E3E8C"/>
    <w:rsid w:val="006E5782"/>
    <w:rsid w:val="006E5EBC"/>
    <w:rsid w:val="006E6468"/>
    <w:rsid w:val="006E6C18"/>
    <w:rsid w:val="006E6F7B"/>
    <w:rsid w:val="006E7B1B"/>
    <w:rsid w:val="006F1BF4"/>
    <w:rsid w:val="006F4F9A"/>
    <w:rsid w:val="006F5B28"/>
    <w:rsid w:val="006F5DF1"/>
    <w:rsid w:val="0070009E"/>
    <w:rsid w:val="007020C7"/>
    <w:rsid w:val="00702853"/>
    <w:rsid w:val="0070433B"/>
    <w:rsid w:val="00705773"/>
    <w:rsid w:val="007075F4"/>
    <w:rsid w:val="00707843"/>
    <w:rsid w:val="00707E6A"/>
    <w:rsid w:val="0071354D"/>
    <w:rsid w:val="00714DDE"/>
    <w:rsid w:val="0071507D"/>
    <w:rsid w:val="0071742D"/>
    <w:rsid w:val="00717B87"/>
    <w:rsid w:val="007215D7"/>
    <w:rsid w:val="00721AFC"/>
    <w:rsid w:val="007271D3"/>
    <w:rsid w:val="00732870"/>
    <w:rsid w:val="00734381"/>
    <w:rsid w:val="007344BD"/>
    <w:rsid w:val="0073465F"/>
    <w:rsid w:val="007347B2"/>
    <w:rsid w:val="007350CA"/>
    <w:rsid w:val="00735E75"/>
    <w:rsid w:val="007365C0"/>
    <w:rsid w:val="007421F7"/>
    <w:rsid w:val="007447EF"/>
    <w:rsid w:val="00744AE8"/>
    <w:rsid w:val="0074766C"/>
    <w:rsid w:val="00750846"/>
    <w:rsid w:val="00752464"/>
    <w:rsid w:val="0075338E"/>
    <w:rsid w:val="00753694"/>
    <w:rsid w:val="0075467A"/>
    <w:rsid w:val="007546C6"/>
    <w:rsid w:val="00754979"/>
    <w:rsid w:val="00755EDB"/>
    <w:rsid w:val="007564A1"/>
    <w:rsid w:val="00757E6D"/>
    <w:rsid w:val="007609E3"/>
    <w:rsid w:val="0076156C"/>
    <w:rsid w:val="007619EF"/>
    <w:rsid w:val="00770630"/>
    <w:rsid w:val="00770BF4"/>
    <w:rsid w:val="00771171"/>
    <w:rsid w:val="007714D9"/>
    <w:rsid w:val="00771DDF"/>
    <w:rsid w:val="0077430E"/>
    <w:rsid w:val="00776275"/>
    <w:rsid w:val="00776DFE"/>
    <w:rsid w:val="00776E57"/>
    <w:rsid w:val="00777021"/>
    <w:rsid w:val="00777B3F"/>
    <w:rsid w:val="00782541"/>
    <w:rsid w:val="00782F58"/>
    <w:rsid w:val="00783313"/>
    <w:rsid w:val="00792675"/>
    <w:rsid w:val="00792A56"/>
    <w:rsid w:val="00792EEF"/>
    <w:rsid w:val="007933A2"/>
    <w:rsid w:val="007A53EF"/>
    <w:rsid w:val="007A6E11"/>
    <w:rsid w:val="007A72AE"/>
    <w:rsid w:val="007B0DBD"/>
    <w:rsid w:val="007B13DB"/>
    <w:rsid w:val="007B20C7"/>
    <w:rsid w:val="007B2146"/>
    <w:rsid w:val="007B5F0F"/>
    <w:rsid w:val="007B6EA9"/>
    <w:rsid w:val="007C05BB"/>
    <w:rsid w:val="007C13B3"/>
    <w:rsid w:val="007C23D1"/>
    <w:rsid w:val="007C3914"/>
    <w:rsid w:val="007C40A5"/>
    <w:rsid w:val="007C4615"/>
    <w:rsid w:val="007C4C12"/>
    <w:rsid w:val="007C695C"/>
    <w:rsid w:val="007D032E"/>
    <w:rsid w:val="007D1F09"/>
    <w:rsid w:val="007D596D"/>
    <w:rsid w:val="007D5D0C"/>
    <w:rsid w:val="007E14C1"/>
    <w:rsid w:val="007E24F0"/>
    <w:rsid w:val="007E3B0E"/>
    <w:rsid w:val="007E4020"/>
    <w:rsid w:val="007E489A"/>
    <w:rsid w:val="007E4F19"/>
    <w:rsid w:val="007E72FA"/>
    <w:rsid w:val="007F07F6"/>
    <w:rsid w:val="007F0BF4"/>
    <w:rsid w:val="007F396D"/>
    <w:rsid w:val="007F4084"/>
    <w:rsid w:val="007F45B0"/>
    <w:rsid w:val="007F4C32"/>
    <w:rsid w:val="007F79C4"/>
    <w:rsid w:val="007F7AF6"/>
    <w:rsid w:val="00801A0E"/>
    <w:rsid w:val="00802189"/>
    <w:rsid w:val="008023A7"/>
    <w:rsid w:val="00803AA2"/>
    <w:rsid w:val="00804F8F"/>
    <w:rsid w:val="008053C5"/>
    <w:rsid w:val="008067E1"/>
    <w:rsid w:val="00810F83"/>
    <w:rsid w:val="00813C50"/>
    <w:rsid w:val="00815139"/>
    <w:rsid w:val="0081556F"/>
    <w:rsid w:val="008158F0"/>
    <w:rsid w:val="00815D00"/>
    <w:rsid w:val="0081644A"/>
    <w:rsid w:val="008209C9"/>
    <w:rsid w:val="00821AD9"/>
    <w:rsid w:val="00822256"/>
    <w:rsid w:val="00830A47"/>
    <w:rsid w:val="0083106F"/>
    <w:rsid w:val="00831190"/>
    <w:rsid w:val="008360A6"/>
    <w:rsid w:val="00837032"/>
    <w:rsid w:val="0084226A"/>
    <w:rsid w:val="008426AB"/>
    <w:rsid w:val="008439D1"/>
    <w:rsid w:val="00843C15"/>
    <w:rsid w:val="00844764"/>
    <w:rsid w:val="00844DD1"/>
    <w:rsid w:val="00844F49"/>
    <w:rsid w:val="008459EF"/>
    <w:rsid w:val="008477D1"/>
    <w:rsid w:val="00852902"/>
    <w:rsid w:val="00853C97"/>
    <w:rsid w:val="00854124"/>
    <w:rsid w:val="00855F9C"/>
    <w:rsid w:val="00857154"/>
    <w:rsid w:val="00857F1E"/>
    <w:rsid w:val="008637D8"/>
    <w:rsid w:val="008641CF"/>
    <w:rsid w:val="00864526"/>
    <w:rsid w:val="008648C1"/>
    <w:rsid w:val="00864CE4"/>
    <w:rsid w:val="00865107"/>
    <w:rsid w:val="00865E6B"/>
    <w:rsid w:val="00867346"/>
    <w:rsid w:val="008700D3"/>
    <w:rsid w:val="008709C3"/>
    <w:rsid w:val="00872072"/>
    <w:rsid w:val="00874201"/>
    <w:rsid w:val="00875460"/>
    <w:rsid w:val="0087577D"/>
    <w:rsid w:val="008758D7"/>
    <w:rsid w:val="00877894"/>
    <w:rsid w:val="00880D7C"/>
    <w:rsid w:val="008827E7"/>
    <w:rsid w:val="00883223"/>
    <w:rsid w:val="00883467"/>
    <w:rsid w:val="00884D7F"/>
    <w:rsid w:val="008854CE"/>
    <w:rsid w:val="00885EBF"/>
    <w:rsid w:val="00886621"/>
    <w:rsid w:val="008879CE"/>
    <w:rsid w:val="00891799"/>
    <w:rsid w:val="008966B8"/>
    <w:rsid w:val="008A24E2"/>
    <w:rsid w:val="008A4089"/>
    <w:rsid w:val="008A441D"/>
    <w:rsid w:val="008A534F"/>
    <w:rsid w:val="008A5B2C"/>
    <w:rsid w:val="008A73D6"/>
    <w:rsid w:val="008B0E6C"/>
    <w:rsid w:val="008B3BD0"/>
    <w:rsid w:val="008B52F8"/>
    <w:rsid w:val="008B5C37"/>
    <w:rsid w:val="008B5CBA"/>
    <w:rsid w:val="008B5DC0"/>
    <w:rsid w:val="008B66DB"/>
    <w:rsid w:val="008C0666"/>
    <w:rsid w:val="008C0A53"/>
    <w:rsid w:val="008C1C4F"/>
    <w:rsid w:val="008C1EEF"/>
    <w:rsid w:val="008C23C3"/>
    <w:rsid w:val="008C53EF"/>
    <w:rsid w:val="008C6A17"/>
    <w:rsid w:val="008C7DFB"/>
    <w:rsid w:val="008D0BB7"/>
    <w:rsid w:val="008D343F"/>
    <w:rsid w:val="008D4CA7"/>
    <w:rsid w:val="008D50A1"/>
    <w:rsid w:val="008D51AE"/>
    <w:rsid w:val="008D5E20"/>
    <w:rsid w:val="008D7213"/>
    <w:rsid w:val="008E08EA"/>
    <w:rsid w:val="008E281C"/>
    <w:rsid w:val="008E28F7"/>
    <w:rsid w:val="008E6308"/>
    <w:rsid w:val="008F01A8"/>
    <w:rsid w:val="008F048B"/>
    <w:rsid w:val="008F0DB2"/>
    <w:rsid w:val="008F1037"/>
    <w:rsid w:val="008F1C77"/>
    <w:rsid w:val="008F3661"/>
    <w:rsid w:val="008F683E"/>
    <w:rsid w:val="00901834"/>
    <w:rsid w:val="00901A92"/>
    <w:rsid w:val="009023E4"/>
    <w:rsid w:val="00903095"/>
    <w:rsid w:val="00903265"/>
    <w:rsid w:val="00906ACB"/>
    <w:rsid w:val="00906B50"/>
    <w:rsid w:val="00907FDC"/>
    <w:rsid w:val="0091026B"/>
    <w:rsid w:val="00910DCB"/>
    <w:rsid w:val="00911129"/>
    <w:rsid w:val="0091227F"/>
    <w:rsid w:val="00914425"/>
    <w:rsid w:val="009144FE"/>
    <w:rsid w:val="00915E8E"/>
    <w:rsid w:val="00916C75"/>
    <w:rsid w:val="00916FA6"/>
    <w:rsid w:val="00920382"/>
    <w:rsid w:val="00920456"/>
    <w:rsid w:val="00922D62"/>
    <w:rsid w:val="009320B0"/>
    <w:rsid w:val="0093381C"/>
    <w:rsid w:val="00934562"/>
    <w:rsid w:val="00934D55"/>
    <w:rsid w:val="009358BE"/>
    <w:rsid w:val="00937C31"/>
    <w:rsid w:val="009410CA"/>
    <w:rsid w:val="00941912"/>
    <w:rsid w:val="009438D0"/>
    <w:rsid w:val="00945ACB"/>
    <w:rsid w:val="00945CD6"/>
    <w:rsid w:val="00947D32"/>
    <w:rsid w:val="00950E20"/>
    <w:rsid w:val="009529D4"/>
    <w:rsid w:val="00952BF1"/>
    <w:rsid w:val="00953559"/>
    <w:rsid w:val="009542E7"/>
    <w:rsid w:val="00954933"/>
    <w:rsid w:val="00955419"/>
    <w:rsid w:val="009556B0"/>
    <w:rsid w:val="0095698C"/>
    <w:rsid w:val="00956E9B"/>
    <w:rsid w:val="009579CB"/>
    <w:rsid w:val="00960632"/>
    <w:rsid w:val="00960FAC"/>
    <w:rsid w:val="00964217"/>
    <w:rsid w:val="009643FB"/>
    <w:rsid w:val="0096543B"/>
    <w:rsid w:val="00965D2F"/>
    <w:rsid w:val="00966D61"/>
    <w:rsid w:val="00967D05"/>
    <w:rsid w:val="00970A5B"/>
    <w:rsid w:val="00971D03"/>
    <w:rsid w:val="00972B5A"/>
    <w:rsid w:val="009743F4"/>
    <w:rsid w:val="00975192"/>
    <w:rsid w:val="00980E3E"/>
    <w:rsid w:val="00981459"/>
    <w:rsid w:val="0098541C"/>
    <w:rsid w:val="00986F72"/>
    <w:rsid w:val="00993B16"/>
    <w:rsid w:val="00995852"/>
    <w:rsid w:val="00995D5E"/>
    <w:rsid w:val="009979E2"/>
    <w:rsid w:val="009A0A23"/>
    <w:rsid w:val="009A2F6E"/>
    <w:rsid w:val="009A4B58"/>
    <w:rsid w:val="009A515C"/>
    <w:rsid w:val="009A5461"/>
    <w:rsid w:val="009A7AEF"/>
    <w:rsid w:val="009B20BC"/>
    <w:rsid w:val="009B24BC"/>
    <w:rsid w:val="009B5162"/>
    <w:rsid w:val="009B5632"/>
    <w:rsid w:val="009B68B8"/>
    <w:rsid w:val="009B7CD4"/>
    <w:rsid w:val="009C1A80"/>
    <w:rsid w:val="009C1F15"/>
    <w:rsid w:val="009C23BE"/>
    <w:rsid w:val="009C2406"/>
    <w:rsid w:val="009C754B"/>
    <w:rsid w:val="009D09AD"/>
    <w:rsid w:val="009D135B"/>
    <w:rsid w:val="009D145E"/>
    <w:rsid w:val="009D1874"/>
    <w:rsid w:val="009D1C9C"/>
    <w:rsid w:val="009D2D95"/>
    <w:rsid w:val="009D3267"/>
    <w:rsid w:val="009D5F63"/>
    <w:rsid w:val="009D6831"/>
    <w:rsid w:val="009D688F"/>
    <w:rsid w:val="009D6ACD"/>
    <w:rsid w:val="009D73D6"/>
    <w:rsid w:val="009E0BD1"/>
    <w:rsid w:val="009E1557"/>
    <w:rsid w:val="009E1746"/>
    <w:rsid w:val="009E1C3C"/>
    <w:rsid w:val="009E2363"/>
    <w:rsid w:val="009E3807"/>
    <w:rsid w:val="009E50C2"/>
    <w:rsid w:val="009E5BC1"/>
    <w:rsid w:val="009E5C3C"/>
    <w:rsid w:val="009E680F"/>
    <w:rsid w:val="009E6A6A"/>
    <w:rsid w:val="009E6DBC"/>
    <w:rsid w:val="009F1DF3"/>
    <w:rsid w:val="009F38D4"/>
    <w:rsid w:val="009F7507"/>
    <w:rsid w:val="00A073CC"/>
    <w:rsid w:val="00A10D76"/>
    <w:rsid w:val="00A122B2"/>
    <w:rsid w:val="00A1347E"/>
    <w:rsid w:val="00A13ABB"/>
    <w:rsid w:val="00A148B1"/>
    <w:rsid w:val="00A154ED"/>
    <w:rsid w:val="00A17C6A"/>
    <w:rsid w:val="00A2165A"/>
    <w:rsid w:val="00A21847"/>
    <w:rsid w:val="00A22BB3"/>
    <w:rsid w:val="00A2354E"/>
    <w:rsid w:val="00A23CC3"/>
    <w:rsid w:val="00A2511C"/>
    <w:rsid w:val="00A26FB5"/>
    <w:rsid w:val="00A300CF"/>
    <w:rsid w:val="00A305B8"/>
    <w:rsid w:val="00A308D1"/>
    <w:rsid w:val="00A31056"/>
    <w:rsid w:val="00A32003"/>
    <w:rsid w:val="00A328DB"/>
    <w:rsid w:val="00A33C18"/>
    <w:rsid w:val="00A3598D"/>
    <w:rsid w:val="00A36B00"/>
    <w:rsid w:val="00A4011D"/>
    <w:rsid w:val="00A4182C"/>
    <w:rsid w:val="00A42125"/>
    <w:rsid w:val="00A427FF"/>
    <w:rsid w:val="00A43D77"/>
    <w:rsid w:val="00A5006A"/>
    <w:rsid w:val="00A51981"/>
    <w:rsid w:val="00A54738"/>
    <w:rsid w:val="00A54ED0"/>
    <w:rsid w:val="00A56F08"/>
    <w:rsid w:val="00A5769A"/>
    <w:rsid w:val="00A578EF"/>
    <w:rsid w:val="00A61512"/>
    <w:rsid w:val="00A61DD6"/>
    <w:rsid w:val="00A648D4"/>
    <w:rsid w:val="00A65FF1"/>
    <w:rsid w:val="00A66102"/>
    <w:rsid w:val="00A668E6"/>
    <w:rsid w:val="00A700B2"/>
    <w:rsid w:val="00A719B9"/>
    <w:rsid w:val="00A72107"/>
    <w:rsid w:val="00A73066"/>
    <w:rsid w:val="00A736F6"/>
    <w:rsid w:val="00A73918"/>
    <w:rsid w:val="00A7486C"/>
    <w:rsid w:val="00A74B49"/>
    <w:rsid w:val="00A74E97"/>
    <w:rsid w:val="00A753AE"/>
    <w:rsid w:val="00A76242"/>
    <w:rsid w:val="00A76297"/>
    <w:rsid w:val="00A772E7"/>
    <w:rsid w:val="00A8108E"/>
    <w:rsid w:val="00A81588"/>
    <w:rsid w:val="00A81D25"/>
    <w:rsid w:val="00A81D54"/>
    <w:rsid w:val="00A8300F"/>
    <w:rsid w:val="00A84925"/>
    <w:rsid w:val="00A85328"/>
    <w:rsid w:val="00A8589C"/>
    <w:rsid w:val="00A85A72"/>
    <w:rsid w:val="00A85D7D"/>
    <w:rsid w:val="00A86488"/>
    <w:rsid w:val="00A86D8E"/>
    <w:rsid w:val="00A92092"/>
    <w:rsid w:val="00A9349D"/>
    <w:rsid w:val="00A93CFE"/>
    <w:rsid w:val="00A958C9"/>
    <w:rsid w:val="00A97BFA"/>
    <w:rsid w:val="00A97EC6"/>
    <w:rsid w:val="00AA075E"/>
    <w:rsid w:val="00AA0890"/>
    <w:rsid w:val="00AA0CF7"/>
    <w:rsid w:val="00AA15D6"/>
    <w:rsid w:val="00AA29F9"/>
    <w:rsid w:val="00AA3650"/>
    <w:rsid w:val="00AA376D"/>
    <w:rsid w:val="00AA48A4"/>
    <w:rsid w:val="00AA6CB8"/>
    <w:rsid w:val="00AA7392"/>
    <w:rsid w:val="00AB311F"/>
    <w:rsid w:val="00AB400F"/>
    <w:rsid w:val="00AB4C90"/>
    <w:rsid w:val="00AB6106"/>
    <w:rsid w:val="00AB70AF"/>
    <w:rsid w:val="00AB7C8E"/>
    <w:rsid w:val="00AC012C"/>
    <w:rsid w:val="00AC099A"/>
    <w:rsid w:val="00AC0BB7"/>
    <w:rsid w:val="00AC0E3A"/>
    <w:rsid w:val="00AC32E8"/>
    <w:rsid w:val="00AC385E"/>
    <w:rsid w:val="00AC3B71"/>
    <w:rsid w:val="00AC474E"/>
    <w:rsid w:val="00AC4EF1"/>
    <w:rsid w:val="00AC5B78"/>
    <w:rsid w:val="00AC5E1C"/>
    <w:rsid w:val="00AC78D3"/>
    <w:rsid w:val="00AD2695"/>
    <w:rsid w:val="00AD273C"/>
    <w:rsid w:val="00AD4576"/>
    <w:rsid w:val="00AD5471"/>
    <w:rsid w:val="00AD6C28"/>
    <w:rsid w:val="00AD739B"/>
    <w:rsid w:val="00AD7A16"/>
    <w:rsid w:val="00AE09DB"/>
    <w:rsid w:val="00AE0AA7"/>
    <w:rsid w:val="00AE2391"/>
    <w:rsid w:val="00AE2C5E"/>
    <w:rsid w:val="00AE388C"/>
    <w:rsid w:val="00AE660B"/>
    <w:rsid w:val="00AE6D4A"/>
    <w:rsid w:val="00AE71E8"/>
    <w:rsid w:val="00AF10E4"/>
    <w:rsid w:val="00AF1EFF"/>
    <w:rsid w:val="00AF2686"/>
    <w:rsid w:val="00AF2EAC"/>
    <w:rsid w:val="00AF4724"/>
    <w:rsid w:val="00AF62A5"/>
    <w:rsid w:val="00AF752B"/>
    <w:rsid w:val="00B00FC5"/>
    <w:rsid w:val="00B010D5"/>
    <w:rsid w:val="00B02750"/>
    <w:rsid w:val="00B034B8"/>
    <w:rsid w:val="00B03C20"/>
    <w:rsid w:val="00B04408"/>
    <w:rsid w:val="00B0590D"/>
    <w:rsid w:val="00B0666D"/>
    <w:rsid w:val="00B06CF9"/>
    <w:rsid w:val="00B079FC"/>
    <w:rsid w:val="00B13252"/>
    <w:rsid w:val="00B1454B"/>
    <w:rsid w:val="00B161BD"/>
    <w:rsid w:val="00B16573"/>
    <w:rsid w:val="00B166AB"/>
    <w:rsid w:val="00B16AA4"/>
    <w:rsid w:val="00B17A71"/>
    <w:rsid w:val="00B17D33"/>
    <w:rsid w:val="00B21A11"/>
    <w:rsid w:val="00B237DF"/>
    <w:rsid w:val="00B24AA7"/>
    <w:rsid w:val="00B31F78"/>
    <w:rsid w:val="00B338B5"/>
    <w:rsid w:val="00B33E43"/>
    <w:rsid w:val="00B34AB5"/>
    <w:rsid w:val="00B35A12"/>
    <w:rsid w:val="00B3725B"/>
    <w:rsid w:val="00B373BD"/>
    <w:rsid w:val="00B4149E"/>
    <w:rsid w:val="00B41953"/>
    <w:rsid w:val="00B433C5"/>
    <w:rsid w:val="00B44080"/>
    <w:rsid w:val="00B45A3F"/>
    <w:rsid w:val="00B45FE4"/>
    <w:rsid w:val="00B4749A"/>
    <w:rsid w:val="00B515E1"/>
    <w:rsid w:val="00B51617"/>
    <w:rsid w:val="00B5323C"/>
    <w:rsid w:val="00B546D3"/>
    <w:rsid w:val="00B54FD3"/>
    <w:rsid w:val="00B556B4"/>
    <w:rsid w:val="00B56110"/>
    <w:rsid w:val="00B61C09"/>
    <w:rsid w:val="00B61FE7"/>
    <w:rsid w:val="00B6440B"/>
    <w:rsid w:val="00B65220"/>
    <w:rsid w:val="00B66B20"/>
    <w:rsid w:val="00B70A9D"/>
    <w:rsid w:val="00B721C5"/>
    <w:rsid w:val="00B74424"/>
    <w:rsid w:val="00B74CCC"/>
    <w:rsid w:val="00B7632F"/>
    <w:rsid w:val="00B80013"/>
    <w:rsid w:val="00B8281C"/>
    <w:rsid w:val="00B8287D"/>
    <w:rsid w:val="00B829D1"/>
    <w:rsid w:val="00B83FCF"/>
    <w:rsid w:val="00B84C9B"/>
    <w:rsid w:val="00B851BD"/>
    <w:rsid w:val="00B8609C"/>
    <w:rsid w:val="00B8744C"/>
    <w:rsid w:val="00B9113F"/>
    <w:rsid w:val="00B91EF3"/>
    <w:rsid w:val="00B92E79"/>
    <w:rsid w:val="00B939E3"/>
    <w:rsid w:val="00B93F20"/>
    <w:rsid w:val="00B93F90"/>
    <w:rsid w:val="00B944AD"/>
    <w:rsid w:val="00B945F0"/>
    <w:rsid w:val="00B94DEC"/>
    <w:rsid w:val="00B9610D"/>
    <w:rsid w:val="00BA1A22"/>
    <w:rsid w:val="00BA2F5C"/>
    <w:rsid w:val="00BA30CE"/>
    <w:rsid w:val="00BA33D9"/>
    <w:rsid w:val="00BA3DBB"/>
    <w:rsid w:val="00BA66AA"/>
    <w:rsid w:val="00BB0A18"/>
    <w:rsid w:val="00BB28EC"/>
    <w:rsid w:val="00BB373A"/>
    <w:rsid w:val="00BB41A1"/>
    <w:rsid w:val="00BB4F81"/>
    <w:rsid w:val="00BB77A5"/>
    <w:rsid w:val="00BC00DD"/>
    <w:rsid w:val="00BC0930"/>
    <w:rsid w:val="00BC0B03"/>
    <w:rsid w:val="00BC0D31"/>
    <w:rsid w:val="00BC5522"/>
    <w:rsid w:val="00BC567D"/>
    <w:rsid w:val="00BC58B1"/>
    <w:rsid w:val="00BC590D"/>
    <w:rsid w:val="00BC67DC"/>
    <w:rsid w:val="00BC6C94"/>
    <w:rsid w:val="00BD0660"/>
    <w:rsid w:val="00BD2284"/>
    <w:rsid w:val="00BD3145"/>
    <w:rsid w:val="00BD34A5"/>
    <w:rsid w:val="00BD6657"/>
    <w:rsid w:val="00BE2233"/>
    <w:rsid w:val="00BE512C"/>
    <w:rsid w:val="00BE53C8"/>
    <w:rsid w:val="00BF1D7F"/>
    <w:rsid w:val="00BF20EF"/>
    <w:rsid w:val="00BF22A9"/>
    <w:rsid w:val="00BF3067"/>
    <w:rsid w:val="00C035E0"/>
    <w:rsid w:val="00C0446C"/>
    <w:rsid w:val="00C04528"/>
    <w:rsid w:val="00C0620E"/>
    <w:rsid w:val="00C12539"/>
    <w:rsid w:val="00C133ED"/>
    <w:rsid w:val="00C13B81"/>
    <w:rsid w:val="00C146E2"/>
    <w:rsid w:val="00C16CA5"/>
    <w:rsid w:val="00C17033"/>
    <w:rsid w:val="00C17428"/>
    <w:rsid w:val="00C214C7"/>
    <w:rsid w:val="00C24C17"/>
    <w:rsid w:val="00C2547E"/>
    <w:rsid w:val="00C257D1"/>
    <w:rsid w:val="00C26521"/>
    <w:rsid w:val="00C26D0D"/>
    <w:rsid w:val="00C31147"/>
    <w:rsid w:val="00C31486"/>
    <w:rsid w:val="00C3258E"/>
    <w:rsid w:val="00C3303A"/>
    <w:rsid w:val="00C356BD"/>
    <w:rsid w:val="00C37D80"/>
    <w:rsid w:val="00C37E7B"/>
    <w:rsid w:val="00C40F68"/>
    <w:rsid w:val="00C433DB"/>
    <w:rsid w:val="00C46597"/>
    <w:rsid w:val="00C47B17"/>
    <w:rsid w:val="00C50507"/>
    <w:rsid w:val="00C5180C"/>
    <w:rsid w:val="00C53A8B"/>
    <w:rsid w:val="00C554C1"/>
    <w:rsid w:val="00C55E4B"/>
    <w:rsid w:val="00C56E17"/>
    <w:rsid w:val="00C57452"/>
    <w:rsid w:val="00C61408"/>
    <w:rsid w:val="00C6391C"/>
    <w:rsid w:val="00C63F92"/>
    <w:rsid w:val="00C64E35"/>
    <w:rsid w:val="00C65F25"/>
    <w:rsid w:val="00C66C62"/>
    <w:rsid w:val="00C6766B"/>
    <w:rsid w:val="00C70BDD"/>
    <w:rsid w:val="00C723B8"/>
    <w:rsid w:val="00C745C8"/>
    <w:rsid w:val="00C75603"/>
    <w:rsid w:val="00C77925"/>
    <w:rsid w:val="00C8007E"/>
    <w:rsid w:val="00C810C0"/>
    <w:rsid w:val="00C812F8"/>
    <w:rsid w:val="00C813B7"/>
    <w:rsid w:val="00C81A60"/>
    <w:rsid w:val="00C82E59"/>
    <w:rsid w:val="00C836E9"/>
    <w:rsid w:val="00C8379D"/>
    <w:rsid w:val="00C840FD"/>
    <w:rsid w:val="00C86A1A"/>
    <w:rsid w:val="00C86C89"/>
    <w:rsid w:val="00C87CD8"/>
    <w:rsid w:val="00C90E4D"/>
    <w:rsid w:val="00C9508C"/>
    <w:rsid w:val="00C9579F"/>
    <w:rsid w:val="00C96480"/>
    <w:rsid w:val="00C9692B"/>
    <w:rsid w:val="00C975BE"/>
    <w:rsid w:val="00C97D85"/>
    <w:rsid w:val="00CA0DF7"/>
    <w:rsid w:val="00CA0E78"/>
    <w:rsid w:val="00CA1956"/>
    <w:rsid w:val="00CA3815"/>
    <w:rsid w:val="00CB14EF"/>
    <w:rsid w:val="00CB1675"/>
    <w:rsid w:val="00CB27AD"/>
    <w:rsid w:val="00CB3776"/>
    <w:rsid w:val="00CB37B1"/>
    <w:rsid w:val="00CC0DD2"/>
    <w:rsid w:val="00CC12E5"/>
    <w:rsid w:val="00CC2561"/>
    <w:rsid w:val="00CC3F0F"/>
    <w:rsid w:val="00CC47F5"/>
    <w:rsid w:val="00CC6C10"/>
    <w:rsid w:val="00CC742D"/>
    <w:rsid w:val="00CC7541"/>
    <w:rsid w:val="00CD085A"/>
    <w:rsid w:val="00CD1C0A"/>
    <w:rsid w:val="00CD1D87"/>
    <w:rsid w:val="00CD2AB7"/>
    <w:rsid w:val="00CD320C"/>
    <w:rsid w:val="00CD51EA"/>
    <w:rsid w:val="00CD5EE4"/>
    <w:rsid w:val="00CD6522"/>
    <w:rsid w:val="00CD7962"/>
    <w:rsid w:val="00CD7DDE"/>
    <w:rsid w:val="00CE2071"/>
    <w:rsid w:val="00CE37D8"/>
    <w:rsid w:val="00CE3C2F"/>
    <w:rsid w:val="00CE444E"/>
    <w:rsid w:val="00CE6E7C"/>
    <w:rsid w:val="00CE7AE9"/>
    <w:rsid w:val="00CE7E76"/>
    <w:rsid w:val="00CF03D0"/>
    <w:rsid w:val="00CF0F7E"/>
    <w:rsid w:val="00CF1A20"/>
    <w:rsid w:val="00CF3641"/>
    <w:rsid w:val="00CF3D5D"/>
    <w:rsid w:val="00CF5FF0"/>
    <w:rsid w:val="00CF6CA1"/>
    <w:rsid w:val="00CF735B"/>
    <w:rsid w:val="00D01C2C"/>
    <w:rsid w:val="00D025C6"/>
    <w:rsid w:val="00D04850"/>
    <w:rsid w:val="00D06382"/>
    <w:rsid w:val="00D0678C"/>
    <w:rsid w:val="00D10AC9"/>
    <w:rsid w:val="00D1188C"/>
    <w:rsid w:val="00D15A5D"/>
    <w:rsid w:val="00D1765E"/>
    <w:rsid w:val="00D17BCC"/>
    <w:rsid w:val="00D20C2D"/>
    <w:rsid w:val="00D20E3A"/>
    <w:rsid w:val="00D21686"/>
    <w:rsid w:val="00D26639"/>
    <w:rsid w:val="00D2687D"/>
    <w:rsid w:val="00D26E33"/>
    <w:rsid w:val="00D27218"/>
    <w:rsid w:val="00D27650"/>
    <w:rsid w:val="00D27FD6"/>
    <w:rsid w:val="00D302C5"/>
    <w:rsid w:val="00D31ACC"/>
    <w:rsid w:val="00D3364B"/>
    <w:rsid w:val="00D33B30"/>
    <w:rsid w:val="00D364F1"/>
    <w:rsid w:val="00D37494"/>
    <w:rsid w:val="00D40947"/>
    <w:rsid w:val="00D40DE5"/>
    <w:rsid w:val="00D40FE6"/>
    <w:rsid w:val="00D44005"/>
    <w:rsid w:val="00D44863"/>
    <w:rsid w:val="00D450A0"/>
    <w:rsid w:val="00D507C0"/>
    <w:rsid w:val="00D5157F"/>
    <w:rsid w:val="00D526BD"/>
    <w:rsid w:val="00D527AC"/>
    <w:rsid w:val="00D528F5"/>
    <w:rsid w:val="00D5480C"/>
    <w:rsid w:val="00D54A95"/>
    <w:rsid w:val="00D56154"/>
    <w:rsid w:val="00D56E1F"/>
    <w:rsid w:val="00D60CA4"/>
    <w:rsid w:val="00D62C20"/>
    <w:rsid w:val="00D62F2E"/>
    <w:rsid w:val="00D76CC4"/>
    <w:rsid w:val="00D7732A"/>
    <w:rsid w:val="00D8183C"/>
    <w:rsid w:val="00D828B6"/>
    <w:rsid w:val="00D84502"/>
    <w:rsid w:val="00D85404"/>
    <w:rsid w:val="00D85ABE"/>
    <w:rsid w:val="00D8601E"/>
    <w:rsid w:val="00D86255"/>
    <w:rsid w:val="00D86583"/>
    <w:rsid w:val="00D87F90"/>
    <w:rsid w:val="00D93470"/>
    <w:rsid w:val="00D94902"/>
    <w:rsid w:val="00D95540"/>
    <w:rsid w:val="00DA08A0"/>
    <w:rsid w:val="00DA0A7C"/>
    <w:rsid w:val="00DA1480"/>
    <w:rsid w:val="00DA1C90"/>
    <w:rsid w:val="00DA7251"/>
    <w:rsid w:val="00DA7E67"/>
    <w:rsid w:val="00DB7A9E"/>
    <w:rsid w:val="00DC1010"/>
    <w:rsid w:val="00DC1518"/>
    <w:rsid w:val="00DC302E"/>
    <w:rsid w:val="00DC37C3"/>
    <w:rsid w:val="00DC3A3E"/>
    <w:rsid w:val="00DC50BB"/>
    <w:rsid w:val="00DC589E"/>
    <w:rsid w:val="00DC7E0A"/>
    <w:rsid w:val="00DD0304"/>
    <w:rsid w:val="00DD14B1"/>
    <w:rsid w:val="00DD1FDC"/>
    <w:rsid w:val="00DD3266"/>
    <w:rsid w:val="00DD390B"/>
    <w:rsid w:val="00DD4CA4"/>
    <w:rsid w:val="00DD7FA6"/>
    <w:rsid w:val="00DE1269"/>
    <w:rsid w:val="00DE2D15"/>
    <w:rsid w:val="00DE5779"/>
    <w:rsid w:val="00DF25BE"/>
    <w:rsid w:val="00DF2776"/>
    <w:rsid w:val="00DF4A1B"/>
    <w:rsid w:val="00DF77A9"/>
    <w:rsid w:val="00DF78EB"/>
    <w:rsid w:val="00DF79E2"/>
    <w:rsid w:val="00E003C2"/>
    <w:rsid w:val="00E00BEA"/>
    <w:rsid w:val="00E00ED6"/>
    <w:rsid w:val="00E01914"/>
    <w:rsid w:val="00E02788"/>
    <w:rsid w:val="00E028A5"/>
    <w:rsid w:val="00E04704"/>
    <w:rsid w:val="00E10728"/>
    <w:rsid w:val="00E13105"/>
    <w:rsid w:val="00E1324A"/>
    <w:rsid w:val="00E139EB"/>
    <w:rsid w:val="00E16B58"/>
    <w:rsid w:val="00E17374"/>
    <w:rsid w:val="00E20FF6"/>
    <w:rsid w:val="00E2216E"/>
    <w:rsid w:val="00E23D46"/>
    <w:rsid w:val="00E23E0B"/>
    <w:rsid w:val="00E24C6B"/>
    <w:rsid w:val="00E25599"/>
    <w:rsid w:val="00E272B8"/>
    <w:rsid w:val="00E30A79"/>
    <w:rsid w:val="00E3209E"/>
    <w:rsid w:val="00E3328A"/>
    <w:rsid w:val="00E3356F"/>
    <w:rsid w:val="00E344DB"/>
    <w:rsid w:val="00E3524B"/>
    <w:rsid w:val="00E35B23"/>
    <w:rsid w:val="00E35F40"/>
    <w:rsid w:val="00E3753D"/>
    <w:rsid w:val="00E40D95"/>
    <w:rsid w:val="00E410B0"/>
    <w:rsid w:val="00E41189"/>
    <w:rsid w:val="00E41644"/>
    <w:rsid w:val="00E43424"/>
    <w:rsid w:val="00E46C0B"/>
    <w:rsid w:val="00E53126"/>
    <w:rsid w:val="00E53366"/>
    <w:rsid w:val="00E53831"/>
    <w:rsid w:val="00E53DF1"/>
    <w:rsid w:val="00E54B50"/>
    <w:rsid w:val="00E54E6B"/>
    <w:rsid w:val="00E55A14"/>
    <w:rsid w:val="00E5644D"/>
    <w:rsid w:val="00E56DF9"/>
    <w:rsid w:val="00E573D4"/>
    <w:rsid w:val="00E578EC"/>
    <w:rsid w:val="00E605FE"/>
    <w:rsid w:val="00E6407D"/>
    <w:rsid w:val="00E64758"/>
    <w:rsid w:val="00E66069"/>
    <w:rsid w:val="00E70B96"/>
    <w:rsid w:val="00E714FA"/>
    <w:rsid w:val="00E71F54"/>
    <w:rsid w:val="00E724F6"/>
    <w:rsid w:val="00E7270F"/>
    <w:rsid w:val="00E727AB"/>
    <w:rsid w:val="00E74D7B"/>
    <w:rsid w:val="00E75195"/>
    <w:rsid w:val="00E771CB"/>
    <w:rsid w:val="00E77717"/>
    <w:rsid w:val="00E80CD0"/>
    <w:rsid w:val="00E82314"/>
    <w:rsid w:val="00E85E7B"/>
    <w:rsid w:val="00E868A6"/>
    <w:rsid w:val="00E87A30"/>
    <w:rsid w:val="00E90B44"/>
    <w:rsid w:val="00E92088"/>
    <w:rsid w:val="00E96068"/>
    <w:rsid w:val="00E96341"/>
    <w:rsid w:val="00E971DE"/>
    <w:rsid w:val="00EA0535"/>
    <w:rsid w:val="00EA0E6D"/>
    <w:rsid w:val="00EA11D1"/>
    <w:rsid w:val="00EA24BB"/>
    <w:rsid w:val="00EA2615"/>
    <w:rsid w:val="00EA3153"/>
    <w:rsid w:val="00EA4182"/>
    <w:rsid w:val="00EA54F7"/>
    <w:rsid w:val="00EA646E"/>
    <w:rsid w:val="00EB053E"/>
    <w:rsid w:val="00EB0CA8"/>
    <w:rsid w:val="00EB6DA7"/>
    <w:rsid w:val="00EB7279"/>
    <w:rsid w:val="00EB733F"/>
    <w:rsid w:val="00EC2935"/>
    <w:rsid w:val="00EC3308"/>
    <w:rsid w:val="00EC37EC"/>
    <w:rsid w:val="00EC4E99"/>
    <w:rsid w:val="00EC5421"/>
    <w:rsid w:val="00EC6AF7"/>
    <w:rsid w:val="00EC742D"/>
    <w:rsid w:val="00ED0240"/>
    <w:rsid w:val="00ED1A78"/>
    <w:rsid w:val="00ED1E9F"/>
    <w:rsid w:val="00ED40C3"/>
    <w:rsid w:val="00ED5891"/>
    <w:rsid w:val="00ED5D7A"/>
    <w:rsid w:val="00ED5E8D"/>
    <w:rsid w:val="00EE0C57"/>
    <w:rsid w:val="00EE1FF8"/>
    <w:rsid w:val="00EE2EE3"/>
    <w:rsid w:val="00EE501F"/>
    <w:rsid w:val="00EE5CCA"/>
    <w:rsid w:val="00EF1A03"/>
    <w:rsid w:val="00EF2018"/>
    <w:rsid w:val="00EF243C"/>
    <w:rsid w:val="00EF2EF7"/>
    <w:rsid w:val="00EF4327"/>
    <w:rsid w:val="00EF7CBD"/>
    <w:rsid w:val="00F011C9"/>
    <w:rsid w:val="00F01ADB"/>
    <w:rsid w:val="00F02616"/>
    <w:rsid w:val="00F03B6B"/>
    <w:rsid w:val="00F04405"/>
    <w:rsid w:val="00F049DE"/>
    <w:rsid w:val="00F053CA"/>
    <w:rsid w:val="00F06514"/>
    <w:rsid w:val="00F10DF3"/>
    <w:rsid w:val="00F113BD"/>
    <w:rsid w:val="00F11CD2"/>
    <w:rsid w:val="00F1295D"/>
    <w:rsid w:val="00F132A7"/>
    <w:rsid w:val="00F13EAE"/>
    <w:rsid w:val="00F20176"/>
    <w:rsid w:val="00F20408"/>
    <w:rsid w:val="00F20AC0"/>
    <w:rsid w:val="00F21138"/>
    <w:rsid w:val="00F21D50"/>
    <w:rsid w:val="00F22839"/>
    <w:rsid w:val="00F22BEB"/>
    <w:rsid w:val="00F31D70"/>
    <w:rsid w:val="00F35E04"/>
    <w:rsid w:val="00F361C9"/>
    <w:rsid w:val="00F403BE"/>
    <w:rsid w:val="00F4051B"/>
    <w:rsid w:val="00F4110B"/>
    <w:rsid w:val="00F4155D"/>
    <w:rsid w:val="00F41881"/>
    <w:rsid w:val="00F41A85"/>
    <w:rsid w:val="00F46635"/>
    <w:rsid w:val="00F50A26"/>
    <w:rsid w:val="00F51CD6"/>
    <w:rsid w:val="00F52111"/>
    <w:rsid w:val="00F521A5"/>
    <w:rsid w:val="00F5308B"/>
    <w:rsid w:val="00F5355A"/>
    <w:rsid w:val="00F556D0"/>
    <w:rsid w:val="00F55DDA"/>
    <w:rsid w:val="00F560BF"/>
    <w:rsid w:val="00F57B52"/>
    <w:rsid w:val="00F60104"/>
    <w:rsid w:val="00F60490"/>
    <w:rsid w:val="00F60F31"/>
    <w:rsid w:val="00F60F42"/>
    <w:rsid w:val="00F62970"/>
    <w:rsid w:val="00F63E8F"/>
    <w:rsid w:val="00F65061"/>
    <w:rsid w:val="00F653AA"/>
    <w:rsid w:val="00F65F9D"/>
    <w:rsid w:val="00F70447"/>
    <w:rsid w:val="00F70D60"/>
    <w:rsid w:val="00F71D17"/>
    <w:rsid w:val="00F73090"/>
    <w:rsid w:val="00F74C6A"/>
    <w:rsid w:val="00F75D18"/>
    <w:rsid w:val="00F76E31"/>
    <w:rsid w:val="00F81D22"/>
    <w:rsid w:val="00F82EC2"/>
    <w:rsid w:val="00F84A62"/>
    <w:rsid w:val="00F85C73"/>
    <w:rsid w:val="00F914B7"/>
    <w:rsid w:val="00F92A89"/>
    <w:rsid w:val="00F93717"/>
    <w:rsid w:val="00F95995"/>
    <w:rsid w:val="00F95A60"/>
    <w:rsid w:val="00F9717B"/>
    <w:rsid w:val="00F9792C"/>
    <w:rsid w:val="00F97F9B"/>
    <w:rsid w:val="00FA084A"/>
    <w:rsid w:val="00FA0A56"/>
    <w:rsid w:val="00FA2081"/>
    <w:rsid w:val="00FA22F7"/>
    <w:rsid w:val="00FA2BE8"/>
    <w:rsid w:val="00FA3AD0"/>
    <w:rsid w:val="00FA3E08"/>
    <w:rsid w:val="00FA45B0"/>
    <w:rsid w:val="00FA721E"/>
    <w:rsid w:val="00FB004C"/>
    <w:rsid w:val="00FB17FE"/>
    <w:rsid w:val="00FB2D37"/>
    <w:rsid w:val="00FB357A"/>
    <w:rsid w:val="00FB3682"/>
    <w:rsid w:val="00FB4241"/>
    <w:rsid w:val="00FB67F2"/>
    <w:rsid w:val="00FB749A"/>
    <w:rsid w:val="00FC286D"/>
    <w:rsid w:val="00FC53D3"/>
    <w:rsid w:val="00FC5C19"/>
    <w:rsid w:val="00FC7ABB"/>
    <w:rsid w:val="00FD0890"/>
    <w:rsid w:val="00FD16F2"/>
    <w:rsid w:val="00FD53CD"/>
    <w:rsid w:val="00FD77F4"/>
    <w:rsid w:val="00FD788A"/>
    <w:rsid w:val="00FD7926"/>
    <w:rsid w:val="00FE04D1"/>
    <w:rsid w:val="00FE25EA"/>
    <w:rsid w:val="00FF4EA2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9E90"/>
  <w15:docId w15:val="{C8966772-6298-4CDB-B04C-9BA64DF5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9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FDB"/>
    <w:pPr>
      <w:ind w:left="720"/>
      <w:contextualSpacing/>
    </w:pPr>
  </w:style>
  <w:style w:type="paragraph" w:styleId="a5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a6"/>
    <w:unhideWhenUsed/>
    <w:qFormat/>
    <w:rsid w:val="0027495D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85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850"/>
  </w:style>
  <w:style w:type="paragraph" w:styleId="ab">
    <w:name w:val="footer"/>
    <w:basedOn w:val="a"/>
    <w:link w:val="ac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850"/>
  </w:style>
  <w:style w:type="paragraph" w:customStyle="1" w:styleId="ad">
    <w:name w:val="Документ"/>
    <w:basedOn w:val="a"/>
    <w:rsid w:val="001F0839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A0E6D"/>
  </w:style>
  <w:style w:type="character" w:customStyle="1" w:styleId="a6">
    <w:name w:val="Обычный (Интернет) Знак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5"/>
    <w:locked/>
    <w:rsid w:val="00EA0E6D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e">
    <w:name w:val="Title"/>
    <w:basedOn w:val="a"/>
    <w:next w:val="a"/>
    <w:link w:val="af"/>
    <w:qFormat/>
    <w:rsid w:val="00EA0E6D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EA0E6D"/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A376D"/>
  </w:style>
  <w:style w:type="character" w:customStyle="1" w:styleId="22">
    <w:name w:val="Основной текст с отступом 22 Знак"/>
    <w:aliases w:val="Body Text Indent 21 Знак,Body Text Indent 22 Знак,Body Text Indent 23 Знак,Body Text Indent 24 Знак,Основной текст с отступом 23 Знак,Основной текст с отступом 23 Знак1"/>
    <w:locked/>
    <w:rsid w:val="00AA376D"/>
    <w:rPr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313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3133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3133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313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313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5FB9-F3F9-4481-B6BF-C7E47D6B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20394</Words>
  <Characters>116252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упнавление МО ГОН</Company>
  <LinksUpToDate>false</LinksUpToDate>
  <CharactersWithSpaces>136374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khranina</dc:creator>
  <cp:keywords/>
  <dc:description/>
  <cp:lastModifiedBy>Лина И. Густова</cp:lastModifiedBy>
  <cp:revision>4</cp:revision>
  <cp:lastPrinted>2020-05-13T22:24:00Z</cp:lastPrinted>
  <dcterms:created xsi:type="dcterms:W3CDTF">2020-05-06T23:01:00Z</dcterms:created>
  <dcterms:modified xsi:type="dcterms:W3CDTF">2020-05-13T22:37:00Z</dcterms:modified>
</cp:coreProperties>
</file>