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50358" w14:textId="77777777" w:rsidR="00356584" w:rsidRDefault="00356584" w:rsidP="003565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8"/>
          <w:szCs w:val="28"/>
        </w:rPr>
        <w:t>ПАМЯТКА</w:t>
      </w:r>
    </w:p>
    <w:p w14:paraId="619E25E7" w14:textId="1886F9E0" w:rsidR="00356584" w:rsidRDefault="00356584" w:rsidP="003565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ОСПА ОВЕЦ </w:t>
      </w:r>
    </w:p>
    <w:p w14:paraId="0B20EE15" w14:textId="4CACD51A" w:rsidR="00356584" w:rsidRDefault="00356584" w:rsidP="003565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Оспа овец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—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высоко контагиозная вирусная, особо опасная болезнь, характеризующаяся лихорадкой и образованием в эпителии кожи и слизистых оболочек папулезно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пустулезных поражений.</w:t>
      </w:r>
    </w:p>
    <w:p w14:paraId="6F85945F" w14:textId="77777777" w:rsidR="00805392" w:rsidRDefault="00356584" w:rsidP="00356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sz w:val="28"/>
          <w:szCs w:val="28"/>
        </w:rPr>
      </w:pPr>
      <w:r>
        <w:rPr>
          <w:rFonts w:ascii="Times New Roman CYR" w:hAnsi="Times New Roman CYR" w:cs="Times New Roman CYR"/>
          <w:color w:val="2F2F2F"/>
          <w:sz w:val="28"/>
          <w:szCs w:val="28"/>
        </w:rPr>
        <w:t>Болезнь широко распространена в Турции, Иране, Пакистане, Афганистане, Индии, Марокко, Алжире, Тунисе, Ливии, Кувейте и многих других странах Азии и Африки. В нашей стране ее эпизодически регистрируют на пограничных территориях.</w:t>
      </w:r>
      <w:r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</w:p>
    <w:p w14:paraId="095A42F8" w14:textId="24F1E908" w:rsidR="00356584" w:rsidRDefault="00356584" w:rsidP="00356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sz w:val="28"/>
          <w:szCs w:val="28"/>
        </w:rPr>
      </w:pPr>
      <w:r>
        <w:rPr>
          <w:rFonts w:ascii="Times New Roman CYR" w:hAnsi="Times New Roman CYR" w:cs="Times New Roman CYR"/>
          <w:color w:val="2F2F2F"/>
          <w:sz w:val="28"/>
          <w:szCs w:val="28"/>
        </w:rPr>
        <w:t>В текущем году в РФ не регистрировалось</w:t>
      </w:r>
      <w:r>
        <w:rPr>
          <w:rFonts w:ascii="Times New Roman" w:hAnsi="Times New Roman" w:cs="Times New Roman"/>
          <w:color w:val="2F2F2F"/>
          <w:sz w:val="28"/>
          <w:szCs w:val="28"/>
        </w:rPr>
        <w:t>.</w:t>
      </w:r>
    </w:p>
    <w:p w14:paraId="66C7E56E" w14:textId="77777777" w:rsidR="00356584" w:rsidRDefault="00356584" w:rsidP="003565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Возбудитель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(Sheep capripoxvirus) —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относится к группе покс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вирусов.</w:t>
      </w:r>
    </w:p>
    <w:p w14:paraId="1DB995CA" w14:textId="77777777" w:rsidR="00356584" w:rsidRDefault="00356584" w:rsidP="003565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 ДНК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содержащие вирусы характеризуются эпителиотропностью и относительно большими размерами.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Вирус чувствителен к действию высоких температур, нагревание до 53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убивает его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минут. Низкие температуры консервируют вирус до двух лет и более, замораживание консервирует вирус. Обычные дезинфицирующие препараты (карболовая кислота, хлорная известь, растворы едкого натра, формалин,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глутаровый альдегид и другие) быстро инактивируют вирус на объектах внешней среды.</w:t>
      </w:r>
    </w:p>
    <w:p w14:paraId="73B41E47" w14:textId="75288956" w:rsidR="00356584" w:rsidRDefault="00356584" w:rsidP="00356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Болеют </w:t>
      </w:r>
      <w:r w:rsidR="00F95B8B">
        <w:rPr>
          <w:rFonts w:ascii="Times New Roman CYR" w:hAnsi="Times New Roman CYR" w:cs="Times New Roman CYR"/>
          <w:color w:val="000000"/>
          <w:sz w:val="28"/>
          <w:szCs w:val="28"/>
        </w:rPr>
        <w:t>овцы всех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возрастов и пород. В естественных условиях </w:t>
      </w:r>
      <w:r w:rsidR="00F95B8B">
        <w:rPr>
          <w:rFonts w:ascii="Times New Roman CYR" w:hAnsi="Times New Roman CYR" w:cs="Times New Roman CYR"/>
          <w:color w:val="000000"/>
          <w:sz w:val="28"/>
          <w:szCs w:val="28"/>
        </w:rPr>
        <w:t>овцы чаще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заражаются при контакте здоровых животных с больными. Больные животные рассеивают вирус во внешней среде с подсыхающими и отторгающимися оспенными корками. Вирус, выделяемый со слизью 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носа, может передаваться здоровым ж-м аэрогенным путем, но не исключен и алиментарный путь заражения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FFA76F6" w14:textId="77777777" w:rsidR="00356584" w:rsidRDefault="00356584" w:rsidP="00356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Проявление болезни начинается с опухания век и появления серозно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слизистого и серозно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гнойного истечения из глаз и носа. Дыхание затруднено и сопровождается сопящим шумом. Оспенную сыпь чаще обнаруживают на голове, губах, вокруг глаз, на внутренней поверхности передних и задних</w:t>
      </w:r>
    </w:p>
    <w:p w14:paraId="560EF0C8" w14:textId="77777777" w:rsidR="00356584" w:rsidRDefault="00356584" w:rsidP="003565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конечностей, на мошонке и крайней плоти у самцов, а также на коже вымени и слизистой оболочке срамных губ у самок.</w:t>
      </w:r>
    </w:p>
    <w:p w14:paraId="16380A71" w14:textId="51C5D251" w:rsidR="00356584" w:rsidRDefault="00356584" w:rsidP="003565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Специфических средств лечения больных оспой </w:t>
      </w:r>
      <w:r w:rsidR="00A126C7">
        <w:rPr>
          <w:rFonts w:ascii="Times New Roman CYR" w:hAnsi="Times New Roman CYR" w:cs="Times New Roman CYR"/>
          <w:color w:val="000000"/>
          <w:sz w:val="28"/>
          <w:szCs w:val="28"/>
        </w:rPr>
        <w:t>овец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разработано.</w:t>
      </w:r>
    </w:p>
    <w:p w14:paraId="7EF54619" w14:textId="77777777" w:rsidR="00356584" w:rsidRDefault="00356584" w:rsidP="00356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качестве специфической профилактики применяют вакцины против оспы овец выпускаемых ФГБУ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ВНИИЗЖ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ГНУ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ВНИИВВиМ Россельхозакадемии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ФКП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Армавирской биофабрикой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228F1E00" w14:textId="77777777" w:rsidR="00356584" w:rsidRDefault="00356584" w:rsidP="003565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F2F2F"/>
          <w:sz w:val="28"/>
          <w:szCs w:val="28"/>
        </w:rPr>
      </w:pPr>
      <w:r>
        <w:rPr>
          <w:rFonts w:ascii="Times New Roman CYR" w:hAnsi="Times New Roman CYR" w:cs="Times New Roman CYR"/>
          <w:color w:val="2F2F2F"/>
          <w:sz w:val="28"/>
          <w:szCs w:val="28"/>
        </w:rPr>
        <w:t>При возникновении оспы овец на хозяйство накладывают карантин.</w:t>
      </w:r>
    </w:p>
    <w:p w14:paraId="677EB5A6" w14:textId="7E531AD3" w:rsidR="00356584" w:rsidRDefault="00356584" w:rsidP="003565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F2F2F"/>
          <w:sz w:val="28"/>
          <w:szCs w:val="28"/>
        </w:rPr>
      </w:pPr>
      <w:r>
        <w:rPr>
          <w:rFonts w:ascii="Times New Roman CYR" w:hAnsi="Times New Roman CYR" w:cs="Times New Roman CYR"/>
          <w:color w:val="2F2F2F"/>
          <w:sz w:val="28"/>
          <w:szCs w:val="28"/>
        </w:rPr>
        <w:t>Трупы овец, павших при наличии клинических признаков, сжигают. Всех клинически здоровых ж-х прививают против оспы.</w:t>
      </w:r>
      <w:r>
        <w:rPr>
          <w:rFonts w:ascii="Tahoma" w:hAnsi="Tahoma" w:cs="Tahoma"/>
          <w:color w:val="2F2F2F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2F2F2F"/>
          <w:sz w:val="28"/>
          <w:szCs w:val="28"/>
        </w:rPr>
        <w:t xml:space="preserve">В случае появления оспы в местностях, где ее не регистрировали в течение 3 лет и более, проводят немедленный убой всех </w:t>
      </w:r>
      <w:r w:rsidR="00F95B8B">
        <w:rPr>
          <w:rFonts w:ascii="Times New Roman CYR" w:hAnsi="Times New Roman CYR" w:cs="Times New Roman CYR"/>
          <w:color w:val="2F2F2F"/>
          <w:sz w:val="28"/>
          <w:szCs w:val="28"/>
        </w:rPr>
        <w:t>овец неблагополучной</w:t>
      </w:r>
      <w:r>
        <w:rPr>
          <w:rFonts w:ascii="Times New Roman CYR" w:hAnsi="Times New Roman CYR" w:cs="Times New Roman CYR"/>
          <w:color w:val="2F2F2F"/>
          <w:sz w:val="28"/>
          <w:szCs w:val="28"/>
        </w:rPr>
        <w:t xml:space="preserve"> группы (больных, подозрительных по заболеванию и подозреваемых в заражении).</w:t>
      </w:r>
    </w:p>
    <w:p w14:paraId="1EC03F37" w14:textId="39734341" w:rsidR="00DB6850" w:rsidRDefault="00DB6850" w:rsidP="003565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2F2F2F"/>
          <w:sz w:val="28"/>
          <w:szCs w:val="28"/>
        </w:rPr>
      </w:pPr>
      <w:r w:rsidRPr="00DB6850">
        <w:rPr>
          <w:rFonts w:ascii="Times New Roman CYR" w:hAnsi="Times New Roman CYR" w:cs="Times New Roman CYR"/>
          <w:b/>
          <w:bCs/>
          <w:color w:val="2F2F2F"/>
          <w:sz w:val="28"/>
          <w:szCs w:val="28"/>
        </w:rPr>
        <w:t>В целях предотвращения заноса вируса оспы овец необходимо:</w:t>
      </w:r>
    </w:p>
    <w:p w14:paraId="450C49B6" w14:textId="0B025288" w:rsidR="00DB6850" w:rsidRDefault="00DB6850" w:rsidP="00DB68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2F2F2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F2F2F"/>
          <w:sz w:val="28"/>
          <w:szCs w:val="28"/>
        </w:rPr>
        <w:t>Выполнять требования Ветеринарных правил:</w:t>
      </w:r>
    </w:p>
    <w:p w14:paraId="7324D630" w14:textId="0AC90924" w:rsidR="00A126C7" w:rsidRDefault="00A126C7" w:rsidP="00A126C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2F2F2F"/>
          <w:sz w:val="28"/>
          <w:szCs w:val="28"/>
        </w:rPr>
      </w:pPr>
    </w:p>
    <w:p w14:paraId="5D705EAD" w14:textId="77777777" w:rsidR="00A126C7" w:rsidRPr="00A126C7" w:rsidRDefault="00A126C7" w:rsidP="00A126C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2F2F2F"/>
          <w:sz w:val="28"/>
          <w:szCs w:val="28"/>
        </w:rPr>
      </w:pPr>
    </w:p>
    <w:p w14:paraId="45ECFA74" w14:textId="77777777" w:rsidR="002724AA" w:rsidRDefault="002724AA" w:rsidP="003565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52422"/>
          <w:sz w:val="28"/>
          <w:szCs w:val="28"/>
        </w:rPr>
      </w:pPr>
    </w:p>
    <w:p w14:paraId="31320BBA" w14:textId="67F8B26A" w:rsidR="00A126C7" w:rsidRDefault="002724AA" w:rsidP="002724AA">
      <w:pPr>
        <w:autoSpaceDE w:val="0"/>
        <w:autoSpaceDN w:val="0"/>
        <w:adjustRightInd w:val="0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</w:t>
      </w:r>
    </w:p>
    <w:p w14:paraId="1828C0F6" w14:textId="6E7F6AC4" w:rsidR="00A126C7" w:rsidRPr="00A126C7" w:rsidRDefault="00A126C7" w:rsidP="00A126C7">
      <w:pPr>
        <w:pStyle w:val="a6"/>
        <w:rPr>
          <w:rFonts w:ascii="Times New Roman" w:hAnsi="Times New Roman" w:cs="Times New Roman"/>
          <w:sz w:val="28"/>
          <w:szCs w:val="28"/>
        </w:rPr>
      </w:pPr>
      <w:r>
        <w:t>-</w:t>
      </w:r>
      <w:r w:rsidRPr="00A126C7">
        <w:rPr>
          <w:rFonts w:ascii="Times New Roman" w:hAnsi="Times New Roman" w:cs="Times New Roman"/>
          <w:sz w:val="28"/>
          <w:szCs w:val="28"/>
        </w:rPr>
        <w:t xml:space="preserve">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</w:t>
      </w:r>
      <w:r>
        <w:rPr>
          <w:rFonts w:ascii="Times New Roman" w:hAnsi="Times New Roman" w:cs="Times New Roman"/>
          <w:sz w:val="28"/>
          <w:szCs w:val="28"/>
        </w:rPr>
        <w:t>оспы овец</w:t>
      </w:r>
      <w:r w:rsidRPr="00A126C7">
        <w:rPr>
          <w:rFonts w:ascii="Times New Roman" w:hAnsi="Times New Roman" w:cs="Times New Roman"/>
          <w:sz w:val="28"/>
          <w:szCs w:val="28"/>
        </w:rPr>
        <w:t>, утвержденных приказом Минсельхоза России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26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A126C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6C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587</w:t>
      </w:r>
    </w:p>
    <w:p w14:paraId="3F7A7258" w14:textId="77777777" w:rsidR="00A126C7" w:rsidRDefault="002724AA" w:rsidP="008053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pacing w:val="3"/>
          <w:sz w:val="28"/>
          <w:szCs w:val="28"/>
        </w:rPr>
        <w:t xml:space="preserve">    – </w:t>
      </w:r>
      <w:r w:rsidRPr="00985314">
        <w:rPr>
          <w:spacing w:val="3"/>
          <w:sz w:val="28"/>
          <w:szCs w:val="28"/>
        </w:rPr>
        <w:t>содержания</w:t>
      </w:r>
      <w:r w:rsidRPr="00985314">
        <w:rPr>
          <w:rFonts w:ascii="Times New Roman CYR" w:hAnsi="Times New Roman CYR" w:cs="Times New Roman CYR"/>
          <w:color w:val="000000"/>
          <w:sz w:val="28"/>
          <w:szCs w:val="28"/>
        </w:rPr>
        <w:t xml:space="preserve"> овец и коз в целях их воспроизводства, выращивания и реализации,</w:t>
      </w:r>
      <w:r>
        <w:rPr>
          <w:spacing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утвержденных приказом Минсельхоза России от 1 ноября 2022 г. </w:t>
      </w:r>
      <w:r>
        <w:rPr>
          <w:color w:val="000000"/>
          <w:sz w:val="28"/>
          <w:szCs w:val="28"/>
        </w:rPr>
        <w:t xml:space="preserve">№ 774     </w:t>
      </w:r>
    </w:p>
    <w:p w14:paraId="551028B5" w14:textId="1D139490" w:rsidR="002724AA" w:rsidRDefault="00A126C7" w:rsidP="00805392">
      <w:pPr>
        <w:autoSpaceDE w:val="0"/>
        <w:autoSpaceDN w:val="0"/>
        <w:adjustRightInd w:val="0"/>
        <w:rPr>
          <w:rFonts w:ascii="Times New Roman CYR" w:hAnsi="Times New Roman CYR" w:cs="Times New Roman CYR"/>
          <w:color w:val="252422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724AA">
        <w:rPr>
          <w:color w:val="000000"/>
          <w:sz w:val="28"/>
          <w:szCs w:val="28"/>
        </w:rPr>
        <w:t xml:space="preserve">маркирования и учета животных, </w:t>
      </w:r>
      <w:r w:rsidR="002724AA"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утвержденных приказом Минсельхоза России от 3 ноября 2023 г. </w:t>
      </w:r>
      <w:r w:rsidR="002724AA">
        <w:rPr>
          <w:color w:val="000000"/>
          <w:sz w:val="28"/>
          <w:szCs w:val="28"/>
        </w:rPr>
        <w:t>№ 832</w:t>
      </w:r>
    </w:p>
    <w:p w14:paraId="67D14A8D" w14:textId="77777777" w:rsidR="00805392" w:rsidRDefault="00356584" w:rsidP="0080539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252422"/>
          <w:sz w:val="28"/>
          <w:szCs w:val="28"/>
        </w:rPr>
      </w:pPr>
      <w:r w:rsidRPr="002724AA">
        <w:rPr>
          <w:rFonts w:ascii="Times New Roman CYR" w:hAnsi="Times New Roman CYR" w:cs="Times New Roman CYR"/>
          <w:b/>
          <w:bCs/>
          <w:color w:val="252422"/>
          <w:sz w:val="28"/>
          <w:szCs w:val="28"/>
        </w:rPr>
        <w:t>Меры предосторожности</w:t>
      </w:r>
      <w:r w:rsidRPr="002724AA">
        <w:rPr>
          <w:rFonts w:ascii="Times New Roman" w:hAnsi="Times New Roman" w:cs="Times New Roman"/>
          <w:b/>
          <w:bCs/>
          <w:color w:val="252422"/>
          <w:sz w:val="28"/>
          <w:szCs w:val="28"/>
        </w:rPr>
        <w:t xml:space="preserve"> </w:t>
      </w:r>
      <w:r w:rsidRPr="002724AA">
        <w:rPr>
          <w:rFonts w:ascii="Times New Roman CYR" w:hAnsi="Times New Roman CYR" w:cs="Times New Roman CYR"/>
          <w:b/>
          <w:bCs/>
          <w:color w:val="252422"/>
          <w:sz w:val="28"/>
          <w:szCs w:val="28"/>
        </w:rPr>
        <w:t>для владельцев:</w:t>
      </w:r>
    </w:p>
    <w:p w14:paraId="6ADCB243" w14:textId="1DD84A5C" w:rsidR="00805392" w:rsidRDefault="00805392" w:rsidP="0080539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5242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252422"/>
          <w:sz w:val="28"/>
          <w:szCs w:val="28"/>
        </w:rPr>
        <w:lastRenderedPageBreak/>
        <w:t>-</w:t>
      </w:r>
      <w:r w:rsidR="00356584">
        <w:rPr>
          <w:rFonts w:ascii="Times New Roman CYR" w:hAnsi="Times New Roman CYR" w:cs="Times New Roman CYR"/>
          <w:color w:val="252422"/>
          <w:sz w:val="28"/>
          <w:szCs w:val="28"/>
        </w:rPr>
        <w:t xml:space="preserve"> оборудовать при входе</w:t>
      </w:r>
      <w:r>
        <w:rPr>
          <w:rFonts w:ascii="Times New Roman CYR" w:hAnsi="Times New Roman CYR" w:cs="Times New Roman CYR"/>
          <w:color w:val="252422"/>
          <w:sz w:val="28"/>
          <w:szCs w:val="28"/>
        </w:rPr>
        <w:t xml:space="preserve"> в помещения, где содержатся животные</w:t>
      </w:r>
      <w:r w:rsidR="00356584">
        <w:rPr>
          <w:rFonts w:ascii="Times New Roman CYR" w:hAnsi="Times New Roman CYR" w:cs="Times New Roman CYR"/>
          <w:color w:val="2524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252422"/>
          <w:sz w:val="28"/>
          <w:szCs w:val="28"/>
        </w:rPr>
        <w:t>дезковрики, заправленные</w:t>
      </w:r>
      <w:r w:rsidR="00356584">
        <w:rPr>
          <w:rFonts w:ascii="Times New Roman CYR" w:hAnsi="Times New Roman CYR" w:cs="Times New Roman CYR"/>
          <w:color w:val="252422"/>
          <w:sz w:val="28"/>
          <w:szCs w:val="28"/>
        </w:rPr>
        <w:t xml:space="preserve"> дезинфицирующими </w:t>
      </w:r>
      <w:r>
        <w:rPr>
          <w:rFonts w:ascii="Times New Roman CYR" w:hAnsi="Times New Roman CYR" w:cs="Times New Roman CYR"/>
          <w:color w:val="252422"/>
          <w:sz w:val="28"/>
          <w:szCs w:val="28"/>
        </w:rPr>
        <w:t>средствами</w:t>
      </w:r>
      <w:r w:rsidR="00356584">
        <w:rPr>
          <w:rFonts w:ascii="Times New Roman CYR" w:hAnsi="Times New Roman CYR" w:cs="Times New Roman CYR"/>
          <w:color w:val="252422"/>
          <w:sz w:val="28"/>
          <w:szCs w:val="28"/>
        </w:rPr>
        <w:t xml:space="preserve">, </w:t>
      </w:r>
    </w:p>
    <w:p w14:paraId="0B8D0613" w14:textId="470D4AFB" w:rsidR="00805392" w:rsidRDefault="00805392" w:rsidP="0080539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52422"/>
          <w:sz w:val="28"/>
          <w:szCs w:val="28"/>
        </w:rPr>
      </w:pPr>
      <w:r>
        <w:rPr>
          <w:rFonts w:ascii="Times New Roman CYR" w:hAnsi="Times New Roman CYR" w:cs="Times New Roman CYR"/>
          <w:color w:val="252422"/>
          <w:sz w:val="28"/>
          <w:szCs w:val="28"/>
        </w:rPr>
        <w:t xml:space="preserve"> -запретить посещения посторонними лицами помещений</w:t>
      </w:r>
      <w:r w:rsidR="00356584">
        <w:rPr>
          <w:rFonts w:ascii="Times New Roman CYR" w:hAnsi="Times New Roman CYR" w:cs="Times New Roman CYR"/>
          <w:color w:val="252422"/>
          <w:sz w:val="28"/>
          <w:szCs w:val="28"/>
        </w:rPr>
        <w:t>, где содержатся овцы</w:t>
      </w:r>
    </w:p>
    <w:p w14:paraId="54C55C23" w14:textId="70DE8DC6" w:rsidR="00805392" w:rsidRDefault="00805392" w:rsidP="0080539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52422"/>
          <w:sz w:val="28"/>
          <w:szCs w:val="28"/>
        </w:rPr>
      </w:pPr>
      <w:r>
        <w:rPr>
          <w:rFonts w:ascii="Times New Roman CYR" w:hAnsi="Times New Roman CYR" w:cs="Times New Roman CYR"/>
          <w:color w:val="252422"/>
          <w:sz w:val="28"/>
          <w:szCs w:val="28"/>
        </w:rPr>
        <w:t xml:space="preserve"> -</w:t>
      </w:r>
      <w:r w:rsidR="00356584">
        <w:rPr>
          <w:rFonts w:ascii="Times New Roman CYR" w:hAnsi="Times New Roman CYR" w:cs="Times New Roman CYR"/>
          <w:color w:val="252422"/>
          <w:sz w:val="28"/>
          <w:szCs w:val="28"/>
        </w:rPr>
        <w:t xml:space="preserve"> ухаживать за животными</w:t>
      </w:r>
      <w:r w:rsidR="00356584">
        <w:rPr>
          <w:rFonts w:ascii="Times New Roman" w:hAnsi="Times New Roman" w:cs="Times New Roman"/>
          <w:color w:val="252422"/>
          <w:sz w:val="28"/>
          <w:szCs w:val="28"/>
        </w:rPr>
        <w:t xml:space="preserve"> </w:t>
      </w:r>
      <w:r w:rsidR="00356584">
        <w:rPr>
          <w:rFonts w:ascii="Times New Roman CYR" w:hAnsi="Times New Roman CYR" w:cs="Times New Roman CYR"/>
          <w:color w:val="252422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color w:val="252422"/>
          <w:sz w:val="28"/>
          <w:szCs w:val="28"/>
        </w:rPr>
        <w:t>сменной</w:t>
      </w:r>
      <w:r w:rsidR="00356584">
        <w:rPr>
          <w:rFonts w:ascii="Times New Roman CYR" w:hAnsi="Times New Roman CYR" w:cs="Times New Roman CYR"/>
          <w:color w:val="252422"/>
          <w:sz w:val="28"/>
          <w:szCs w:val="28"/>
        </w:rPr>
        <w:t xml:space="preserve"> одежде и обуви </w:t>
      </w:r>
    </w:p>
    <w:p w14:paraId="637D19BB" w14:textId="564F6AA0" w:rsidR="00805392" w:rsidRPr="00805392" w:rsidRDefault="00805392" w:rsidP="0080539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52422"/>
          <w:sz w:val="28"/>
          <w:szCs w:val="28"/>
        </w:rPr>
      </w:pPr>
      <w:r>
        <w:rPr>
          <w:color w:val="000000"/>
          <w:sz w:val="28"/>
          <w:szCs w:val="28"/>
        </w:rPr>
        <w:t xml:space="preserve"> - приобретать животных только из благополучных хозяйств, при наличии ветеринарных сопроводительных документов</w:t>
      </w:r>
    </w:p>
    <w:p w14:paraId="701B7507" w14:textId="686591B7" w:rsidR="002724AA" w:rsidRDefault="002724AA" w:rsidP="002724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52422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3"/>
          <w:sz w:val="28"/>
          <w:szCs w:val="28"/>
        </w:rPr>
        <w:t xml:space="preserve"> оповещать государственную ветеринарную службу обо всех случаях заболевания, падежа, вынужденного убоя животных. Перемещать</w:t>
      </w:r>
      <w:r w:rsidRPr="00235AF2">
        <w:rPr>
          <w:spacing w:val="3"/>
          <w:sz w:val="28"/>
          <w:szCs w:val="28"/>
        </w:rPr>
        <w:t xml:space="preserve">, </w:t>
      </w:r>
      <w:r>
        <w:rPr>
          <w:spacing w:val="3"/>
          <w:sz w:val="28"/>
          <w:szCs w:val="28"/>
        </w:rPr>
        <w:t>производить убой и</w:t>
      </w:r>
      <w:r w:rsidRPr="00235AF2">
        <w:rPr>
          <w:spacing w:val="3"/>
          <w:sz w:val="28"/>
          <w:szCs w:val="28"/>
        </w:rPr>
        <w:t xml:space="preserve"> реализацию животноводческой проду</w:t>
      </w:r>
      <w:r>
        <w:rPr>
          <w:spacing w:val="3"/>
          <w:sz w:val="28"/>
          <w:szCs w:val="28"/>
        </w:rPr>
        <w:t>кции под контролем госветслужбы.</w:t>
      </w:r>
      <w:r w:rsidRPr="00D16483">
        <w:rPr>
          <w:spacing w:val="3"/>
          <w:sz w:val="28"/>
          <w:szCs w:val="28"/>
        </w:rPr>
        <w:t xml:space="preserve"> </w:t>
      </w:r>
    </w:p>
    <w:tbl>
      <w:tblPr>
        <w:tblStyle w:val="a5"/>
        <w:tblW w:w="15701" w:type="dxa"/>
        <w:tblInd w:w="-176" w:type="dxa"/>
        <w:tblBorders>
          <w:top w:val="none" w:sz="0" w:space="0" w:color="auto"/>
          <w:left w:val="double" w:sz="4" w:space="0" w:color="ED7D3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2724AA" w:rsidRPr="002724AA" w14:paraId="4D32CA8F" w14:textId="77777777" w:rsidTr="000D41BD">
        <w:tc>
          <w:tcPr>
            <w:tcW w:w="15701" w:type="dxa"/>
          </w:tcPr>
          <w:p w14:paraId="45A55D7C" w14:textId="24F0079C" w:rsidR="00805392" w:rsidRDefault="002724AA" w:rsidP="002724AA">
            <w:pPr>
              <w:spacing w:after="120"/>
              <w:jc w:val="both"/>
              <w:rPr>
                <w:rFonts w:ascii="Times New Roman CYR" w:hAnsi="Times New Roman CYR" w:cs="Times New Roman CYR"/>
                <w:color w:val="252422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252422"/>
                <w:sz w:val="28"/>
                <w:szCs w:val="28"/>
              </w:rPr>
              <w:t>За несоблюдение ветеринарно</w:t>
            </w:r>
            <w:r>
              <w:rPr>
                <w:rFonts w:ascii="Times New Roman" w:hAnsi="Times New Roman" w:cs="Times New Roman"/>
                <w:color w:val="252422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252422"/>
                <w:sz w:val="28"/>
                <w:szCs w:val="28"/>
              </w:rPr>
              <w:t xml:space="preserve">санитарных требований содержания овец </w:t>
            </w:r>
            <w:r w:rsidR="00A126C7">
              <w:rPr>
                <w:rFonts w:ascii="Times New Roman CYR" w:hAnsi="Times New Roman CYR" w:cs="Times New Roman CYR"/>
                <w:color w:val="252422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color w:val="252422"/>
                <w:sz w:val="28"/>
                <w:szCs w:val="28"/>
              </w:rPr>
              <w:t xml:space="preserve"> владельцы</w:t>
            </w:r>
          </w:p>
          <w:p w14:paraId="6A78C8E8" w14:textId="5A63E718" w:rsidR="002724AA" w:rsidRDefault="002724AA" w:rsidP="002724AA">
            <w:pPr>
              <w:spacing w:after="120"/>
              <w:jc w:val="both"/>
              <w:rPr>
                <w:rFonts w:ascii="Times New Roman" w:hAnsi="Times New Roman" w:cs="Times New Roman"/>
                <w:color w:val="252422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252422"/>
                <w:sz w:val="28"/>
                <w:szCs w:val="28"/>
              </w:rPr>
              <w:t xml:space="preserve"> животных могут быть привлечены к административной или уголовной ответственности</w:t>
            </w:r>
            <w:r>
              <w:rPr>
                <w:rFonts w:ascii="Times New Roman" w:hAnsi="Times New Roman" w:cs="Times New Roman"/>
                <w:color w:val="252422"/>
                <w:sz w:val="28"/>
                <w:szCs w:val="28"/>
              </w:rPr>
              <w:t>.</w:t>
            </w:r>
          </w:p>
          <w:p w14:paraId="0FE8B8D4" w14:textId="2A611BEB" w:rsidR="002724AA" w:rsidRPr="002724AA" w:rsidRDefault="002724AA" w:rsidP="002724AA">
            <w:pPr>
              <w:spacing w:after="120"/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2724AA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БУДЬТЕ ВНИМАТЕЛЬНЫ И ОСТОРОЖНЫ.</w:t>
            </w:r>
          </w:p>
          <w:p w14:paraId="6E0766E4" w14:textId="77777777" w:rsidR="002724AA" w:rsidRPr="002724AA" w:rsidRDefault="002724AA" w:rsidP="002724AA">
            <w:pPr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724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При подозрении на заболевание или в случае падежа животных необходимо</w:t>
            </w:r>
          </w:p>
          <w:p w14:paraId="2D033CC7" w14:textId="77777777" w:rsidR="002724AA" w:rsidRPr="002724AA" w:rsidRDefault="002724AA" w:rsidP="002724AA">
            <w:pPr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2724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незамедлительно информировать государственную ветеринарную службу района.</w:t>
            </w:r>
          </w:p>
          <w:p w14:paraId="703F732F" w14:textId="77777777" w:rsidR="002724AA" w:rsidRPr="002724AA" w:rsidRDefault="002724AA" w:rsidP="002724AA">
            <w:pPr>
              <w:jc w:val="both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724AA" w:rsidRPr="002724AA" w14:paraId="5F9E76E1" w14:textId="77777777" w:rsidTr="000D41BD">
        <w:tc>
          <w:tcPr>
            <w:tcW w:w="15701" w:type="dxa"/>
            <w:vAlign w:val="center"/>
          </w:tcPr>
          <w:p w14:paraId="2EF48321" w14:textId="77777777" w:rsidR="002724AA" w:rsidRDefault="002724AA" w:rsidP="002724A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  <w:r w:rsidRPr="002724AA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>Государственное бюджетное учреждение «Станция по борьбе с болезнями животных №6»,</w:t>
            </w:r>
          </w:p>
          <w:p w14:paraId="3091ACC9" w14:textId="7475E748" w:rsidR="002724AA" w:rsidRPr="002724AA" w:rsidRDefault="002724AA" w:rsidP="002724AA">
            <w:pPr>
              <w:spacing w:after="120"/>
              <w:jc w:val="both"/>
              <w:rPr>
                <w:rStyle w:val="a4"/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Cs/>
                <w:noProof/>
                <w:sz w:val="24"/>
                <w:szCs w:val="24"/>
              </w:rPr>
              <w:t>пгт. Ноглики, ул. Физкультурная,10</w:t>
            </w:r>
          </w:p>
        </w:tc>
      </w:tr>
      <w:tr w:rsidR="002724AA" w:rsidRPr="002724AA" w14:paraId="79F1D95E" w14:textId="77777777" w:rsidTr="000D41BD">
        <w:tc>
          <w:tcPr>
            <w:tcW w:w="15701" w:type="dxa"/>
            <w:vAlign w:val="center"/>
          </w:tcPr>
          <w:p w14:paraId="5D438A1A" w14:textId="77777777" w:rsidR="002724AA" w:rsidRPr="002724AA" w:rsidRDefault="002724AA" w:rsidP="002724AA">
            <w:pPr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  <w:r w:rsidRPr="002724AA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>тел. 8 (42444) 9-12-08</w:t>
            </w:r>
          </w:p>
          <w:p w14:paraId="0315E4A9" w14:textId="77777777" w:rsidR="002724AA" w:rsidRPr="002724AA" w:rsidRDefault="002724AA" w:rsidP="002724AA">
            <w:pPr>
              <w:jc w:val="both"/>
              <w:rPr>
                <w:rStyle w:val="a4"/>
                <w:rFonts w:ascii="Times New Roman" w:hAnsi="Times New Roman" w:cs="Times New Roman"/>
                <w:b w:val="0"/>
                <w:iCs/>
                <w:noProof/>
                <w:sz w:val="24"/>
                <w:szCs w:val="24"/>
              </w:rPr>
            </w:pPr>
            <w:r w:rsidRPr="002724AA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>+7 (914) 769-12-18</w:t>
            </w:r>
          </w:p>
        </w:tc>
      </w:tr>
    </w:tbl>
    <w:p w14:paraId="25A70D9F" w14:textId="7DE692D0" w:rsidR="00594677" w:rsidRPr="002724AA" w:rsidRDefault="00594677" w:rsidP="002724AA">
      <w:pPr>
        <w:jc w:val="both"/>
        <w:rPr>
          <w:sz w:val="24"/>
          <w:szCs w:val="24"/>
        </w:rPr>
      </w:pPr>
    </w:p>
    <w:sectPr w:rsidR="00594677" w:rsidRPr="002724AA" w:rsidSect="002724AA">
      <w:pgSz w:w="12240" w:h="15840"/>
      <w:pgMar w:top="1134" w:right="850" w:bottom="1134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0476F"/>
    <w:multiLevelType w:val="hybridMultilevel"/>
    <w:tmpl w:val="CC50D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3A"/>
    <w:rsid w:val="002724AA"/>
    <w:rsid w:val="002D499C"/>
    <w:rsid w:val="00356584"/>
    <w:rsid w:val="003E2CA3"/>
    <w:rsid w:val="00594677"/>
    <w:rsid w:val="00805392"/>
    <w:rsid w:val="00A126C7"/>
    <w:rsid w:val="00C27B3A"/>
    <w:rsid w:val="00DB6850"/>
    <w:rsid w:val="00F9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5270"/>
  <w15:chartTrackingRefBased/>
  <w15:docId w15:val="{EAF8FBE7-0827-4AB9-A78C-776E59F4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850"/>
    <w:pPr>
      <w:ind w:left="720"/>
      <w:contextualSpacing/>
    </w:pPr>
  </w:style>
  <w:style w:type="character" w:styleId="a4">
    <w:name w:val="Strong"/>
    <w:basedOn w:val="a0"/>
    <w:uiPriority w:val="22"/>
    <w:qFormat/>
    <w:rsid w:val="002724AA"/>
    <w:rPr>
      <w:b/>
      <w:bCs/>
    </w:rPr>
  </w:style>
  <w:style w:type="table" w:styleId="a5">
    <w:name w:val="Table Grid"/>
    <w:basedOn w:val="a1"/>
    <w:uiPriority w:val="39"/>
    <w:rsid w:val="00272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126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7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8EAE5-8656-4B3B-87AD-AC686540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Виктория Колесникова</cp:lastModifiedBy>
  <cp:revision>2</cp:revision>
  <cp:lastPrinted>2024-04-08T02:41:00Z</cp:lastPrinted>
  <dcterms:created xsi:type="dcterms:W3CDTF">2024-06-24T05:17:00Z</dcterms:created>
  <dcterms:modified xsi:type="dcterms:W3CDTF">2024-06-24T05:17:00Z</dcterms:modified>
</cp:coreProperties>
</file>