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1EDA7" w14:textId="7152C825" w:rsidR="00D24BE1" w:rsidRPr="00105D8F" w:rsidRDefault="00D24BE1" w:rsidP="007036EA">
      <w:pPr>
        <w:jc w:val="center"/>
        <w:rPr>
          <w:b/>
          <w:sz w:val="32"/>
          <w:szCs w:val="28"/>
        </w:rPr>
      </w:pPr>
      <w:bookmarkStart w:id="0" w:name="_GoBack"/>
      <w:bookmarkEnd w:id="0"/>
      <w:r w:rsidRPr="00105D8F">
        <w:rPr>
          <w:b/>
          <w:sz w:val="32"/>
          <w:szCs w:val="28"/>
        </w:rPr>
        <w:t>ПАМЯТКА</w:t>
      </w:r>
    </w:p>
    <w:p w14:paraId="496F134A" w14:textId="5575B45D" w:rsidR="00105D8F" w:rsidRPr="00105D8F" w:rsidRDefault="00D24BE1" w:rsidP="00105D8F">
      <w:pPr>
        <w:spacing w:after="480"/>
        <w:jc w:val="center"/>
        <w:rPr>
          <w:b/>
          <w:sz w:val="32"/>
          <w:szCs w:val="28"/>
        </w:rPr>
      </w:pPr>
      <w:r w:rsidRPr="00105D8F">
        <w:rPr>
          <w:b/>
          <w:sz w:val="32"/>
          <w:szCs w:val="28"/>
        </w:rPr>
        <w:t>населению по чуме мелких жвачных животных</w:t>
      </w:r>
      <w:r w:rsidR="009F5F92" w:rsidRPr="00105D8F">
        <w:rPr>
          <w:b/>
          <w:sz w:val="32"/>
          <w:szCs w:val="28"/>
        </w:rPr>
        <w:t xml:space="preserve"> </w:t>
      </w:r>
    </w:p>
    <w:p w14:paraId="11D9C3C4" w14:textId="3FF3482F" w:rsidR="009F2159" w:rsidRPr="004A63E3" w:rsidRDefault="002575C3" w:rsidP="007036EA">
      <w:pPr>
        <w:spacing w:line="360" w:lineRule="auto"/>
        <w:jc w:val="both"/>
        <w:rPr>
          <w:sz w:val="28"/>
          <w:szCs w:val="28"/>
        </w:rPr>
      </w:pPr>
      <w:r w:rsidRPr="004A63E3">
        <w:rPr>
          <w:b/>
          <w:sz w:val="28"/>
          <w:szCs w:val="28"/>
        </w:rPr>
        <w:t>Чума мелких жвачных (ЧМЖ)</w:t>
      </w:r>
      <w:r w:rsidRPr="004A63E3">
        <w:rPr>
          <w:sz w:val="28"/>
          <w:szCs w:val="28"/>
        </w:rPr>
        <w:t xml:space="preserve"> – </w:t>
      </w:r>
      <w:r w:rsidR="007036EA" w:rsidRPr="004A63E3">
        <w:rPr>
          <w:sz w:val="28"/>
          <w:szCs w:val="28"/>
        </w:rPr>
        <w:t>особо опасная</w:t>
      </w:r>
      <w:r w:rsidR="00C931DF" w:rsidRPr="004A63E3">
        <w:rPr>
          <w:sz w:val="28"/>
          <w:szCs w:val="28"/>
        </w:rPr>
        <w:t>, высоко</w:t>
      </w:r>
      <w:r w:rsidR="007036EA" w:rsidRPr="004A63E3">
        <w:rPr>
          <w:sz w:val="28"/>
          <w:szCs w:val="28"/>
        </w:rPr>
        <w:t xml:space="preserve"> контагиозная</w:t>
      </w:r>
      <w:r w:rsidR="00C931DF" w:rsidRPr="004A63E3">
        <w:rPr>
          <w:sz w:val="28"/>
          <w:szCs w:val="28"/>
        </w:rPr>
        <w:t xml:space="preserve"> </w:t>
      </w:r>
      <w:r w:rsidR="007036EA" w:rsidRPr="004A63E3">
        <w:rPr>
          <w:sz w:val="28"/>
          <w:szCs w:val="28"/>
        </w:rPr>
        <w:t>вирусная болезнь овец и коз</w:t>
      </w:r>
      <w:r w:rsidRPr="004A63E3">
        <w:rPr>
          <w:sz w:val="28"/>
          <w:szCs w:val="28"/>
        </w:rPr>
        <w:t xml:space="preserve">, </w:t>
      </w:r>
      <w:r w:rsidR="007036EA" w:rsidRPr="004A63E3">
        <w:rPr>
          <w:sz w:val="28"/>
          <w:szCs w:val="28"/>
        </w:rPr>
        <w:t>характеризуется лихорадкой</w:t>
      </w:r>
      <w:r w:rsidRPr="004A63E3">
        <w:rPr>
          <w:sz w:val="28"/>
          <w:szCs w:val="28"/>
        </w:rPr>
        <w:t xml:space="preserve">, </w:t>
      </w:r>
      <w:r w:rsidR="007036EA" w:rsidRPr="004A63E3">
        <w:rPr>
          <w:sz w:val="28"/>
          <w:szCs w:val="28"/>
        </w:rPr>
        <w:t>язвенными поражениями слизистых оболочек ротовой и носовой полостей, конъюнктивитами, геморрагическим гастроэнтеритом</w:t>
      </w:r>
      <w:r w:rsidRPr="004A63E3">
        <w:rPr>
          <w:sz w:val="28"/>
          <w:szCs w:val="28"/>
        </w:rPr>
        <w:t>,</w:t>
      </w:r>
      <w:r w:rsidR="007036EA" w:rsidRPr="004A63E3">
        <w:rPr>
          <w:sz w:val="28"/>
          <w:szCs w:val="28"/>
        </w:rPr>
        <w:t xml:space="preserve"> поражением лимфатической системы и развитием пневмонии</w:t>
      </w:r>
      <w:r w:rsidR="009F2159" w:rsidRPr="004A63E3">
        <w:rPr>
          <w:sz w:val="28"/>
          <w:szCs w:val="28"/>
        </w:rPr>
        <w:t xml:space="preserve">. </w:t>
      </w:r>
    </w:p>
    <w:p w14:paraId="58F654F5" w14:textId="110C6D69" w:rsidR="00D85A9B" w:rsidRDefault="00A5406B" w:rsidP="00625690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4A63E3">
        <w:rPr>
          <w:b/>
          <w:sz w:val="28"/>
          <w:szCs w:val="28"/>
          <w:shd w:val="clear" w:color="auto" w:fill="FFFFFF"/>
        </w:rPr>
        <w:t xml:space="preserve">Эпизоотические данные. </w:t>
      </w:r>
      <w:r w:rsidR="009F5F92" w:rsidRPr="004A63E3">
        <w:rPr>
          <w:sz w:val="28"/>
          <w:szCs w:val="28"/>
          <w:shd w:val="clear" w:color="auto" w:fill="FFFFFF"/>
        </w:rPr>
        <w:t>Вирус поражает не только домашних овец и коз, но и диких. Козы более восприимчивы, чем овцы.</w:t>
      </w:r>
      <w:r w:rsidR="009F5F92" w:rsidRPr="004A63E3">
        <w:rPr>
          <w:color w:val="4B4A4A"/>
          <w:sz w:val="28"/>
          <w:szCs w:val="28"/>
          <w:shd w:val="clear" w:color="auto" w:fill="FFFFFF"/>
        </w:rPr>
        <w:t xml:space="preserve"> </w:t>
      </w:r>
      <w:r w:rsidR="004A63E3" w:rsidRPr="004A63E3">
        <w:rPr>
          <w:sz w:val="28"/>
          <w:szCs w:val="28"/>
          <w:shd w:val="clear" w:color="auto" w:fill="FFFFFF"/>
        </w:rPr>
        <w:t>Возбудитель</w:t>
      </w:r>
      <w:r w:rsidR="009F5F92" w:rsidRPr="004A63E3">
        <w:rPr>
          <w:sz w:val="28"/>
          <w:szCs w:val="28"/>
          <w:shd w:val="clear" w:color="auto" w:fill="FFFFFF"/>
        </w:rPr>
        <w:t xml:space="preserve"> передается аэрогенным и алиментарным путем, </w:t>
      </w:r>
      <w:r w:rsidR="004A63E3" w:rsidRPr="004A63E3">
        <w:rPr>
          <w:sz w:val="28"/>
          <w:szCs w:val="28"/>
          <w:shd w:val="clear" w:color="auto" w:fill="FFFFFF"/>
        </w:rPr>
        <w:t xml:space="preserve">при прямом контакте или </w:t>
      </w:r>
      <w:r w:rsidR="009F5F92" w:rsidRPr="004A63E3">
        <w:rPr>
          <w:sz w:val="28"/>
          <w:szCs w:val="28"/>
          <w:shd w:val="clear" w:color="auto" w:fill="FFFFFF"/>
        </w:rPr>
        <w:t xml:space="preserve">через инфицированный корм, воду, подстилку, инвентарь, одежду обслуживающего персонала. </w:t>
      </w:r>
      <w:r w:rsidR="00D85A9B" w:rsidRPr="004A63E3">
        <w:rPr>
          <w:sz w:val="28"/>
          <w:szCs w:val="28"/>
          <w:shd w:val="clear" w:color="auto" w:fill="FFFFFF"/>
        </w:rPr>
        <w:t xml:space="preserve">Инфекция чаще возникает после завоза животных из неблагополучных по чуме хозяйств. </w:t>
      </w:r>
      <w:r w:rsidR="009F5F92" w:rsidRPr="004A63E3">
        <w:rPr>
          <w:sz w:val="28"/>
          <w:szCs w:val="28"/>
          <w:shd w:val="clear" w:color="auto" w:fill="FFFFFF"/>
        </w:rPr>
        <w:t xml:space="preserve">Экономический </w:t>
      </w:r>
      <w:r w:rsidR="009F5F92" w:rsidRPr="004A63E3">
        <w:rPr>
          <w:sz w:val="28"/>
          <w:szCs w:val="28"/>
          <w:shd w:val="clear" w:color="auto" w:fill="FFFFFF"/>
        </w:rPr>
        <w:lastRenderedPageBreak/>
        <w:t>ущерб чрезвычайно велик</w:t>
      </w:r>
      <w:r w:rsidR="00C931DF" w:rsidRPr="004A63E3">
        <w:rPr>
          <w:sz w:val="28"/>
          <w:szCs w:val="28"/>
          <w:shd w:val="clear" w:color="auto" w:fill="FFFFFF"/>
        </w:rPr>
        <w:t>.</w:t>
      </w:r>
      <w:r w:rsidR="004A63E3" w:rsidRPr="004A63E3">
        <w:rPr>
          <w:color w:val="4B4A4A"/>
          <w:sz w:val="28"/>
          <w:szCs w:val="28"/>
          <w:shd w:val="clear" w:color="auto" w:fill="FFFFFF"/>
        </w:rPr>
        <w:t xml:space="preserve"> </w:t>
      </w:r>
      <w:r w:rsidR="004A63E3" w:rsidRPr="004A63E3">
        <w:rPr>
          <w:sz w:val="28"/>
          <w:szCs w:val="28"/>
          <w:shd w:val="clear" w:color="auto" w:fill="FFFFFF"/>
        </w:rPr>
        <w:t>Смертность</w:t>
      </w:r>
      <w:r w:rsidR="004A63E3">
        <w:rPr>
          <w:sz w:val="28"/>
          <w:szCs w:val="28"/>
          <w:shd w:val="clear" w:color="auto" w:fill="FFFFFF"/>
        </w:rPr>
        <w:t xml:space="preserve"> в первичных очагах может достигать 100%, а на стационарно неблагополучных территориях до 50%. </w:t>
      </w:r>
      <w:r w:rsidR="00D85A9B">
        <w:rPr>
          <w:sz w:val="28"/>
          <w:szCs w:val="28"/>
          <w:shd w:val="clear" w:color="auto" w:fill="FFFFFF"/>
        </w:rPr>
        <w:t xml:space="preserve">Человек чумой мелких жвачных не болеет. </w:t>
      </w:r>
    </w:p>
    <w:p w14:paraId="38E088A8" w14:textId="20775B73" w:rsidR="00C931DF" w:rsidRPr="004A63E3" w:rsidRDefault="00C931DF" w:rsidP="00D85A9B">
      <w:pPr>
        <w:spacing w:line="360" w:lineRule="auto"/>
        <w:jc w:val="center"/>
        <w:rPr>
          <w:sz w:val="28"/>
          <w:szCs w:val="28"/>
          <w:shd w:val="clear" w:color="auto" w:fill="FFFFFF"/>
        </w:rPr>
      </w:pPr>
      <w:r w:rsidRPr="004A63E3">
        <w:rPr>
          <w:sz w:val="28"/>
          <w:szCs w:val="28"/>
          <w:shd w:val="clear" w:color="auto" w:fill="FFFFFF"/>
        </w:rPr>
        <w:t>При первичном появлении чумы в ранее благополучных зонах проводят уничтожение всего восприимчивого поголовья.</w:t>
      </w:r>
    </w:p>
    <w:p w14:paraId="07C944CA" w14:textId="5828DEFB" w:rsidR="00311618" w:rsidRPr="004A63E3" w:rsidRDefault="004F45CA" w:rsidP="009F5F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C931DF" w:rsidRPr="004A63E3">
        <w:rPr>
          <w:sz w:val="28"/>
          <w:szCs w:val="28"/>
          <w:shd w:val="clear" w:color="auto" w:fill="FFFFFF"/>
        </w:rPr>
        <w:t xml:space="preserve"> </w:t>
      </w:r>
      <w:r w:rsidR="00311618" w:rsidRPr="004A63E3">
        <w:rPr>
          <w:sz w:val="28"/>
          <w:szCs w:val="28"/>
        </w:rPr>
        <w:t>ЧМЖ наблюда</w:t>
      </w:r>
      <w:r>
        <w:rPr>
          <w:sz w:val="28"/>
          <w:szCs w:val="28"/>
        </w:rPr>
        <w:t>лась</w:t>
      </w:r>
      <w:r w:rsidR="00311618" w:rsidRPr="004A63E3">
        <w:rPr>
          <w:sz w:val="28"/>
          <w:szCs w:val="28"/>
        </w:rPr>
        <w:t xml:space="preserve"> </w:t>
      </w:r>
      <w:r w:rsidR="00590012" w:rsidRPr="004A63E3">
        <w:rPr>
          <w:sz w:val="28"/>
          <w:szCs w:val="28"/>
        </w:rPr>
        <w:t>в большинстве африканских стран, на Аравийском полуострове, Ближнем Востоке, Средней Азии, Индии</w:t>
      </w:r>
      <w:r w:rsidR="00B052C5" w:rsidRPr="004A63E3">
        <w:rPr>
          <w:sz w:val="28"/>
          <w:szCs w:val="28"/>
        </w:rPr>
        <w:t>.</w:t>
      </w:r>
      <w:r w:rsidR="00FC49A7" w:rsidRPr="004A63E3">
        <w:rPr>
          <w:sz w:val="28"/>
          <w:szCs w:val="28"/>
        </w:rPr>
        <w:t xml:space="preserve"> В 20</w:t>
      </w:r>
      <w:r w:rsidR="00FF5E22">
        <w:rPr>
          <w:sz w:val="28"/>
          <w:szCs w:val="28"/>
        </w:rPr>
        <w:t>24</w:t>
      </w:r>
      <w:r w:rsidR="00FC49A7" w:rsidRPr="004A63E3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сохраняются и зарегистрированы</w:t>
      </w:r>
      <w:r w:rsidR="00FC49A7" w:rsidRPr="004A63E3">
        <w:rPr>
          <w:sz w:val="28"/>
          <w:szCs w:val="28"/>
        </w:rPr>
        <w:t xml:space="preserve"> </w:t>
      </w:r>
      <w:r w:rsidR="00FF5E22">
        <w:rPr>
          <w:sz w:val="28"/>
          <w:szCs w:val="28"/>
        </w:rPr>
        <w:t xml:space="preserve">новые </w:t>
      </w:r>
      <w:r w:rsidR="004351E3" w:rsidRPr="004A63E3">
        <w:rPr>
          <w:sz w:val="28"/>
          <w:szCs w:val="28"/>
        </w:rPr>
        <w:t>вспышк</w:t>
      </w:r>
      <w:r w:rsidR="004351E3">
        <w:rPr>
          <w:sz w:val="28"/>
          <w:szCs w:val="28"/>
        </w:rPr>
        <w:t>и</w:t>
      </w:r>
      <w:r w:rsidR="004351E3" w:rsidRPr="004A63E3">
        <w:rPr>
          <w:sz w:val="28"/>
          <w:szCs w:val="28"/>
        </w:rPr>
        <w:t xml:space="preserve"> в</w:t>
      </w:r>
      <w:r w:rsidR="00FC49A7" w:rsidRPr="004A63E3">
        <w:rPr>
          <w:sz w:val="28"/>
          <w:szCs w:val="28"/>
        </w:rPr>
        <w:t xml:space="preserve"> Грузии</w:t>
      </w:r>
      <w:r w:rsidR="00FF5E22">
        <w:rPr>
          <w:sz w:val="28"/>
          <w:szCs w:val="28"/>
        </w:rPr>
        <w:t>, Китае, Турции.</w:t>
      </w:r>
      <w:r w:rsidR="00FC49A7" w:rsidRPr="004A63E3">
        <w:rPr>
          <w:sz w:val="28"/>
          <w:szCs w:val="28"/>
        </w:rPr>
        <w:t xml:space="preserve"> </w:t>
      </w:r>
      <w:r w:rsidR="00B052C5" w:rsidRPr="004A63E3">
        <w:rPr>
          <w:sz w:val="28"/>
          <w:szCs w:val="28"/>
        </w:rPr>
        <w:t xml:space="preserve"> </w:t>
      </w:r>
      <w:r w:rsidR="00FC49A7" w:rsidRPr="004A63E3">
        <w:rPr>
          <w:sz w:val="28"/>
          <w:szCs w:val="28"/>
        </w:rPr>
        <w:t>Российская Федерация в настоящее время благополучна по данному заболеванию.</w:t>
      </w:r>
      <w:r w:rsidR="009F5F92" w:rsidRPr="004A63E3">
        <w:rPr>
          <w:sz w:val="28"/>
          <w:szCs w:val="28"/>
        </w:rPr>
        <w:t xml:space="preserve"> Но учитывая широкое распространение ЧМЖ в мире, существует высокая опасность её заноса в Россию.</w:t>
      </w:r>
    </w:p>
    <w:p w14:paraId="55FDE341" w14:textId="4941EAD1" w:rsidR="003D61CD" w:rsidRDefault="009F5F92" w:rsidP="003D61CD">
      <w:pPr>
        <w:spacing w:line="360" w:lineRule="auto"/>
        <w:jc w:val="both"/>
        <w:rPr>
          <w:sz w:val="28"/>
          <w:szCs w:val="28"/>
        </w:rPr>
      </w:pPr>
      <w:r w:rsidRPr="004A63E3">
        <w:rPr>
          <w:b/>
          <w:sz w:val="28"/>
          <w:szCs w:val="28"/>
          <w:shd w:val="clear" w:color="auto" w:fill="FFFFFF"/>
        </w:rPr>
        <w:t xml:space="preserve">Клинические признаки. </w:t>
      </w:r>
      <w:r w:rsidR="00311618" w:rsidRPr="004A63E3">
        <w:rPr>
          <w:sz w:val="28"/>
          <w:szCs w:val="28"/>
        </w:rPr>
        <w:t xml:space="preserve">Инкубационный период длится обычно 4 – 6 дней, но может варьировать от 3 до 10 дней. </w:t>
      </w:r>
      <w:r w:rsidR="00E86F51" w:rsidRPr="004A63E3">
        <w:rPr>
          <w:sz w:val="28"/>
          <w:szCs w:val="28"/>
        </w:rPr>
        <w:t xml:space="preserve">Течение болезни при </w:t>
      </w:r>
      <w:r w:rsidR="00E86F51" w:rsidRPr="004A63E3">
        <w:rPr>
          <w:sz w:val="28"/>
          <w:szCs w:val="28"/>
        </w:rPr>
        <w:lastRenderedPageBreak/>
        <w:t>сверхострой форме у коз наблюдается с повышением те</w:t>
      </w:r>
      <w:r w:rsidR="00D85A9B">
        <w:rPr>
          <w:sz w:val="28"/>
          <w:szCs w:val="28"/>
        </w:rPr>
        <w:t>мпературы тела до 40-42°С</w:t>
      </w:r>
      <w:r w:rsidR="00E86F51" w:rsidRPr="004A63E3">
        <w:rPr>
          <w:sz w:val="28"/>
          <w:szCs w:val="28"/>
        </w:rPr>
        <w:t>, угнетением, отсутствием аппетита, истечениями из носа, слезотечением, чиханием, диареей. Продолжительность болезни — 4-5 дней. У большинства больных смерть наступае</w:t>
      </w:r>
      <w:r w:rsidR="00FC49A7" w:rsidRPr="004A63E3">
        <w:rPr>
          <w:sz w:val="28"/>
          <w:szCs w:val="28"/>
        </w:rPr>
        <w:t>т внезапно. При остром течении у</w:t>
      </w:r>
      <w:r w:rsidR="00E86F51" w:rsidRPr="004A63E3">
        <w:rPr>
          <w:sz w:val="28"/>
          <w:szCs w:val="28"/>
        </w:rPr>
        <w:t xml:space="preserve"> животных наблюдаются те же признаки, однако болезнь длится дольше, появляется кашель, на слизистой оболочке ротовой полости развиваются язвы, очаги некроза. При подостром течении отмечают лихорадку, некроз и язвы вокруг ноздрей, ротовой полости, </w:t>
      </w:r>
      <w:r w:rsidR="00E86F51" w:rsidRPr="00E86F51">
        <w:rPr>
          <w:sz w:val="28"/>
          <w:szCs w:val="28"/>
        </w:rPr>
        <w:t>при осложненных формах — пневмонию, диарею, истощение и обезвоживание организма, парезы и параличи конечностей. В тяжелых случаях больные животные погибают через 2-3 недели. Диагноз ставят комплексно на основании клинических, патологоанатомических, эпизоотологических данных и результатов лабораторных исследований.</w:t>
      </w:r>
      <w:r w:rsidR="00E86F51">
        <w:rPr>
          <w:sz w:val="28"/>
          <w:szCs w:val="28"/>
        </w:rPr>
        <w:t xml:space="preserve"> </w:t>
      </w:r>
      <w:r w:rsidR="003D61CD">
        <w:rPr>
          <w:sz w:val="28"/>
          <w:szCs w:val="28"/>
        </w:rPr>
        <w:t xml:space="preserve"> </w:t>
      </w:r>
      <w:r w:rsidR="0027344F" w:rsidRPr="0027344F">
        <w:rPr>
          <w:sz w:val="28"/>
          <w:szCs w:val="28"/>
        </w:rPr>
        <w:t xml:space="preserve">Специфическая терапия </w:t>
      </w:r>
      <w:r w:rsidR="009F2159">
        <w:rPr>
          <w:sz w:val="28"/>
          <w:szCs w:val="28"/>
        </w:rPr>
        <w:lastRenderedPageBreak/>
        <w:t>ЧМЖ</w:t>
      </w:r>
      <w:r w:rsidR="0027344F" w:rsidRPr="0027344F">
        <w:rPr>
          <w:sz w:val="28"/>
          <w:szCs w:val="28"/>
        </w:rPr>
        <w:t xml:space="preserve"> не разработана.</w:t>
      </w:r>
      <w:r w:rsidR="003D61CD">
        <w:rPr>
          <w:sz w:val="28"/>
          <w:szCs w:val="28"/>
        </w:rPr>
        <w:t xml:space="preserve"> </w:t>
      </w:r>
      <w:r w:rsidR="0027344F" w:rsidRPr="00235AF2">
        <w:rPr>
          <w:spacing w:val="3"/>
          <w:sz w:val="28"/>
          <w:szCs w:val="28"/>
        </w:rPr>
        <w:t>Для специфической профилактики используют вакцины.</w:t>
      </w:r>
      <w:r w:rsidR="002A4DAA" w:rsidRPr="00235AF2">
        <w:rPr>
          <w:rFonts w:ascii="Tahoma" w:hAnsi="Tahoma" w:cs="Tahoma"/>
          <w:sz w:val="18"/>
          <w:szCs w:val="18"/>
        </w:rPr>
        <w:t xml:space="preserve"> </w:t>
      </w:r>
    </w:p>
    <w:p w14:paraId="0F0F58D6" w14:textId="1348BFA7" w:rsidR="00813246" w:rsidRDefault="00813246" w:rsidP="0081324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целях предотвращения заноса вируса чумы мелки</w:t>
      </w:r>
      <w:r w:rsidR="00BF62AE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 xml:space="preserve"> жвачных необходимо:</w:t>
      </w:r>
    </w:p>
    <w:p w14:paraId="54C6B10A" w14:textId="6582BE5F" w:rsidR="00813246" w:rsidRPr="00813246" w:rsidRDefault="00813246" w:rsidP="00813246">
      <w:pPr>
        <w:pStyle w:val="af3"/>
        <w:numPr>
          <w:ilvl w:val="0"/>
          <w:numId w:val="1"/>
        </w:numPr>
        <w:spacing w:line="360" w:lineRule="auto"/>
        <w:jc w:val="both"/>
        <w:rPr>
          <w:spacing w:val="3"/>
          <w:sz w:val="28"/>
          <w:szCs w:val="28"/>
        </w:rPr>
      </w:pPr>
      <w:r>
        <w:rPr>
          <w:b/>
          <w:sz w:val="28"/>
          <w:szCs w:val="28"/>
        </w:rPr>
        <w:t>Выполнять требования Ветеринарных правил:</w:t>
      </w:r>
    </w:p>
    <w:p w14:paraId="63CE385F" w14:textId="49F34F8E" w:rsidR="00813246" w:rsidRDefault="00813246" w:rsidP="00813246">
      <w:pPr>
        <w:spacing w:line="360" w:lineRule="auto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     - осуществления профилактических, диагностических, ограничительных и иных мероприятий, установления и </w:t>
      </w:r>
      <w:r w:rsidR="00985314">
        <w:rPr>
          <w:spacing w:val="3"/>
          <w:sz w:val="28"/>
          <w:szCs w:val="28"/>
        </w:rPr>
        <w:t xml:space="preserve">отмены </w:t>
      </w:r>
      <w:r w:rsidR="00BF62AE">
        <w:rPr>
          <w:spacing w:val="3"/>
          <w:sz w:val="28"/>
          <w:szCs w:val="28"/>
        </w:rPr>
        <w:t>кар</w:t>
      </w:r>
      <w:r w:rsidR="00985314">
        <w:rPr>
          <w:spacing w:val="3"/>
          <w:sz w:val="28"/>
          <w:szCs w:val="28"/>
        </w:rPr>
        <w:t>антина и иных ограничений,</w:t>
      </w:r>
      <w:r>
        <w:rPr>
          <w:spacing w:val="3"/>
          <w:sz w:val="28"/>
          <w:szCs w:val="28"/>
        </w:rPr>
        <w:t xml:space="preserve"> направленных на предотвращение распространени</w:t>
      </w:r>
      <w:r w:rsidR="003A0018">
        <w:rPr>
          <w:spacing w:val="3"/>
          <w:sz w:val="28"/>
          <w:szCs w:val="28"/>
        </w:rPr>
        <w:t>я</w:t>
      </w:r>
      <w:r>
        <w:rPr>
          <w:spacing w:val="3"/>
          <w:sz w:val="28"/>
          <w:szCs w:val="28"/>
        </w:rPr>
        <w:t xml:space="preserve"> и ликвидацию очагов чумы мелких жвачных</w:t>
      </w:r>
      <w:r w:rsidR="00985314">
        <w:rPr>
          <w:spacing w:val="3"/>
          <w:sz w:val="28"/>
          <w:szCs w:val="28"/>
        </w:rPr>
        <w:t xml:space="preserve">, утвержденных приказом Минсельхоза России от </w:t>
      </w:r>
      <w:r w:rsidR="003A0018">
        <w:rPr>
          <w:spacing w:val="3"/>
          <w:sz w:val="28"/>
          <w:szCs w:val="28"/>
        </w:rPr>
        <w:t>26.10.2022 № 741</w:t>
      </w:r>
    </w:p>
    <w:p w14:paraId="49557D19" w14:textId="6EE51F2F" w:rsidR="00985314" w:rsidRDefault="00985314" w:rsidP="00985314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spacing w:val="3"/>
          <w:sz w:val="28"/>
          <w:szCs w:val="28"/>
        </w:rPr>
        <w:t xml:space="preserve">     – </w:t>
      </w:r>
      <w:r w:rsidRPr="00985314">
        <w:rPr>
          <w:spacing w:val="3"/>
          <w:sz w:val="28"/>
          <w:szCs w:val="28"/>
        </w:rPr>
        <w:t>содержания</w:t>
      </w:r>
      <w:r w:rsidRPr="00985314">
        <w:rPr>
          <w:rFonts w:ascii="Times New Roman CYR" w:hAnsi="Times New Roman CYR" w:cs="Times New Roman CYR"/>
          <w:color w:val="000000"/>
          <w:sz w:val="28"/>
          <w:szCs w:val="28"/>
        </w:rPr>
        <w:t xml:space="preserve"> овец и коз в целях их воспроизводства, выращивания и реализации,</w:t>
      </w:r>
    </w:p>
    <w:p w14:paraId="0D63D7EB" w14:textId="0E691388" w:rsidR="00985314" w:rsidRDefault="00985314" w:rsidP="0098531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утвержденных приказом Минсельхоза России от 1 ноября 2022 г. </w:t>
      </w:r>
      <w:r>
        <w:rPr>
          <w:color w:val="000000"/>
          <w:sz w:val="28"/>
          <w:szCs w:val="28"/>
        </w:rPr>
        <w:t>№ 774</w:t>
      </w:r>
    </w:p>
    <w:p w14:paraId="701EF057" w14:textId="6DF732B0" w:rsidR="0030130E" w:rsidRDefault="0030130E" w:rsidP="0098531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2CAFD5A9" w14:textId="33F6FFFD" w:rsidR="00BF62AE" w:rsidRDefault="00BF62AE" w:rsidP="00BF62A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маркирования и учета животных,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утвержденных приказом Минсельхоза России от 3 ноября 2023 г. </w:t>
      </w:r>
      <w:r>
        <w:rPr>
          <w:color w:val="000000"/>
          <w:sz w:val="28"/>
          <w:szCs w:val="28"/>
        </w:rPr>
        <w:t>№ 832</w:t>
      </w:r>
    </w:p>
    <w:p w14:paraId="25C762C8" w14:textId="77777777" w:rsidR="00BF62AE" w:rsidRDefault="00BF62AE" w:rsidP="00BF62A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61C3A072" w14:textId="5FBF3AB6" w:rsidR="00BF62AE" w:rsidRPr="00BF62AE" w:rsidRDefault="00BF62AE" w:rsidP="00BF62AE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BF62AE">
        <w:rPr>
          <w:b/>
          <w:bCs/>
          <w:color w:val="000000"/>
          <w:sz w:val="28"/>
          <w:szCs w:val="28"/>
        </w:rPr>
        <w:t xml:space="preserve">   2.</w:t>
      </w:r>
    </w:p>
    <w:p w14:paraId="45CC6052" w14:textId="2FD180D9" w:rsidR="00985314" w:rsidRDefault="00BF62AE" w:rsidP="00BF62A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985314">
        <w:rPr>
          <w:color w:val="000000"/>
          <w:sz w:val="28"/>
          <w:szCs w:val="28"/>
        </w:rPr>
        <w:t>– приобретать животных только из благополучных хозяйств</w:t>
      </w:r>
      <w:r w:rsidR="0030130E">
        <w:rPr>
          <w:color w:val="000000"/>
          <w:sz w:val="28"/>
          <w:szCs w:val="28"/>
        </w:rPr>
        <w:t>, при наличии ветеринарных сопроводительных документов</w:t>
      </w:r>
    </w:p>
    <w:p w14:paraId="1C2CAB4C" w14:textId="77777777" w:rsidR="0030130E" w:rsidRDefault="0030130E" w:rsidP="0030130E">
      <w:pPr>
        <w:pStyle w:val="af3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7741A68A" w14:textId="5039CF5F" w:rsidR="0030130E" w:rsidRDefault="0030130E" w:rsidP="00BF62AE">
      <w:pPr>
        <w:pStyle w:val="af3"/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ввод в общее стадо</w:t>
      </w:r>
      <w:r w:rsidR="003A0018" w:rsidRPr="003A0018">
        <w:rPr>
          <w:color w:val="000000"/>
          <w:sz w:val="28"/>
          <w:szCs w:val="28"/>
        </w:rPr>
        <w:t xml:space="preserve"> </w:t>
      </w:r>
      <w:r w:rsidR="003A0018">
        <w:rPr>
          <w:color w:val="000000"/>
          <w:sz w:val="28"/>
          <w:szCs w:val="28"/>
        </w:rPr>
        <w:t>ввезенных животных</w:t>
      </w:r>
      <w:r>
        <w:rPr>
          <w:color w:val="000000"/>
          <w:sz w:val="28"/>
          <w:szCs w:val="28"/>
        </w:rPr>
        <w:t xml:space="preserve"> после карантинирования</w:t>
      </w:r>
      <w:bookmarkStart w:id="1" w:name="_Hlk163474435"/>
      <w:r>
        <w:rPr>
          <w:color w:val="000000"/>
          <w:sz w:val="28"/>
          <w:szCs w:val="28"/>
        </w:rPr>
        <w:t xml:space="preserve"> </w:t>
      </w:r>
      <w:bookmarkEnd w:id="1"/>
      <w:r>
        <w:rPr>
          <w:color w:val="000000"/>
          <w:sz w:val="28"/>
          <w:szCs w:val="28"/>
        </w:rPr>
        <w:t xml:space="preserve">в течение 30 </w:t>
      </w:r>
      <w:r w:rsidR="003A0018">
        <w:rPr>
          <w:color w:val="000000"/>
          <w:sz w:val="28"/>
          <w:szCs w:val="28"/>
        </w:rPr>
        <w:t>дней (</w:t>
      </w:r>
      <w:r>
        <w:rPr>
          <w:color w:val="000000"/>
          <w:sz w:val="28"/>
          <w:szCs w:val="28"/>
        </w:rPr>
        <w:t>проведение необходимых исследований и обработок)</w:t>
      </w:r>
    </w:p>
    <w:p w14:paraId="6D09AF71" w14:textId="77777777" w:rsidR="0030130E" w:rsidRPr="0030130E" w:rsidRDefault="0030130E" w:rsidP="0030130E">
      <w:pPr>
        <w:pStyle w:val="af3"/>
        <w:rPr>
          <w:color w:val="000000"/>
          <w:sz w:val="28"/>
          <w:szCs w:val="28"/>
        </w:rPr>
      </w:pPr>
    </w:p>
    <w:p w14:paraId="449A3FBB" w14:textId="6B307B0C" w:rsidR="00BF62AE" w:rsidRDefault="0030130E" w:rsidP="003A0018">
      <w:pPr>
        <w:spacing w:line="360" w:lineRule="auto"/>
        <w:jc w:val="both"/>
        <w:rPr>
          <w:spacing w:val="3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F62AE" w:rsidRPr="00BF62AE">
        <w:rPr>
          <w:spacing w:val="3"/>
          <w:sz w:val="28"/>
          <w:szCs w:val="28"/>
        </w:rPr>
        <w:t xml:space="preserve"> </w:t>
      </w:r>
      <w:r w:rsidR="00BF62AE">
        <w:rPr>
          <w:spacing w:val="3"/>
          <w:sz w:val="28"/>
          <w:szCs w:val="28"/>
        </w:rPr>
        <w:t>Н</w:t>
      </w:r>
      <w:r w:rsidR="00BF62AE" w:rsidRPr="00235AF2">
        <w:rPr>
          <w:spacing w:val="3"/>
          <w:sz w:val="28"/>
          <w:szCs w:val="28"/>
        </w:rPr>
        <w:t>еобходимо</w:t>
      </w:r>
      <w:r w:rsidR="00BF62AE">
        <w:rPr>
          <w:spacing w:val="3"/>
          <w:sz w:val="28"/>
          <w:szCs w:val="28"/>
        </w:rPr>
        <w:t xml:space="preserve"> оповещать государственную ветеринарную службу обо всех случаях заболевания, падежа, вынужденного убоя животных. Перемещать</w:t>
      </w:r>
      <w:r w:rsidR="00BF62AE" w:rsidRPr="00235AF2">
        <w:rPr>
          <w:spacing w:val="3"/>
          <w:sz w:val="28"/>
          <w:szCs w:val="28"/>
        </w:rPr>
        <w:t xml:space="preserve">, </w:t>
      </w:r>
      <w:r w:rsidR="00BF62AE">
        <w:rPr>
          <w:spacing w:val="3"/>
          <w:sz w:val="28"/>
          <w:szCs w:val="28"/>
        </w:rPr>
        <w:t>производить убой и</w:t>
      </w:r>
      <w:r w:rsidR="00BF62AE" w:rsidRPr="00235AF2">
        <w:rPr>
          <w:spacing w:val="3"/>
          <w:sz w:val="28"/>
          <w:szCs w:val="28"/>
        </w:rPr>
        <w:t xml:space="preserve"> реализацию животноводческой проду</w:t>
      </w:r>
      <w:r w:rsidR="00BF62AE">
        <w:rPr>
          <w:spacing w:val="3"/>
          <w:sz w:val="28"/>
          <w:szCs w:val="28"/>
        </w:rPr>
        <w:t>кции под контролем госветслужбы.</w:t>
      </w:r>
      <w:r w:rsidR="00BF62AE" w:rsidRPr="00D16483">
        <w:rPr>
          <w:spacing w:val="3"/>
          <w:sz w:val="28"/>
          <w:szCs w:val="28"/>
        </w:rPr>
        <w:t xml:space="preserve"> </w:t>
      </w:r>
      <w:r w:rsidR="00BF62AE">
        <w:rPr>
          <w:spacing w:val="3"/>
          <w:sz w:val="28"/>
          <w:szCs w:val="28"/>
        </w:rPr>
        <w:t>Содержать помещения для содержания животных в удовлетворительном санитарном состоянии.</w:t>
      </w:r>
    </w:p>
    <w:p w14:paraId="6C8BCB76" w14:textId="77777777" w:rsidR="00BF62AE" w:rsidRPr="00105D8F" w:rsidRDefault="00BF62AE" w:rsidP="00BF62AE">
      <w:pPr>
        <w:spacing w:line="360" w:lineRule="auto"/>
        <w:ind w:firstLine="708"/>
        <w:jc w:val="both"/>
        <w:rPr>
          <w:spacing w:val="3"/>
          <w:sz w:val="28"/>
          <w:szCs w:val="28"/>
        </w:rPr>
      </w:pPr>
    </w:p>
    <w:tbl>
      <w:tblPr>
        <w:tblStyle w:val="af2"/>
        <w:tblW w:w="15701" w:type="dxa"/>
        <w:tblInd w:w="-176" w:type="dxa"/>
        <w:tblBorders>
          <w:top w:val="none" w:sz="0" w:space="0" w:color="auto"/>
          <w:left w:val="double" w:sz="4" w:space="0" w:color="ED7D3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01"/>
      </w:tblGrid>
      <w:tr w:rsidR="001D1281" w:rsidRPr="001D1281" w14:paraId="475A5CB3" w14:textId="77777777" w:rsidTr="003A0018">
        <w:tc>
          <w:tcPr>
            <w:tcW w:w="15701" w:type="dxa"/>
          </w:tcPr>
          <w:p w14:paraId="780FE93B" w14:textId="5FF55912" w:rsidR="003D61CD" w:rsidRDefault="003D61CD" w:rsidP="00BF62AE">
            <w:pPr>
              <w:spacing w:after="120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bookmarkStart w:id="2" w:name="_Hlk163473919"/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БУДЬТЕ ВНИМАТЕЛЬНЫ И ОСТОРОЖНЫ.</w:t>
            </w:r>
          </w:p>
          <w:p w14:paraId="3E9500FE" w14:textId="6266F4C8" w:rsidR="003D61CD" w:rsidRDefault="003D61CD" w:rsidP="00BF62AE">
            <w:pPr>
              <w:rPr>
                <w:rFonts w:ascii="Times New Roman" w:hAnsi="Times New Roman" w:cs="Times New Roman"/>
                <w:spacing w:val="3"/>
                <w:sz w:val="32"/>
                <w:szCs w:val="28"/>
              </w:rPr>
            </w:pPr>
            <w:r w:rsidRPr="003D61CD">
              <w:rPr>
                <w:rFonts w:ascii="Times New Roman" w:hAnsi="Times New Roman" w:cs="Times New Roman"/>
                <w:spacing w:val="3"/>
                <w:sz w:val="32"/>
                <w:szCs w:val="28"/>
              </w:rPr>
              <w:t>При подозрении на заболевание</w:t>
            </w:r>
            <w:r w:rsidR="001D1281" w:rsidRPr="003D61CD">
              <w:rPr>
                <w:rFonts w:ascii="Times New Roman" w:hAnsi="Times New Roman" w:cs="Times New Roman"/>
                <w:spacing w:val="3"/>
                <w:sz w:val="32"/>
                <w:szCs w:val="28"/>
              </w:rPr>
              <w:t xml:space="preserve"> или </w:t>
            </w:r>
            <w:r w:rsidRPr="003D61CD">
              <w:rPr>
                <w:rFonts w:ascii="Times New Roman" w:hAnsi="Times New Roman" w:cs="Times New Roman"/>
                <w:spacing w:val="3"/>
                <w:sz w:val="32"/>
                <w:szCs w:val="28"/>
              </w:rPr>
              <w:t>в случае падежа животных необходимо</w:t>
            </w:r>
          </w:p>
          <w:p w14:paraId="782F378B" w14:textId="0E145F34" w:rsidR="001D1281" w:rsidRPr="003D61CD" w:rsidRDefault="003D61CD" w:rsidP="00BF62AE">
            <w:pPr>
              <w:rPr>
                <w:rFonts w:ascii="Times New Roman" w:hAnsi="Times New Roman" w:cs="Times New Roman"/>
                <w:b/>
                <w:spacing w:val="3"/>
                <w:sz w:val="32"/>
                <w:szCs w:val="28"/>
              </w:rPr>
            </w:pPr>
            <w:r w:rsidRPr="003D61CD">
              <w:rPr>
                <w:rFonts w:ascii="Times New Roman" w:hAnsi="Times New Roman" w:cs="Times New Roman"/>
                <w:spacing w:val="3"/>
                <w:sz w:val="32"/>
                <w:szCs w:val="28"/>
              </w:rPr>
              <w:t>незамедлительно</w:t>
            </w:r>
            <w:r w:rsidR="001D1281" w:rsidRPr="003D61CD">
              <w:rPr>
                <w:rFonts w:ascii="Times New Roman" w:hAnsi="Times New Roman" w:cs="Times New Roman"/>
                <w:spacing w:val="3"/>
                <w:sz w:val="32"/>
                <w:szCs w:val="28"/>
              </w:rPr>
              <w:t xml:space="preserve"> информировать государственную ветеринарную службу района.</w:t>
            </w:r>
          </w:p>
          <w:p w14:paraId="7EA62806" w14:textId="3AFB7DAA" w:rsidR="001D1281" w:rsidRPr="001D1281" w:rsidRDefault="001D1281" w:rsidP="00BF62AE">
            <w:pPr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D1281" w:rsidRPr="001D1281" w14:paraId="3D457F94" w14:textId="77777777" w:rsidTr="003A0018">
        <w:tc>
          <w:tcPr>
            <w:tcW w:w="15701" w:type="dxa"/>
            <w:vAlign w:val="center"/>
          </w:tcPr>
          <w:p w14:paraId="332AC9E1" w14:textId="1DB60745" w:rsidR="001D1281" w:rsidRDefault="001D1281" w:rsidP="00BF62AE">
            <w:pPr>
              <w:spacing w:after="120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4"/>
              </w:rPr>
            </w:pPr>
            <w:r w:rsidRPr="001D1281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4"/>
              </w:rPr>
              <w:t>Государственное бюджетное учреждение</w: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4"/>
              </w:rPr>
              <w:t xml:space="preserve"> </w:t>
            </w:r>
            <w:r w:rsidRPr="001D1281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4"/>
              </w:rPr>
              <w:t>«Станция по борьбе с болезнями животных №6»</w:t>
            </w:r>
          </w:p>
          <w:p w14:paraId="6B419B62" w14:textId="40970293" w:rsidR="00950E30" w:rsidRDefault="00950E30" w:rsidP="00BF62AE">
            <w:pPr>
              <w:spacing w:after="120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4"/>
              </w:rPr>
              <w:t>Пгт. Ноглики, ул. Физкультурная,10</w:t>
            </w:r>
          </w:p>
          <w:p w14:paraId="70A32168" w14:textId="2C116A61" w:rsidR="00950E30" w:rsidRPr="001D1281" w:rsidRDefault="00950E30" w:rsidP="00BF62AE">
            <w:pPr>
              <w:spacing w:after="120"/>
              <w:rPr>
                <w:rStyle w:val="af1"/>
                <w:rFonts w:ascii="Times New Roman" w:hAnsi="Times New Roman" w:cs="Times New Roman"/>
                <w:iCs/>
                <w:noProof/>
                <w:sz w:val="28"/>
                <w:szCs w:val="24"/>
              </w:rPr>
            </w:pPr>
          </w:p>
        </w:tc>
      </w:tr>
      <w:tr w:rsidR="001D1281" w:rsidRPr="001D1281" w14:paraId="53BFDF0D" w14:textId="77777777" w:rsidTr="003A0018">
        <w:tc>
          <w:tcPr>
            <w:tcW w:w="15701" w:type="dxa"/>
            <w:vAlign w:val="center"/>
          </w:tcPr>
          <w:p w14:paraId="2710AB33" w14:textId="735FDEB8" w:rsidR="001D1281" w:rsidRPr="003D61CD" w:rsidRDefault="001D1281" w:rsidP="00BF62AE">
            <w:pPr>
              <w:rPr>
                <w:rFonts w:ascii="Times New Roman" w:hAnsi="Times New Roman" w:cs="Times New Roman"/>
                <w:b/>
                <w:bCs/>
                <w:iCs/>
                <w:noProof/>
                <w:sz w:val="32"/>
                <w:szCs w:val="24"/>
              </w:rPr>
            </w:pPr>
            <w:r w:rsidRPr="003D61CD">
              <w:rPr>
                <w:rFonts w:ascii="Times New Roman" w:hAnsi="Times New Roman" w:cs="Times New Roman"/>
                <w:b/>
                <w:bCs/>
                <w:iCs/>
                <w:noProof/>
                <w:sz w:val="32"/>
                <w:szCs w:val="24"/>
              </w:rPr>
              <w:t>тел. 8 (424</w:t>
            </w:r>
            <w:r w:rsidR="00BF62AE">
              <w:rPr>
                <w:rFonts w:ascii="Times New Roman" w:hAnsi="Times New Roman" w:cs="Times New Roman"/>
                <w:b/>
                <w:bCs/>
                <w:iCs/>
                <w:noProof/>
                <w:sz w:val="32"/>
                <w:szCs w:val="24"/>
              </w:rPr>
              <w:t>44</w:t>
            </w:r>
            <w:r w:rsidRPr="003D61CD">
              <w:rPr>
                <w:rFonts w:ascii="Times New Roman" w:hAnsi="Times New Roman" w:cs="Times New Roman"/>
                <w:b/>
                <w:bCs/>
                <w:iCs/>
                <w:noProof/>
                <w:sz w:val="32"/>
                <w:szCs w:val="24"/>
              </w:rPr>
              <w:t xml:space="preserve">) </w:t>
            </w:r>
            <w:r w:rsidR="00BF62AE">
              <w:rPr>
                <w:rFonts w:ascii="Times New Roman" w:hAnsi="Times New Roman" w:cs="Times New Roman"/>
                <w:b/>
                <w:bCs/>
                <w:iCs/>
                <w:noProof/>
                <w:sz w:val="32"/>
                <w:szCs w:val="24"/>
              </w:rPr>
              <w:t>9-12</w:t>
            </w:r>
            <w:r w:rsidRPr="003D61CD">
              <w:rPr>
                <w:rFonts w:ascii="Times New Roman" w:hAnsi="Times New Roman" w:cs="Times New Roman"/>
                <w:b/>
                <w:bCs/>
                <w:iCs/>
                <w:noProof/>
                <w:sz w:val="32"/>
                <w:szCs w:val="24"/>
              </w:rPr>
              <w:t>-</w:t>
            </w:r>
            <w:r w:rsidR="00BF62AE">
              <w:rPr>
                <w:rFonts w:ascii="Times New Roman" w:hAnsi="Times New Roman" w:cs="Times New Roman"/>
                <w:b/>
                <w:bCs/>
                <w:iCs/>
                <w:noProof/>
                <w:sz w:val="32"/>
                <w:szCs w:val="24"/>
              </w:rPr>
              <w:t>0</w:t>
            </w:r>
            <w:r w:rsidRPr="003D61CD">
              <w:rPr>
                <w:rFonts w:ascii="Times New Roman" w:hAnsi="Times New Roman" w:cs="Times New Roman"/>
                <w:b/>
                <w:bCs/>
                <w:iCs/>
                <w:noProof/>
                <w:sz w:val="32"/>
                <w:szCs w:val="24"/>
              </w:rPr>
              <w:t>8</w:t>
            </w:r>
          </w:p>
          <w:p w14:paraId="2E3C20B7" w14:textId="6FFD58BD" w:rsidR="001D1281" w:rsidRPr="003D61CD" w:rsidRDefault="001D1281" w:rsidP="00BF62AE">
            <w:pPr>
              <w:rPr>
                <w:rStyle w:val="af1"/>
                <w:rFonts w:ascii="Times New Roman" w:hAnsi="Times New Roman" w:cs="Times New Roman"/>
                <w:b w:val="0"/>
                <w:iCs/>
                <w:noProof/>
                <w:sz w:val="32"/>
                <w:szCs w:val="24"/>
              </w:rPr>
            </w:pPr>
            <w:r w:rsidRPr="003D61CD">
              <w:rPr>
                <w:rFonts w:ascii="Times New Roman" w:hAnsi="Times New Roman" w:cs="Times New Roman"/>
                <w:b/>
                <w:bCs/>
                <w:iCs/>
                <w:noProof/>
                <w:sz w:val="32"/>
                <w:szCs w:val="24"/>
              </w:rPr>
              <w:t>+7 (9</w:t>
            </w:r>
            <w:r w:rsidR="003A0018">
              <w:rPr>
                <w:rFonts w:ascii="Times New Roman" w:hAnsi="Times New Roman" w:cs="Times New Roman"/>
                <w:b/>
                <w:bCs/>
                <w:iCs/>
                <w:noProof/>
                <w:sz w:val="32"/>
                <w:szCs w:val="24"/>
              </w:rPr>
              <w:t>1</w:t>
            </w:r>
            <w:r w:rsidRPr="003D61CD">
              <w:rPr>
                <w:rFonts w:ascii="Times New Roman" w:hAnsi="Times New Roman" w:cs="Times New Roman"/>
                <w:b/>
                <w:bCs/>
                <w:iCs/>
                <w:noProof/>
                <w:sz w:val="32"/>
                <w:szCs w:val="24"/>
              </w:rPr>
              <w:t xml:space="preserve">4) </w:t>
            </w:r>
            <w:r w:rsidR="003A0018">
              <w:rPr>
                <w:rFonts w:ascii="Times New Roman" w:hAnsi="Times New Roman" w:cs="Times New Roman"/>
                <w:b/>
                <w:bCs/>
                <w:iCs/>
                <w:noProof/>
                <w:sz w:val="32"/>
                <w:szCs w:val="24"/>
              </w:rPr>
              <w:t>769</w:t>
            </w:r>
            <w:r w:rsidRPr="003D61CD">
              <w:rPr>
                <w:rFonts w:ascii="Times New Roman" w:hAnsi="Times New Roman" w:cs="Times New Roman"/>
                <w:b/>
                <w:bCs/>
                <w:iCs/>
                <w:noProof/>
                <w:sz w:val="32"/>
                <w:szCs w:val="24"/>
              </w:rPr>
              <w:t>-</w:t>
            </w:r>
            <w:r w:rsidR="003A0018">
              <w:rPr>
                <w:rFonts w:ascii="Times New Roman" w:hAnsi="Times New Roman" w:cs="Times New Roman"/>
                <w:b/>
                <w:bCs/>
                <w:iCs/>
                <w:noProof/>
                <w:sz w:val="32"/>
                <w:szCs w:val="24"/>
              </w:rPr>
              <w:t>12</w:t>
            </w:r>
            <w:r w:rsidRPr="003D61CD">
              <w:rPr>
                <w:rFonts w:ascii="Times New Roman" w:hAnsi="Times New Roman" w:cs="Times New Roman"/>
                <w:b/>
                <w:bCs/>
                <w:iCs/>
                <w:noProof/>
                <w:sz w:val="32"/>
                <w:szCs w:val="24"/>
              </w:rPr>
              <w:t>-</w:t>
            </w:r>
            <w:r w:rsidR="003A0018">
              <w:rPr>
                <w:rFonts w:ascii="Times New Roman" w:hAnsi="Times New Roman" w:cs="Times New Roman"/>
                <w:b/>
                <w:bCs/>
                <w:iCs/>
                <w:noProof/>
                <w:sz w:val="32"/>
                <w:szCs w:val="24"/>
              </w:rPr>
              <w:t>18</w:t>
            </w:r>
          </w:p>
        </w:tc>
      </w:tr>
      <w:tr w:rsidR="001D1281" w:rsidRPr="001D1281" w14:paraId="6D0ACDDC" w14:textId="77777777" w:rsidTr="003A0018">
        <w:tc>
          <w:tcPr>
            <w:tcW w:w="15701" w:type="dxa"/>
            <w:vAlign w:val="center"/>
          </w:tcPr>
          <w:p w14:paraId="02DCD602" w14:textId="77777777" w:rsidR="001D1281" w:rsidRPr="003D61CD" w:rsidRDefault="001D1281" w:rsidP="00BF62AE">
            <w:pPr>
              <w:rPr>
                <w:rFonts w:ascii="Times New Roman" w:hAnsi="Times New Roman" w:cs="Times New Roman"/>
                <w:b/>
                <w:bCs/>
                <w:iCs/>
                <w:noProof/>
                <w:sz w:val="32"/>
                <w:szCs w:val="24"/>
              </w:rPr>
            </w:pPr>
          </w:p>
        </w:tc>
      </w:tr>
      <w:bookmarkEnd w:id="2"/>
    </w:tbl>
    <w:p w14:paraId="30CBA080" w14:textId="00DA3004" w:rsidR="00D24BE1" w:rsidRPr="004D2306" w:rsidRDefault="00D24BE1" w:rsidP="00105D8F">
      <w:pPr>
        <w:widowControl w:val="0"/>
        <w:spacing w:line="360" w:lineRule="auto"/>
        <w:rPr>
          <w:sz w:val="28"/>
          <w:szCs w:val="28"/>
        </w:rPr>
      </w:pPr>
    </w:p>
    <w:sectPr w:rsidR="00D24BE1" w:rsidRPr="004D2306" w:rsidSect="00BF62AE">
      <w:headerReference w:type="default" r:id="rId11"/>
      <w:type w:val="continuous"/>
      <w:pgSz w:w="11907" w:h="16840"/>
      <w:pgMar w:top="720" w:right="567" w:bottom="720" w:left="567" w:header="567" w:footer="102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3CB53" w14:textId="77777777" w:rsidR="00ED069C" w:rsidRDefault="00ED069C">
      <w:r>
        <w:separator/>
      </w:r>
    </w:p>
  </w:endnote>
  <w:endnote w:type="continuationSeparator" w:id="0">
    <w:p w14:paraId="034C3BDE" w14:textId="77777777" w:rsidR="00ED069C" w:rsidRDefault="00ED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FAD40" w14:textId="77777777" w:rsidR="00ED069C" w:rsidRDefault="00ED069C">
      <w:r>
        <w:separator/>
      </w:r>
    </w:p>
  </w:footnote>
  <w:footnote w:type="continuationSeparator" w:id="0">
    <w:p w14:paraId="124FE2AB" w14:textId="77777777" w:rsidR="00ED069C" w:rsidRDefault="00ED0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944D2" w14:textId="77777777" w:rsidR="00987461" w:rsidRDefault="0098746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E02A6"/>
    <w:multiLevelType w:val="hybridMultilevel"/>
    <w:tmpl w:val="E6A04784"/>
    <w:lvl w:ilvl="0" w:tplc="547C8F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730005269=32 Бланк письма агентства ветеринарии"/>
    <w:docVar w:name="attr1#Вид документа" w:val="OID_TYPE#620278357=Служебные письма агентства ветеринарии"/>
    <w:docVar w:name="ESED_BlankNum" w:val="0"/>
    <w:docVar w:name="SPD_Annotation" w:val="31 Бланк письма агентства по информационным технологиям и связи"/>
    <w:docVar w:name="SPD_hostURL" w:val="10.12.1.30"/>
    <w:docVar w:name="SPD_vDir" w:val="spd"/>
  </w:docVars>
  <w:rsids>
    <w:rsidRoot w:val="00A64A1A"/>
    <w:rsid w:val="00001F5D"/>
    <w:rsid w:val="000219FF"/>
    <w:rsid w:val="00022F91"/>
    <w:rsid w:val="00024409"/>
    <w:rsid w:val="000513D2"/>
    <w:rsid w:val="00077C5F"/>
    <w:rsid w:val="00092F28"/>
    <w:rsid w:val="000B276D"/>
    <w:rsid w:val="000C0068"/>
    <w:rsid w:val="00101836"/>
    <w:rsid w:val="00105207"/>
    <w:rsid w:val="00105D8F"/>
    <w:rsid w:val="001146D2"/>
    <w:rsid w:val="00136F3E"/>
    <w:rsid w:val="00143CFF"/>
    <w:rsid w:val="0017058E"/>
    <w:rsid w:val="00185017"/>
    <w:rsid w:val="001C7C82"/>
    <w:rsid w:val="001D1281"/>
    <w:rsid w:val="001D29E3"/>
    <w:rsid w:val="00211073"/>
    <w:rsid w:val="00230557"/>
    <w:rsid w:val="00235AF2"/>
    <w:rsid w:val="00236D84"/>
    <w:rsid w:val="00253A82"/>
    <w:rsid w:val="002575C3"/>
    <w:rsid w:val="002724D7"/>
    <w:rsid w:val="0027344F"/>
    <w:rsid w:val="00273BDA"/>
    <w:rsid w:val="0029751B"/>
    <w:rsid w:val="002A2494"/>
    <w:rsid w:val="002A4DAA"/>
    <w:rsid w:val="002E2D30"/>
    <w:rsid w:val="002E3DFC"/>
    <w:rsid w:val="00301127"/>
    <w:rsid w:val="0030130E"/>
    <w:rsid w:val="00311618"/>
    <w:rsid w:val="00344BB3"/>
    <w:rsid w:val="003545A7"/>
    <w:rsid w:val="003756B5"/>
    <w:rsid w:val="0038729D"/>
    <w:rsid w:val="003A0018"/>
    <w:rsid w:val="003A0BAB"/>
    <w:rsid w:val="003B1E8A"/>
    <w:rsid w:val="003C6B74"/>
    <w:rsid w:val="003D61CD"/>
    <w:rsid w:val="00432679"/>
    <w:rsid w:val="004351E3"/>
    <w:rsid w:val="00446A3A"/>
    <w:rsid w:val="00450747"/>
    <w:rsid w:val="00451438"/>
    <w:rsid w:val="0045316F"/>
    <w:rsid w:val="0048056E"/>
    <w:rsid w:val="004A2DE2"/>
    <w:rsid w:val="004A63E3"/>
    <w:rsid w:val="004A7DC0"/>
    <w:rsid w:val="004B7A80"/>
    <w:rsid w:val="004D2306"/>
    <w:rsid w:val="004D5A20"/>
    <w:rsid w:val="004E0127"/>
    <w:rsid w:val="004E1232"/>
    <w:rsid w:val="004F45CA"/>
    <w:rsid w:val="00504E56"/>
    <w:rsid w:val="005156CA"/>
    <w:rsid w:val="0054483B"/>
    <w:rsid w:val="00552AB2"/>
    <w:rsid w:val="00560247"/>
    <w:rsid w:val="00574199"/>
    <w:rsid w:val="00582C82"/>
    <w:rsid w:val="00590012"/>
    <w:rsid w:val="005C71FE"/>
    <w:rsid w:val="00625690"/>
    <w:rsid w:val="006331EF"/>
    <w:rsid w:val="00654B33"/>
    <w:rsid w:val="00661DFA"/>
    <w:rsid w:val="00682E9A"/>
    <w:rsid w:val="006846CD"/>
    <w:rsid w:val="00691648"/>
    <w:rsid w:val="006938FE"/>
    <w:rsid w:val="00693D6C"/>
    <w:rsid w:val="006973D0"/>
    <w:rsid w:val="006F1F9D"/>
    <w:rsid w:val="006F3C2F"/>
    <w:rsid w:val="006F7B94"/>
    <w:rsid w:val="007036EA"/>
    <w:rsid w:val="007121AD"/>
    <w:rsid w:val="007640C7"/>
    <w:rsid w:val="00771220"/>
    <w:rsid w:val="00797901"/>
    <w:rsid w:val="00797CAB"/>
    <w:rsid w:val="007A4C1C"/>
    <w:rsid w:val="007C6A84"/>
    <w:rsid w:val="007D0DB7"/>
    <w:rsid w:val="007E507F"/>
    <w:rsid w:val="007E5744"/>
    <w:rsid w:val="007F6ADE"/>
    <w:rsid w:val="0081016F"/>
    <w:rsid w:val="00813246"/>
    <w:rsid w:val="00822B40"/>
    <w:rsid w:val="00825B4B"/>
    <w:rsid w:val="0085794E"/>
    <w:rsid w:val="0088256B"/>
    <w:rsid w:val="00895349"/>
    <w:rsid w:val="008955CB"/>
    <w:rsid w:val="008B26D4"/>
    <w:rsid w:val="008B2F5C"/>
    <w:rsid w:val="008B412E"/>
    <w:rsid w:val="008C1B78"/>
    <w:rsid w:val="008D0637"/>
    <w:rsid w:val="008F524F"/>
    <w:rsid w:val="00902D5F"/>
    <w:rsid w:val="00910D78"/>
    <w:rsid w:val="00926624"/>
    <w:rsid w:val="00932353"/>
    <w:rsid w:val="00950E30"/>
    <w:rsid w:val="0095461F"/>
    <w:rsid w:val="009748F8"/>
    <w:rsid w:val="00974947"/>
    <w:rsid w:val="00985314"/>
    <w:rsid w:val="00987461"/>
    <w:rsid w:val="009A057E"/>
    <w:rsid w:val="009D36B9"/>
    <w:rsid w:val="009D7D6A"/>
    <w:rsid w:val="009F2159"/>
    <w:rsid w:val="009F5F92"/>
    <w:rsid w:val="00A301E5"/>
    <w:rsid w:val="00A328B1"/>
    <w:rsid w:val="00A45E06"/>
    <w:rsid w:val="00A5406B"/>
    <w:rsid w:val="00A64A1A"/>
    <w:rsid w:val="00AC33A8"/>
    <w:rsid w:val="00AF6120"/>
    <w:rsid w:val="00B052C5"/>
    <w:rsid w:val="00B2356C"/>
    <w:rsid w:val="00B24B32"/>
    <w:rsid w:val="00B33B5A"/>
    <w:rsid w:val="00B53105"/>
    <w:rsid w:val="00B766A8"/>
    <w:rsid w:val="00B80748"/>
    <w:rsid w:val="00BC4EA6"/>
    <w:rsid w:val="00BC6127"/>
    <w:rsid w:val="00BF62AE"/>
    <w:rsid w:val="00C34AA0"/>
    <w:rsid w:val="00C436B3"/>
    <w:rsid w:val="00C61F53"/>
    <w:rsid w:val="00C871BD"/>
    <w:rsid w:val="00C931DF"/>
    <w:rsid w:val="00CB1030"/>
    <w:rsid w:val="00CD41F8"/>
    <w:rsid w:val="00D0109C"/>
    <w:rsid w:val="00D16483"/>
    <w:rsid w:val="00D24BE1"/>
    <w:rsid w:val="00D47A56"/>
    <w:rsid w:val="00D85A9B"/>
    <w:rsid w:val="00DA5685"/>
    <w:rsid w:val="00DA696C"/>
    <w:rsid w:val="00DC2026"/>
    <w:rsid w:val="00DC39BF"/>
    <w:rsid w:val="00DE3FF8"/>
    <w:rsid w:val="00E1294A"/>
    <w:rsid w:val="00E155C4"/>
    <w:rsid w:val="00E1609C"/>
    <w:rsid w:val="00E23161"/>
    <w:rsid w:val="00E6331C"/>
    <w:rsid w:val="00E720C9"/>
    <w:rsid w:val="00E72823"/>
    <w:rsid w:val="00E82E49"/>
    <w:rsid w:val="00E86BC1"/>
    <w:rsid w:val="00E86F51"/>
    <w:rsid w:val="00E9515B"/>
    <w:rsid w:val="00E96D16"/>
    <w:rsid w:val="00EA3E4F"/>
    <w:rsid w:val="00EB357E"/>
    <w:rsid w:val="00ED069C"/>
    <w:rsid w:val="00EF3E1A"/>
    <w:rsid w:val="00F1030F"/>
    <w:rsid w:val="00F37A01"/>
    <w:rsid w:val="00F56132"/>
    <w:rsid w:val="00F6219F"/>
    <w:rsid w:val="00F940A6"/>
    <w:rsid w:val="00F96BD6"/>
    <w:rsid w:val="00FA6DED"/>
    <w:rsid w:val="00FC49A7"/>
    <w:rsid w:val="00FD6CD0"/>
    <w:rsid w:val="00FD7931"/>
    <w:rsid w:val="00FE0E0D"/>
    <w:rsid w:val="00FF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C944A3"/>
  <w14:defaultImageDpi w14:val="0"/>
  <w15:docId w15:val="{37BA6B62-8146-4468-8659-73C63CC5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97494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5741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99"/>
    <w:qFormat/>
    <w:rsid w:val="00E96D16"/>
    <w:pPr>
      <w:spacing w:after="240"/>
      <w:jc w:val="center"/>
    </w:pPr>
    <w:rPr>
      <w:sz w:val="36"/>
      <w:szCs w:val="36"/>
    </w:rPr>
  </w:style>
  <w:style w:type="paragraph" w:customStyle="1" w:styleId="ac">
    <w:name w:val="???????"/>
    <w:uiPriority w:val="99"/>
    <w:rsid w:val="0038729D"/>
    <w:pPr>
      <w:spacing w:after="0" w:line="240" w:lineRule="auto"/>
    </w:pPr>
    <w:rPr>
      <w:sz w:val="20"/>
      <w:szCs w:val="20"/>
    </w:rPr>
  </w:style>
  <w:style w:type="paragraph" w:styleId="ad">
    <w:name w:val="Document Map"/>
    <w:basedOn w:val="a"/>
    <w:link w:val="ae"/>
    <w:uiPriority w:val="99"/>
    <w:semiHidden/>
    <w:rsid w:val="00E1609C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974947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styleId="af">
    <w:name w:val="Placeholder Text"/>
    <w:uiPriority w:val="99"/>
    <w:semiHidden/>
    <w:rsid w:val="00974947"/>
    <w:rPr>
      <w:color w:val="808080"/>
    </w:rPr>
  </w:style>
  <w:style w:type="paragraph" w:styleId="af0">
    <w:name w:val="Normal (Web)"/>
    <w:basedOn w:val="a"/>
    <w:uiPriority w:val="99"/>
    <w:semiHidden/>
    <w:unhideWhenUsed/>
    <w:rsid w:val="002A4DAA"/>
    <w:rPr>
      <w:sz w:val="24"/>
      <w:szCs w:val="24"/>
    </w:rPr>
  </w:style>
  <w:style w:type="paragraph" w:customStyle="1" w:styleId="bodytext">
    <w:name w:val="bodytext"/>
    <w:basedOn w:val="a"/>
    <w:rsid w:val="001D1281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1D1281"/>
    <w:rPr>
      <w:b/>
      <w:bCs/>
    </w:rPr>
  </w:style>
  <w:style w:type="table" w:styleId="af2">
    <w:name w:val="Table Grid"/>
    <w:basedOn w:val="a1"/>
    <w:uiPriority w:val="39"/>
    <w:rsid w:val="001D128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813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130-02</RubricIndex>
    <ObjectTypeId xmlns="D7192FFF-C2B2-4F10-B7A4-C791C93B1729">2</ObjectTypeId>
    <DocGroupLink xmlns="D7192FFF-C2B2-4F10-B7A4-C791C93B1729">1327</DocGroupLink>
    <Body xmlns="http://schemas.microsoft.com/sharepoint/v3" xsi:nil="true"/>
    <DocTypeId xmlns="D7192FFF-C2B2-4F10-B7A4-C791C93B1729">11</DocTypeId>
    <IsAvailable xmlns="00ae519a-a787-4cb6-a9f3-e0d2ce624f96">true</IsAvailable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B1FE3-404F-435A-A4D8-CCA92A0736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3AD42C-A771-46D4-9173-79CF290B9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D3CA6B-8FB6-4065-AED2-999F87F48EEF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4.xml><?xml version="1.0" encoding="utf-8"?>
<ds:datastoreItem xmlns:ds="http://schemas.openxmlformats.org/officeDocument/2006/customXml" ds:itemID="{55D23DB7-E702-486F-8CDE-6E98A7181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Агентство ветеринарии</vt:lpstr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Агентство ветеринарии</dc:title>
  <dc:creator>petrenko</dc:creator>
  <cp:lastModifiedBy>Виктория Колесникова</cp:lastModifiedBy>
  <cp:revision>2</cp:revision>
  <cp:lastPrinted>2024-04-08T02:19:00Z</cp:lastPrinted>
  <dcterms:created xsi:type="dcterms:W3CDTF">2024-06-24T05:18:00Z</dcterms:created>
  <dcterms:modified xsi:type="dcterms:W3CDTF">2024-06-24T05:18:00Z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