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9"/>
        <w:gridCol w:w="2819"/>
        <w:gridCol w:w="3900"/>
      </w:tblGrid>
      <w:tr w:rsidR="007112E9" w:rsidRPr="0078607B" w14:paraId="06CF7584" w14:textId="77777777" w:rsidTr="003F1C77">
        <w:tc>
          <w:tcPr>
            <w:tcW w:w="3189" w:type="dxa"/>
          </w:tcPr>
          <w:p w14:paraId="3DAC79BB" w14:textId="77777777" w:rsidR="007112E9" w:rsidRPr="000C15D9" w:rsidRDefault="007112E9" w:rsidP="003F1C77">
            <w:pPr>
              <w:widowControl w:val="0"/>
            </w:pPr>
          </w:p>
        </w:tc>
        <w:tc>
          <w:tcPr>
            <w:tcW w:w="2819" w:type="dxa"/>
          </w:tcPr>
          <w:p w14:paraId="1CC6D5D3" w14:textId="77777777" w:rsidR="007112E9" w:rsidRPr="000C15D9" w:rsidRDefault="007112E9" w:rsidP="003F1C77">
            <w:pPr>
              <w:widowControl w:val="0"/>
            </w:pPr>
          </w:p>
        </w:tc>
        <w:tc>
          <w:tcPr>
            <w:tcW w:w="3900" w:type="dxa"/>
          </w:tcPr>
          <w:p w14:paraId="1305BFCB" w14:textId="77777777" w:rsidR="007112E9" w:rsidRPr="0078607B" w:rsidRDefault="007112E9" w:rsidP="003F1C77">
            <w:pPr>
              <w:widowControl w:val="0"/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78607B">
              <w:rPr>
                <w:sz w:val="24"/>
                <w:szCs w:val="24"/>
              </w:rPr>
              <w:t>ПРИЛОЖЕНИЕ № 1</w:t>
            </w:r>
          </w:p>
          <w:p w14:paraId="5E9B94CD" w14:textId="77777777" w:rsidR="007112E9" w:rsidRPr="0078607B" w:rsidRDefault="007112E9" w:rsidP="003F1C77">
            <w:pPr>
              <w:widowControl w:val="0"/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78607B">
              <w:rPr>
                <w:sz w:val="24"/>
                <w:szCs w:val="24"/>
              </w:rPr>
              <w:t>к постановлению председателя Собрания муниципального образования «Городской округ Ногликский»</w:t>
            </w:r>
          </w:p>
          <w:p w14:paraId="11A8764F" w14:textId="77777777" w:rsidR="007112E9" w:rsidRPr="0078607B" w:rsidRDefault="007112E9" w:rsidP="003F1C7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1200D">
              <w:rPr>
                <w:sz w:val="24"/>
                <w:szCs w:val="24"/>
              </w:rPr>
              <w:t xml:space="preserve">от </w:t>
            </w:r>
            <w:r w:rsidRPr="00632F1F">
              <w:rPr>
                <w:sz w:val="24"/>
                <w:szCs w:val="24"/>
              </w:rPr>
              <w:t xml:space="preserve">01.11.2017 № </w:t>
            </w:r>
            <w:r>
              <w:rPr>
                <w:sz w:val="24"/>
                <w:szCs w:val="24"/>
              </w:rPr>
              <w:t>18</w:t>
            </w:r>
          </w:p>
        </w:tc>
      </w:tr>
    </w:tbl>
    <w:p w14:paraId="5FDC00FF" w14:textId="77777777" w:rsidR="007112E9" w:rsidRDefault="007112E9" w:rsidP="007112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F31BF" w14:textId="77777777" w:rsidR="007112E9" w:rsidRPr="009B1A0A" w:rsidRDefault="007112E9" w:rsidP="007112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5C43092" w14:textId="77777777" w:rsidR="007112E9" w:rsidRPr="009B1A0A" w:rsidRDefault="007112E9" w:rsidP="007112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A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</w:t>
      </w:r>
    </w:p>
    <w:p w14:paraId="1288361F" w14:textId="77777777" w:rsidR="007112E9" w:rsidRPr="009B1A0A" w:rsidRDefault="007112E9" w:rsidP="007112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A">
        <w:rPr>
          <w:rFonts w:ascii="Times New Roman" w:hAnsi="Times New Roman" w:cs="Times New Roman"/>
          <w:b/>
          <w:sz w:val="28"/>
          <w:szCs w:val="28"/>
        </w:rPr>
        <w:t>муниципальных служащих и урегулированию конфликта интересов</w:t>
      </w:r>
    </w:p>
    <w:p w14:paraId="0E90F804" w14:textId="77777777" w:rsidR="007112E9" w:rsidRPr="009B1A0A" w:rsidRDefault="007112E9" w:rsidP="007112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A">
        <w:rPr>
          <w:rFonts w:ascii="Times New Roman" w:hAnsi="Times New Roman" w:cs="Times New Roman"/>
          <w:b/>
          <w:sz w:val="28"/>
          <w:szCs w:val="28"/>
        </w:rPr>
        <w:t>в Собрании муниципального образования</w:t>
      </w:r>
    </w:p>
    <w:p w14:paraId="6A876022" w14:textId="513D7F47" w:rsidR="007112E9" w:rsidRDefault="007112E9" w:rsidP="007112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A">
        <w:rPr>
          <w:rFonts w:ascii="Times New Roman" w:hAnsi="Times New Roman" w:cs="Times New Roman"/>
          <w:b/>
          <w:sz w:val="28"/>
          <w:szCs w:val="28"/>
        </w:rPr>
        <w:t>«Городской округ Ногликский»</w:t>
      </w:r>
    </w:p>
    <w:p w14:paraId="3F489B50" w14:textId="72829C9A" w:rsidR="00C310BE" w:rsidRPr="00C310BE" w:rsidRDefault="00C310BE" w:rsidP="007112E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310BE">
        <w:rPr>
          <w:rFonts w:ascii="Times New Roman" w:hAnsi="Times New Roman" w:cs="Times New Roman"/>
          <w:bCs/>
          <w:i/>
          <w:iCs/>
          <w:sz w:val="20"/>
          <w:szCs w:val="20"/>
        </w:rPr>
        <w:t>(в редакции постановления председателя от 27.01.2020 № 4)</w:t>
      </w:r>
    </w:p>
    <w:p w14:paraId="667FD868" w14:textId="77777777" w:rsidR="007112E9" w:rsidRPr="00811EF5" w:rsidRDefault="007112E9" w:rsidP="007112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E08BD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Собрании муниципального образования «Городской округ Ногликский» (далее - Комиссии).</w:t>
      </w:r>
    </w:p>
    <w:p w14:paraId="36C21746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Сахалинской области, решениями Собрания муниципального образования «Городской округ Ногликский» (далее Собрание), настоящим Положением.</w:t>
      </w:r>
    </w:p>
    <w:p w14:paraId="4F039F63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в:</w:t>
      </w:r>
    </w:p>
    <w:p w14:paraId="59067354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обеспечении соблюдения муниципальными служащими (далее - служащими) ограничений и запретов, требований о предотвращении или урегулировании конфликта интересов, а также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14:paraId="6783399A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осуществлении в Собрании мер по предупреждению коррупции.</w:t>
      </w:r>
    </w:p>
    <w:p w14:paraId="3045ABDA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4. Комиссия для выполнения возложенных на нее задач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служащих.</w:t>
      </w:r>
    </w:p>
    <w:p w14:paraId="7BDE9B0A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5. Состав Комиссии формируется председателем Собрания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5EECE76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55735A36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6. В заседаниях Комиссии с правом совещательного голоса участвуют:</w:t>
      </w:r>
    </w:p>
    <w:p w14:paraId="45589F2F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непосредственный руководитель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3DFB88B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другие лица, которые могут дать пояснения по вопросам муниципальной службы и вопросам, рассматриваемым Комиссией;</w:t>
      </w:r>
    </w:p>
    <w:p w14:paraId="68B7B0F8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в) представитель служащего, в отношении которого Комиссией рассматривается этот вопрос, по решению председателя Комиссии, принимаемому в каждом конкретном случае отдельно на основании ходатайства служащего, или любого члена Комиссии.</w:t>
      </w:r>
    </w:p>
    <w:p w14:paraId="6A0CF953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14:paraId="0EC5E030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8. При возникновении прямой или косвенной личной заинтересованности члена </w:t>
      </w:r>
      <w:r w:rsidRPr="00D43A49">
        <w:rPr>
          <w:rFonts w:ascii="Times New Roman" w:hAnsi="Times New Roman" w:cs="Times New Roman"/>
          <w:sz w:val="24"/>
          <w:szCs w:val="24"/>
        </w:rPr>
        <w:lastRenderedPageBreak/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8364EA7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9. Основаниями для проведения заседания Комиссии являются:</w:t>
      </w:r>
    </w:p>
    <w:p w14:paraId="367445DE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представление председателя Собрания о проверке достоверности и полноты сведений, представляемых гражданами, претендующими на замещение должностей муниципальной службы, и соблюдения служащими требований к служебному поведению, материалов проверки, свидетельствующих:</w:t>
      </w:r>
    </w:p>
    <w:p w14:paraId="25A93063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о представлении служащим недостоверных или неполных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6B21E87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о несоблюдении служащим требований к служебному поведению и (или) требований об урегулировании конфликта интересов;</w:t>
      </w:r>
    </w:p>
    <w:p w14:paraId="5A4A15B4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поступившая информация, содержащая основания для проведения заседания:</w:t>
      </w:r>
    </w:p>
    <w:p w14:paraId="672F9379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обращение гражданина, замещавшего должность муниципальной службы, включенную в Перечень должностей муниципальной службы, при назначении на которые граждане и при замещении которых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 до истечения двух лет со дня увольнения с муниципальной службы;</w:t>
      </w:r>
    </w:p>
    <w:p w14:paraId="2739772E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заявление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29DDA9A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CD83D4E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в) представление председателя Собрания или любого члена Комиссии, касающееся обеспечения соблюдения служащим требований к служебному поведению и (или) требований об урегулировании конфликта интересов либо осуществления в Собрании мер по предупреждению коррупции;</w:t>
      </w:r>
    </w:p>
    <w:p w14:paraId="6EB4C0BC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г) представление председателя Собрания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4" w:history="1">
        <w:r w:rsidRPr="00D43A4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D43A49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№ 230-ФЗ "О контроле за соответствием расходов лиц, замещающих государственные должности, и иных лиц их доходам";</w:t>
      </w:r>
    </w:p>
    <w:p w14:paraId="2752DF9D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Собрание уведомление коммерческой или некоммерческой организации о заключении с гражданином, замещавшим должность муниципальной службы в Собрании,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Собрании,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</w:t>
      </w:r>
      <w:r w:rsidRPr="00D43A49">
        <w:rPr>
          <w:rFonts w:ascii="Times New Roman" w:hAnsi="Times New Roman" w:cs="Times New Roman"/>
          <w:sz w:val="24"/>
          <w:szCs w:val="24"/>
        </w:rPr>
        <w:lastRenderedPageBreak/>
        <w:t>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3159527E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10. Комиссия не рассматривает сообщения о преступлениях и административных правонарушениях, служебные споры, а также анонимные обращения, не проводит проверки по фактам нарушения служебной дисциплины.</w:t>
      </w:r>
    </w:p>
    <w:p w14:paraId="5D0FD2E2" w14:textId="77777777" w:rsidR="007112E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991">
        <w:rPr>
          <w:rFonts w:ascii="Times New Roman" w:hAnsi="Times New Roman" w:cs="Times New Roman"/>
          <w:bCs/>
          <w:sz w:val="24"/>
          <w:szCs w:val="24"/>
        </w:rPr>
        <w:t>11. Обращение, указанное в абзаце втором подпункта «б» пункта 9 настоящего Положения, подается гражданином, замещавшим должность муниципальной службы в Собрании, старшему специалисту аппарата Собрания.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Старший специалист Собрания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14:paraId="0810611E" w14:textId="3CA3CE71" w:rsidR="007112E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A49">
        <w:rPr>
          <w:rFonts w:ascii="Times New Roman" w:hAnsi="Times New Roman" w:cs="Times New Roman"/>
          <w:bCs/>
          <w:sz w:val="24"/>
          <w:szCs w:val="24"/>
        </w:rPr>
        <w:t>12. Обращение, указанное в абзаце втором подпункта «б»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1FB0D380" w14:textId="77777777" w:rsidR="007112E9" w:rsidRPr="00003991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991">
        <w:rPr>
          <w:rFonts w:ascii="Times New Roman" w:hAnsi="Times New Roman" w:cs="Times New Roman"/>
          <w:bCs/>
          <w:sz w:val="24"/>
          <w:szCs w:val="24"/>
        </w:rPr>
        <w:t xml:space="preserve">12.1. 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t>Заявление, указанное в абзаце третьем подпункта «б» пункта 9 Положения пода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ется муниципальными служащими Собрания, замещающими должности муниципальной службы, включенные в перечень должностей, муни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ципальной службы, обязанных предоставлять сведения о доходах, расходах, об имуществе и обязательствах имущественного характера. Заявление подается на имя представителя нанимателя старшему специалисту аппарата Собрания.</w:t>
      </w:r>
    </w:p>
    <w:p w14:paraId="5DAE9D5B" w14:textId="77777777" w:rsidR="007112E9" w:rsidRPr="00003991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991">
        <w:rPr>
          <w:rFonts w:ascii="Times New Roman" w:hAnsi="Times New Roman" w:cs="Times New Roman"/>
          <w:color w:val="000000"/>
          <w:sz w:val="24"/>
          <w:szCs w:val="24"/>
        </w:rPr>
        <w:t>В заявлении муниципальному служащему необходимо подробно опи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сать факты, которые могут свидетельствовать о том, что причина непредставле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ния сведений о доходах, об имуществе и обязательствах имущественного характера своих супруги (супруга) и несовершеннолетних детей является объектив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ной и уважительной.</w:t>
      </w:r>
    </w:p>
    <w:p w14:paraId="0ED78D52" w14:textId="77777777" w:rsidR="007112E9" w:rsidRPr="00003991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991">
        <w:rPr>
          <w:rFonts w:ascii="Times New Roman" w:hAnsi="Times New Roman" w:cs="Times New Roman"/>
          <w:color w:val="000000"/>
          <w:sz w:val="24"/>
          <w:szCs w:val="24"/>
        </w:rPr>
        <w:t>Старший специалист аппарата Собрания не позднее следующего рабочего дня после по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ступления заявления направляет его председателю Комиссии.</w:t>
      </w:r>
    </w:p>
    <w:p w14:paraId="7333A794" w14:textId="7E552D6B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991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при поступлении к нему заявления организует его рассмотрение в соответствии с настоящим Положением.</w:t>
      </w:r>
    </w:p>
    <w:p w14:paraId="4917B2D2" w14:textId="77777777" w:rsidR="007112E9" w:rsidRPr="00003991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991">
        <w:rPr>
          <w:rFonts w:ascii="Times New Roman" w:hAnsi="Times New Roman" w:cs="Times New Roman"/>
          <w:bCs/>
          <w:sz w:val="24"/>
          <w:szCs w:val="24"/>
        </w:rPr>
        <w:t xml:space="preserve">13. Уведомление, указанное в подпункте «д» пункта 9 настоящего Положения, рассматривается старшим специалистом аппарата Собрания, который осуществляет подготовку мотивированного заключения о соблюдении гражданином, замещавшим должность муниципальной службы в Собрании, требований статьи 12 Федерального закона от 25 декабря 2008 г. № 273-ФЗ «О противодействии коррупции». </w:t>
      </w:r>
    </w:p>
    <w:p w14:paraId="65A98612" w14:textId="33895A13" w:rsidR="007112E9" w:rsidRDefault="007112E9" w:rsidP="007112E9">
      <w:pPr>
        <w:pStyle w:val="ConsPlusNormal"/>
        <w:widowControl w:val="0"/>
        <w:ind w:firstLine="851"/>
        <w:jc w:val="both"/>
      </w:pPr>
      <w:r w:rsidRPr="00003991">
        <w:rPr>
          <w:bCs/>
        </w:rPr>
        <w:t>14.</w:t>
      </w:r>
      <w:r>
        <w:rPr>
          <w:bCs/>
        </w:rPr>
        <w:t xml:space="preserve"> </w:t>
      </w:r>
      <w:r w:rsidRPr="00003991">
        <w:t xml:space="preserve">Уведомление, указанное в абзаце четвертом подпункта «б» пункта 9 настоящего Положения, рассматривается </w:t>
      </w:r>
      <w:r w:rsidRPr="00003991">
        <w:rPr>
          <w:bCs/>
        </w:rPr>
        <w:t>старшим специалистом аппарата Собрания</w:t>
      </w:r>
      <w:r w:rsidRPr="00003991">
        <w:t>, который осуществляет подготовку мотивированного заключения по результатам рассмотрения уведомления.</w:t>
      </w:r>
    </w:p>
    <w:p w14:paraId="58094929" w14:textId="0F673898" w:rsidR="007112E9" w:rsidRPr="00D43A49" w:rsidRDefault="007112E9" w:rsidP="007112E9">
      <w:pPr>
        <w:pStyle w:val="ConsPlusNormal"/>
        <w:widowControl w:val="0"/>
        <w:ind w:firstLine="851"/>
        <w:jc w:val="both"/>
      </w:pPr>
      <w:r w:rsidRPr="00D43A49">
        <w:t xml:space="preserve">15. При подготовке мотивированного заключения по результатам рассмотрения обращения, указанного в абзаце втором подпункта «б» пункта 9 настоящего Положения, или уведомлений, указанных в абзаце </w:t>
      </w:r>
      <w:r>
        <w:t>четвертом</w:t>
      </w:r>
      <w:r w:rsidRPr="00D43A49">
        <w:t xml:space="preserve"> подпункта «б» и подпункте «д» пункта 16 настоящего Положения, должностные лица кадровой службы Собрания имеют право </w:t>
      </w:r>
      <w:r w:rsidRPr="00D43A49">
        <w:lastRenderedPageBreak/>
        <w:t>проводить собеседование с муниципальным служащим, представившим обращение или уведомление, получать от него письменные пояснения, а председатель Собрания,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7488527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16. Мотивированные заключения, предусмотренные пунктами 11, 13 и 14 настоящего Положения, должны содержать:</w:t>
      </w:r>
    </w:p>
    <w:p w14:paraId="34293283" w14:textId="46DD4051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абзацах втором и </w:t>
      </w:r>
      <w:r>
        <w:rPr>
          <w:rFonts w:ascii="Times New Roman" w:hAnsi="Times New Roman" w:cs="Times New Roman"/>
          <w:sz w:val="24"/>
          <w:szCs w:val="24"/>
        </w:rPr>
        <w:t>четвертом</w:t>
      </w:r>
      <w:r w:rsidRPr="00D43A49">
        <w:rPr>
          <w:rFonts w:ascii="Times New Roman" w:hAnsi="Times New Roman" w:cs="Times New Roman"/>
          <w:sz w:val="24"/>
          <w:szCs w:val="24"/>
        </w:rPr>
        <w:t xml:space="preserve"> подпункта «б» и подпункте «д» пункта 9 настоящего Положения;</w:t>
      </w:r>
    </w:p>
    <w:p w14:paraId="2B83A37B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742381FE" w14:textId="6A80502D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>
        <w:rPr>
          <w:rFonts w:ascii="Times New Roman" w:hAnsi="Times New Roman" w:cs="Times New Roman"/>
          <w:sz w:val="24"/>
          <w:szCs w:val="24"/>
        </w:rPr>
        <w:t>четвертом</w:t>
      </w:r>
      <w:r w:rsidRPr="00D43A49">
        <w:rPr>
          <w:rFonts w:ascii="Times New Roman" w:hAnsi="Times New Roman" w:cs="Times New Roman"/>
          <w:sz w:val="24"/>
          <w:szCs w:val="24"/>
        </w:rPr>
        <w:t xml:space="preserve"> подпункта «б» и подпункте «д»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</w:t>
      </w:r>
    </w:p>
    <w:p w14:paraId="113EE516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17. Председатель Комиссии организует работу Комиссии.</w:t>
      </w:r>
    </w:p>
    <w:p w14:paraId="34E7418D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18.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14:paraId="26CA9FC8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 и 17 настоящего Положения;</w:t>
      </w:r>
    </w:p>
    <w:p w14:paraId="4660822A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   комиссией      рассматривается   вопрос о соблюдении    требований к служебному  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Собрание, и с результатами ее проверки;</w:t>
      </w:r>
    </w:p>
    <w:p w14:paraId="7F6E5C2C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пункте 6 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14:paraId="47D2F8CC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19. Заседание комиссии по рассмотрению заявления, указанного в абзаце третьем подпункта «б» пункта 9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39F8AD9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20. Уведомление, указанное в подпункте «д» пункта 9 настоящего Положения, как правило, рассматривается на очередном (плановом) заседании комиссии.</w:t>
      </w:r>
    </w:p>
    <w:p w14:paraId="1A9E470E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9 настоящего Положения.</w:t>
      </w:r>
    </w:p>
    <w:p w14:paraId="45189B9C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lastRenderedPageBreak/>
        <w:t>22. Заседания комиссии могут проводиться в отсутствие муниципального служащего или гражданина в случае:</w:t>
      </w:r>
    </w:p>
    <w:p w14:paraId="5C167A00" w14:textId="77777777" w:rsidR="007112E9" w:rsidRPr="00D43A49" w:rsidRDefault="007112E9" w:rsidP="007112E9">
      <w:pPr>
        <w:pStyle w:val="ConsPlusNormal"/>
        <w:widowControl w:val="0"/>
        <w:ind w:firstLine="851"/>
        <w:jc w:val="both"/>
      </w:pPr>
      <w:r w:rsidRPr="00D43A49">
        <w:t>а) если в обращении, заявлении или уведомлении, предусмотренных подпунктом «б» пункта 9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65533308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3D99C5D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23</w:t>
      </w:r>
      <w:r w:rsidRPr="00D43A49">
        <w:rPr>
          <w:rFonts w:ascii="Times New Roman" w:hAnsi="Times New Roman" w:cs="Times New Roman"/>
          <w:bCs/>
          <w:sz w:val="24"/>
          <w:szCs w:val="24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Собрании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E506930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bCs/>
          <w:sz w:val="24"/>
          <w:szCs w:val="24"/>
        </w:rPr>
        <w:t>24</w:t>
      </w:r>
      <w:r w:rsidRPr="00D43A49">
        <w:rPr>
          <w:rFonts w:ascii="Times New Roman" w:hAnsi="Times New Roman" w:cs="Times New Roman"/>
          <w:sz w:val="24"/>
          <w:szCs w:val="24"/>
        </w:rPr>
        <w:t>. Все материалы, рассматриваемые Комиссией, являются сведениями конфиденциального характера. Члены Комиссии и лица, участвовавшие в ее заседании, не вправе их разглашать.</w:t>
      </w:r>
    </w:p>
    <w:p w14:paraId="3DE02244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25. По итогам рассмотрения вопроса, указанного в абзаце втором подпункта «а» пункта 9 настоящего Положения, комиссия принимает одно из следующих решений:</w:t>
      </w:r>
    </w:p>
    <w:p w14:paraId="5A8F5DA6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D43A49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в соответствии с установленным порядком, являются достоверными и полными;</w:t>
      </w:r>
    </w:p>
    <w:p w14:paraId="49088611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 в соответствии установленным порядком, являются недостоверными и (или) неполными. В этом случае комиссия рекомендует председателю Собрания применить к муниципальному служащему конкретную меру ответственности.</w:t>
      </w:r>
    </w:p>
    <w:p w14:paraId="670C0F11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26. По итогам рассмотрения вопроса, указанного в абзаце третьем подпункта «а» пункта 9 настоящего Положения, комиссия принимает одно из следующих решений:</w:t>
      </w:r>
    </w:p>
    <w:p w14:paraId="54AAF7A9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3DEBEB3B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Собрания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1EAC124C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27. По итогам рассмотрения вопроса, указанного в абзаце втором подпункта «б» пункта 9 настоящего Положения, комиссия принимает одно из следующих решений:</w:t>
      </w:r>
    </w:p>
    <w:p w14:paraId="4A46BB9C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6982CE3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66FEB271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28. По итогам рассмотрения вопроса, указанного в абзаце третьем подпункта «б» пункта 9 настоящего Положения, комиссия принимает одно из следующих решений:</w:t>
      </w:r>
    </w:p>
    <w:p w14:paraId="541078CF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6F77C49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</w:t>
      </w:r>
      <w:r w:rsidRPr="00D43A49">
        <w:rPr>
          <w:rFonts w:ascii="Times New Roman" w:hAnsi="Times New Roman" w:cs="Times New Roman"/>
          <w:sz w:val="24"/>
          <w:szCs w:val="24"/>
        </w:rPr>
        <w:lastRenderedPageBreak/>
        <w:t>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2F67C341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Собрания применить к муниципальному служащему конкретную меру ответственности.</w:t>
      </w:r>
    </w:p>
    <w:p w14:paraId="3ABA5A13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29. По итогам рассмотрения вопроса, указанного в абзаце пятом подпункта «б» пункта 9 настоящего Положения, комиссия принимает одно из следующих решений:</w:t>
      </w:r>
    </w:p>
    <w:p w14:paraId="1A1E4CFE" w14:textId="77777777" w:rsidR="007112E9" w:rsidRPr="00D43A49" w:rsidRDefault="007112E9" w:rsidP="007112E9">
      <w:pPr>
        <w:pStyle w:val="ConsPlusNormal"/>
        <w:widowControl w:val="0"/>
        <w:ind w:firstLine="851"/>
        <w:jc w:val="both"/>
      </w:pPr>
      <w:r w:rsidRPr="00D43A49">
        <w:t>а) признать, что при исполнении муниципальным служащим должностных обязанностей конфликт интересов отсутствует;</w:t>
      </w:r>
    </w:p>
    <w:p w14:paraId="177C67B2" w14:textId="77777777" w:rsidR="007112E9" w:rsidRPr="00D43A49" w:rsidRDefault="007112E9" w:rsidP="007112E9">
      <w:pPr>
        <w:pStyle w:val="ConsPlusNormal"/>
        <w:widowControl w:val="0"/>
        <w:ind w:firstLine="851"/>
        <w:jc w:val="both"/>
      </w:pPr>
      <w:r w:rsidRPr="00D43A49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Собрания принять меры по урегулированию конфликта интересов или по недопущению его возникновения;</w:t>
      </w:r>
    </w:p>
    <w:p w14:paraId="1AA2CCB7" w14:textId="77777777" w:rsidR="007112E9" w:rsidRPr="00D43A49" w:rsidRDefault="007112E9" w:rsidP="007112E9">
      <w:pPr>
        <w:pStyle w:val="ConsPlusNormal"/>
        <w:widowControl w:val="0"/>
        <w:ind w:firstLine="851"/>
        <w:jc w:val="both"/>
      </w:pPr>
      <w:r w:rsidRPr="00D43A49">
        <w:t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Собрания применить к муниципальному служащему конкретную меру ответственности.</w:t>
      </w:r>
    </w:p>
    <w:p w14:paraId="72945308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подпункте «г» пункта 9 настоящего Положения, комиссия принимает одно из следующих решений:</w:t>
      </w:r>
    </w:p>
    <w:p w14:paraId="3F424FD8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6DFDE7B5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Собрания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40AF0D94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31. По итогам рассмотрения вопроса, указанного в подпункте «д» пункта 9 настоящего Положения, комиссия принимает в отношении гражданина, замещавшего должность муниципальной службы в Собрании, одно из следующих решений:</w:t>
      </w:r>
    </w:p>
    <w:p w14:paraId="16A8C64D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3CC4226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председателю Собрания проинформировать об указанных обстоятельствах органы прокуратуры и уведомившую организацию.</w:t>
      </w:r>
    </w:p>
    <w:p w14:paraId="2E12A544" w14:textId="77777777" w:rsidR="007112E9" w:rsidRPr="00D43A49" w:rsidRDefault="007112E9" w:rsidP="007112E9">
      <w:pPr>
        <w:pStyle w:val="ConsPlusNormal"/>
        <w:widowControl w:val="0"/>
        <w:ind w:firstLine="851"/>
        <w:jc w:val="both"/>
      </w:pPr>
      <w:r w:rsidRPr="00D43A49">
        <w:t xml:space="preserve">32. По итогам рассмотрения вопросов, указанных в подпунктах «а», «б», «г» и «д» пункта 9 настоящего Положения, и при наличии к тому оснований комиссия может принять иное решение, чем это предусмотрено пунктами 25 – 31 настоящего Положения. Основания и мотивы принятия такого решения должны быть отражены в протоколе заседания </w:t>
      </w:r>
      <w:r w:rsidRPr="00D43A49">
        <w:lastRenderedPageBreak/>
        <w:t>комиссии.</w:t>
      </w:r>
    </w:p>
    <w:p w14:paraId="1C5AE60A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33. Решения Комиссии принимаются простым большинством голосов присутствующих на заседании членов Комиссии.</w:t>
      </w:r>
    </w:p>
    <w:p w14:paraId="6637DA48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34. Решение Комиссии оформляется протоколом, который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абзаце третьем подпункта «б» пункта 9 настоящего Положения, для председателя Собрания носят рекомендательный характер. Решение, принимаемое по итогам рассмотрения вопроса, указанного в абзаце третьем подпункта «б» пункта 9 настоящего Положения, носит обязательный характер.</w:t>
      </w:r>
    </w:p>
    <w:p w14:paraId="07BDF565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35. В протоколе заседания комиссии указываются:</w:t>
      </w:r>
    </w:p>
    <w:p w14:paraId="1D7BD320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325F2547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0725E68B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в) предъявляемые к служащему претензии, материалы, на которых они основываются;</w:t>
      </w:r>
    </w:p>
    <w:p w14:paraId="540A1C7D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г) содержание пояснений служащего и других лиц по существу предъявляемых претензий;</w:t>
      </w:r>
    </w:p>
    <w:p w14:paraId="22F3D7E1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7FAD9EDD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Собрание;</w:t>
      </w:r>
    </w:p>
    <w:p w14:paraId="42B4731B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14:paraId="1FB09F2A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14:paraId="55D6C541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14:paraId="2B5A34E4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служащий.</w:t>
      </w:r>
    </w:p>
    <w:p w14:paraId="3EABE658" w14:textId="77777777" w:rsidR="007112E9" w:rsidRPr="00D43A49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37. Копии протокола заседания комиссии в 7-дневный срок со дня заседания направляются председателю Собрания, полностью или в виде выписок из него - муниципальному служащему, а также по решению комиссии - иным заинтересованным лицам.</w:t>
      </w:r>
    </w:p>
    <w:p w14:paraId="63B09DCD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38. Председатель Собрания вправе учесть содержащиеся в протоколе рекомендации при принятии решения о применении к служащему мер ответственности, предусмотренных нормативными правовыми актами. О рассмотрении рекомендаций Комиссии и принятом решении председатель Собрания в письменной форме уведомляет Комиссию в месячный срок со дня поступления к нему протокола заседания Комиссии. Решение председателя Собрания оглашается на ближайшем заседании Комиссии и принимается к сведению без обсуждения.</w:t>
      </w:r>
    </w:p>
    <w:p w14:paraId="09A2A787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39. Копия протокола заседания Комиссии или выписка из него приобщается к личному делу служащего, в отношении которого был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001A8A8" w14:textId="77777777" w:rsidR="007112E9" w:rsidRPr="00D43A49" w:rsidRDefault="007112E9" w:rsidP="007112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40. Выписка из решения комиссии, заверенная подписью секретаря комиссии и печатью Собрания, вручается гражданину, замещавшему должность муниципальной службы в Собрании, в отношении которого рассматривался вопрос, указанный в абзаце втором подпункта «б»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Pr="00D43A49">
        <w:rPr>
          <w:rFonts w:ascii="Times New Roman" w:hAnsi="Times New Roman" w:cs="Times New Roman"/>
          <w:sz w:val="24"/>
          <w:szCs w:val="24"/>
        </w:rPr>
        <w:lastRenderedPageBreak/>
        <w:t>комиссии.</w:t>
      </w:r>
    </w:p>
    <w:p w14:paraId="169B723F" w14:textId="4A3B31C3" w:rsidR="00BA5E3E" w:rsidRDefault="007112E9" w:rsidP="00711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D43A49">
        <w:rPr>
          <w:rFonts w:ascii="Times New Roman" w:hAnsi="Times New Roman" w:cs="Times New Roman"/>
          <w:sz w:val="24"/>
          <w:szCs w:val="24"/>
        </w:rPr>
        <w:t>41.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специалистом Собрания ответственным за работу по профилактике коррупционных и иных правонарушений.</w:t>
      </w:r>
    </w:p>
    <w:sectPr w:rsidR="00BA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E9"/>
    <w:rsid w:val="007112E9"/>
    <w:rsid w:val="00BA5E3E"/>
    <w:rsid w:val="00C3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F712"/>
  <w15:chartTrackingRefBased/>
  <w15:docId w15:val="{1A5F6373-3DF8-4124-B601-AA9C9C05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2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11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7112E9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7112E9"/>
    <w:rPr>
      <w:rFonts w:ascii="Arial Narrow" w:eastAsia="Times New Roman" w:hAnsi="Arial Narrow" w:cs="Arial Narrow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FFCD079F32F3C2370D0C990D314711025BC8BFA7E825F33F03D194C25F0BD1A7DA3A778C0049B5Cl1o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3728</Words>
  <Characters>21251</Characters>
  <Application>Microsoft Office Word</Application>
  <DocSecurity>0</DocSecurity>
  <Lines>177</Lines>
  <Paragraphs>49</Paragraphs>
  <ScaleCrop>false</ScaleCrop>
  <Company/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2021-06-01T05:44:00Z</dcterms:created>
  <dcterms:modified xsi:type="dcterms:W3CDTF">2021-06-01T05:59:00Z</dcterms:modified>
</cp:coreProperties>
</file>