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9E6D4" w14:textId="0082C623" w:rsidR="009E6344" w:rsidRDefault="006C4E11" w:rsidP="009E6344">
      <w:pPr>
        <w:spacing w:line="360" w:lineRule="auto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09B9456F" w14:textId="7CB75055" w:rsidR="009E6344" w:rsidRPr="00B622D9" w:rsidRDefault="006C4E11" w:rsidP="006C4E11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23A974E3" w14:textId="77777777" w:rsidR="009E6344" w:rsidRDefault="009E6344" w:rsidP="006C4E11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16646047" w14:textId="64E97162" w:rsidR="009E6344" w:rsidRPr="00725616" w:rsidRDefault="009E6344" w:rsidP="009E6344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23CE4BBA" w14:textId="66DA053F" w:rsidR="009E6344" w:rsidRPr="005429DB" w:rsidRDefault="009E6344" w:rsidP="009E6344">
      <w:pPr>
        <w:ind w:left="142" w:right="-46"/>
        <w:jc w:val="center"/>
        <w:rPr>
          <w:sz w:val="28"/>
          <w:szCs w:val="28"/>
        </w:rPr>
      </w:pPr>
      <w:r w:rsidRPr="005429DB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alias w:val="{RegDate}"/>
          <w:tag w:val="{RegDate}"/>
          <w:id w:val="-674193854"/>
          <w:placeholder>
            <w:docPart w:val="0A3DBCBA0BD9444C8D4986EF55BAD6E6"/>
          </w:placeholder>
        </w:sdtPr>
        <w:sdtEndPr/>
        <w:sdtContent>
          <w:r w:rsidR="00157843" w:rsidRPr="00EE5C62">
            <w:rPr>
              <w:sz w:val="28"/>
              <w:szCs w:val="28"/>
              <w:u w:val="single"/>
            </w:rPr>
            <w:t>17 мая 2021 года</w:t>
          </w:r>
        </w:sdtContent>
      </w:sdt>
      <w:r w:rsidRPr="005429DB">
        <w:rPr>
          <w:sz w:val="28"/>
          <w:szCs w:val="28"/>
        </w:rPr>
        <w:t xml:space="preserve"> № </w:t>
      </w:r>
      <w:sdt>
        <w:sdtPr>
          <w:rPr>
            <w:sz w:val="28"/>
            <w:szCs w:val="28"/>
            <w:lang w:val="en-US"/>
          </w:rPr>
          <w:alias w:val="{RegNumber}"/>
          <w:tag w:val="{RegNumber}"/>
          <w:id w:val="1445812315"/>
          <w:placeholder>
            <w:docPart w:val="72C4F4ACC9C945CE9010FB290C5533DE"/>
          </w:placeholder>
        </w:sdtPr>
        <w:sdtEndPr/>
        <w:sdtContent>
          <w:r w:rsidR="00157843" w:rsidRPr="00EE5C62">
            <w:rPr>
              <w:sz w:val="28"/>
              <w:szCs w:val="28"/>
              <w:u w:val="single"/>
            </w:rPr>
            <w:t>264</w:t>
          </w:r>
        </w:sdtContent>
      </w:sdt>
    </w:p>
    <w:p w14:paraId="3C3BE06F" w14:textId="59A460A4" w:rsidR="009E6344" w:rsidRPr="005429DB" w:rsidRDefault="009E6344" w:rsidP="009E6344">
      <w:pPr>
        <w:ind w:left="142" w:right="-46"/>
        <w:jc w:val="center"/>
        <w:rPr>
          <w:sz w:val="28"/>
          <w:szCs w:val="28"/>
        </w:rPr>
      </w:pPr>
    </w:p>
    <w:p w14:paraId="601DCF33" w14:textId="77777777" w:rsidR="009E6344" w:rsidRPr="00725616" w:rsidRDefault="009E6344" w:rsidP="009E6344">
      <w:pPr>
        <w:jc w:val="center"/>
        <w:rPr>
          <w:sz w:val="28"/>
          <w:szCs w:val="28"/>
          <w:u w:val="single"/>
        </w:rPr>
      </w:pPr>
    </w:p>
    <w:p w14:paraId="3ECF2558" w14:textId="77777777" w:rsidR="009E6344" w:rsidRPr="00134EA8" w:rsidRDefault="009E6344" w:rsidP="009E6344">
      <w:pPr>
        <w:ind w:left="1134" w:right="1134"/>
        <w:jc w:val="center"/>
        <w:rPr>
          <w:bCs/>
          <w:sz w:val="28"/>
          <w:szCs w:val="28"/>
        </w:rPr>
      </w:pPr>
    </w:p>
    <w:p w14:paraId="2BD86827" w14:textId="77777777" w:rsidR="009E6344" w:rsidRDefault="009E6344" w:rsidP="009E6344">
      <w:pPr>
        <w:jc w:val="center"/>
        <w:rPr>
          <w:sz w:val="28"/>
          <w:szCs w:val="28"/>
        </w:rPr>
        <w:sectPr w:rsidR="009E6344" w:rsidSect="00636154">
          <w:type w:val="continuous"/>
          <w:pgSz w:w="11906" w:h="16838"/>
          <w:pgMar w:top="1134" w:right="1134" w:bottom="1134" w:left="5954" w:header="709" w:footer="709" w:gutter="0"/>
          <w:cols w:space="708"/>
          <w:docGrid w:linePitch="360"/>
        </w:sectPr>
      </w:pPr>
    </w:p>
    <w:p w14:paraId="32917440" w14:textId="77777777" w:rsidR="0023186C" w:rsidRPr="004E4356" w:rsidRDefault="0023186C" w:rsidP="0023186C">
      <w:pPr>
        <w:tabs>
          <w:tab w:val="left" w:pos="4155"/>
        </w:tabs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ПОРЯДОК</w:t>
      </w:r>
    </w:p>
    <w:p w14:paraId="11258CA0" w14:textId="77777777" w:rsidR="0023186C" w:rsidRDefault="0023186C" w:rsidP="0023186C">
      <w:pPr>
        <w:jc w:val="center"/>
        <w:rPr>
          <w:rFonts w:eastAsia="DejaVu Sans" w:cs="Lohit Hindi"/>
          <w:bCs/>
          <w:kern w:val="1"/>
          <w:sz w:val="28"/>
          <w:szCs w:val="28"/>
          <w:lang w:eastAsia="hi-IN" w:bidi="hi-IN"/>
        </w:rPr>
      </w:pPr>
      <w:r w:rsidRPr="004E4356">
        <w:rPr>
          <w:rFonts w:eastAsiaTheme="minorEastAsia"/>
          <w:sz w:val="28"/>
          <w:szCs w:val="28"/>
        </w:rPr>
        <w:t xml:space="preserve">предоставления субсидии из бюджета </w:t>
      </w:r>
      <w:r>
        <w:rPr>
          <w:rFonts w:eastAsiaTheme="minorEastAsia"/>
          <w:sz w:val="28"/>
          <w:szCs w:val="28"/>
        </w:rPr>
        <w:br/>
      </w:r>
      <w:r w:rsidRPr="004E4356">
        <w:rPr>
          <w:rFonts w:eastAsiaTheme="minorEastAsia"/>
          <w:sz w:val="28"/>
          <w:szCs w:val="28"/>
        </w:rPr>
        <w:t xml:space="preserve">муниципального образования «Городской округ Ногликский» </w:t>
      </w:r>
      <w:r>
        <w:rPr>
          <w:rFonts w:eastAsiaTheme="minorEastAsia"/>
          <w:sz w:val="28"/>
          <w:szCs w:val="28"/>
        </w:rPr>
        <w:br/>
      </w:r>
      <w:r w:rsidRPr="00961E6F">
        <w:rPr>
          <w:rFonts w:eastAsiaTheme="minorEastAsia"/>
          <w:sz w:val="28"/>
          <w:szCs w:val="28"/>
        </w:rPr>
        <w:t>на возмещение затрат, связанных</w:t>
      </w:r>
      <w:r>
        <w:rPr>
          <w:rFonts w:eastAsiaTheme="minorEastAsia"/>
          <w:sz w:val="28"/>
          <w:szCs w:val="28"/>
        </w:rPr>
        <w:t xml:space="preserve"> с поставкой в цен</w:t>
      </w:r>
      <w:r w:rsidRPr="00961E6F">
        <w:rPr>
          <w:rFonts w:eastAsiaTheme="minorEastAsia"/>
          <w:sz w:val="28"/>
          <w:szCs w:val="28"/>
        </w:rPr>
        <w:t xml:space="preserve">трализованном </w:t>
      </w:r>
      <w:r>
        <w:rPr>
          <w:rFonts w:eastAsiaTheme="minorEastAsia"/>
          <w:sz w:val="28"/>
          <w:szCs w:val="28"/>
        </w:rPr>
        <w:t>порядке для личных подсобных хо</w:t>
      </w:r>
      <w:r w:rsidRPr="00961E6F">
        <w:rPr>
          <w:rFonts w:eastAsiaTheme="minorEastAsia"/>
          <w:sz w:val="28"/>
          <w:szCs w:val="28"/>
        </w:rPr>
        <w:t>зяйств комбикормов</w:t>
      </w:r>
      <w:r>
        <w:rPr>
          <w:rFonts w:eastAsiaTheme="minorEastAsia"/>
          <w:sz w:val="28"/>
          <w:szCs w:val="28"/>
        </w:rPr>
        <w:t xml:space="preserve"> для сельскохозяйственных живот</w:t>
      </w:r>
      <w:r w:rsidRPr="00961E6F">
        <w:rPr>
          <w:rFonts w:eastAsiaTheme="minorEastAsia"/>
          <w:sz w:val="28"/>
          <w:szCs w:val="28"/>
        </w:rPr>
        <w:t>ных и птицы, а также фуражного зерна для птицы</w:t>
      </w:r>
    </w:p>
    <w:p w14:paraId="689093A4" w14:textId="77777777" w:rsidR="0023186C" w:rsidRDefault="0023186C" w:rsidP="0023186C">
      <w:pPr>
        <w:spacing w:after="480"/>
        <w:jc w:val="both"/>
        <w:rPr>
          <w:sz w:val="28"/>
          <w:szCs w:val="28"/>
        </w:rPr>
      </w:pPr>
    </w:p>
    <w:p w14:paraId="0D7CD94A" w14:textId="77777777" w:rsidR="0023186C" w:rsidRDefault="0023186C" w:rsidP="0023186C">
      <w:pPr>
        <w:jc w:val="both"/>
        <w:rPr>
          <w:sz w:val="28"/>
          <w:szCs w:val="28"/>
        </w:rPr>
        <w:sectPr w:rsidR="0023186C" w:rsidSect="00A55B69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09A8B624" w14:textId="77777777" w:rsidR="0023186C" w:rsidRPr="004E4356" w:rsidRDefault="0023186C" w:rsidP="0023186C">
      <w:pPr>
        <w:tabs>
          <w:tab w:val="left" w:pos="4155"/>
        </w:tabs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lastRenderedPageBreak/>
        <w:t>1. Общие положения</w:t>
      </w:r>
    </w:p>
    <w:p w14:paraId="286036C8" w14:textId="77777777" w:rsidR="0023186C" w:rsidRPr="004E4356" w:rsidRDefault="0023186C" w:rsidP="0023186C">
      <w:pPr>
        <w:tabs>
          <w:tab w:val="left" w:pos="4155"/>
        </w:tabs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14:paraId="0E2256E0" w14:textId="77777777" w:rsidR="0023186C" w:rsidRPr="004E4356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 xml:space="preserve">1.1. Порядок предоставления субсидии из бюджета муниципального образования «Городской округ Ногликский» </w:t>
      </w:r>
      <w:r w:rsidRPr="00961E6F">
        <w:rPr>
          <w:rFonts w:eastAsiaTheme="minorEastAsia"/>
          <w:sz w:val="28"/>
          <w:szCs w:val="28"/>
        </w:rPr>
        <w:t>на возмещение затрат, связанных</w:t>
      </w:r>
      <w:r>
        <w:rPr>
          <w:rFonts w:eastAsiaTheme="minorEastAsia"/>
          <w:sz w:val="28"/>
          <w:szCs w:val="28"/>
        </w:rPr>
        <w:t xml:space="preserve"> с поставкой в цен</w:t>
      </w:r>
      <w:r w:rsidRPr="00961E6F">
        <w:rPr>
          <w:rFonts w:eastAsiaTheme="minorEastAsia"/>
          <w:sz w:val="28"/>
          <w:szCs w:val="28"/>
        </w:rPr>
        <w:t xml:space="preserve">трализованном </w:t>
      </w:r>
      <w:r>
        <w:rPr>
          <w:rFonts w:eastAsiaTheme="minorEastAsia"/>
          <w:sz w:val="28"/>
          <w:szCs w:val="28"/>
        </w:rPr>
        <w:t>порядке для личных подсобных хо</w:t>
      </w:r>
      <w:r w:rsidRPr="00961E6F">
        <w:rPr>
          <w:rFonts w:eastAsiaTheme="minorEastAsia"/>
          <w:sz w:val="28"/>
          <w:szCs w:val="28"/>
        </w:rPr>
        <w:t>зяйств комбикормов</w:t>
      </w:r>
      <w:r>
        <w:rPr>
          <w:rFonts w:eastAsiaTheme="minorEastAsia"/>
          <w:sz w:val="28"/>
          <w:szCs w:val="28"/>
        </w:rPr>
        <w:t xml:space="preserve"> для сельскохозяйственных живот</w:t>
      </w:r>
      <w:r w:rsidRPr="00961E6F">
        <w:rPr>
          <w:rFonts w:eastAsiaTheme="minorEastAsia"/>
          <w:sz w:val="28"/>
          <w:szCs w:val="28"/>
        </w:rPr>
        <w:t>ных и птицы, а также фуражного зерна для птицы</w:t>
      </w:r>
      <w:r>
        <w:rPr>
          <w:rFonts w:eastAsiaTheme="minorEastAsia"/>
          <w:sz w:val="28"/>
          <w:szCs w:val="28"/>
        </w:rPr>
        <w:t xml:space="preserve"> </w:t>
      </w:r>
      <w:r w:rsidRPr="004E4356">
        <w:rPr>
          <w:rFonts w:eastAsiaTheme="minorEastAsia"/>
          <w:sz w:val="28"/>
          <w:szCs w:val="28"/>
        </w:rPr>
        <w:t xml:space="preserve">(далее </w:t>
      </w:r>
      <w:r>
        <w:rPr>
          <w:rFonts w:eastAsiaTheme="minorEastAsia"/>
          <w:sz w:val="28"/>
          <w:szCs w:val="28"/>
        </w:rPr>
        <w:t>–</w:t>
      </w:r>
      <w:r w:rsidRPr="004E4356">
        <w:rPr>
          <w:rFonts w:eastAsiaTheme="minorEastAsia"/>
          <w:sz w:val="28"/>
          <w:szCs w:val="28"/>
        </w:rPr>
        <w:t xml:space="preserve"> Порядок) разработан в целях реализации муниципальной программы «Стимулирование экономической активности в муниципальном образовании «Городской округ Ногликский», утвержденной постановлением администрации муниципального образования «Городской округ Ногликский» от 16.12.2016 № 876 (далее </w:t>
      </w:r>
      <w:r>
        <w:rPr>
          <w:rFonts w:eastAsiaTheme="minorEastAsia"/>
          <w:sz w:val="28"/>
          <w:szCs w:val="28"/>
        </w:rPr>
        <w:t>–</w:t>
      </w:r>
      <w:r w:rsidRPr="004E4356">
        <w:rPr>
          <w:rFonts w:eastAsiaTheme="minorEastAsia"/>
          <w:sz w:val="28"/>
          <w:szCs w:val="28"/>
        </w:rPr>
        <w:t xml:space="preserve"> муниципальная программа), и определяет общие положения, условия и порядок предоставления субсидии, требования к отчетности и осуществлению контроля за соблюдением условий, целей и порядка предоставления субсидии и ответственности за их нарушение.</w:t>
      </w:r>
    </w:p>
    <w:p w14:paraId="566B7609" w14:textId="77777777" w:rsidR="0023186C" w:rsidRPr="004E4356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 xml:space="preserve">1.2. Субсидия </w:t>
      </w:r>
      <w:r w:rsidRPr="00961E6F">
        <w:rPr>
          <w:rFonts w:eastAsiaTheme="minorEastAsia"/>
          <w:sz w:val="28"/>
          <w:szCs w:val="28"/>
        </w:rPr>
        <w:t>на возмещение затрат, связанных</w:t>
      </w:r>
      <w:r>
        <w:rPr>
          <w:rFonts w:eastAsiaTheme="minorEastAsia"/>
          <w:sz w:val="28"/>
          <w:szCs w:val="28"/>
        </w:rPr>
        <w:t xml:space="preserve"> с поставкой в цен</w:t>
      </w:r>
      <w:r w:rsidRPr="00961E6F">
        <w:rPr>
          <w:rFonts w:eastAsiaTheme="minorEastAsia"/>
          <w:sz w:val="28"/>
          <w:szCs w:val="28"/>
        </w:rPr>
        <w:t xml:space="preserve">трализованном </w:t>
      </w:r>
      <w:r>
        <w:rPr>
          <w:rFonts w:eastAsiaTheme="minorEastAsia"/>
          <w:sz w:val="28"/>
          <w:szCs w:val="28"/>
        </w:rPr>
        <w:t>порядке для личных подсобных хо</w:t>
      </w:r>
      <w:r w:rsidRPr="00961E6F">
        <w:rPr>
          <w:rFonts w:eastAsiaTheme="minorEastAsia"/>
          <w:sz w:val="28"/>
          <w:szCs w:val="28"/>
        </w:rPr>
        <w:t>зяйств комбикормов</w:t>
      </w:r>
      <w:r>
        <w:rPr>
          <w:rFonts w:eastAsiaTheme="minorEastAsia"/>
          <w:sz w:val="28"/>
          <w:szCs w:val="28"/>
        </w:rPr>
        <w:t xml:space="preserve"> для сельскохозяйственных живот</w:t>
      </w:r>
      <w:r w:rsidRPr="00961E6F">
        <w:rPr>
          <w:rFonts w:eastAsiaTheme="minorEastAsia"/>
          <w:sz w:val="28"/>
          <w:szCs w:val="28"/>
        </w:rPr>
        <w:t>ных и птицы, а также фуражного зерна для птицы</w:t>
      </w:r>
      <w:r w:rsidRPr="004E435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(далее – субсидия) </w:t>
      </w:r>
      <w:r w:rsidRPr="004E4356">
        <w:rPr>
          <w:rFonts w:eastAsiaTheme="minorEastAsia"/>
          <w:sz w:val="28"/>
          <w:szCs w:val="28"/>
        </w:rPr>
        <w:t xml:space="preserve">предоставляется в соответствии с Подпрограммой 2 «Развитие сельского хозяйства и регулирование рынков сельскохозяйственной продукции, сырья и продовольствия муниципального образования «Городской округ Ногликский» в рамках муниципальной программы </w:t>
      </w:r>
      <w:r>
        <w:rPr>
          <w:rFonts w:eastAsiaTheme="minorEastAsia"/>
          <w:sz w:val="28"/>
          <w:szCs w:val="28"/>
        </w:rPr>
        <w:t>в целях стабилизации поголовья сельскохозяй</w:t>
      </w:r>
      <w:r w:rsidRPr="00C83271">
        <w:rPr>
          <w:rFonts w:eastAsiaTheme="minorEastAsia"/>
          <w:sz w:val="28"/>
          <w:szCs w:val="28"/>
        </w:rPr>
        <w:t>ств</w:t>
      </w:r>
      <w:r>
        <w:rPr>
          <w:rFonts w:eastAsiaTheme="minorEastAsia"/>
          <w:sz w:val="28"/>
          <w:szCs w:val="28"/>
        </w:rPr>
        <w:t>енных животных и поддержки жи</w:t>
      </w:r>
      <w:r w:rsidRPr="00C83271">
        <w:rPr>
          <w:rFonts w:eastAsiaTheme="minorEastAsia"/>
          <w:sz w:val="28"/>
          <w:szCs w:val="28"/>
        </w:rPr>
        <w:t>вот</w:t>
      </w:r>
      <w:r>
        <w:rPr>
          <w:rFonts w:eastAsiaTheme="minorEastAsia"/>
          <w:sz w:val="28"/>
          <w:szCs w:val="28"/>
        </w:rPr>
        <w:t>новодства в личных подсобных хо</w:t>
      </w:r>
      <w:r w:rsidRPr="00C83271">
        <w:rPr>
          <w:rFonts w:eastAsiaTheme="minorEastAsia"/>
          <w:sz w:val="28"/>
          <w:szCs w:val="28"/>
        </w:rPr>
        <w:t>зяйствах</w:t>
      </w:r>
      <w:r w:rsidRPr="004E4356">
        <w:rPr>
          <w:rFonts w:eastAsiaTheme="minorEastAsia"/>
          <w:sz w:val="28"/>
          <w:szCs w:val="28"/>
        </w:rPr>
        <w:t>.</w:t>
      </w:r>
    </w:p>
    <w:p w14:paraId="739C2CFB" w14:textId="77777777" w:rsidR="0023186C" w:rsidRPr="004E4356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1.3. Главным распорядителем бюджетных средств по реализации настоящего Порядка является администрация муниципального образования «Городской округ Ногликский», до которой в соответствии с бюджетным законодательством Российской Федерации как получателю бюджетных средств до</w:t>
      </w:r>
      <w:r w:rsidRPr="004E4356">
        <w:rPr>
          <w:rFonts w:eastAsiaTheme="minorEastAsia"/>
          <w:sz w:val="28"/>
          <w:szCs w:val="28"/>
        </w:rPr>
        <w:lastRenderedPageBreak/>
        <w:t xml:space="preserve">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(далее </w:t>
      </w:r>
      <w:r>
        <w:rPr>
          <w:rFonts w:eastAsiaTheme="minorEastAsia"/>
          <w:sz w:val="28"/>
          <w:szCs w:val="28"/>
        </w:rPr>
        <w:t>- а</w:t>
      </w:r>
      <w:r w:rsidRPr="004E4356">
        <w:rPr>
          <w:rFonts w:eastAsiaTheme="minorEastAsia"/>
          <w:sz w:val="28"/>
          <w:szCs w:val="28"/>
        </w:rPr>
        <w:t>дминистрация).</w:t>
      </w:r>
    </w:p>
    <w:p w14:paraId="497680BC" w14:textId="77777777" w:rsidR="0023186C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1.4. Уполномоченным органом по реализации настоящего Порядка является администрация муниципального образования «Городской округ Ногликский» в лице отдела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</w:t>
      </w:r>
      <w:r>
        <w:rPr>
          <w:rFonts w:eastAsiaTheme="minorEastAsia"/>
          <w:sz w:val="28"/>
          <w:szCs w:val="28"/>
        </w:rPr>
        <w:t>одской округ Ногликский» (далее – отдел экономики)</w:t>
      </w:r>
      <w:r w:rsidRPr="004E4356">
        <w:rPr>
          <w:rFonts w:eastAsiaTheme="minorEastAsia"/>
          <w:sz w:val="28"/>
          <w:szCs w:val="28"/>
        </w:rPr>
        <w:t>.</w:t>
      </w:r>
    </w:p>
    <w:p w14:paraId="62358755" w14:textId="77777777" w:rsidR="0023186C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1.5. Для целей настоящего Порядка используются следующие определения и понятия:</w:t>
      </w:r>
    </w:p>
    <w:p w14:paraId="3A95BC51" w14:textId="77777777" w:rsidR="0023186C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личные подсобные хозяйства (далее – ЛПХ) –</w:t>
      </w:r>
      <w:r w:rsidRPr="00E93A52">
        <w:rPr>
          <w:rFonts w:eastAsiaTheme="minorEastAsia"/>
          <w:sz w:val="28"/>
          <w:szCs w:val="28"/>
        </w:rPr>
        <w:t xml:space="preserve"> форма непредпринимательской деятельности по производству и переработке</w:t>
      </w:r>
      <w:r>
        <w:rPr>
          <w:rFonts w:eastAsiaTheme="minorEastAsia"/>
          <w:sz w:val="28"/>
          <w:szCs w:val="28"/>
        </w:rPr>
        <w:t xml:space="preserve"> сельскохозяйственной продукции;</w:t>
      </w:r>
    </w:p>
    <w:p w14:paraId="1D66539B" w14:textId="77777777" w:rsidR="0023186C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Pr="00E93A52">
        <w:rPr>
          <w:rFonts w:eastAsiaTheme="minorEastAsia"/>
          <w:sz w:val="28"/>
          <w:szCs w:val="28"/>
        </w:rPr>
        <w:t xml:space="preserve">централизованная поставка комбикормов для нужд личных подсобных хозяйств области </w:t>
      </w:r>
      <w:r>
        <w:rPr>
          <w:rFonts w:eastAsiaTheme="minorEastAsia"/>
          <w:sz w:val="28"/>
          <w:szCs w:val="28"/>
        </w:rPr>
        <w:t>–</w:t>
      </w:r>
      <w:r w:rsidRPr="00E93A52">
        <w:rPr>
          <w:rFonts w:eastAsiaTheme="minorEastAsia"/>
          <w:sz w:val="28"/>
          <w:szCs w:val="28"/>
        </w:rPr>
        <w:t xml:space="preserve"> обеспечение поставки комбикормов</w:t>
      </w:r>
      <w:r>
        <w:rPr>
          <w:rFonts w:eastAsiaTheme="minorEastAsia"/>
          <w:sz w:val="28"/>
          <w:szCs w:val="28"/>
        </w:rPr>
        <w:t xml:space="preserve"> для сельскохозяйственных живот</w:t>
      </w:r>
      <w:r w:rsidRPr="00961E6F">
        <w:rPr>
          <w:rFonts w:eastAsiaTheme="minorEastAsia"/>
          <w:sz w:val="28"/>
          <w:szCs w:val="28"/>
        </w:rPr>
        <w:t>ных</w:t>
      </w:r>
      <w:r w:rsidRPr="00E93A52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>а также</w:t>
      </w:r>
      <w:r w:rsidRPr="00E93A52">
        <w:rPr>
          <w:rFonts w:eastAsiaTheme="minorEastAsia"/>
          <w:sz w:val="28"/>
          <w:szCs w:val="28"/>
        </w:rPr>
        <w:t xml:space="preserve"> фуражного зерна для</w:t>
      </w:r>
      <w:r>
        <w:rPr>
          <w:rFonts w:eastAsiaTheme="minorEastAsia"/>
          <w:sz w:val="28"/>
          <w:szCs w:val="28"/>
        </w:rPr>
        <w:t xml:space="preserve"> птицы</w:t>
      </w:r>
      <w:r w:rsidRPr="00E93A52">
        <w:rPr>
          <w:rFonts w:eastAsiaTheme="minorEastAsia"/>
          <w:sz w:val="28"/>
          <w:szCs w:val="28"/>
        </w:rPr>
        <w:t>, учтенных в похозяйственных книгах личных подсобных хоз</w:t>
      </w:r>
      <w:r>
        <w:rPr>
          <w:rFonts w:eastAsiaTheme="minorEastAsia"/>
          <w:sz w:val="28"/>
          <w:szCs w:val="28"/>
        </w:rPr>
        <w:t>яйств, в населенные пункты муниципального образования</w:t>
      </w:r>
      <w:r w:rsidRPr="00E93A52">
        <w:rPr>
          <w:rFonts w:eastAsiaTheme="minorEastAsia"/>
          <w:sz w:val="28"/>
          <w:szCs w:val="28"/>
        </w:rPr>
        <w:t xml:space="preserve"> по единой цене реализации за 1 кил</w:t>
      </w:r>
      <w:r>
        <w:rPr>
          <w:rFonts w:eastAsiaTheme="minorEastAsia"/>
          <w:sz w:val="28"/>
          <w:szCs w:val="28"/>
        </w:rPr>
        <w:t>ограмм</w:t>
      </w:r>
      <w:r w:rsidRPr="00E93A52">
        <w:rPr>
          <w:rFonts w:eastAsiaTheme="minorEastAsia"/>
          <w:sz w:val="28"/>
          <w:szCs w:val="28"/>
        </w:rPr>
        <w:t xml:space="preserve">. </w:t>
      </w:r>
    </w:p>
    <w:p w14:paraId="79A23586" w14:textId="77777777" w:rsidR="0023186C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1.6</w:t>
      </w:r>
      <w:r w:rsidRPr="004E4356">
        <w:rPr>
          <w:rFonts w:eastAsiaTheme="minorEastAsia"/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</w:rPr>
        <w:t>Право на участие в отборе на предоставление субсидии предоставляе</w:t>
      </w:r>
      <w:r w:rsidRPr="002D3192">
        <w:rPr>
          <w:rFonts w:eastAsiaTheme="minorEastAsia"/>
          <w:sz w:val="28"/>
          <w:szCs w:val="28"/>
        </w:rPr>
        <w:t>тся юридическим л</w:t>
      </w:r>
      <w:r>
        <w:rPr>
          <w:rFonts w:eastAsiaTheme="minorEastAsia"/>
          <w:sz w:val="28"/>
          <w:szCs w:val="28"/>
        </w:rPr>
        <w:t xml:space="preserve">ицам (за исключением государственных (муниципальных) учреждений), </w:t>
      </w:r>
      <w:r w:rsidRPr="002D3192">
        <w:rPr>
          <w:rFonts w:eastAsiaTheme="minorEastAsia"/>
          <w:sz w:val="28"/>
          <w:szCs w:val="28"/>
        </w:rPr>
        <w:t xml:space="preserve">индивидуальным предпринимателям, </w:t>
      </w:r>
      <w:r w:rsidRPr="009463FE">
        <w:rPr>
          <w:rFonts w:eastAsiaTheme="minorEastAsia"/>
          <w:sz w:val="28"/>
          <w:szCs w:val="28"/>
        </w:rPr>
        <w:t>соответствующим одновременно следующим критериям</w:t>
      </w:r>
      <w:r>
        <w:rPr>
          <w:rFonts w:eastAsiaTheme="minorEastAsia"/>
          <w:sz w:val="28"/>
          <w:szCs w:val="28"/>
        </w:rPr>
        <w:t xml:space="preserve"> </w:t>
      </w:r>
      <w:r w:rsidRPr="00237038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субъект, п</w:t>
      </w:r>
      <w:r w:rsidRPr="00237038">
        <w:rPr>
          <w:sz w:val="28"/>
          <w:szCs w:val="28"/>
        </w:rPr>
        <w:t>олучатель субсидии</w:t>
      </w:r>
      <w:r>
        <w:rPr>
          <w:sz w:val="28"/>
          <w:szCs w:val="28"/>
        </w:rPr>
        <w:t>, участник отбора</w:t>
      </w:r>
      <w:r w:rsidRPr="00237038">
        <w:rPr>
          <w:sz w:val="28"/>
          <w:szCs w:val="28"/>
        </w:rPr>
        <w:t>)</w:t>
      </w:r>
      <w:r w:rsidRPr="009463FE">
        <w:rPr>
          <w:rFonts w:eastAsiaTheme="minorEastAsia"/>
          <w:sz w:val="28"/>
          <w:szCs w:val="28"/>
        </w:rPr>
        <w:t>:</w:t>
      </w:r>
    </w:p>
    <w:p w14:paraId="5EEC5C2D" w14:textId="77777777" w:rsidR="0023186C" w:rsidRPr="009463FE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Pr="009463FE">
        <w:rPr>
          <w:rFonts w:eastAsiaTheme="minorEastAsia"/>
          <w:sz w:val="28"/>
          <w:szCs w:val="28"/>
        </w:rPr>
        <w:t>регистрация в налоговом органе на территории Сахалинской области сроком не менее 6 месяцев до даты подачи заявки на участие в отборе;</w:t>
      </w:r>
    </w:p>
    <w:p w14:paraId="2C9905FD" w14:textId="77777777" w:rsidR="0023186C" w:rsidRPr="009463FE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Pr="009463FE">
        <w:rPr>
          <w:rFonts w:eastAsiaTheme="minorEastAsia"/>
          <w:sz w:val="28"/>
          <w:szCs w:val="28"/>
        </w:rPr>
        <w:t>наличие заключенных договоров на поставку кормов с изготовителями кормов;</w:t>
      </w:r>
    </w:p>
    <w:p w14:paraId="05877402" w14:textId="77777777" w:rsidR="0023186C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Pr="009463FE">
        <w:rPr>
          <w:rFonts w:eastAsiaTheme="minorEastAsia"/>
          <w:sz w:val="28"/>
          <w:szCs w:val="28"/>
        </w:rPr>
        <w:t xml:space="preserve">соответствие показателей кормов требованиям </w:t>
      </w:r>
      <w:r>
        <w:rPr>
          <w:rFonts w:eastAsiaTheme="minorEastAsia"/>
          <w:sz w:val="28"/>
          <w:szCs w:val="28"/>
        </w:rPr>
        <w:t>к качеству, указанным в технических условиях поставки кормов;</w:t>
      </w:r>
    </w:p>
    <w:p w14:paraId="387A33F0" w14:textId="77777777" w:rsidR="0023186C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Pr="009463FE">
        <w:rPr>
          <w:rFonts w:eastAsiaTheme="minorEastAsia"/>
          <w:sz w:val="28"/>
          <w:szCs w:val="28"/>
        </w:rPr>
        <w:t>возможность доставки кормов в населенные пункты муниципального обр</w:t>
      </w:r>
      <w:r>
        <w:rPr>
          <w:rFonts w:eastAsiaTheme="minorEastAsia"/>
          <w:sz w:val="28"/>
          <w:szCs w:val="28"/>
        </w:rPr>
        <w:t>азова</w:t>
      </w:r>
      <w:r w:rsidRPr="009463FE">
        <w:rPr>
          <w:rFonts w:eastAsiaTheme="minorEastAsia"/>
          <w:sz w:val="28"/>
          <w:szCs w:val="28"/>
        </w:rPr>
        <w:t>ния «</w:t>
      </w:r>
      <w:r>
        <w:rPr>
          <w:rFonts w:eastAsiaTheme="minorEastAsia"/>
          <w:sz w:val="28"/>
          <w:szCs w:val="28"/>
        </w:rPr>
        <w:t>Городской округ Ногликский</w:t>
      </w:r>
      <w:r w:rsidRPr="009463FE">
        <w:rPr>
          <w:rFonts w:eastAsiaTheme="minorEastAsia"/>
          <w:sz w:val="28"/>
          <w:szCs w:val="28"/>
        </w:rPr>
        <w:t>» Сахалинской обл</w:t>
      </w:r>
      <w:r>
        <w:rPr>
          <w:rFonts w:eastAsiaTheme="minorEastAsia"/>
          <w:sz w:val="28"/>
          <w:szCs w:val="28"/>
        </w:rPr>
        <w:t>асти в соответствии с транспортной схемой;</w:t>
      </w:r>
    </w:p>
    <w:p w14:paraId="43275567" w14:textId="77777777" w:rsidR="0023186C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Pr="009463FE">
        <w:rPr>
          <w:rFonts w:eastAsiaTheme="minorEastAsia"/>
          <w:sz w:val="28"/>
          <w:szCs w:val="28"/>
        </w:rPr>
        <w:t>наличие запаса кормов на дату проведения отбора в объеме, соответствующем транспортной схеме за первый месяц поставки, на который подается конкурсная заявка.</w:t>
      </w:r>
    </w:p>
    <w:p w14:paraId="57043ABD" w14:textId="77777777" w:rsidR="0023186C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1.7. </w:t>
      </w:r>
      <w:r w:rsidRPr="00401D56">
        <w:rPr>
          <w:rFonts w:eastAsiaTheme="minorEastAsia"/>
          <w:sz w:val="28"/>
          <w:szCs w:val="28"/>
        </w:rPr>
        <w:t>Способ проведения отбора устанавливается в соответст</w:t>
      </w:r>
      <w:r>
        <w:rPr>
          <w:rFonts w:eastAsiaTheme="minorEastAsia"/>
          <w:sz w:val="28"/>
          <w:szCs w:val="28"/>
        </w:rPr>
        <w:t>вии с пунктом 2.1 настоящего По</w:t>
      </w:r>
      <w:r w:rsidRPr="00401D56">
        <w:rPr>
          <w:rFonts w:eastAsiaTheme="minorEastAsia"/>
          <w:sz w:val="28"/>
          <w:szCs w:val="28"/>
        </w:rPr>
        <w:t>рядка.</w:t>
      </w:r>
    </w:p>
    <w:p w14:paraId="584E5B32" w14:textId="77777777" w:rsidR="0023186C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1.8. </w:t>
      </w:r>
      <w:r w:rsidRPr="00247F83">
        <w:rPr>
          <w:sz w:val="28"/>
          <w:szCs w:val="28"/>
        </w:rPr>
        <w:t>При формировании проекта решения о б</w:t>
      </w:r>
      <w:r>
        <w:rPr>
          <w:sz w:val="28"/>
          <w:szCs w:val="28"/>
        </w:rPr>
        <w:t>юджете (проекта решения о внесе</w:t>
      </w:r>
      <w:r w:rsidRPr="00247F83">
        <w:rPr>
          <w:sz w:val="28"/>
          <w:szCs w:val="28"/>
        </w:rPr>
        <w:t>нии изменений в решение о бюджете) сведения о субсидии размещаются на едином портале бюджетной системы Р</w:t>
      </w:r>
      <w:r>
        <w:rPr>
          <w:sz w:val="28"/>
          <w:szCs w:val="28"/>
        </w:rPr>
        <w:t>оссийской Федерации в информаци</w:t>
      </w:r>
      <w:r w:rsidRPr="00247F83">
        <w:rPr>
          <w:sz w:val="28"/>
          <w:szCs w:val="28"/>
        </w:rPr>
        <w:t>онно-телекоммуникационной сети Интерне</w:t>
      </w:r>
      <w:r>
        <w:rPr>
          <w:sz w:val="28"/>
          <w:szCs w:val="28"/>
        </w:rPr>
        <w:t>т (далее – единый портал) в разделе единого портала</w:t>
      </w:r>
      <w:r w:rsidRPr="005F14D4">
        <w:rPr>
          <w:rFonts w:eastAsiaTheme="minorEastAsia"/>
          <w:sz w:val="28"/>
          <w:szCs w:val="28"/>
        </w:rPr>
        <w:t>.</w:t>
      </w:r>
    </w:p>
    <w:p w14:paraId="510D74A4" w14:textId="77777777" w:rsidR="0023186C" w:rsidRDefault="0023186C" w:rsidP="0023186C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0C408B80" w14:textId="77777777" w:rsidR="0023186C" w:rsidRPr="004E4356" w:rsidRDefault="0023186C" w:rsidP="0023186C">
      <w:pPr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lastRenderedPageBreak/>
        <w:t xml:space="preserve">2. </w:t>
      </w:r>
      <w:r>
        <w:rPr>
          <w:rFonts w:eastAsiaTheme="minorEastAsia"/>
          <w:sz w:val="28"/>
          <w:szCs w:val="28"/>
        </w:rPr>
        <w:t>Порядок проведения отбора на получение субсидии</w:t>
      </w:r>
    </w:p>
    <w:p w14:paraId="233471C3" w14:textId="77777777" w:rsidR="0023186C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2DFD0B86" w14:textId="77777777" w:rsidR="0023186C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Pr="00882396">
        <w:rPr>
          <w:rFonts w:eastAsiaTheme="minorEastAsia"/>
          <w:sz w:val="28"/>
          <w:szCs w:val="28"/>
        </w:rPr>
        <w:t>.1.</w:t>
      </w:r>
      <w:r>
        <w:rPr>
          <w:rFonts w:eastAsiaTheme="minorEastAsia"/>
          <w:sz w:val="28"/>
          <w:szCs w:val="28"/>
        </w:rPr>
        <w:t xml:space="preserve"> </w:t>
      </w:r>
      <w:r w:rsidRPr="00235E56">
        <w:rPr>
          <w:rFonts w:eastAsiaTheme="minorEastAsia"/>
          <w:sz w:val="28"/>
          <w:szCs w:val="28"/>
        </w:rPr>
        <w:t xml:space="preserve">Способом проведения отбора является конкурс, который проводится для определения получателя субсидии исходя из наилучших условий достижения результатов, в целях </w:t>
      </w:r>
      <w:proofErr w:type="gramStart"/>
      <w:r>
        <w:rPr>
          <w:rFonts w:eastAsiaTheme="minorEastAsia"/>
          <w:sz w:val="28"/>
          <w:szCs w:val="28"/>
        </w:rPr>
        <w:t>достижения</w:t>
      </w:r>
      <w:proofErr w:type="gramEnd"/>
      <w:r w:rsidRPr="00235E56">
        <w:rPr>
          <w:rFonts w:eastAsiaTheme="minorEastAsia"/>
          <w:sz w:val="28"/>
          <w:szCs w:val="28"/>
        </w:rPr>
        <w:t xml:space="preserve"> которых предоставляется субсидия (далее – отбор).</w:t>
      </w:r>
    </w:p>
    <w:p w14:paraId="5FAFEAAB" w14:textId="77777777" w:rsidR="0023186C" w:rsidRPr="00882396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2.2. </w:t>
      </w:r>
      <w:r w:rsidRPr="00882396">
        <w:rPr>
          <w:rFonts w:eastAsiaTheme="minorEastAsia"/>
          <w:sz w:val="28"/>
          <w:szCs w:val="28"/>
        </w:rPr>
        <w:t xml:space="preserve">Организатором конкурсного отбора является </w:t>
      </w:r>
      <w:r>
        <w:rPr>
          <w:rFonts w:eastAsiaTheme="minorEastAsia"/>
          <w:sz w:val="28"/>
          <w:szCs w:val="28"/>
        </w:rPr>
        <w:t>администрация</w:t>
      </w:r>
      <w:r w:rsidRPr="00882396">
        <w:rPr>
          <w:rFonts w:eastAsiaTheme="minorEastAsia"/>
          <w:sz w:val="28"/>
          <w:szCs w:val="28"/>
        </w:rPr>
        <w:t>.</w:t>
      </w:r>
    </w:p>
    <w:p w14:paraId="7ACA9DE6" w14:textId="3AEBC992" w:rsidR="0023186C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Pr="00882396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3. Администрация</w:t>
      </w:r>
      <w:r w:rsidRPr="00C374D5">
        <w:rPr>
          <w:rFonts w:eastAsiaTheme="minorEastAsia"/>
          <w:sz w:val="28"/>
          <w:szCs w:val="28"/>
        </w:rPr>
        <w:t xml:space="preserve"> размещает </w:t>
      </w:r>
      <w:r>
        <w:rPr>
          <w:rFonts w:eastAsiaTheme="minorEastAsia"/>
          <w:sz w:val="28"/>
          <w:szCs w:val="28"/>
        </w:rPr>
        <w:t>о</w:t>
      </w:r>
      <w:r w:rsidRPr="009666F9">
        <w:rPr>
          <w:rFonts w:eastAsiaTheme="minorEastAsia"/>
          <w:sz w:val="28"/>
          <w:szCs w:val="28"/>
        </w:rPr>
        <w:t xml:space="preserve">бъявление о проведении отбора на едином портале, а также на официальном сайте </w:t>
      </w:r>
      <w:r>
        <w:rPr>
          <w:rFonts w:eastAsiaTheme="minorEastAsia"/>
          <w:sz w:val="28"/>
          <w:szCs w:val="28"/>
        </w:rPr>
        <w:t xml:space="preserve">муниципального образования «Городской округ Ногликский» </w:t>
      </w:r>
      <w:r w:rsidRPr="009666F9">
        <w:rPr>
          <w:rFonts w:eastAsiaTheme="minorEastAsia"/>
          <w:sz w:val="28"/>
          <w:szCs w:val="28"/>
        </w:rPr>
        <w:t>в информационно-телекоммуникационной сети «Интернет»</w:t>
      </w:r>
      <w:r>
        <w:rPr>
          <w:rFonts w:eastAsiaTheme="minorEastAsia"/>
          <w:sz w:val="28"/>
          <w:szCs w:val="28"/>
        </w:rPr>
        <w:t xml:space="preserve"> (http://www.nogliki-adm.ru) (</w:t>
      </w:r>
      <w:r w:rsidRPr="00C374D5">
        <w:rPr>
          <w:rFonts w:eastAsiaTheme="minorEastAsia"/>
          <w:sz w:val="28"/>
          <w:szCs w:val="28"/>
        </w:rPr>
        <w:t xml:space="preserve">далее </w:t>
      </w:r>
      <w:r>
        <w:rPr>
          <w:rFonts w:eastAsiaTheme="minorEastAsia"/>
          <w:sz w:val="28"/>
          <w:szCs w:val="28"/>
        </w:rPr>
        <w:t>–</w:t>
      </w:r>
      <w:r w:rsidRPr="00C374D5">
        <w:rPr>
          <w:rFonts w:eastAsiaTheme="minorEastAsia"/>
          <w:sz w:val="28"/>
          <w:szCs w:val="28"/>
        </w:rPr>
        <w:t xml:space="preserve"> официальный сайт </w:t>
      </w:r>
      <w:r w:rsidR="00EA307A">
        <w:rPr>
          <w:rFonts w:eastAsiaTheme="minorEastAsia"/>
          <w:sz w:val="28"/>
          <w:szCs w:val="28"/>
        </w:rPr>
        <w:t>муниципального образования</w:t>
      </w:r>
      <w:r w:rsidRPr="00C374D5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,</w:t>
      </w:r>
      <w:r w:rsidRPr="00C374D5">
        <w:rPr>
          <w:rFonts w:eastAsiaTheme="minorEastAsia"/>
          <w:sz w:val="28"/>
          <w:szCs w:val="28"/>
        </w:rPr>
        <w:t xml:space="preserve"> </w:t>
      </w:r>
      <w:r w:rsidR="00EA307A">
        <w:rPr>
          <w:rFonts w:eastAsiaTheme="minorEastAsia"/>
          <w:sz w:val="28"/>
          <w:szCs w:val="28"/>
        </w:rPr>
        <w:t>в срок не менее</w:t>
      </w:r>
      <w:r w:rsidRPr="009666F9">
        <w:rPr>
          <w:rFonts w:eastAsiaTheme="minorEastAsia"/>
          <w:sz w:val="28"/>
          <w:szCs w:val="28"/>
        </w:rPr>
        <w:t xml:space="preserve"> 30 календарных дней до дат</w:t>
      </w:r>
      <w:r>
        <w:rPr>
          <w:rFonts w:eastAsiaTheme="minorEastAsia"/>
          <w:sz w:val="28"/>
          <w:szCs w:val="28"/>
        </w:rPr>
        <w:t>ы проведения отбора с указанием</w:t>
      </w:r>
      <w:r w:rsidRPr="00C374D5">
        <w:rPr>
          <w:rFonts w:eastAsiaTheme="minorEastAsia"/>
          <w:sz w:val="28"/>
          <w:szCs w:val="28"/>
        </w:rPr>
        <w:t>:</w:t>
      </w:r>
    </w:p>
    <w:p w14:paraId="4A188374" w14:textId="77777777" w:rsidR="0023186C" w:rsidRPr="009666F9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666F9">
        <w:rPr>
          <w:rFonts w:eastAsiaTheme="minorEastAsia"/>
          <w:sz w:val="28"/>
          <w:szCs w:val="28"/>
        </w:rPr>
        <w:t>- сроков проведения отбора (даты и времени начала (окончания) п</w:t>
      </w:r>
      <w:r>
        <w:rPr>
          <w:rFonts w:eastAsiaTheme="minorEastAsia"/>
          <w:sz w:val="28"/>
          <w:szCs w:val="28"/>
        </w:rPr>
        <w:t>одачи заявок участников отбора);</w:t>
      </w:r>
      <w:r w:rsidRPr="009666F9">
        <w:rPr>
          <w:rFonts w:eastAsiaTheme="minorEastAsia"/>
          <w:sz w:val="28"/>
          <w:szCs w:val="28"/>
        </w:rPr>
        <w:t xml:space="preserve"> </w:t>
      </w:r>
    </w:p>
    <w:p w14:paraId="2977DF92" w14:textId="3D1E982C" w:rsidR="0023186C" w:rsidRPr="009666F9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666F9">
        <w:rPr>
          <w:rFonts w:eastAsiaTheme="minorEastAsia"/>
          <w:sz w:val="28"/>
          <w:szCs w:val="28"/>
        </w:rPr>
        <w:t xml:space="preserve">- наименования, места нахождения, почтового адреса, адреса электронной почты </w:t>
      </w:r>
      <w:r w:rsidR="00636154" w:rsidRPr="00636154">
        <w:rPr>
          <w:rFonts w:eastAsiaTheme="minorEastAsia"/>
          <w:sz w:val="28"/>
          <w:szCs w:val="28"/>
        </w:rPr>
        <w:t>администрации</w:t>
      </w:r>
      <w:r w:rsidRPr="009666F9">
        <w:rPr>
          <w:rFonts w:eastAsiaTheme="minorEastAsia"/>
          <w:sz w:val="28"/>
          <w:szCs w:val="28"/>
        </w:rPr>
        <w:t>;</w:t>
      </w:r>
    </w:p>
    <w:p w14:paraId="76C8A320" w14:textId="77777777" w:rsidR="0023186C" w:rsidRPr="009666F9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666F9">
        <w:rPr>
          <w:rFonts w:eastAsiaTheme="minorEastAsia"/>
          <w:sz w:val="28"/>
          <w:szCs w:val="28"/>
        </w:rPr>
        <w:t>- целей предоставления субсидии, а также результатов предоставления субсидии;</w:t>
      </w:r>
    </w:p>
    <w:p w14:paraId="0A270095" w14:textId="77777777" w:rsidR="0023186C" w:rsidRPr="009666F9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666F9">
        <w:rPr>
          <w:rFonts w:eastAsiaTheme="minorEastAsia"/>
          <w:sz w:val="28"/>
          <w:szCs w:val="28"/>
        </w:rPr>
        <w:t>- требований к участникам отбора и перечня д</w:t>
      </w:r>
      <w:r>
        <w:rPr>
          <w:rFonts w:eastAsiaTheme="minorEastAsia"/>
          <w:sz w:val="28"/>
          <w:szCs w:val="28"/>
        </w:rPr>
        <w:t>окументов, представляемых участ</w:t>
      </w:r>
      <w:r w:rsidRPr="009666F9">
        <w:rPr>
          <w:rFonts w:eastAsiaTheme="minorEastAsia"/>
          <w:sz w:val="28"/>
          <w:szCs w:val="28"/>
        </w:rPr>
        <w:t>никами отбора для подтверждения их соответствия указанным требованиям;</w:t>
      </w:r>
    </w:p>
    <w:p w14:paraId="154E14A5" w14:textId="77777777" w:rsidR="0023186C" w:rsidRPr="009666F9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666F9">
        <w:rPr>
          <w:rFonts w:eastAsiaTheme="minorEastAsia"/>
          <w:sz w:val="28"/>
          <w:szCs w:val="28"/>
        </w:rPr>
        <w:t xml:space="preserve">- порядка подачи заявок участниками отбора и </w:t>
      </w:r>
      <w:r>
        <w:rPr>
          <w:rFonts w:eastAsiaTheme="minorEastAsia"/>
          <w:sz w:val="28"/>
          <w:szCs w:val="28"/>
        </w:rPr>
        <w:t>требований, предъявляемых к фор</w:t>
      </w:r>
      <w:r w:rsidRPr="009666F9">
        <w:rPr>
          <w:rFonts w:eastAsiaTheme="minorEastAsia"/>
          <w:sz w:val="28"/>
          <w:szCs w:val="28"/>
        </w:rPr>
        <w:t>ме и содержанию заявок, подаваемых участниками отбора;</w:t>
      </w:r>
    </w:p>
    <w:p w14:paraId="6F7AC07A" w14:textId="77777777" w:rsidR="0023186C" w:rsidRPr="009666F9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666F9">
        <w:rPr>
          <w:rFonts w:eastAsiaTheme="minorEastAsia"/>
          <w:sz w:val="28"/>
          <w:szCs w:val="28"/>
        </w:rPr>
        <w:t>- 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14:paraId="5336ED8C" w14:textId="77777777" w:rsidR="0023186C" w:rsidRPr="009666F9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666F9">
        <w:rPr>
          <w:rFonts w:eastAsiaTheme="minorEastAsia"/>
          <w:sz w:val="28"/>
          <w:szCs w:val="28"/>
        </w:rPr>
        <w:t>- правил рассмотрения и оценки заявок участников отбора;</w:t>
      </w:r>
    </w:p>
    <w:p w14:paraId="7D43FCFB" w14:textId="77777777" w:rsidR="0023186C" w:rsidRPr="009666F9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666F9">
        <w:rPr>
          <w:rFonts w:eastAsiaTheme="minorEastAsia"/>
          <w:sz w:val="28"/>
          <w:szCs w:val="28"/>
        </w:rPr>
        <w:t>-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344D2351" w14:textId="77777777" w:rsidR="0023186C" w:rsidRPr="009666F9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666F9">
        <w:rPr>
          <w:rFonts w:eastAsiaTheme="minorEastAsia"/>
          <w:sz w:val="28"/>
          <w:szCs w:val="28"/>
        </w:rPr>
        <w:t>- срока, в течение которого победитель (победит</w:t>
      </w:r>
      <w:r>
        <w:rPr>
          <w:rFonts w:eastAsiaTheme="minorEastAsia"/>
          <w:sz w:val="28"/>
          <w:szCs w:val="28"/>
        </w:rPr>
        <w:t>ели) отбора должен подписать со</w:t>
      </w:r>
      <w:r w:rsidRPr="009666F9">
        <w:rPr>
          <w:rFonts w:eastAsiaTheme="minorEastAsia"/>
          <w:sz w:val="28"/>
          <w:szCs w:val="28"/>
        </w:rPr>
        <w:t>глашение о пр</w:t>
      </w:r>
      <w:r>
        <w:rPr>
          <w:rFonts w:eastAsiaTheme="minorEastAsia"/>
          <w:sz w:val="28"/>
          <w:szCs w:val="28"/>
        </w:rPr>
        <w:t>едоставлении субсидии (далее – с</w:t>
      </w:r>
      <w:r w:rsidRPr="009666F9">
        <w:rPr>
          <w:rFonts w:eastAsiaTheme="minorEastAsia"/>
          <w:sz w:val="28"/>
          <w:szCs w:val="28"/>
        </w:rPr>
        <w:t>оглашение);</w:t>
      </w:r>
    </w:p>
    <w:p w14:paraId="0E50B744" w14:textId="77777777" w:rsidR="0023186C" w:rsidRPr="009666F9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666F9">
        <w:rPr>
          <w:rFonts w:eastAsiaTheme="minorEastAsia"/>
          <w:sz w:val="28"/>
          <w:szCs w:val="28"/>
        </w:rPr>
        <w:t>- условий признания победителя (победителей)</w:t>
      </w:r>
      <w:r>
        <w:rPr>
          <w:rFonts w:eastAsiaTheme="minorEastAsia"/>
          <w:sz w:val="28"/>
          <w:szCs w:val="28"/>
        </w:rPr>
        <w:t xml:space="preserve"> отбора уклонившимся от заключе</w:t>
      </w:r>
      <w:r w:rsidRPr="009666F9">
        <w:rPr>
          <w:rFonts w:eastAsiaTheme="minorEastAsia"/>
          <w:sz w:val="28"/>
          <w:szCs w:val="28"/>
        </w:rPr>
        <w:t>ния соглашения;</w:t>
      </w:r>
    </w:p>
    <w:p w14:paraId="49936134" w14:textId="5CD0FC4D" w:rsidR="0023186C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666F9">
        <w:rPr>
          <w:rFonts w:eastAsiaTheme="minorEastAsia"/>
          <w:sz w:val="28"/>
          <w:szCs w:val="28"/>
        </w:rPr>
        <w:t>- даты размещения результатов отбора на ед</w:t>
      </w:r>
      <w:r>
        <w:rPr>
          <w:rFonts w:eastAsiaTheme="minorEastAsia"/>
          <w:sz w:val="28"/>
          <w:szCs w:val="28"/>
        </w:rPr>
        <w:t xml:space="preserve">ином портале, а также на сайте </w:t>
      </w:r>
      <w:r w:rsidR="00281CC2">
        <w:rPr>
          <w:rFonts w:eastAsiaTheme="minorEastAsia"/>
          <w:sz w:val="28"/>
          <w:szCs w:val="28"/>
        </w:rPr>
        <w:t>муниципального образования</w:t>
      </w:r>
      <w:r w:rsidRPr="009666F9">
        <w:rPr>
          <w:rFonts w:eastAsiaTheme="minorEastAsia"/>
          <w:sz w:val="28"/>
          <w:szCs w:val="28"/>
        </w:rPr>
        <w:t>, которая не может быть позднее 14-го календарного дня, следующего за днем определения победителя отбора.</w:t>
      </w:r>
    </w:p>
    <w:p w14:paraId="3604D5E4" w14:textId="77777777" w:rsidR="0023186C" w:rsidRPr="00133993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2.4. Субъекты</w:t>
      </w:r>
      <w:r w:rsidRPr="00133993">
        <w:rPr>
          <w:rFonts w:eastAsiaTheme="minorEastAsia"/>
          <w:sz w:val="28"/>
          <w:szCs w:val="28"/>
        </w:rPr>
        <w:t xml:space="preserve">, претендующие на участие в отборе, </w:t>
      </w:r>
      <w:r w:rsidRPr="00882396">
        <w:rPr>
          <w:rFonts w:eastAsiaTheme="minorEastAsia"/>
          <w:sz w:val="28"/>
          <w:szCs w:val="28"/>
        </w:rPr>
        <w:t>имеют равные условия участия в конкурсе</w:t>
      </w:r>
      <w:r w:rsidRPr="0013399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 должны соответствовать сле</w:t>
      </w:r>
      <w:r w:rsidRPr="00133993">
        <w:rPr>
          <w:rFonts w:eastAsiaTheme="minorEastAsia"/>
          <w:sz w:val="28"/>
          <w:szCs w:val="28"/>
        </w:rPr>
        <w:t>дующим условиям и требованиям на дату подачи заявки на участие в отборе:</w:t>
      </w:r>
    </w:p>
    <w:p w14:paraId="728E6909" w14:textId="77777777" w:rsidR="0023186C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о</w:t>
      </w:r>
      <w:r w:rsidRPr="00133993">
        <w:rPr>
          <w:rFonts w:eastAsiaTheme="minorEastAsia"/>
          <w:sz w:val="28"/>
          <w:szCs w:val="28"/>
        </w:rPr>
        <w:t>тсутствие неисполненной обязанности по</w:t>
      </w:r>
      <w:r>
        <w:rPr>
          <w:rFonts w:eastAsiaTheme="minorEastAsia"/>
          <w:sz w:val="28"/>
          <w:szCs w:val="28"/>
        </w:rPr>
        <w:t xml:space="preserve"> уплате налогов, сборов, страхо</w:t>
      </w:r>
      <w:r w:rsidRPr="00133993">
        <w:rPr>
          <w:rFonts w:eastAsiaTheme="minorEastAsia"/>
          <w:sz w:val="28"/>
          <w:szCs w:val="28"/>
        </w:rPr>
        <w:t>вых взносов, пеней, штрафов, процентов, подлежащих у</w:t>
      </w:r>
      <w:r>
        <w:rPr>
          <w:rFonts w:eastAsiaTheme="minorEastAsia"/>
          <w:sz w:val="28"/>
          <w:szCs w:val="28"/>
        </w:rPr>
        <w:t>плате в соответствии с законода</w:t>
      </w:r>
      <w:r w:rsidRPr="00133993">
        <w:rPr>
          <w:rFonts w:eastAsiaTheme="minorEastAsia"/>
          <w:sz w:val="28"/>
          <w:szCs w:val="28"/>
        </w:rPr>
        <w:t>тельством Российско</w:t>
      </w:r>
      <w:r>
        <w:rPr>
          <w:rFonts w:eastAsiaTheme="minorEastAsia"/>
          <w:sz w:val="28"/>
          <w:szCs w:val="28"/>
        </w:rPr>
        <w:t>й Федерации о налогах и сборах;</w:t>
      </w:r>
    </w:p>
    <w:p w14:paraId="5C607CF9" w14:textId="77777777" w:rsidR="0023186C" w:rsidRPr="00133993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- отсутствие просроченной</w:t>
      </w:r>
      <w:r w:rsidRPr="00133993">
        <w:rPr>
          <w:rFonts w:eastAsiaTheme="minorEastAsia"/>
          <w:sz w:val="28"/>
          <w:szCs w:val="28"/>
        </w:rPr>
        <w:t xml:space="preserve"> задолженность по возврату в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перед бюджетом бюджетной системы Российской Федерации, из которого планируется предоставление субсидии в соответствии с настоящим Порядком;</w:t>
      </w:r>
    </w:p>
    <w:p w14:paraId="7CA73C49" w14:textId="77777777" w:rsidR="0023186C" w:rsidRPr="00133993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субъекты – юридические лица не должны</w:t>
      </w:r>
      <w:r w:rsidRPr="00726BAD">
        <w:rPr>
          <w:rFonts w:eastAsiaTheme="minorEastAsia"/>
          <w:sz w:val="28"/>
          <w:szCs w:val="28"/>
        </w:rPr>
        <w:t xml:space="preserve"> находиться в процессе реорганизации  (за исключением реорганизации в форме присоединения к юридическому лицу, являющемуся участником отбора, другого юридического ли</w:t>
      </w:r>
      <w:r>
        <w:rPr>
          <w:rFonts w:eastAsiaTheme="minorEastAsia"/>
          <w:sz w:val="28"/>
          <w:szCs w:val="28"/>
        </w:rPr>
        <w:t>ца), ликвидации, в отношении них</w:t>
      </w:r>
      <w:r w:rsidRPr="00726BAD">
        <w:rPr>
          <w:rFonts w:eastAsiaTheme="minorEastAsia"/>
          <w:sz w:val="28"/>
          <w:szCs w:val="28"/>
        </w:rPr>
        <w:t xml:space="preserve"> не введена процедура банкротства, деятельность </w:t>
      </w:r>
      <w:r>
        <w:rPr>
          <w:rFonts w:eastAsiaTheme="minorEastAsia"/>
          <w:sz w:val="28"/>
          <w:szCs w:val="28"/>
        </w:rPr>
        <w:t>субъектов</w:t>
      </w:r>
      <w:r w:rsidRPr="00726BAD">
        <w:rPr>
          <w:rFonts w:eastAsiaTheme="minorEastAsia"/>
          <w:sz w:val="28"/>
          <w:szCs w:val="28"/>
        </w:rPr>
        <w:t xml:space="preserve"> не приостановлена в порядке, предусмотренном законодательством Российской Федерации, а </w:t>
      </w:r>
      <w:r>
        <w:rPr>
          <w:rFonts w:eastAsiaTheme="minorEastAsia"/>
          <w:sz w:val="28"/>
          <w:szCs w:val="28"/>
        </w:rPr>
        <w:t>субъекты – индивидуальные предприниматели не долж</w:t>
      </w:r>
      <w:r w:rsidRPr="00726BAD">
        <w:rPr>
          <w:rFonts w:eastAsiaTheme="minorEastAsia"/>
          <w:sz w:val="28"/>
          <w:szCs w:val="28"/>
        </w:rPr>
        <w:t>н</w:t>
      </w:r>
      <w:r>
        <w:rPr>
          <w:rFonts w:eastAsiaTheme="minorEastAsia"/>
          <w:sz w:val="28"/>
          <w:szCs w:val="28"/>
        </w:rPr>
        <w:t>ы</w:t>
      </w:r>
      <w:r w:rsidRPr="00726BAD">
        <w:rPr>
          <w:rFonts w:eastAsiaTheme="minorEastAsia"/>
          <w:sz w:val="28"/>
          <w:szCs w:val="28"/>
        </w:rPr>
        <w:t xml:space="preserve"> прекратить деятельность в качестве индивидуального предпринимателя</w:t>
      </w:r>
      <w:r w:rsidRPr="00133993">
        <w:rPr>
          <w:rFonts w:eastAsiaTheme="minorEastAsia"/>
          <w:sz w:val="28"/>
          <w:szCs w:val="28"/>
        </w:rPr>
        <w:t>;</w:t>
      </w:r>
    </w:p>
    <w:p w14:paraId="36C0C8F0" w14:textId="77777777" w:rsidR="0023186C" w:rsidRPr="00133993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субъекты </w:t>
      </w:r>
      <w:r w:rsidRPr="00F459D5">
        <w:rPr>
          <w:rFonts w:eastAsiaTheme="minorEastAsia"/>
          <w:sz w:val="28"/>
          <w:szCs w:val="28"/>
        </w:rPr>
        <w:t>не должен являться иностранным</w:t>
      </w:r>
      <w:r>
        <w:rPr>
          <w:rFonts w:eastAsiaTheme="minorEastAsia"/>
          <w:sz w:val="28"/>
          <w:szCs w:val="28"/>
        </w:rPr>
        <w:t>и</w:t>
      </w:r>
      <w:r w:rsidRPr="00F459D5">
        <w:rPr>
          <w:rFonts w:eastAsiaTheme="minorEastAsia"/>
          <w:sz w:val="28"/>
          <w:szCs w:val="28"/>
        </w:rPr>
        <w:t xml:space="preserve"> юридическим</w:t>
      </w:r>
      <w:r>
        <w:rPr>
          <w:rFonts w:eastAsiaTheme="minorEastAsia"/>
          <w:sz w:val="28"/>
          <w:szCs w:val="28"/>
        </w:rPr>
        <w:t>и лица</w:t>
      </w:r>
      <w:r w:rsidRPr="00F459D5">
        <w:rPr>
          <w:rFonts w:eastAsiaTheme="minorEastAsia"/>
          <w:sz w:val="28"/>
          <w:szCs w:val="28"/>
        </w:rPr>
        <w:t>м</w:t>
      </w:r>
      <w:r>
        <w:rPr>
          <w:rFonts w:eastAsiaTheme="minorEastAsia"/>
          <w:sz w:val="28"/>
          <w:szCs w:val="28"/>
        </w:rPr>
        <w:t>и</w:t>
      </w:r>
      <w:r w:rsidRPr="00F459D5">
        <w:rPr>
          <w:rFonts w:eastAsiaTheme="minorEastAsia"/>
          <w:sz w:val="28"/>
          <w:szCs w:val="28"/>
        </w:rPr>
        <w:t>, а также российским</w:t>
      </w:r>
      <w:r>
        <w:rPr>
          <w:rFonts w:eastAsiaTheme="minorEastAsia"/>
          <w:sz w:val="28"/>
          <w:szCs w:val="28"/>
        </w:rPr>
        <w:t>и</w:t>
      </w:r>
      <w:r w:rsidRPr="00F459D5">
        <w:rPr>
          <w:rFonts w:eastAsiaTheme="minorEastAsia"/>
          <w:sz w:val="28"/>
          <w:szCs w:val="28"/>
        </w:rPr>
        <w:t xml:space="preserve"> юридическим</w:t>
      </w:r>
      <w:r>
        <w:rPr>
          <w:rFonts w:eastAsiaTheme="minorEastAsia"/>
          <w:sz w:val="28"/>
          <w:szCs w:val="28"/>
        </w:rPr>
        <w:t>и лица</w:t>
      </w:r>
      <w:r w:rsidRPr="00F459D5">
        <w:rPr>
          <w:rFonts w:eastAsiaTheme="minorEastAsia"/>
          <w:sz w:val="28"/>
          <w:szCs w:val="28"/>
        </w:rPr>
        <w:t>м</w:t>
      </w:r>
      <w:r>
        <w:rPr>
          <w:rFonts w:eastAsiaTheme="minorEastAsia"/>
          <w:sz w:val="28"/>
          <w:szCs w:val="28"/>
        </w:rPr>
        <w:t>и</w:t>
      </w:r>
      <w:r w:rsidRPr="00F459D5">
        <w:rPr>
          <w:rFonts w:eastAsiaTheme="minorEastAsia"/>
          <w:sz w:val="28"/>
          <w:szCs w:val="28"/>
        </w:rPr>
        <w:t>, в уставно</w:t>
      </w:r>
      <w:r>
        <w:rPr>
          <w:rFonts w:eastAsiaTheme="minorEastAsia"/>
          <w:sz w:val="28"/>
          <w:szCs w:val="28"/>
        </w:rPr>
        <w:t>м (складочном) капитале которых</w:t>
      </w:r>
      <w:r w:rsidRPr="00F459D5">
        <w:rPr>
          <w:rFonts w:eastAsiaTheme="minorEastAsia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</w:r>
      <w:r w:rsidRPr="00133993">
        <w:rPr>
          <w:rFonts w:eastAsiaTheme="minorEastAsia"/>
          <w:sz w:val="28"/>
          <w:szCs w:val="28"/>
        </w:rPr>
        <w:t>;</w:t>
      </w:r>
    </w:p>
    <w:p w14:paraId="1CE961F3" w14:textId="3D472498" w:rsidR="0023186C" w:rsidRDefault="0023186C" w:rsidP="002318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- субъекты н</w:t>
      </w:r>
      <w:r w:rsidRPr="00133993">
        <w:rPr>
          <w:rFonts w:eastAsiaTheme="minorEastAsia"/>
          <w:sz w:val="28"/>
          <w:szCs w:val="28"/>
        </w:rPr>
        <w:t xml:space="preserve">е должны получать средства из бюджета бюджетной системы Российской Федерации, </w:t>
      </w:r>
      <w:r w:rsidRPr="003B3BE7">
        <w:rPr>
          <w:sz w:val="28"/>
          <w:szCs w:val="28"/>
        </w:rPr>
        <w:t>из которого планируется предоставление субсидии в соответствии с настоящим правовым актом, на основании иных нормативных правовых актов или муниципальных правовых актов</w:t>
      </w:r>
      <w:r>
        <w:rPr>
          <w:sz w:val="28"/>
          <w:szCs w:val="28"/>
        </w:rPr>
        <w:t xml:space="preserve"> на цели, указанные в пункте 1.2</w:t>
      </w:r>
      <w:r w:rsidRPr="003B3BE7">
        <w:rPr>
          <w:sz w:val="28"/>
          <w:szCs w:val="28"/>
        </w:rPr>
        <w:t xml:space="preserve"> настоящего Порядка</w:t>
      </w:r>
      <w:r w:rsidR="00571E72">
        <w:rPr>
          <w:sz w:val="28"/>
          <w:szCs w:val="28"/>
        </w:rPr>
        <w:t>;</w:t>
      </w:r>
    </w:p>
    <w:p w14:paraId="473E54C7" w14:textId="5726C991" w:rsidR="00571E72" w:rsidRPr="00571E72" w:rsidRDefault="00571E72" w:rsidP="002318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E72">
        <w:rPr>
          <w:sz w:val="28"/>
          <w:szCs w:val="28"/>
        </w:rPr>
        <w:t>- 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14:paraId="405F7B0C" w14:textId="77777777" w:rsidR="0023186C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2.5. </w:t>
      </w:r>
      <w:r w:rsidRPr="00C374D5">
        <w:rPr>
          <w:rFonts w:eastAsiaTheme="minorEastAsia"/>
          <w:sz w:val="28"/>
          <w:szCs w:val="28"/>
        </w:rPr>
        <w:t>Конкурсная</w:t>
      </w:r>
      <w:r>
        <w:rPr>
          <w:rFonts w:eastAsiaTheme="minorEastAsia"/>
          <w:sz w:val="28"/>
          <w:szCs w:val="28"/>
        </w:rPr>
        <w:t xml:space="preserve"> заявка </w:t>
      </w:r>
      <w:r w:rsidRPr="0030689A">
        <w:rPr>
          <w:rFonts w:eastAsiaTheme="minorEastAsia"/>
          <w:sz w:val="28"/>
          <w:szCs w:val="28"/>
        </w:rPr>
        <w:t xml:space="preserve">на получение субсидии </w:t>
      </w:r>
      <w:r>
        <w:rPr>
          <w:rFonts w:eastAsiaTheme="minorEastAsia"/>
          <w:sz w:val="28"/>
          <w:szCs w:val="28"/>
        </w:rPr>
        <w:t>на возмещение</w:t>
      </w:r>
      <w:r w:rsidRPr="0030689A">
        <w:rPr>
          <w:rFonts w:eastAsiaTheme="minorEastAsia"/>
          <w:sz w:val="28"/>
          <w:szCs w:val="28"/>
        </w:rPr>
        <w:t xml:space="preserve"> затрат</w:t>
      </w:r>
      <w:r>
        <w:rPr>
          <w:rFonts w:eastAsiaTheme="minorEastAsia"/>
          <w:sz w:val="28"/>
          <w:szCs w:val="28"/>
        </w:rPr>
        <w:t>, связанных с поставкой в централизованном порядке</w:t>
      </w:r>
      <w:r w:rsidRPr="0030689A">
        <w:rPr>
          <w:rFonts w:eastAsiaTheme="minorEastAsia"/>
          <w:sz w:val="28"/>
          <w:szCs w:val="28"/>
        </w:rPr>
        <w:t xml:space="preserve"> для личных подсобных хозяйств комбикормов </w:t>
      </w:r>
      <w:r>
        <w:rPr>
          <w:rFonts w:eastAsiaTheme="minorEastAsia"/>
          <w:sz w:val="28"/>
          <w:szCs w:val="28"/>
        </w:rPr>
        <w:t>для сельскохозяйственных живот</w:t>
      </w:r>
      <w:r w:rsidRPr="00961E6F">
        <w:rPr>
          <w:rFonts w:eastAsiaTheme="minorEastAsia"/>
          <w:sz w:val="28"/>
          <w:szCs w:val="28"/>
        </w:rPr>
        <w:t>ных</w:t>
      </w:r>
      <w:r>
        <w:rPr>
          <w:rFonts w:eastAsiaTheme="minorEastAsia"/>
          <w:sz w:val="28"/>
          <w:szCs w:val="28"/>
        </w:rPr>
        <w:t xml:space="preserve"> и птицы, а также </w:t>
      </w:r>
      <w:r w:rsidRPr="0030689A">
        <w:rPr>
          <w:rFonts w:eastAsiaTheme="minorEastAsia"/>
          <w:sz w:val="28"/>
          <w:szCs w:val="28"/>
        </w:rPr>
        <w:t xml:space="preserve">фуражного зерна </w:t>
      </w:r>
      <w:r>
        <w:rPr>
          <w:rFonts w:eastAsiaTheme="minorEastAsia"/>
          <w:sz w:val="28"/>
          <w:szCs w:val="28"/>
        </w:rPr>
        <w:t xml:space="preserve">для птицы на участие в </w:t>
      </w:r>
      <w:r w:rsidRPr="00C374D5">
        <w:rPr>
          <w:rFonts w:eastAsiaTheme="minorEastAsia"/>
          <w:sz w:val="28"/>
          <w:szCs w:val="28"/>
        </w:rPr>
        <w:t xml:space="preserve">отборе </w:t>
      </w:r>
      <w:r>
        <w:rPr>
          <w:rFonts w:eastAsiaTheme="minorEastAsia"/>
          <w:sz w:val="28"/>
          <w:szCs w:val="28"/>
        </w:rPr>
        <w:t xml:space="preserve">(далее – заявка на участие в отборе) </w:t>
      </w:r>
      <w:r w:rsidRPr="00C374D5">
        <w:rPr>
          <w:rFonts w:eastAsiaTheme="minorEastAsia"/>
          <w:sz w:val="28"/>
          <w:szCs w:val="28"/>
        </w:rPr>
        <w:t xml:space="preserve">подается </w:t>
      </w:r>
      <w:r>
        <w:rPr>
          <w:rFonts w:eastAsiaTheme="minorEastAsia"/>
          <w:sz w:val="28"/>
          <w:szCs w:val="28"/>
        </w:rPr>
        <w:t>субъектом</w:t>
      </w:r>
      <w:r w:rsidRPr="00C374D5">
        <w:rPr>
          <w:rFonts w:eastAsiaTheme="minorEastAsia"/>
          <w:sz w:val="28"/>
          <w:szCs w:val="28"/>
        </w:rPr>
        <w:t xml:space="preserve"> в </w:t>
      </w:r>
      <w:r>
        <w:rPr>
          <w:rFonts w:eastAsiaTheme="minorEastAsia"/>
          <w:sz w:val="28"/>
          <w:szCs w:val="28"/>
        </w:rPr>
        <w:t>администрацию</w:t>
      </w:r>
      <w:r w:rsidRPr="00C374D5">
        <w:rPr>
          <w:rFonts w:eastAsiaTheme="minorEastAsia"/>
          <w:sz w:val="28"/>
          <w:szCs w:val="28"/>
        </w:rPr>
        <w:t xml:space="preserve"> не позднее даты окончания приема заявок с сопроводительным письмом и приложением описи документов (в двух экземплярах). Второй экземпляр описи с отметкой о приеме документов воз</w:t>
      </w:r>
      <w:r>
        <w:rPr>
          <w:rFonts w:eastAsiaTheme="minorEastAsia"/>
          <w:sz w:val="28"/>
          <w:szCs w:val="28"/>
        </w:rPr>
        <w:t xml:space="preserve">вращается участнику </w:t>
      </w:r>
      <w:r w:rsidRPr="00C374D5">
        <w:rPr>
          <w:rFonts w:eastAsiaTheme="minorEastAsia"/>
          <w:sz w:val="28"/>
          <w:szCs w:val="28"/>
        </w:rPr>
        <w:t>отбора.</w:t>
      </w:r>
    </w:p>
    <w:p w14:paraId="2A00580C" w14:textId="77777777" w:rsidR="0023186C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2.6. Субъект предоставляет заявку на участие в отборе</w:t>
      </w:r>
      <w:r w:rsidRPr="0030689A">
        <w:rPr>
          <w:rFonts w:eastAsiaTheme="minorEastAsia"/>
          <w:sz w:val="28"/>
          <w:szCs w:val="28"/>
        </w:rPr>
        <w:t xml:space="preserve"> с приложением </w:t>
      </w:r>
      <w:r>
        <w:rPr>
          <w:rFonts w:eastAsiaTheme="minorEastAsia"/>
          <w:sz w:val="28"/>
          <w:szCs w:val="28"/>
        </w:rPr>
        <w:t>следующих документов:</w:t>
      </w:r>
    </w:p>
    <w:p w14:paraId="6A3E9248" w14:textId="77777777" w:rsidR="0023186C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Pr="005E1BFE">
        <w:rPr>
          <w:rFonts w:eastAsiaTheme="minorEastAsia"/>
          <w:sz w:val="28"/>
          <w:szCs w:val="28"/>
        </w:rPr>
        <w:t xml:space="preserve">заявка на участие в отборе </w:t>
      </w:r>
      <w:r>
        <w:rPr>
          <w:rFonts w:eastAsiaTheme="minorEastAsia"/>
          <w:sz w:val="28"/>
          <w:szCs w:val="28"/>
        </w:rPr>
        <w:t>согласно приложению 1 к настоящему Порядку;</w:t>
      </w:r>
    </w:p>
    <w:p w14:paraId="7D7ED0C2" w14:textId="77777777" w:rsidR="0023186C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Pr="005E1BFE">
        <w:rPr>
          <w:rFonts w:eastAsiaTheme="minorEastAsia"/>
          <w:sz w:val="28"/>
          <w:szCs w:val="28"/>
        </w:rPr>
        <w:t>расчет стоимости до</w:t>
      </w:r>
      <w:r>
        <w:rPr>
          <w:rFonts w:eastAsiaTheme="minorEastAsia"/>
          <w:sz w:val="28"/>
          <w:szCs w:val="28"/>
        </w:rPr>
        <w:t xml:space="preserve">ставки комбикормов </w:t>
      </w:r>
      <w:r w:rsidRPr="005E1BFE">
        <w:rPr>
          <w:rFonts w:eastAsiaTheme="minorEastAsia"/>
          <w:sz w:val="28"/>
          <w:szCs w:val="28"/>
        </w:rPr>
        <w:t>и фуражного зерна до населенных пунктов</w:t>
      </w:r>
      <w:r>
        <w:rPr>
          <w:rFonts w:eastAsiaTheme="minorEastAsia"/>
          <w:sz w:val="28"/>
          <w:szCs w:val="28"/>
        </w:rPr>
        <w:t xml:space="preserve"> муниципального образования «Городской округ Ногликский»</w:t>
      </w:r>
      <w:r w:rsidRPr="005E1BFE">
        <w:rPr>
          <w:rFonts w:eastAsiaTheme="minorEastAsia"/>
          <w:sz w:val="28"/>
          <w:szCs w:val="28"/>
        </w:rPr>
        <w:t xml:space="preserve"> и информация об отпускной цене комбикормов и фуражного зерна личным подсобным хозяйствам </w:t>
      </w:r>
      <w:r>
        <w:rPr>
          <w:rFonts w:eastAsiaTheme="minorEastAsia"/>
          <w:sz w:val="28"/>
          <w:szCs w:val="28"/>
        </w:rPr>
        <w:t>согласно приложению 2 к настоящему П</w:t>
      </w:r>
      <w:r w:rsidRPr="005E1BFE">
        <w:rPr>
          <w:rFonts w:eastAsiaTheme="minorEastAsia"/>
          <w:sz w:val="28"/>
          <w:szCs w:val="28"/>
        </w:rPr>
        <w:t>орядку;</w:t>
      </w:r>
    </w:p>
    <w:p w14:paraId="051BA54E" w14:textId="77777777" w:rsidR="0023186C" w:rsidRPr="005E1BFE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Pr="005E1BFE">
        <w:rPr>
          <w:rFonts w:eastAsiaTheme="minorEastAsia"/>
          <w:sz w:val="28"/>
          <w:szCs w:val="28"/>
        </w:rPr>
        <w:t xml:space="preserve">копии договоров на поставку комбикормов и фуражного зерна, договоров транспортировки комбикормов и фуражного зерна, при этом качественные показатели </w:t>
      </w:r>
      <w:r>
        <w:rPr>
          <w:rFonts w:eastAsiaTheme="minorEastAsia"/>
          <w:sz w:val="28"/>
          <w:szCs w:val="28"/>
        </w:rPr>
        <w:t xml:space="preserve">по питательной ценности </w:t>
      </w:r>
      <w:r w:rsidRPr="005E1BFE">
        <w:rPr>
          <w:rFonts w:eastAsiaTheme="minorEastAsia"/>
          <w:sz w:val="28"/>
          <w:szCs w:val="28"/>
        </w:rPr>
        <w:t>кормов должны соответствовать следующим требованиям:</w:t>
      </w:r>
    </w:p>
    <w:p w14:paraId="10A15A82" w14:textId="77777777" w:rsidR="0023186C" w:rsidRPr="00CE5F3A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E5F3A">
        <w:rPr>
          <w:rFonts w:eastAsiaTheme="minorEastAsia"/>
          <w:sz w:val="28"/>
          <w:szCs w:val="28"/>
        </w:rPr>
        <w:t>1) содержание обменной энергии в 1 кг комбикорма для КРС не менее 10,0 Мдж, для свиней не менее 10,5 Мдж, для птицы не менее 10,88 Мдж;</w:t>
      </w:r>
    </w:p>
    <w:p w14:paraId="1919F769" w14:textId="77777777" w:rsidR="0023186C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E5F3A">
        <w:rPr>
          <w:rFonts w:eastAsiaTheme="minorEastAsia"/>
          <w:sz w:val="28"/>
          <w:szCs w:val="28"/>
        </w:rPr>
        <w:t>2) содержание сырого протеина в 1 кг для КРС не менее 16%, для свиней не менее 15%, для птицы не менее 17%;</w:t>
      </w:r>
    </w:p>
    <w:p w14:paraId="143523E1" w14:textId="77777777" w:rsidR="0023186C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3) содержание зерна в составе рецепта по комбикормам для КРС, свиней и птицы не менее 55 %;</w:t>
      </w:r>
    </w:p>
    <w:p w14:paraId="55AE3312" w14:textId="77777777" w:rsidR="0023186C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Pr="005E1BFE">
        <w:rPr>
          <w:rFonts w:eastAsiaTheme="minorEastAsia"/>
          <w:sz w:val="28"/>
          <w:szCs w:val="28"/>
        </w:rPr>
        <w:t>копии сертификатов соответствия комбикормов и фуражного зерна ГОСТ или ТУ, удостоверений качества комбикормов и фуражного зерна;</w:t>
      </w:r>
    </w:p>
    <w:p w14:paraId="16EA2C8F" w14:textId="77777777" w:rsidR="0023186C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Pr="005E1BFE">
        <w:rPr>
          <w:rFonts w:eastAsiaTheme="minorEastAsia"/>
          <w:sz w:val="28"/>
          <w:szCs w:val="28"/>
        </w:rPr>
        <w:t xml:space="preserve">копии документов, подтверждающие наличие запаса кормов на дату проведения отбора в объеме, соответствующем транспортной схеме </w:t>
      </w:r>
      <w:r>
        <w:rPr>
          <w:rFonts w:eastAsiaTheme="minorEastAsia"/>
          <w:sz w:val="28"/>
          <w:szCs w:val="28"/>
        </w:rPr>
        <w:t>за первый месяц поставки, на ко</w:t>
      </w:r>
      <w:r w:rsidRPr="005E1BFE">
        <w:rPr>
          <w:rFonts w:eastAsiaTheme="minorEastAsia"/>
          <w:sz w:val="28"/>
          <w:szCs w:val="28"/>
        </w:rPr>
        <w:t>торый подается заявка (накладные с отметкой о дате получения);</w:t>
      </w:r>
    </w:p>
    <w:p w14:paraId="30BC1675" w14:textId="77777777" w:rsidR="0023186C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Pr="005E1BFE">
        <w:rPr>
          <w:rFonts w:eastAsiaTheme="minorEastAsia"/>
          <w:sz w:val="28"/>
          <w:szCs w:val="28"/>
        </w:rPr>
        <w:t xml:space="preserve">заверенная подписью и печатью </w:t>
      </w:r>
      <w:r>
        <w:rPr>
          <w:rFonts w:eastAsiaTheme="minorEastAsia"/>
          <w:sz w:val="28"/>
          <w:szCs w:val="28"/>
        </w:rPr>
        <w:t>участника отбора</w:t>
      </w:r>
      <w:r w:rsidRPr="005E1BFE">
        <w:rPr>
          <w:rFonts w:eastAsiaTheme="minorEastAsia"/>
          <w:sz w:val="28"/>
          <w:szCs w:val="28"/>
        </w:rPr>
        <w:t xml:space="preserve"> справка о том, что участник отбора </w:t>
      </w:r>
      <w:r>
        <w:rPr>
          <w:rFonts w:eastAsiaTheme="minorEastAsia"/>
          <w:sz w:val="28"/>
          <w:szCs w:val="28"/>
        </w:rPr>
        <w:t>–</w:t>
      </w:r>
      <w:r w:rsidRPr="005E1BFE">
        <w:rPr>
          <w:rFonts w:eastAsiaTheme="minorEastAsia"/>
          <w:sz w:val="28"/>
          <w:szCs w:val="28"/>
        </w:rPr>
        <w:t xml:space="preserve"> юридическое лицо не находится в процессе р</w:t>
      </w:r>
      <w:r>
        <w:rPr>
          <w:rFonts w:eastAsiaTheme="minorEastAsia"/>
          <w:sz w:val="28"/>
          <w:szCs w:val="28"/>
        </w:rPr>
        <w:t>еорганизации (за исключением ре</w:t>
      </w:r>
      <w:r w:rsidRPr="005E1BFE">
        <w:rPr>
          <w:rFonts w:eastAsiaTheme="minorEastAsia"/>
          <w:sz w:val="28"/>
          <w:szCs w:val="28"/>
        </w:rPr>
        <w:t xml:space="preserve">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</w:t>
      </w:r>
      <w:r>
        <w:rPr>
          <w:rFonts w:eastAsiaTheme="minorEastAsia"/>
          <w:sz w:val="28"/>
          <w:szCs w:val="28"/>
        </w:rPr>
        <w:t>–</w:t>
      </w:r>
      <w:r w:rsidRPr="005E1BFE">
        <w:rPr>
          <w:rFonts w:eastAsiaTheme="minorEastAsia"/>
          <w:sz w:val="28"/>
          <w:szCs w:val="28"/>
        </w:rPr>
        <w:t xml:space="preserve"> индивидуальный предприниматель не прекратил деятельность в качестве индивидуального предпринимателя;</w:t>
      </w:r>
    </w:p>
    <w:p w14:paraId="3AB65C4C" w14:textId="77777777" w:rsidR="0023186C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Pr="005E1BFE">
        <w:rPr>
          <w:rFonts w:eastAsiaTheme="minorEastAsia"/>
          <w:sz w:val="28"/>
          <w:szCs w:val="28"/>
        </w:rPr>
        <w:t>заверенная подписью и печатью участника отбора справка о том, что участник отбора не является иностранным юридическим лицом, а также российским юридическим лицом, в уставном (складочном) капитале которого д</w:t>
      </w:r>
      <w:r>
        <w:rPr>
          <w:rFonts w:eastAsiaTheme="minorEastAsia"/>
          <w:sz w:val="28"/>
          <w:szCs w:val="28"/>
        </w:rPr>
        <w:t>оля участия иностранных юридиче</w:t>
      </w:r>
      <w:r w:rsidRPr="005E1BFE">
        <w:rPr>
          <w:rFonts w:eastAsiaTheme="minorEastAsia"/>
          <w:sz w:val="28"/>
          <w:szCs w:val="28"/>
        </w:rPr>
        <w:t>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00FFA8A1" w14:textId="77777777" w:rsidR="0023186C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- </w:t>
      </w:r>
      <w:r w:rsidRPr="005E1BFE">
        <w:rPr>
          <w:rFonts w:eastAsiaTheme="minorEastAsia"/>
          <w:sz w:val="28"/>
          <w:szCs w:val="28"/>
        </w:rPr>
        <w:t>справка из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eastAsiaTheme="minorEastAsia"/>
          <w:sz w:val="28"/>
          <w:szCs w:val="28"/>
        </w:rPr>
        <w:t>, сроком выдачи не позднее 30 календарных дней на дату подачи заявки на участие в отборе;</w:t>
      </w:r>
    </w:p>
    <w:p w14:paraId="6AF4D3DF" w14:textId="77777777" w:rsidR="0023186C" w:rsidRPr="005E1BFE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Pr="005E1BFE">
        <w:rPr>
          <w:rFonts w:eastAsiaTheme="minorEastAsia"/>
          <w:sz w:val="28"/>
          <w:szCs w:val="28"/>
        </w:rPr>
        <w:t>выписка из Единого государственного реест</w:t>
      </w:r>
      <w:r>
        <w:rPr>
          <w:rFonts w:eastAsiaTheme="minorEastAsia"/>
          <w:sz w:val="28"/>
          <w:szCs w:val="28"/>
        </w:rPr>
        <w:t>ра юридических лиц или индивиду</w:t>
      </w:r>
      <w:r w:rsidRPr="005E1BFE">
        <w:rPr>
          <w:rFonts w:eastAsiaTheme="minorEastAsia"/>
          <w:sz w:val="28"/>
          <w:szCs w:val="28"/>
        </w:rPr>
        <w:t>альных предпринимателей.</w:t>
      </w:r>
    </w:p>
    <w:p w14:paraId="4D70F25F" w14:textId="77777777" w:rsidR="0023186C" w:rsidRPr="005E1BFE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E1BFE">
        <w:rPr>
          <w:rFonts w:eastAsiaTheme="minorEastAsia"/>
          <w:sz w:val="28"/>
          <w:szCs w:val="28"/>
        </w:rPr>
        <w:t>Все представленные документы (копии документов) должны быть заверены подписью и печатью получателя субсидии. Ответственность за комплектность, полноту и достоверность представляемых документов несет участник отбора.</w:t>
      </w:r>
    </w:p>
    <w:p w14:paraId="010EFC29" w14:textId="77777777" w:rsidR="0023186C" w:rsidRPr="005E1BFE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2.7</w:t>
      </w:r>
      <w:r w:rsidRPr="005E1BFE">
        <w:rPr>
          <w:rFonts w:eastAsiaTheme="minorEastAsia"/>
          <w:sz w:val="28"/>
          <w:szCs w:val="28"/>
        </w:rPr>
        <w:t>. Участником отбора может быть подано не бо</w:t>
      </w:r>
      <w:r>
        <w:rPr>
          <w:rFonts w:eastAsiaTheme="minorEastAsia"/>
          <w:sz w:val="28"/>
          <w:szCs w:val="28"/>
        </w:rPr>
        <w:t>лее одной заявки на участие в отборе. В случае необ</w:t>
      </w:r>
      <w:r w:rsidRPr="005E1BFE">
        <w:rPr>
          <w:rFonts w:eastAsiaTheme="minorEastAsia"/>
          <w:sz w:val="28"/>
          <w:szCs w:val="28"/>
        </w:rPr>
        <w:t>ходимости внесения изменений в заявку участник отбора отзывает ранее направленную заявку и направляет новую заявку на участие в отборе.</w:t>
      </w:r>
    </w:p>
    <w:p w14:paraId="36EC559C" w14:textId="77777777" w:rsidR="0023186C" w:rsidRPr="005E1BFE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E1BFE">
        <w:rPr>
          <w:rFonts w:eastAsiaTheme="minorEastAsia"/>
          <w:sz w:val="28"/>
          <w:szCs w:val="28"/>
        </w:rPr>
        <w:t xml:space="preserve">В случае отсутствия заявок на участие в отборе, </w:t>
      </w:r>
      <w:r>
        <w:rPr>
          <w:rFonts w:eastAsiaTheme="minorEastAsia"/>
          <w:sz w:val="28"/>
          <w:szCs w:val="28"/>
        </w:rPr>
        <w:t>администрация</w:t>
      </w:r>
      <w:r w:rsidRPr="005E1BFE">
        <w:rPr>
          <w:rFonts w:eastAsiaTheme="minorEastAsia"/>
          <w:sz w:val="28"/>
          <w:szCs w:val="28"/>
        </w:rPr>
        <w:t xml:space="preserve"> не позднее, чем в день окончания подачи заявок вправе принять решение о продлении срока приема заявок на тот же срок.</w:t>
      </w:r>
    </w:p>
    <w:p w14:paraId="239D1BAA" w14:textId="77777777" w:rsidR="0023186C" w:rsidRPr="005E1BFE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2.8</w:t>
      </w:r>
      <w:r w:rsidRPr="005E1BFE">
        <w:rPr>
          <w:rFonts w:eastAsiaTheme="minorEastAsia"/>
          <w:sz w:val="28"/>
          <w:szCs w:val="28"/>
        </w:rPr>
        <w:t xml:space="preserve">. Регистрация заявок претендентов на получение субсидии осуществляется </w:t>
      </w:r>
      <w:r>
        <w:rPr>
          <w:rFonts w:eastAsiaTheme="minorEastAsia"/>
          <w:sz w:val="28"/>
          <w:szCs w:val="28"/>
        </w:rPr>
        <w:t>отделом экономики</w:t>
      </w:r>
      <w:r w:rsidRPr="005E1BFE">
        <w:rPr>
          <w:rFonts w:eastAsiaTheme="minorEastAsia"/>
          <w:sz w:val="28"/>
          <w:szCs w:val="28"/>
        </w:rPr>
        <w:t xml:space="preserve"> в порядке их поступления (с указанием даты и времени поступления и присвоением номера заявки в порядке первоочередности поступления в </w:t>
      </w:r>
      <w:r>
        <w:rPr>
          <w:rFonts w:eastAsiaTheme="minorEastAsia"/>
          <w:sz w:val="28"/>
          <w:szCs w:val="28"/>
        </w:rPr>
        <w:t>отдел экономики</w:t>
      </w:r>
      <w:r w:rsidRPr="005E1BFE">
        <w:rPr>
          <w:rFonts w:eastAsiaTheme="minorEastAsia"/>
          <w:sz w:val="28"/>
          <w:szCs w:val="28"/>
        </w:rPr>
        <w:t xml:space="preserve">). </w:t>
      </w:r>
    </w:p>
    <w:p w14:paraId="5D3B0D77" w14:textId="77777777" w:rsidR="0023186C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2.9</w:t>
      </w:r>
      <w:r w:rsidRPr="005E1BFE">
        <w:rPr>
          <w:rFonts w:eastAsiaTheme="minorEastAsia"/>
          <w:sz w:val="28"/>
          <w:szCs w:val="28"/>
        </w:rPr>
        <w:t xml:space="preserve">. </w:t>
      </w:r>
      <w:r w:rsidRPr="00245419">
        <w:rPr>
          <w:rFonts w:eastAsiaTheme="minorEastAsia"/>
          <w:sz w:val="28"/>
          <w:szCs w:val="28"/>
        </w:rPr>
        <w:t>Проведение конкурсного отбора</w:t>
      </w:r>
      <w:r>
        <w:rPr>
          <w:rFonts w:eastAsiaTheme="minorEastAsia"/>
          <w:sz w:val="28"/>
          <w:szCs w:val="28"/>
        </w:rPr>
        <w:t>, рассмотрение и оценка</w:t>
      </w:r>
      <w:r w:rsidRPr="005E1BFE">
        <w:rPr>
          <w:rFonts w:eastAsiaTheme="minorEastAsia"/>
          <w:sz w:val="28"/>
          <w:szCs w:val="28"/>
        </w:rPr>
        <w:t xml:space="preserve"> заявок</w:t>
      </w:r>
      <w:r>
        <w:rPr>
          <w:rFonts w:eastAsiaTheme="minorEastAsia"/>
          <w:sz w:val="28"/>
          <w:szCs w:val="28"/>
        </w:rPr>
        <w:t xml:space="preserve"> на участие в отборе </w:t>
      </w:r>
      <w:r w:rsidRPr="00245419">
        <w:rPr>
          <w:rFonts w:eastAsiaTheme="minorEastAsia"/>
          <w:sz w:val="28"/>
          <w:szCs w:val="28"/>
        </w:rPr>
        <w:t>осуществляется комиссией администрации, состав которой утверждается постановлением администрации муниципального образования «Городской округ Ногликский» (далее – комиссия).</w:t>
      </w:r>
    </w:p>
    <w:p w14:paraId="3D807DB9" w14:textId="77777777" w:rsidR="0023186C" w:rsidRPr="005E1BFE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Комиссия правомочна осуществлять свои функции, если на заседании комиссии присутствует не менее чем пятьдесят процентов общего числа ее членов.</w:t>
      </w:r>
      <w:r w:rsidRPr="005E1BFE">
        <w:rPr>
          <w:rFonts w:eastAsiaTheme="minorEastAsia"/>
          <w:sz w:val="28"/>
          <w:szCs w:val="28"/>
        </w:rPr>
        <w:t xml:space="preserve"> </w:t>
      </w:r>
    </w:p>
    <w:p w14:paraId="056406D7" w14:textId="77777777" w:rsidR="0023186C" w:rsidRPr="005E1BFE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E1BFE">
        <w:rPr>
          <w:rFonts w:eastAsiaTheme="minorEastAsia"/>
          <w:sz w:val="28"/>
          <w:szCs w:val="28"/>
        </w:rPr>
        <w:t>Заседание комиссии проводится в течение 10 раб</w:t>
      </w:r>
      <w:r>
        <w:rPr>
          <w:rFonts w:eastAsiaTheme="minorEastAsia"/>
          <w:sz w:val="28"/>
          <w:szCs w:val="28"/>
        </w:rPr>
        <w:t>очих дней со дня окончания прие</w:t>
      </w:r>
      <w:r w:rsidRPr="005E1BFE">
        <w:rPr>
          <w:rFonts w:eastAsiaTheme="minorEastAsia"/>
          <w:sz w:val="28"/>
          <w:szCs w:val="28"/>
        </w:rPr>
        <w:t>ма документов на участие в отборе.</w:t>
      </w:r>
    </w:p>
    <w:p w14:paraId="69671768" w14:textId="77777777" w:rsidR="0023186C" w:rsidRPr="005E1BFE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2.10</w:t>
      </w:r>
      <w:r w:rsidRPr="005E1BFE">
        <w:rPr>
          <w:rFonts w:eastAsiaTheme="minorEastAsia"/>
          <w:sz w:val="28"/>
          <w:szCs w:val="28"/>
        </w:rPr>
        <w:t>. Комиссия осуществляет проверку представленных документов на соответствие заявителя критериям о</w:t>
      </w:r>
      <w:r>
        <w:rPr>
          <w:rFonts w:eastAsiaTheme="minorEastAsia"/>
          <w:sz w:val="28"/>
          <w:szCs w:val="28"/>
        </w:rPr>
        <w:t>тбора, установленным пунктом 1.6 настоящего Порядка и требованиям, установленным пунктом 2.4 настоящего П</w:t>
      </w:r>
      <w:r w:rsidRPr="005E1BFE">
        <w:rPr>
          <w:rFonts w:eastAsiaTheme="minorEastAsia"/>
          <w:sz w:val="28"/>
          <w:szCs w:val="28"/>
        </w:rPr>
        <w:t xml:space="preserve">орядка, и принимает решение о допуске (либо отказе в допуске) </w:t>
      </w:r>
      <w:r>
        <w:rPr>
          <w:rFonts w:eastAsiaTheme="minorEastAsia"/>
          <w:sz w:val="28"/>
          <w:szCs w:val="28"/>
        </w:rPr>
        <w:t>субъектов</w:t>
      </w:r>
      <w:r w:rsidRPr="005E1BFE">
        <w:rPr>
          <w:rFonts w:eastAsiaTheme="minorEastAsia"/>
          <w:sz w:val="28"/>
          <w:szCs w:val="28"/>
        </w:rPr>
        <w:t xml:space="preserve"> к участию в отборе, которое оформляется протоколом.</w:t>
      </w:r>
    </w:p>
    <w:p w14:paraId="32F9DE8D" w14:textId="77777777" w:rsidR="0023186C" w:rsidRPr="005E1BFE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E1BFE">
        <w:rPr>
          <w:rFonts w:eastAsiaTheme="minorEastAsia"/>
          <w:sz w:val="28"/>
          <w:szCs w:val="28"/>
        </w:rPr>
        <w:t>В случае принятия решения об отказе в допуске к у</w:t>
      </w:r>
      <w:r>
        <w:rPr>
          <w:rFonts w:eastAsiaTheme="minorEastAsia"/>
          <w:sz w:val="28"/>
          <w:szCs w:val="28"/>
        </w:rPr>
        <w:t>частию в отборе, в течение 5 ра</w:t>
      </w:r>
      <w:r w:rsidRPr="005E1BFE">
        <w:rPr>
          <w:rFonts w:eastAsiaTheme="minorEastAsia"/>
          <w:sz w:val="28"/>
          <w:szCs w:val="28"/>
        </w:rPr>
        <w:t xml:space="preserve">бочих дней с даты подписания протокола заявителю направляется уведомление, в котором указываются причины принятого решения. </w:t>
      </w:r>
    </w:p>
    <w:p w14:paraId="36DBA509" w14:textId="77777777" w:rsidR="0023186C" w:rsidRPr="005E1BFE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2.11</w:t>
      </w:r>
      <w:r w:rsidRPr="005E1BFE">
        <w:rPr>
          <w:rFonts w:eastAsiaTheme="minorEastAsia"/>
          <w:sz w:val="28"/>
          <w:szCs w:val="28"/>
        </w:rPr>
        <w:t xml:space="preserve">. Основанием для принятия решения об отказе </w:t>
      </w:r>
      <w:r>
        <w:rPr>
          <w:rFonts w:eastAsiaTheme="minorEastAsia"/>
          <w:sz w:val="28"/>
          <w:szCs w:val="28"/>
        </w:rPr>
        <w:t>в допуске к участию в отборе яв</w:t>
      </w:r>
      <w:r w:rsidRPr="005E1BFE">
        <w:rPr>
          <w:rFonts w:eastAsiaTheme="minorEastAsia"/>
          <w:sz w:val="28"/>
          <w:szCs w:val="28"/>
        </w:rPr>
        <w:t>ляется:</w:t>
      </w:r>
    </w:p>
    <w:p w14:paraId="23570DA2" w14:textId="77777777" w:rsidR="0023186C" w:rsidRPr="005E1BFE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E1BFE">
        <w:rPr>
          <w:rFonts w:eastAsiaTheme="minorEastAsia"/>
          <w:sz w:val="28"/>
          <w:szCs w:val="28"/>
        </w:rPr>
        <w:t xml:space="preserve">- несоответствие </w:t>
      </w:r>
      <w:r>
        <w:rPr>
          <w:rFonts w:eastAsiaTheme="minorEastAsia"/>
          <w:sz w:val="28"/>
          <w:szCs w:val="28"/>
        </w:rPr>
        <w:t>участника отбора</w:t>
      </w:r>
      <w:r w:rsidRPr="005E1BFE">
        <w:rPr>
          <w:rFonts w:eastAsiaTheme="minorEastAsia"/>
          <w:sz w:val="28"/>
          <w:szCs w:val="28"/>
        </w:rPr>
        <w:t xml:space="preserve"> критериям о</w:t>
      </w:r>
      <w:r>
        <w:rPr>
          <w:rFonts w:eastAsiaTheme="minorEastAsia"/>
          <w:sz w:val="28"/>
          <w:szCs w:val="28"/>
        </w:rPr>
        <w:t>тбора, установленным пунктом 1.6 настоящего П</w:t>
      </w:r>
      <w:r w:rsidRPr="005E1BFE">
        <w:rPr>
          <w:rFonts w:eastAsiaTheme="minorEastAsia"/>
          <w:sz w:val="28"/>
          <w:szCs w:val="28"/>
        </w:rPr>
        <w:t>орядка;</w:t>
      </w:r>
    </w:p>
    <w:p w14:paraId="5DB2BEA4" w14:textId="77777777" w:rsidR="0023186C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E1BFE">
        <w:rPr>
          <w:rFonts w:eastAsiaTheme="minorEastAsia"/>
          <w:sz w:val="28"/>
          <w:szCs w:val="28"/>
        </w:rPr>
        <w:lastRenderedPageBreak/>
        <w:t xml:space="preserve">- несоответствие </w:t>
      </w:r>
      <w:r>
        <w:rPr>
          <w:rFonts w:eastAsiaTheme="minorEastAsia"/>
          <w:sz w:val="28"/>
          <w:szCs w:val="28"/>
        </w:rPr>
        <w:t>участника отбора</w:t>
      </w:r>
      <w:r w:rsidRPr="005E1BFE">
        <w:rPr>
          <w:rFonts w:eastAsiaTheme="minorEastAsia"/>
          <w:sz w:val="28"/>
          <w:szCs w:val="28"/>
        </w:rPr>
        <w:t xml:space="preserve"> требованиям, у</w:t>
      </w:r>
      <w:r>
        <w:rPr>
          <w:rFonts w:eastAsiaTheme="minorEastAsia"/>
          <w:sz w:val="28"/>
          <w:szCs w:val="28"/>
        </w:rPr>
        <w:t>становленным пунктом 2.4 настоящего П</w:t>
      </w:r>
      <w:r w:rsidRPr="005E1BFE">
        <w:rPr>
          <w:rFonts w:eastAsiaTheme="minorEastAsia"/>
          <w:sz w:val="28"/>
          <w:szCs w:val="28"/>
        </w:rPr>
        <w:t>орядка;</w:t>
      </w:r>
    </w:p>
    <w:p w14:paraId="2D487BA9" w14:textId="77777777" w:rsidR="0023186C" w:rsidRPr="005E1BFE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Pr="009F3C46">
        <w:rPr>
          <w:rFonts w:eastAsiaTheme="minorEastAsia"/>
          <w:sz w:val="28"/>
          <w:szCs w:val="28"/>
        </w:rPr>
        <w:t>несоответствие представленных субъектом документов требованиям, определенным в соотв</w:t>
      </w:r>
      <w:r>
        <w:rPr>
          <w:rFonts w:eastAsiaTheme="minorEastAsia"/>
          <w:sz w:val="28"/>
          <w:szCs w:val="28"/>
        </w:rPr>
        <w:t>етствии с пунктом 2</w:t>
      </w:r>
      <w:r w:rsidRPr="009F3C46">
        <w:rPr>
          <w:rFonts w:eastAsiaTheme="minorEastAsia"/>
          <w:sz w:val="28"/>
          <w:szCs w:val="28"/>
        </w:rPr>
        <w:t>.6 настоящего Порядка, или непредставление (представление не в полном объеме) указанных документов;</w:t>
      </w:r>
    </w:p>
    <w:p w14:paraId="50BCD351" w14:textId="77777777" w:rsidR="0023186C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E1BFE">
        <w:rPr>
          <w:rFonts w:eastAsiaTheme="minorEastAsia"/>
          <w:sz w:val="28"/>
          <w:szCs w:val="28"/>
        </w:rPr>
        <w:t>- недостоверность представленной участником отбора информации, в том числе информации о месте нахождения и адресе юридичес</w:t>
      </w:r>
      <w:r>
        <w:rPr>
          <w:rFonts w:eastAsiaTheme="minorEastAsia"/>
          <w:sz w:val="28"/>
          <w:szCs w:val="28"/>
        </w:rPr>
        <w:t>кого лица (индивидуального пред</w:t>
      </w:r>
      <w:r w:rsidRPr="005E1BFE">
        <w:rPr>
          <w:rFonts w:eastAsiaTheme="minorEastAsia"/>
          <w:sz w:val="28"/>
          <w:szCs w:val="28"/>
        </w:rPr>
        <w:t>принимателя);</w:t>
      </w:r>
    </w:p>
    <w:p w14:paraId="7703AADB" w14:textId="77777777" w:rsidR="0023186C" w:rsidRPr="009F3C46" w:rsidRDefault="0023186C" w:rsidP="002318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5024">
        <w:rPr>
          <w:sz w:val="28"/>
          <w:szCs w:val="28"/>
        </w:rPr>
        <w:t xml:space="preserve">если </w:t>
      </w:r>
      <w:r>
        <w:rPr>
          <w:sz w:val="28"/>
          <w:szCs w:val="28"/>
        </w:rPr>
        <w:t>ранее с</w:t>
      </w:r>
      <w:r w:rsidRPr="00335024">
        <w:rPr>
          <w:sz w:val="28"/>
          <w:szCs w:val="28"/>
        </w:rPr>
        <w:t xml:space="preserve">убъекту </w:t>
      </w:r>
      <w:r>
        <w:rPr>
          <w:sz w:val="28"/>
          <w:szCs w:val="28"/>
        </w:rPr>
        <w:t>было отказано в предоставлении с</w:t>
      </w:r>
      <w:r w:rsidRPr="00335024">
        <w:rPr>
          <w:sz w:val="28"/>
          <w:szCs w:val="28"/>
        </w:rPr>
        <w:t xml:space="preserve">убсидии на основании представления документов, содержащих </w:t>
      </w:r>
      <w:r>
        <w:rPr>
          <w:sz w:val="28"/>
          <w:szCs w:val="28"/>
        </w:rPr>
        <w:t>заведомо недостоверные сведения;</w:t>
      </w:r>
    </w:p>
    <w:p w14:paraId="62BE8AFE" w14:textId="77777777" w:rsidR="0023186C" w:rsidRPr="005E1BFE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E1BFE">
        <w:rPr>
          <w:rFonts w:eastAsiaTheme="minorEastAsia"/>
          <w:sz w:val="28"/>
          <w:szCs w:val="28"/>
        </w:rPr>
        <w:t>- подача участником отбора заявки после даты и (или) времени, определенных для подачи заявок.</w:t>
      </w:r>
    </w:p>
    <w:p w14:paraId="42E720CB" w14:textId="77777777" w:rsidR="0023186C" w:rsidRPr="005E1BFE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2.12</w:t>
      </w:r>
      <w:r w:rsidRPr="005E1BFE">
        <w:rPr>
          <w:rFonts w:eastAsiaTheme="minorEastAsia"/>
          <w:sz w:val="28"/>
          <w:szCs w:val="28"/>
        </w:rPr>
        <w:t>. При соответствии заявителя установленным требованиям комиссия проводит отбор получателей субсидии. При проведении отбора</w:t>
      </w:r>
      <w:r>
        <w:rPr>
          <w:rFonts w:eastAsiaTheme="minorEastAsia"/>
          <w:sz w:val="28"/>
          <w:szCs w:val="28"/>
        </w:rPr>
        <w:t xml:space="preserve"> комиссия использует бальную си</w:t>
      </w:r>
      <w:r w:rsidRPr="005E1BFE">
        <w:rPr>
          <w:rFonts w:eastAsiaTheme="minorEastAsia"/>
          <w:sz w:val="28"/>
          <w:szCs w:val="28"/>
        </w:rPr>
        <w:t>стему оценки по следующим критериям отбора:</w:t>
      </w:r>
    </w:p>
    <w:p w14:paraId="37E1E284" w14:textId="77777777" w:rsidR="0023186C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Pr="005E1BFE">
        <w:rPr>
          <w:rFonts w:eastAsiaTheme="minorEastAsia"/>
          <w:sz w:val="28"/>
          <w:szCs w:val="28"/>
        </w:rPr>
        <w:t xml:space="preserve">цена 1 кормовой единицы поставляемых кормов с учетом их доставки до склада поставщика </w:t>
      </w:r>
      <w:r>
        <w:rPr>
          <w:rFonts w:eastAsiaTheme="minorEastAsia"/>
          <w:sz w:val="28"/>
          <w:szCs w:val="28"/>
        </w:rPr>
        <w:t>–</w:t>
      </w:r>
      <w:r w:rsidRPr="005E1BFE">
        <w:rPr>
          <w:rFonts w:eastAsiaTheme="minorEastAsia"/>
          <w:sz w:val="28"/>
          <w:szCs w:val="28"/>
        </w:rPr>
        <w:t xml:space="preserve"> 7</w:t>
      </w:r>
      <w:r>
        <w:rPr>
          <w:rFonts w:eastAsiaTheme="minorEastAsia"/>
          <w:sz w:val="28"/>
          <w:szCs w:val="28"/>
        </w:rPr>
        <w:t>0 баллов;</w:t>
      </w:r>
    </w:p>
    <w:p w14:paraId="6FBBA277" w14:textId="77777777" w:rsidR="0023186C" w:rsidRPr="005E1BFE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Pr="005E1BFE">
        <w:rPr>
          <w:rFonts w:eastAsiaTheme="minorEastAsia"/>
          <w:sz w:val="28"/>
          <w:szCs w:val="28"/>
        </w:rPr>
        <w:t>затраты по доставке кормов от склада постав</w:t>
      </w:r>
      <w:r>
        <w:rPr>
          <w:rFonts w:eastAsiaTheme="minorEastAsia"/>
          <w:sz w:val="28"/>
          <w:szCs w:val="28"/>
        </w:rPr>
        <w:t>щика до населенных пунктов муни</w:t>
      </w:r>
      <w:r w:rsidRPr="005E1BFE">
        <w:rPr>
          <w:rFonts w:eastAsiaTheme="minorEastAsia"/>
          <w:sz w:val="28"/>
          <w:szCs w:val="28"/>
        </w:rPr>
        <w:t>ципального образования «</w:t>
      </w:r>
      <w:r>
        <w:rPr>
          <w:rFonts w:eastAsiaTheme="minorEastAsia"/>
          <w:sz w:val="28"/>
          <w:szCs w:val="28"/>
        </w:rPr>
        <w:t>Городской округ Ногликский</w:t>
      </w:r>
      <w:r w:rsidRPr="005E1BFE">
        <w:rPr>
          <w:rFonts w:eastAsiaTheme="minorEastAsia"/>
          <w:sz w:val="28"/>
          <w:szCs w:val="28"/>
        </w:rPr>
        <w:t xml:space="preserve">» Сахалинской области (средняя величина) </w:t>
      </w:r>
      <w:r>
        <w:rPr>
          <w:rFonts w:eastAsiaTheme="minorEastAsia"/>
          <w:sz w:val="28"/>
          <w:szCs w:val="28"/>
        </w:rPr>
        <w:t>–</w:t>
      </w:r>
      <w:r w:rsidRPr="005E1BFE">
        <w:rPr>
          <w:rFonts w:eastAsiaTheme="minorEastAsia"/>
          <w:sz w:val="28"/>
          <w:szCs w:val="28"/>
        </w:rPr>
        <w:t xml:space="preserve"> 30 баллов.</w:t>
      </w:r>
    </w:p>
    <w:p w14:paraId="0C549822" w14:textId="77777777" w:rsidR="0023186C" w:rsidRPr="005E1BFE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E1BFE">
        <w:rPr>
          <w:rFonts w:eastAsiaTheme="minorEastAsia"/>
          <w:sz w:val="28"/>
          <w:szCs w:val="28"/>
        </w:rPr>
        <w:t>Расчет баллов по каждому критерию отбора про</w:t>
      </w:r>
      <w:r>
        <w:rPr>
          <w:rFonts w:eastAsiaTheme="minorEastAsia"/>
          <w:sz w:val="28"/>
          <w:szCs w:val="28"/>
        </w:rPr>
        <w:t>изводится в соответствии со сле</w:t>
      </w:r>
      <w:r w:rsidRPr="005E1BFE">
        <w:rPr>
          <w:rFonts w:eastAsiaTheme="minorEastAsia"/>
          <w:sz w:val="28"/>
          <w:szCs w:val="28"/>
        </w:rPr>
        <w:t>дующим порядком:</w:t>
      </w:r>
    </w:p>
    <w:p w14:paraId="245D0F38" w14:textId="77777777" w:rsidR="0023186C" w:rsidRPr="005E1BFE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E1BFE">
        <w:rPr>
          <w:rFonts w:eastAsiaTheme="minorEastAsia"/>
          <w:sz w:val="28"/>
          <w:szCs w:val="28"/>
        </w:rPr>
        <w:t>- заявке, содержащей наименьшую цену, стоимость, присуждается максимальное количество баллов (весовое значение критерия);</w:t>
      </w:r>
    </w:p>
    <w:p w14:paraId="211D9A08" w14:textId="77777777" w:rsidR="0023186C" w:rsidRPr="005E1BFE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E1BFE">
        <w:rPr>
          <w:rFonts w:eastAsiaTheme="minorEastAsia"/>
          <w:sz w:val="28"/>
          <w:szCs w:val="28"/>
        </w:rPr>
        <w:t>- сумма баллов, присуждаемая другим заявкам, определяется по формуле:</w:t>
      </w:r>
    </w:p>
    <w:p w14:paraId="07AAF1B6" w14:textId="77777777" w:rsidR="0023186C" w:rsidRPr="005E1BFE" w:rsidRDefault="0023186C" w:rsidP="0023186C">
      <w:pPr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  <w:r w:rsidRPr="00483712">
        <w:rPr>
          <w:noProof/>
          <w:position w:val="-25"/>
          <w:sz w:val="28"/>
          <w:szCs w:val="28"/>
        </w:rPr>
        <w:drawing>
          <wp:inline distT="0" distB="0" distL="0" distR="0" wp14:anchorId="72ECA553" wp14:editId="7B8F6313">
            <wp:extent cx="1352550" cy="457200"/>
            <wp:effectExtent l="0" t="0" r="0" b="0"/>
            <wp:docPr id="5" name="Рисунок 5" descr="base_23762_6809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762_68098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78D90" w14:textId="77777777" w:rsidR="0023186C" w:rsidRPr="005E1BFE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70CE9ADC" w14:textId="77777777" w:rsidR="0023186C" w:rsidRPr="005E1BFE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E1BFE">
        <w:rPr>
          <w:rFonts w:eastAsiaTheme="minorEastAsia"/>
          <w:sz w:val="28"/>
          <w:szCs w:val="28"/>
        </w:rPr>
        <w:t xml:space="preserve">Б </w:t>
      </w:r>
      <w:r>
        <w:rPr>
          <w:rFonts w:eastAsiaTheme="minorEastAsia"/>
          <w:sz w:val="28"/>
          <w:szCs w:val="28"/>
        </w:rPr>
        <w:t>–</w:t>
      </w:r>
      <w:r w:rsidRPr="005E1BFE">
        <w:rPr>
          <w:rFonts w:eastAsiaTheme="minorEastAsia"/>
          <w:sz w:val="28"/>
          <w:szCs w:val="28"/>
        </w:rPr>
        <w:t xml:space="preserve"> балл, присуждаемый текущей заявке по данным критериям;</w:t>
      </w:r>
    </w:p>
    <w:p w14:paraId="4117EA0D" w14:textId="77777777" w:rsidR="0023186C" w:rsidRPr="005E1BFE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spellStart"/>
      <w:r w:rsidRPr="005E1BFE">
        <w:rPr>
          <w:rFonts w:eastAsiaTheme="minorEastAsia"/>
          <w:sz w:val="28"/>
          <w:szCs w:val="28"/>
        </w:rPr>
        <w:t>Цmin</w:t>
      </w:r>
      <w:proofErr w:type="spellEnd"/>
      <w:r w:rsidRPr="005E1BFE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–</w:t>
      </w:r>
      <w:r w:rsidRPr="005E1BFE">
        <w:rPr>
          <w:rFonts w:eastAsiaTheme="minorEastAsia"/>
          <w:sz w:val="28"/>
          <w:szCs w:val="28"/>
        </w:rPr>
        <w:t xml:space="preserve"> минимальная предложенная цена;</w:t>
      </w:r>
    </w:p>
    <w:p w14:paraId="4D7ABF93" w14:textId="77777777" w:rsidR="0023186C" w:rsidRPr="005E1BFE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E1BFE">
        <w:rPr>
          <w:rFonts w:eastAsiaTheme="minorEastAsia"/>
          <w:sz w:val="28"/>
          <w:szCs w:val="28"/>
        </w:rPr>
        <w:t xml:space="preserve">Ц </w:t>
      </w:r>
      <w:r>
        <w:rPr>
          <w:rFonts w:eastAsiaTheme="minorEastAsia"/>
          <w:sz w:val="28"/>
          <w:szCs w:val="28"/>
        </w:rPr>
        <w:t>–</w:t>
      </w:r>
      <w:r w:rsidRPr="005E1BFE">
        <w:rPr>
          <w:rFonts w:eastAsiaTheme="minorEastAsia"/>
          <w:sz w:val="28"/>
          <w:szCs w:val="28"/>
        </w:rPr>
        <w:t xml:space="preserve"> цена текущей заявки;</w:t>
      </w:r>
    </w:p>
    <w:p w14:paraId="791455D9" w14:textId="77777777" w:rsidR="0023186C" w:rsidRPr="005E1BFE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spellStart"/>
      <w:r w:rsidRPr="005E1BFE">
        <w:rPr>
          <w:rFonts w:eastAsiaTheme="minorEastAsia"/>
          <w:sz w:val="28"/>
          <w:szCs w:val="28"/>
        </w:rPr>
        <w:t>Кц</w:t>
      </w:r>
      <w:proofErr w:type="spellEnd"/>
      <w:r w:rsidRPr="005E1BFE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–</w:t>
      </w:r>
      <w:r w:rsidRPr="005E1BFE">
        <w:rPr>
          <w:rFonts w:eastAsiaTheme="minorEastAsia"/>
          <w:sz w:val="28"/>
          <w:szCs w:val="28"/>
        </w:rPr>
        <w:t xml:space="preserve"> весовой коэффициент данных критериев.</w:t>
      </w:r>
    </w:p>
    <w:p w14:paraId="1C2E51CE" w14:textId="77777777" w:rsidR="0023186C" w:rsidRPr="005E1BFE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38051BEF" w14:textId="77777777" w:rsidR="0023186C" w:rsidRPr="005E1BFE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2.13</w:t>
      </w:r>
      <w:r w:rsidRPr="005E1BFE">
        <w:rPr>
          <w:rFonts w:eastAsiaTheme="minorEastAsia"/>
          <w:sz w:val="28"/>
          <w:szCs w:val="28"/>
        </w:rPr>
        <w:t>. По результатам отбора субсидия предостав</w:t>
      </w:r>
      <w:r>
        <w:rPr>
          <w:rFonts w:eastAsiaTheme="minorEastAsia"/>
          <w:sz w:val="28"/>
          <w:szCs w:val="28"/>
        </w:rPr>
        <w:t>ляется участнику отбора, набрав</w:t>
      </w:r>
      <w:r w:rsidRPr="005E1BFE">
        <w:rPr>
          <w:rFonts w:eastAsiaTheme="minorEastAsia"/>
          <w:sz w:val="28"/>
          <w:szCs w:val="28"/>
        </w:rPr>
        <w:t>шему наибольшее количество баллов или подавшему единственную заявку</w:t>
      </w:r>
      <w:r>
        <w:rPr>
          <w:rFonts w:eastAsiaTheme="minorEastAsia"/>
          <w:sz w:val="28"/>
          <w:szCs w:val="28"/>
        </w:rPr>
        <w:t xml:space="preserve"> на участие в отборе</w:t>
      </w:r>
      <w:r w:rsidRPr="005E1BFE">
        <w:rPr>
          <w:rFonts w:eastAsiaTheme="minorEastAsia"/>
          <w:sz w:val="28"/>
          <w:szCs w:val="28"/>
        </w:rPr>
        <w:t>. При наличии заявителей, набравших равное количество баллов, субсидия предоставляются участнику отбора, подавшему конкурсную заявку ранее остальных.</w:t>
      </w:r>
      <w:r>
        <w:rPr>
          <w:rFonts w:eastAsiaTheme="minorEastAsia"/>
          <w:sz w:val="28"/>
          <w:szCs w:val="28"/>
        </w:rPr>
        <w:t xml:space="preserve"> По результатам отбора составля</w:t>
      </w:r>
      <w:r w:rsidRPr="005E1BFE">
        <w:rPr>
          <w:rFonts w:eastAsiaTheme="minorEastAsia"/>
          <w:sz w:val="28"/>
          <w:szCs w:val="28"/>
        </w:rPr>
        <w:t xml:space="preserve">ется протокол комиссии. </w:t>
      </w:r>
    </w:p>
    <w:p w14:paraId="370D8055" w14:textId="77777777" w:rsidR="0023186C" w:rsidRPr="005E1BFE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2.14</w:t>
      </w:r>
      <w:r w:rsidRPr="005E1BFE">
        <w:rPr>
          <w:rFonts w:eastAsiaTheme="minorEastAsia"/>
          <w:sz w:val="28"/>
          <w:szCs w:val="28"/>
        </w:rPr>
        <w:t xml:space="preserve">. О принятом решении </w:t>
      </w:r>
      <w:r>
        <w:rPr>
          <w:rFonts w:eastAsiaTheme="minorEastAsia"/>
          <w:sz w:val="28"/>
          <w:szCs w:val="28"/>
        </w:rPr>
        <w:t>администрация</w:t>
      </w:r>
      <w:r w:rsidRPr="005E1BFE">
        <w:rPr>
          <w:rFonts w:eastAsiaTheme="minorEastAsia"/>
          <w:sz w:val="28"/>
          <w:szCs w:val="28"/>
        </w:rPr>
        <w:t xml:space="preserve"> информирует каждого участника отбора и направляет победител</w:t>
      </w:r>
      <w:r>
        <w:rPr>
          <w:rFonts w:eastAsiaTheme="minorEastAsia"/>
          <w:sz w:val="28"/>
          <w:szCs w:val="28"/>
        </w:rPr>
        <w:t>ю отбора для подписания проект с</w:t>
      </w:r>
      <w:r w:rsidRPr="005E1BFE">
        <w:rPr>
          <w:rFonts w:eastAsiaTheme="minorEastAsia"/>
          <w:sz w:val="28"/>
          <w:szCs w:val="28"/>
        </w:rPr>
        <w:t xml:space="preserve">оглашения </w:t>
      </w:r>
      <w:r w:rsidRPr="00231EE2">
        <w:rPr>
          <w:rFonts w:eastAsiaTheme="minorEastAsia"/>
          <w:sz w:val="28"/>
          <w:szCs w:val="28"/>
        </w:rPr>
        <w:t>в соответствии с типовой формой, установленной финансовым управлением муниципального образован</w:t>
      </w:r>
      <w:r>
        <w:rPr>
          <w:rFonts w:eastAsiaTheme="minorEastAsia"/>
          <w:sz w:val="28"/>
          <w:szCs w:val="28"/>
        </w:rPr>
        <w:t>ия «Городской округ Ногликский»</w:t>
      </w:r>
      <w:r w:rsidRPr="005E1BFE">
        <w:rPr>
          <w:rFonts w:eastAsiaTheme="minorEastAsia"/>
          <w:sz w:val="28"/>
          <w:szCs w:val="28"/>
        </w:rPr>
        <w:t>.</w:t>
      </w:r>
    </w:p>
    <w:p w14:paraId="1C0114EC" w14:textId="455E1F2C" w:rsidR="0023186C" w:rsidRPr="005E1BFE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E1BFE">
        <w:rPr>
          <w:rFonts w:eastAsiaTheme="minorEastAsia"/>
          <w:sz w:val="28"/>
          <w:szCs w:val="28"/>
        </w:rPr>
        <w:t>2.1</w:t>
      </w:r>
      <w:r w:rsidR="00D92138">
        <w:rPr>
          <w:rFonts w:eastAsiaTheme="minorEastAsia"/>
          <w:sz w:val="28"/>
          <w:szCs w:val="28"/>
        </w:rPr>
        <w:t>5</w:t>
      </w:r>
      <w:r w:rsidRPr="005E1BFE">
        <w:rPr>
          <w:rFonts w:eastAsiaTheme="minorEastAsia"/>
          <w:sz w:val="28"/>
          <w:szCs w:val="28"/>
        </w:rPr>
        <w:t xml:space="preserve">. В течение 5 рабочих дней со дня подписания протокола комиссии, </w:t>
      </w:r>
      <w:r>
        <w:rPr>
          <w:rFonts w:eastAsiaTheme="minorEastAsia"/>
          <w:sz w:val="28"/>
          <w:szCs w:val="28"/>
        </w:rPr>
        <w:t xml:space="preserve">отдел экономики размещает на сайте </w:t>
      </w:r>
      <w:r w:rsidR="00281CC2">
        <w:rPr>
          <w:rFonts w:eastAsiaTheme="minorEastAsia"/>
          <w:sz w:val="28"/>
          <w:szCs w:val="28"/>
        </w:rPr>
        <w:t>муниципального образования</w:t>
      </w:r>
      <w:r w:rsidRPr="005E1BFE">
        <w:rPr>
          <w:rFonts w:eastAsiaTheme="minorEastAsia"/>
          <w:sz w:val="28"/>
          <w:szCs w:val="28"/>
        </w:rPr>
        <w:t xml:space="preserve"> информаци</w:t>
      </w:r>
      <w:r>
        <w:rPr>
          <w:rFonts w:eastAsiaTheme="minorEastAsia"/>
          <w:sz w:val="28"/>
          <w:szCs w:val="28"/>
        </w:rPr>
        <w:t>ю о результатах рассмотрения за</w:t>
      </w:r>
      <w:r w:rsidRPr="005E1BFE">
        <w:rPr>
          <w:rFonts w:eastAsiaTheme="minorEastAsia"/>
          <w:sz w:val="28"/>
          <w:szCs w:val="28"/>
        </w:rPr>
        <w:t>явок</w:t>
      </w:r>
      <w:r>
        <w:rPr>
          <w:rFonts w:eastAsiaTheme="minorEastAsia"/>
          <w:sz w:val="28"/>
          <w:szCs w:val="28"/>
        </w:rPr>
        <w:t xml:space="preserve"> на участие в отборе</w:t>
      </w:r>
      <w:r w:rsidRPr="005E1BFE">
        <w:rPr>
          <w:rFonts w:eastAsiaTheme="minorEastAsia"/>
          <w:sz w:val="28"/>
          <w:szCs w:val="28"/>
        </w:rPr>
        <w:t>, включающую следующие сведения:</w:t>
      </w:r>
    </w:p>
    <w:p w14:paraId="708C659E" w14:textId="77777777" w:rsidR="0023186C" w:rsidRPr="005E1BFE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E1BFE">
        <w:rPr>
          <w:rFonts w:eastAsiaTheme="minorEastAsia"/>
          <w:sz w:val="28"/>
          <w:szCs w:val="28"/>
        </w:rPr>
        <w:t>- дата, время и место рассмотрения заявок</w:t>
      </w:r>
      <w:r>
        <w:rPr>
          <w:rFonts w:eastAsiaTheme="minorEastAsia"/>
          <w:sz w:val="28"/>
          <w:szCs w:val="28"/>
        </w:rPr>
        <w:t xml:space="preserve"> на участие в отборе</w:t>
      </w:r>
      <w:r w:rsidRPr="005E1BFE">
        <w:rPr>
          <w:rFonts w:eastAsiaTheme="minorEastAsia"/>
          <w:sz w:val="28"/>
          <w:szCs w:val="28"/>
        </w:rPr>
        <w:t>;</w:t>
      </w:r>
    </w:p>
    <w:p w14:paraId="55234DF7" w14:textId="77777777" w:rsidR="0023186C" w:rsidRPr="005E1BFE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E1BFE">
        <w:rPr>
          <w:rFonts w:eastAsiaTheme="minorEastAsia"/>
          <w:sz w:val="28"/>
          <w:szCs w:val="28"/>
        </w:rPr>
        <w:t>- дата, время и место оценки заявок участников отбора;</w:t>
      </w:r>
    </w:p>
    <w:p w14:paraId="4672E867" w14:textId="77777777" w:rsidR="0023186C" w:rsidRPr="005E1BFE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E1BFE">
        <w:rPr>
          <w:rFonts w:eastAsiaTheme="minorEastAsia"/>
          <w:sz w:val="28"/>
          <w:szCs w:val="28"/>
        </w:rPr>
        <w:t xml:space="preserve">- информация об участниках отбора, заявки </w:t>
      </w:r>
      <w:r>
        <w:rPr>
          <w:rFonts w:eastAsiaTheme="minorEastAsia"/>
          <w:sz w:val="28"/>
          <w:szCs w:val="28"/>
        </w:rPr>
        <w:t xml:space="preserve">на участие в отборе </w:t>
      </w:r>
      <w:r w:rsidRPr="005E1BFE">
        <w:rPr>
          <w:rFonts w:eastAsiaTheme="minorEastAsia"/>
          <w:sz w:val="28"/>
          <w:szCs w:val="28"/>
        </w:rPr>
        <w:t>которых были рассмотрены;</w:t>
      </w:r>
    </w:p>
    <w:p w14:paraId="414A91EE" w14:textId="77777777" w:rsidR="0023186C" w:rsidRPr="005E1BFE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E1BFE">
        <w:rPr>
          <w:rFonts w:eastAsiaTheme="minorEastAsia"/>
          <w:sz w:val="28"/>
          <w:szCs w:val="28"/>
        </w:rPr>
        <w:t xml:space="preserve">- информация об участниках отбора, заявки </w:t>
      </w:r>
      <w:r>
        <w:rPr>
          <w:rFonts w:eastAsiaTheme="minorEastAsia"/>
          <w:sz w:val="28"/>
          <w:szCs w:val="28"/>
        </w:rPr>
        <w:t>на участие в отборе</w:t>
      </w:r>
      <w:r w:rsidRPr="005E1BFE">
        <w:rPr>
          <w:rFonts w:eastAsiaTheme="minorEastAsia"/>
          <w:sz w:val="28"/>
          <w:szCs w:val="28"/>
        </w:rPr>
        <w:t xml:space="preserve">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64CD417C" w14:textId="77777777" w:rsidR="0023186C" w:rsidRPr="005E1BFE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E1BFE">
        <w:rPr>
          <w:rFonts w:eastAsiaTheme="minorEastAsia"/>
          <w:sz w:val="28"/>
          <w:szCs w:val="28"/>
        </w:rPr>
        <w:t>-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номеров;</w:t>
      </w:r>
    </w:p>
    <w:p w14:paraId="31560CB6" w14:textId="77777777" w:rsidR="0023186C" w:rsidRPr="005E1BFE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E1BFE">
        <w:rPr>
          <w:rFonts w:eastAsiaTheme="minorEastAsia"/>
          <w:sz w:val="28"/>
          <w:szCs w:val="28"/>
        </w:rPr>
        <w:t>- наименование победителя отбора, с которым заключается соглашение, и размер предоставляемой ему субсидии.</w:t>
      </w:r>
    </w:p>
    <w:p w14:paraId="4D3273B7" w14:textId="77777777" w:rsidR="0023186C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E1BFE">
        <w:rPr>
          <w:rFonts w:eastAsiaTheme="minorEastAsia"/>
          <w:sz w:val="28"/>
          <w:szCs w:val="28"/>
        </w:rPr>
        <w:t xml:space="preserve">Информация о проведении отбора, о результатах </w:t>
      </w:r>
      <w:r>
        <w:rPr>
          <w:rFonts w:eastAsiaTheme="minorEastAsia"/>
          <w:sz w:val="28"/>
          <w:szCs w:val="28"/>
        </w:rPr>
        <w:t>рассмотрения заявок, об участни</w:t>
      </w:r>
      <w:r w:rsidRPr="005E1BFE">
        <w:rPr>
          <w:rFonts w:eastAsiaTheme="minorEastAsia"/>
          <w:sz w:val="28"/>
          <w:szCs w:val="28"/>
        </w:rPr>
        <w:t>ках отбора и результатах отбора, в том числе о заключе</w:t>
      </w:r>
      <w:r>
        <w:rPr>
          <w:rFonts w:eastAsiaTheme="minorEastAsia"/>
          <w:sz w:val="28"/>
          <w:szCs w:val="28"/>
        </w:rPr>
        <w:t>нных с участниками отбора согла</w:t>
      </w:r>
      <w:r w:rsidRPr="005E1BFE">
        <w:rPr>
          <w:rFonts w:eastAsiaTheme="minorEastAsia"/>
          <w:sz w:val="28"/>
          <w:szCs w:val="28"/>
        </w:rPr>
        <w:t>шениях, является информацией ограниченного доступа</w:t>
      </w:r>
      <w:r>
        <w:rPr>
          <w:rFonts w:eastAsiaTheme="minorEastAsia"/>
          <w:sz w:val="28"/>
          <w:szCs w:val="28"/>
        </w:rPr>
        <w:t xml:space="preserve"> и на едином портале не размеща</w:t>
      </w:r>
      <w:r w:rsidRPr="005E1BFE">
        <w:rPr>
          <w:rFonts w:eastAsiaTheme="minorEastAsia"/>
          <w:sz w:val="28"/>
          <w:szCs w:val="28"/>
        </w:rPr>
        <w:t>ется.</w:t>
      </w:r>
    </w:p>
    <w:p w14:paraId="238E05E7" w14:textId="77777777" w:rsidR="0023186C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1A854144" w14:textId="77777777" w:rsidR="0023186C" w:rsidRDefault="0023186C" w:rsidP="0023186C">
      <w:pPr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 Условия и порядок предоставления субсидии</w:t>
      </w:r>
    </w:p>
    <w:p w14:paraId="05259916" w14:textId="77777777" w:rsidR="0023186C" w:rsidRDefault="0023186C" w:rsidP="0023186C">
      <w:pPr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14:paraId="0E6E8A22" w14:textId="77777777" w:rsidR="0023186C" w:rsidRPr="002C21D3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C21D3">
        <w:rPr>
          <w:rFonts w:eastAsiaTheme="minorEastAsia"/>
          <w:sz w:val="28"/>
          <w:szCs w:val="28"/>
        </w:rPr>
        <w:t>3.1. Победители отбора для получения субсидии должны соотве</w:t>
      </w:r>
      <w:r>
        <w:rPr>
          <w:rFonts w:eastAsiaTheme="minorEastAsia"/>
          <w:sz w:val="28"/>
          <w:szCs w:val="28"/>
        </w:rPr>
        <w:t>тствовать требова</w:t>
      </w:r>
      <w:r w:rsidRPr="002C21D3">
        <w:rPr>
          <w:rFonts w:eastAsiaTheme="minorEastAsia"/>
          <w:sz w:val="28"/>
          <w:szCs w:val="28"/>
        </w:rPr>
        <w:t>н</w:t>
      </w:r>
      <w:r>
        <w:rPr>
          <w:rFonts w:eastAsiaTheme="minorEastAsia"/>
          <w:sz w:val="28"/>
          <w:szCs w:val="28"/>
        </w:rPr>
        <w:t>иям, предусмотренным пунктами 1.6 и 2.4 настоящего П</w:t>
      </w:r>
      <w:r w:rsidRPr="002C21D3">
        <w:rPr>
          <w:rFonts w:eastAsiaTheme="minorEastAsia"/>
          <w:sz w:val="28"/>
          <w:szCs w:val="28"/>
        </w:rPr>
        <w:t>орядка.</w:t>
      </w:r>
    </w:p>
    <w:p w14:paraId="41B5E31D" w14:textId="77777777" w:rsidR="0023186C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C21D3">
        <w:rPr>
          <w:rFonts w:eastAsiaTheme="minorEastAsia"/>
          <w:sz w:val="28"/>
          <w:szCs w:val="28"/>
        </w:rPr>
        <w:t>3.2. Субсидия предоставляется на основании заключенного между администрацией и получателем субсидии соглашения о предоставлении субсидии (далее – соглашение), предусматривающего:</w:t>
      </w:r>
    </w:p>
    <w:p w14:paraId="79D6A22E" w14:textId="77777777" w:rsidR="0023186C" w:rsidRDefault="0023186C" w:rsidP="002318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уменьшения а</w:t>
      </w:r>
      <w:r w:rsidRPr="008C6BB1">
        <w:rPr>
          <w:sz w:val="28"/>
          <w:szCs w:val="28"/>
        </w:rPr>
        <w:t>дминистрации ранее доведенных лимитов бюджетных обязательств, указанных в пункте 1.3 настоящего Порядка, приводящего к невозможности предоставления субсидии в размере, определенном</w:t>
      </w:r>
      <w:r>
        <w:rPr>
          <w:sz w:val="28"/>
          <w:szCs w:val="28"/>
        </w:rPr>
        <w:t xml:space="preserve"> в соглашении, администрация заключает с п</w:t>
      </w:r>
      <w:r w:rsidRPr="008C6BB1">
        <w:rPr>
          <w:sz w:val="28"/>
          <w:szCs w:val="28"/>
        </w:rPr>
        <w:t>олучателем</w:t>
      </w:r>
      <w:r>
        <w:rPr>
          <w:sz w:val="28"/>
          <w:szCs w:val="28"/>
        </w:rPr>
        <w:t xml:space="preserve"> субсидии</w:t>
      </w:r>
      <w:r w:rsidRPr="008C6BB1">
        <w:rPr>
          <w:sz w:val="28"/>
          <w:szCs w:val="28"/>
        </w:rPr>
        <w:t xml:space="preserve"> дополнительное соглашение к соглашению (при согласова</w:t>
      </w:r>
      <w:r>
        <w:rPr>
          <w:sz w:val="28"/>
          <w:szCs w:val="28"/>
        </w:rPr>
        <w:t>нии новых условий соглашения с п</w:t>
      </w:r>
      <w:r w:rsidRPr="008C6BB1">
        <w:rPr>
          <w:sz w:val="28"/>
          <w:szCs w:val="28"/>
        </w:rPr>
        <w:t>олучателем субсидии) или дополнительное соглашение о расторжении соглашения (при недостижении согласия по новым услови</w:t>
      </w:r>
      <w:r>
        <w:rPr>
          <w:sz w:val="28"/>
          <w:szCs w:val="28"/>
        </w:rPr>
        <w:t>ям с получателем субсидии);</w:t>
      </w:r>
    </w:p>
    <w:p w14:paraId="3A18A5F6" w14:textId="77777777" w:rsidR="0023186C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запрет</w:t>
      </w:r>
      <w:r w:rsidRPr="002C21D3">
        <w:rPr>
          <w:rFonts w:eastAsiaTheme="minorEastAsia"/>
          <w:sz w:val="28"/>
          <w:szCs w:val="28"/>
        </w:rPr>
        <w:t xml:space="preserve"> приобретения получателями субсидий </w:t>
      </w:r>
      <w:r>
        <w:rPr>
          <w:rFonts w:eastAsiaTheme="minorEastAsia"/>
          <w:sz w:val="28"/>
          <w:szCs w:val="28"/>
        </w:rPr>
        <w:t>–</w:t>
      </w:r>
      <w:r w:rsidRPr="002C21D3">
        <w:rPr>
          <w:rFonts w:eastAsiaTheme="minorEastAsia"/>
          <w:sz w:val="28"/>
          <w:szCs w:val="28"/>
        </w:rPr>
        <w:t xml:space="preserve"> юридическими лицами, а также иными юридическими лицами, получающими средств</w:t>
      </w:r>
      <w:r>
        <w:rPr>
          <w:rFonts w:eastAsiaTheme="minorEastAsia"/>
          <w:sz w:val="28"/>
          <w:szCs w:val="28"/>
        </w:rPr>
        <w:t xml:space="preserve">а на основании </w:t>
      </w:r>
      <w:r>
        <w:rPr>
          <w:rFonts w:eastAsiaTheme="minorEastAsia"/>
          <w:sz w:val="28"/>
          <w:szCs w:val="28"/>
        </w:rPr>
        <w:lastRenderedPageBreak/>
        <w:t>договоров, заклю</w:t>
      </w:r>
      <w:r w:rsidRPr="002C21D3">
        <w:rPr>
          <w:rFonts w:eastAsiaTheme="minorEastAsia"/>
          <w:sz w:val="28"/>
          <w:szCs w:val="28"/>
        </w:rPr>
        <w:t>ченных с получателями субсидий, за счет полученных из соответствующего бюджета бюджетной системы Российской Федерации средств и</w:t>
      </w:r>
      <w:r>
        <w:rPr>
          <w:rFonts w:eastAsiaTheme="minorEastAsia"/>
          <w:sz w:val="28"/>
          <w:szCs w:val="28"/>
        </w:rPr>
        <w:t>ностранной валюты, за исключени</w:t>
      </w:r>
      <w:r w:rsidRPr="002C21D3">
        <w:rPr>
          <w:rFonts w:eastAsiaTheme="minorEastAsia"/>
          <w:sz w:val="28"/>
          <w:szCs w:val="28"/>
        </w:rPr>
        <w:t>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14:paraId="5EA3B3E5" w14:textId="77777777" w:rsidR="0023186C" w:rsidRDefault="0023186C" w:rsidP="002318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- согласие</w:t>
      </w:r>
      <w:r w:rsidRPr="002C21D3">
        <w:rPr>
          <w:rFonts w:eastAsiaTheme="minorEastAsia"/>
          <w:sz w:val="28"/>
          <w:szCs w:val="28"/>
        </w:rPr>
        <w:t xml:space="preserve"> получателя субсидии,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администрацией и органом муниципального финансового контроля за соблюдением целей, условий и порядка предоставления субсидии, а также</w:t>
      </w:r>
      <w:r>
        <w:rPr>
          <w:rFonts w:eastAsiaTheme="minorEastAsia"/>
          <w:sz w:val="28"/>
          <w:szCs w:val="28"/>
        </w:rPr>
        <w:t xml:space="preserve"> о включении таких положений в с</w:t>
      </w:r>
      <w:r w:rsidRPr="002C21D3">
        <w:rPr>
          <w:rFonts w:eastAsiaTheme="minorEastAsia"/>
          <w:sz w:val="28"/>
          <w:szCs w:val="28"/>
        </w:rPr>
        <w:t>оглашение.</w:t>
      </w:r>
    </w:p>
    <w:p w14:paraId="493936C0" w14:textId="77777777" w:rsidR="0023186C" w:rsidRPr="002C21D3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A0349C">
        <w:rPr>
          <w:rFonts w:eastAsiaTheme="minorEastAsia"/>
          <w:sz w:val="28"/>
          <w:szCs w:val="28"/>
        </w:rPr>
        <w:t>Соглашение, в том числе дополнительное соглашение о внесении изменений в соглашение, а также дополнительное соглашение о расторжении соглашения заключаются в соответствии с типовой формой, установленной финансовым управлением муниципального образования «Городской округ Ногликский».</w:t>
      </w:r>
    </w:p>
    <w:p w14:paraId="32F6466F" w14:textId="77777777" w:rsidR="0023186C" w:rsidRPr="002C21D3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C21D3">
        <w:rPr>
          <w:rFonts w:eastAsiaTheme="minorEastAsia"/>
          <w:sz w:val="28"/>
          <w:szCs w:val="28"/>
        </w:rPr>
        <w:t xml:space="preserve">Соглашение направляется в адрес </w:t>
      </w:r>
      <w:r>
        <w:rPr>
          <w:rFonts w:eastAsiaTheme="minorEastAsia"/>
          <w:sz w:val="28"/>
          <w:szCs w:val="28"/>
        </w:rPr>
        <w:t>получателя субсидии</w:t>
      </w:r>
      <w:r w:rsidRPr="002C21D3">
        <w:rPr>
          <w:rFonts w:eastAsiaTheme="minorEastAsia"/>
          <w:sz w:val="28"/>
          <w:szCs w:val="28"/>
        </w:rPr>
        <w:t xml:space="preserve"> в течение 5 рабочих дней с</w:t>
      </w:r>
      <w:r>
        <w:rPr>
          <w:rFonts w:eastAsiaTheme="minorEastAsia"/>
          <w:sz w:val="28"/>
          <w:szCs w:val="28"/>
        </w:rPr>
        <w:t xml:space="preserve"> даты</w:t>
      </w:r>
      <w:r w:rsidRPr="002C21D3">
        <w:rPr>
          <w:rFonts w:eastAsiaTheme="minorEastAsia"/>
          <w:sz w:val="28"/>
          <w:szCs w:val="28"/>
        </w:rPr>
        <w:t xml:space="preserve"> принятия решения о предоставлении субсидии по результатам конку</w:t>
      </w:r>
      <w:r>
        <w:rPr>
          <w:rFonts w:eastAsiaTheme="minorEastAsia"/>
          <w:sz w:val="28"/>
          <w:szCs w:val="28"/>
        </w:rPr>
        <w:t>рсного отбора. Срок подписания с</w:t>
      </w:r>
      <w:r w:rsidRPr="002C21D3">
        <w:rPr>
          <w:rFonts w:eastAsiaTheme="minorEastAsia"/>
          <w:sz w:val="28"/>
          <w:szCs w:val="28"/>
        </w:rPr>
        <w:t xml:space="preserve">оглашения </w:t>
      </w:r>
      <w:r>
        <w:rPr>
          <w:rFonts w:eastAsiaTheme="minorEastAsia"/>
          <w:sz w:val="28"/>
          <w:szCs w:val="28"/>
        </w:rPr>
        <w:t>получателем субсидии составляет 10 рабочих дней с даты от</w:t>
      </w:r>
      <w:r w:rsidRPr="002C21D3">
        <w:rPr>
          <w:rFonts w:eastAsiaTheme="minorEastAsia"/>
          <w:sz w:val="28"/>
          <w:szCs w:val="28"/>
        </w:rPr>
        <w:t>правления проекта соглашения в адрес получателя субс</w:t>
      </w:r>
      <w:r>
        <w:rPr>
          <w:rFonts w:eastAsiaTheme="minorEastAsia"/>
          <w:sz w:val="28"/>
          <w:szCs w:val="28"/>
        </w:rPr>
        <w:t>идии, указанный в заявке на уча</w:t>
      </w:r>
      <w:r w:rsidRPr="002C21D3">
        <w:rPr>
          <w:rFonts w:eastAsiaTheme="minorEastAsia"/>
          <w:sz w:val="28"/>
          <w:szCs w:val="28"/>
        </w:rPr>
        <w:t>стие в отборе.</w:t>
      </w:r>
    </w:p>
    <w:p w14:paraId="2CF8CC45" w14:textId="77777777" w:rsidR="0023186C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C21D3">
        <w:rPr>
          <w:rFonts w:eastAsiaTheme="minorEastAsia"/>
          <w:sz w:val="28"/>
          <w:szCs w:val="28"/>
        </w:rPr>
        <w:t>В случае непоступления в течение 10 рабочих д</w:t>
      </w:r>
      <w:r>
        <w:rPr>
          <w:rFonts w:eastAsiaTheme="minorEastAsia"/>
          <w:sz w:val="28"/>
          <w:szCs w:val="28"/>
        </w:rPr>
        <w:t>ней в адрес администрации подписанного получателем субсидии с</w:t>
      </w:r>
      <w:r w:rsidRPr="002C21D3">
        <w:rPr>
          <w:rFonts w:eastAsiaTheme="minorEastAsia"/>
          <w:sz w:val="28"/>
          <w:szCs w:val="28"/>
        </w:rPr>
        <w:t>оглашения, победитель отбора признае</w:t>
      </w:r>
      <w:r>
        <w:rPr>
          <w:rFonts w:eastAsiaTheme="minorEastAsia"/>
          <w:sz w:val="28"/>
          <w:szCs w:val="28"/>
        </w:rPr>
        <w:t>тся уклонившимся от заключения с</w:t>
      </w:r>
      <w:r w:rsidRPr="002C21D3">
        <w:rPr>
          <w:rFonts w:eastAsiaTheme="minorEastAsia"/>
          <w:sz w:val="28"/>
          <w:szCs w:val="28"/>
        </w:rPr>
        <w:t>оглашения</w:t>
      </w:r>
      <w:r>
        <w:rPr>
          <w:rFonts w:eastAsiaTheme="minorEastAsia"/>
          <w:sz w:val="28"/>
          <w:szCs w:val="28"/>
        </w:rPr>
        <w:t xml:space="preserve"> </w:t>
      </w:r>
      <w:r>
        <w:rPr>
          <w:sz w:val="28"/>
          <w:szCs w:val="28"/>
        </w:rPr>
        <w:t>при условии, что получателем субсидии</w:t>
      </w:r>
      <w:r w:rsidRPr="00407CA0">
        <w:rPr>
          <w:sz w:val="28"/>
          <w:szCs w:val="28"/>
        </w:rPr>
        <w:t xml:space="preserve"> надлежащим образом был</w:t>
      </w:r>
      <w:r>
        <w:rPr>
          <w:sz w:val="28"/>
          <w:szCs w:val="28"/>
        </w:rPr>
        <w:t>о</w:t>
      </w:r>
      <w:r w:rsidRPr="00407CA0">
        <w:rPr>
          <w:sz w:val="28"/>
          <w:szCs w:val="28"/>
        </w:rPr>
        <w:t xml:space="preserve"> получен</w:t>
      </w:r>
      <w:r>
        <w:rPr>
          <w:sz w:val="28"/>
          <w:szCs w:val="28"/>
        </w:rPr>
        <w:t>о соглашение</w:t>
      </w:r>
      <w:r>
        <w:rPr>
          <w:rFonts w:eastAsiaTheme="minorEastAsia"/>
          <w:sz w:val="28"/>
          <w:szCs w:val="28"/>
        </w:rPr>
        <w:t>.</w:t>
      </w:r>
    </w:p>
    <w:p w14:paraId="5FC13287" w14:textId="77777777" w:rsidR="0023186C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3.3. </w:t>
      </w:r>
      <w:r w:rsidRPr="00511710">
        <w:rPr>
          <w:rFonts w:eastAsiaTheme="minorEastAsia"/>
          <w:sz w:val="28"/>
          <w:szCs w:val="28"/>
        </w:rPr>
        <w:t>Субсидия предоставляется администрацией из расчета 100 процентов возмещения произведенных затрат по транспортировке кормов от станции Ванино прямым смешанным сообщением железнодор</w:t>
      </w:r>
      <w:r>
        <w:rPr>
          <w:rFonts w:eastAsiaTheme="minorEastAsia"/>
          <w:sz w:val="28"/>
          <w:szCs w:val="28"/>
        </w:rPr>
        <w:t>ожно-водным транспортом до стан</w:t>
      </w:r>
      <w:r w:rsidRPr="00511710">
        <w:rPr>
          <w:rFonts w:eastAsiaTheme="minorEastAsia"/>
          <w:sz w:val="28"/>
          <w:szCs w:val="28"/>
        </w:rPr>
        <w:t>ции франко-назначения Сахалинской област</w:t>
      </w:r>
      <w:r>
        <w:rPr>
          <w:rFonts w:eastAsiaTheme="minorEastAsia"/>
          <w:sz w:val="28"/>
          <w:szCs w:val="28"/>
        </w:rPr>
        <w:t>и через склад поставщика автомо</w:t>
      </w:r>
      <w:r w:rsidRPr="00511710">
        <w:rPr>
          <w:rFonts w:eastAsiaTheme="minorEastAsia"/>
          <w:sz w:val="28"/>
          <w:szCs w:val="28"/>
        </w:rPr>
        <w:t xml:space="preserve">бильным транспортом до населенных пунктов </w:t>
      </w:r>
      <w:r w:rsidRPr="00B0689F">
        <w:rPr>
          <w:rFonts w:eastAsiaTheme="minorEastAsia"/>
          <w:sz w:val="28"/>
          <w:szCs w:val="28"/>
        </w:rPr>
        <w:t xml:space="preserve">муниципального образования «Городской округ Ногликский». </w:t>
      </w:r>
    </w:p>
    <w:p w14:paraId="11BC5F7B" w14:textId="77777777" w:rsidR="0023186C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B0689F">
        <w:rPr>
          <w:rFonts w:eastAsiaTheme="minorEastAsia"/>
          <w:sz w:val="28"/>
          <w:szCs w:val="28"/>
        </w:rPr>
        <w:t xml:space="preserve">Размер субсидии </w:t>
      </w:r>
      <w:r w:rsidRPr="00B0689F">
        <w:rPr>
          <w:sz w:val="28"/>
          <w:szCs w:val="28"/>
        </w:rPr>
        <w:t>не может превышать объема доведенных в установленном порядке лимитов бюджетных обязате</w:t>
      </w:r>
      <w:r>
        <w:rPr>
          <w:sz w:val="28"/>
          <w:szCs w:val="28"/>
        </w:rPr>
        <w:t>льств на предоставление субсидии</w:t>
      </w:r>
      <w:r w:rsidRPr="00B0689F">
        <w:rPr>
          <w:sz w:val="28"/>
          <w:szCs w:val="28"/>
        </w:rPr>
        <w:t xml:space="preserve"> на соответствующий финансовый год на возмещение затрат, связанных с поставкой в централизованном порядке для личных подсобных хозяйств комбикормов для крупного рогатого скота, свиней и птицы, а также фуражного зерна для птицы</w:t>
      </w:r>
      <w:r>
        <w:rPr>
          <w:sz w:val="28"/>
          <w:szCs w:val="28"/>
        </w:rPr>
        <w:t>.</w:t>
      </w:r>
      <w:r w:rsidRPr="00B0689F">
        <w:rPr>
          <w:rFonts w:eastAsiaTheme="minorEastAsia"/>
          <w:sz w:val="28"/>
          <w:szCs w:val="28"/>
        </w:rPr>
        <w:t xml:space="preserve"> </w:t>
      </w:r>
    </w:p>
    <w:p w14:paraId="02A79D85" w14:textId="77777777" w:rsidR="0023186C" w:rsidRPr="00A50141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3.4</w:t>
      </w:r>
      <w:r w:rsidRPr="00A50141">
        <w:rPr>
          <w:rFonts w:eastAsiaTheme="minorEastAsia"/>
          <w:sz w:val="28"/>
          <w:szCs w:val="28"/>
        </w:rPr>
        <w:t>. Для получения субсидии получатель субсидии в течение текущего года, но не позднее 10 декабря, представляет в отдел экономики заявку на перечисление субсидии, включающую следующие документы (далее – заявка на перечисление субсидии):</w:t>
      </w:r>
    </w:p>
    <w:p w14:paraId="7352B4C1" w14:textId="77777777" w:rsidR="0023186C" w:rsidRPr="00A50141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A50141">
        <w:rPr>
          <w:rFonts w:eastAsiaTheme="minorEastAsia"/>
          <w:sz w:val="28"/>
          <w:szCs w:val="28"/>
        </w:rPr>
        <w:t xml:space="preserve">1) заявление о предоставлении субсидии </w:t>
      </w:r>
      <w:r>
        <w:rPr>
          <w:rFonts w:eastAsiaTheme="minorEastAsia"/>
          <w:sz w:val="28"/>
          <w:szCs w:val="28"/>
        </w:rPr>
        <w:t>по форме согласно</w:t>
      </w:r>
      <w:r w:rsidRPr="00A50141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приложению 3 к настоящему П</w:t>
      </w:r>
      <w:r w:rsidRPr="00A50141">
        <w:rPr>
          <w:rFonts w:eastAsiaTheme="minorEastAsia"/>
          <w:sz w:val="28"/>
          <w:szCs w:val="28"/>
        </w:rPr>
        <w:t>орядку;</w:t>
      </w:r>
    </w:p>
    <w:p w14:paraId="46ED4E38" w14:textId="77777777" w:rsidR="0023186C" w:rsidRPr="00A50141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A50141">
        <w:rPr>
          <w:rFonts w:eastAsiaTheme="minorEastAsia"/>
          <w:sz w:val="28"/>
          <w:szCs w:val="28"/>
        </w:rPr>
        <w:t xml:space="preserve">2) расчет размера субсидии </w:t>
      </w:r>
      <w:r>
        <w:rPr>
          <w:rFonts w:eastAsiaTheme="minorEastAsia"/>
          <w:sz w:val="28"/>
          <w:szCs w:val="28"/>
        </w:rPr>
        <w:t>по форме согласно</w:t>
      </w:r>
      <w:r w:rsidRPr="00A50141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приложению 4 к настоящему П</w:t>
      </w:r>
      <w:r w:rsidRPr="00A50141">
        <w:rPr>
          <w:rFonts w:eastAsiaTheme="minorEastAsia"/>
          <w:sz w:val="28"/>
          <w:szCs w:val="28"/>
        </w:rPr>
        <w:t>орядку;</w:t>
      </w:r>
    </w:p>
    <w:p w14:paraId="18DE9FB9" w14:textId="77777777" w:rsidR="0023186C" w:rsidRPr="00A50141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A50141">
        <w:rPr>
          <w:rFonts w:eastAsiaTheme="minorEastAsia"/>
          <w:sz w:val="28"/>
          <w:szCs w:val="28"/>
        </w:rPr>
        <w:t xml:space="preserve">3) карты доставки комбикормов и фуражного зерна по населенным пунктам муниципального образования «Городской округ Ногликский» по форме </w:t>
      </w:r>
      <w:r>
        <w:rPr>
          <w:rFonts w:eastAsiaTheme="minorEastAsia"/>
          <w:sz w:val="28"/>
          <w:szCs w:val="28"/>
        </w:rPr>
        <w:t>согласно приложению 5 к настоящему П</w:t>
      </w:r>
      <w:r w:rsidRPr="00A50141">
        <w:rPr>
          <w:rFonts w:eastAsiaTheme="minorEastAsia"/>
          <w:sz w:val="28"/>
          <w:szCs w:val="28"/>
        </w:rPr>
        <w:t>орядку;</w:t>
      </w:r>
    </w:p>
    <w:p w14:paraId="2FA24CD5" w14:textId="77777777" w:rsidR="0023186C" w:rsidRPr="00A4242F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A4242F">
        <w:rPr>
          <w:rFonts w:eastAsiaTheme="minorEastAsia"/>
          <w:sz w:val="28"/>
          <w:szCs w:val="28"/>
        </w:rPr>
        <w:t xml:space="preserve">4) реестр затрат на организацию централизованной поставки по форме </w:t>
      </w:r>
      <w:r>
        <w:rPr>
          <w:rFonts w:eastAsiaTheme="minorEastAsia"/>
          <w:sz w:val="28"/>
          <w:szCs w:val="28"/>
        </w:rPr>
        <w:t>согласно приложению 6 к настоящему П</w:t>
      </w:r>
      <w:r w:rsidRPr="00A4242F">
        <w:rPr>
          <w:rFonts w:eastAsiaTheme="minorEastAsia"/>
          <w:sz w:val="28"/>
          <w:szCs w:val="28"/>
        </w:rPr>
        <w:t>орядку, с приложением:</w:t>
      </w:r>
    </w:p>
    <w:p w14:paraId="006A4BF1" w14:textId="77777777" w:rsidR="0023186C" w:rsidRPr="00A50141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A50141">
        <w:rPr>
          <w:rFonts w:eastAsiaTheme="minorEastAsia"/>
          <w:sz w:val="28"/>
          <w:szCs w:val="28"/>
        </w:rPr>
        <w:t>- платежных документы, подтверждающие стоимость приобретаемых кормов (счета-фактуры, товарные накладные, платежные поручения);</w:t>
      </w:r>
    </w:p>
    <w:p w14:paraId="08F017BF" w14:textId="77777777" w:rsidR="0023186C" w:rsidRPr="00A50141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A50141">
        <w:rPr>
          <w:rFonts w:eastAsiaTheme="minorEastAsia"/>
          <w:sz w:val="28"/>
          <w:szCs w:val="28"/>
        </w:rPr>
        <w:t>- платежных документов, подтверждающих затраты железнодорожно-водным транспортом (счета-фактуры, железнодорожные накладные, платежные поручения, квитанции на оплату);</w:t>
      </w:r>
    </w:p>
    <w:p w14:paraId="7DCBC0E4" w14:textId="77777777" w:rsidR="0023186C" w:rsidRPr="00A50141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A50141">
        <w:rPr>
          <w:rFonts w:eastAsiaTheme="minorEastAsia"/>
          <w:sz w:val="28"/>
          <w:szCs w:val="28"/>
        </w:rPr>
        <w:t>- при доставке до населенных пунктов арендованным транспортом или по договору на оказание транспортных услуг (с учетом использования полной грузоподъемности автотранспорта): платежные документы, подтверждающие фактически понесенные ими транспортные расходы; счета-фактуры (на соответствующую оплату); путевой лист автомобиля (II транспортный раздел с заполненными реквизитами бланка); договор или протокол согласования договорного тарифа на услуги автотранспорта;</w:t>
      </w:r>
    </w:p>
    <w:p w14:paraId="0CB3F39D" w14:textId="77777777" w:rsidR="0023186C" w:rsidRPr="006B6CA2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6B6CA2">
        <w:rPr>
          <w:rFonts w:eastAsiaTheme="minorEastAsia"/>
          <w:sz w:val="28"/>
          <w:szCs w:val="28"/>
        </w:rPr>
        <w:t>- при доставке до населенных пунктов автотранспортом поставщика: калькуляция себестоимости машино-часа привлекаемого автомобиля, реестр путевых листов автомобиля, подтверждающих фактическую доставку комбикормов в населенные пункты</w:t>
      </w:r>
      <w:r>
        <w:rPr>
          <w:rFonts w:eastAsiaTheme="minorEastAsia"/>
          <w:sz w:val="28"/>
          <w:szCs w:val="28"/>
        </w:rPr>
        <w:t xml:space="preserve">, но не более стоимости понесенных транспортных расходов, рассчитанных </w:t>
      </w:r>
      <w:r w:rsidRPr="001C4AD2">
        <w:rPr>
          <w:rFonts w:eastAsiaTheme="minorEastAsia"/>
          <w:sz w:val="28"/>
          <w:szCs w:val="28"/>
        </w:rPr>
        <w:t xml:space="preserve">как среднее арифметическое значение затрат на доставку кормов </w:t>
      </w:r>
      <w:r>
        <w:rPr>
          <w:rFonts w:eastAsiaTheme="minorEastAsia"/>
          <w:sz w:val="28"/>
          <w:szCs w:val="28"/>
        </w:rPr>
        <w:t>от склада поставщика до населенных пунктов</w:t>
      </w:r>
      <w:r w:rsidRPr="001C4AD2">
        <w:rPr>
          <w:rFonts w:eastAsiaTheme="minorEastAsia"/>
          <w:sz w:val="28"/>
          <w:szCs w:val="28"/>
        </w:rPr>
        <w:t xml:space="preserve"> муниципального образования «Городской округ Ногликский» всех участников отбора</w:t>
      </w:r>
      <w:r w:rsidRPr="006B6CA2">
        <w:rPr>
          <w:rFonts w:eastAsiaTheme="minorEastAsia"/>
          <w:sz w:val="28"/>
          <w:szCs w:val="28"/>
        </w:rPr>
        <w:t>;</w:t>
      </w:r>
    </w:p>
    <w:p w14:paraId="6E9584CE" w14:textId="77777777" w:rsidR="0023186C" w:rsidRPr="006B6CA2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6B6CA2">
        <w:rPr>
          <w:rFonts w:eastAsiaTheme="minorEastAsia"/>
          <w:sz w:val="28"/>
          <w:szCs w:val="28"/>
        </w:rPr>
        <w:t>- при производстве погрузо-разгрузочных работ по найму: договор, расчет стоимости погрузо-разгрузочных работ, документы, подтверждающие оплату.</w:t>
      </w:r>
    </w:p>
    <w:p w14:paraId="7914CA91" w14:textId="77777777" w:rsidR="0023186C" w:rsidRPr="006B6CA2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6B6CA2">
        <w:rPr>
          <w:rFonts w:eastAsiaTheme="minorEastAsia"/>
          <w:sz w:val="28"/>
          <w:szCs w:val="28"/>
        </w:rPr>
        <w:t>Все представленные документы (копии документов) должны быть заверены подписью и печатью получателя субсидии. Ответственность за комплектность, полноту и достоверность представляемых документов несет получатель субсидии.</w:t>
      </w:r>
    </w:p>
    <w:p w14:paraId="2DAC2712" w14:textId="77777777" w:rsidR="0023186C" w:rsidRPr="006B6CA2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6B6CA2">
        <w:rPr>
          <w:rFonts w:eastAsiaTheme="minorEastAsia"/>
          <w:sz w:val="28"/>
          <w:szCs w:val="28"/>
        </w:rPr>
        <w:t xml:space="preserve">Рассмотрение представленных документов производится </w:t>
      </w:r>
      <w:r>
        <w:rPr>
          <w:rFonts w:eastAsiaTheme="minorEastAsia"/>
          <w:sz w:val="28"/>
          <w:szCs w:val="28"/>
        </w:rPr>
        <w:t>отделом экономики</w:t>
      </w:r>
      <w:r w:rsidRPr="006B6CA2">
        <w:rPr>
          <w:rFonts w:eastAsiaTheme="minorEastAsia"/>
          <w:sz w:val="28"/>
          <w:szCs w:val="28"/>
        </w:rPr>
        <w:t xml:space="preserve"> в течение 15 рабочих дней с даты регистрации заявления. </w:t>
      </w:r>
    </w:p>
    <w:p w14:paraId="4063A3E6" w14:textId="77777777" w:rsidR="0023186C" w:rsidRPr="006B6CA2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3.5</w:t>
      </w:r>
      <w:r w:rsidRPr="006B6CA2">
        <w:rPr>
          <w:rFonts w:eastAsiaTheme="minorEastAsia"/>
          <w:sz w:val="28"/>
          <w:szCs w:val="28"/>
        </w:rPr>
        <w:t>. Основаниями для отказа получателю субсидии в предоставлении субсидии являются:</w:t>
      </w:r>
    </w:p>
    <w:p w14:paraId="49937789" w14:textId="77777777" w:rsidR="0023186C" w:rsidRPr="006B6CA2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6B6CA2">
        <w:rPr>
          <w:rFonts w:eastAsiaTheme="minorEastAsia"/>
          <w:sz w:val="28"/>
          <w:szCs w:val="28"/>
        </w:rPr>
        <w:lastRenderedPageBreak/>
        <w:t>- несоответствие представленных получателем субсидии до</w:t>
      </w:r>
      <w:r>
        <w:rPr>
          <w:rFonts w:eastAsiaTheme="minorEastAsia"/>
          <w:sz w:val="28"/>
          <w:szCs w:val="28"/>
        </w:rPr>
        <w:t>кументов, указанных в пункте 3.4 настоящего П</w:t>
      </w:r>
      <w:r w:rsidRPr="006B6CA2">
        <w:rPr>
          <w:rFonts w:eastAsiaTheme="minorEastAsia"/>
          <w:sz w:val="28"/>
          <w:szCs w:val="28"/>
        </w:rPr>
        <w:t>орядка, или непредставление (представление не в полном объеме) указанных документов;</w:t>
      </w:r>
    </w:p>
    <w:p w14:paraId="395D9976" w14:textId="77777777" w:rsidR="0023186C" w:rsidRPr="006B6CA2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6B6CA2">
        <w:rPr>
          <w:rFonts w:eastAsiaTheme="minorEastAsia"/>
          <w:sz w:val="28"/>
          <w:szCs w:val="28"/>
        </w:rPr>
        <w:t>- недостоверность представленной получателем субсидии информации.</w:t>
      </w:r>
    </w:p>
    <w:p w14:paraId="56D523C6" w14:textId="77777777" w:rsidR="0023186C" w:rsidRPr="006B6CA2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6B6CA2">
        <w:rPr>
          <w:rFonts w:eastAsiaTheme="minorEastAsia"/>
          <w:sz w:val="28"/>
          <w:szCs w:val="28"/>
        </w:rPr>
        <w:t>В случае принятия решения об отказе в предоставлении субсидии, заявителю в течение 5 рабочих дней направляется соответствующее письменное уведомление с указанием причин отказа.</w:t>
      </w:r>
    </w:p>
    <w:p w14:paraId="49CA4FF3" w14:textId="77777777" w:rsidR="0023186C" w:rsidRPr="006B6CA2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3.6</w:t>
      </w:r>
      <w:r w:rsidRPr="006B6CA2">
        <w:rPr>
          <w:rFonts w:eastAsiaTheme="minorEastAsia"/>
          <w:sz w:val="28"/>
          <w:szCs w:val="28"/>
        </w:rPr>
        <w:t>. Решение о предоставлении субсидии принимается при соблюдении следующих условий:</w:t>
      </w:r>
    </w:p>
    <w:p w14:paraId="716A0221" w14:textId="77777777" w:rsidR="0023186C" w:rsidRPr="006B6CA2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6B6CA2">
        <w:rPr>
          <w:rFonts w:eastAsiaTheme="minorEastAsia"/>
          <w:sz w:val="28"/>
          <w:szCs w:val="28"/>
        </w:rPr>
        <w:t>- соответствие документов, представленных получателем субсидии тре</w:t>
      </w:r>
      <w:r>
        <w:rPr>
          <w:rFonts w:eastAsiaTheme="minorEastAsia"/>
          <w:sz w:val="28"/>
          <w:szCs w:val="28"/>
        </w:rPr>
        <w:t>бованиям пункта 3.4 настоящего П</w:t>
      </w:r>
      <w:r w:rsidRPr="006B6CA2">
        <w:rPr>
          <w:rFonts w:eastAsiaTheme="minorEastAsia"/>
          <w:sz w:val="28"/>
          <w:szCs w:val="28"/>
        </w:rPr>
        <w:t>орядка;</w:t>
      </w:r>
    </w:p>
    <w:p w14:paraId="0AE09890" w14:textId="77777777" w:rsidR="0023186C" w:rsidRPr="006B6CA2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6B6CA2">
        <w:rPr>
          <w:rFonts w:eastAsiaTheme="minorEastAsia"/>
          <w:sz w:val="28"/>
          <w:szCs w:val="28"/>
        </w:rPr>
        <w:t>- соответствия расчета размера субсидии требованиям, установ</w:t>
      </w:r>
      <w:r>
        <w:rPr>
          <w:rFonts w:eastAsiaTheme="minorEastAsia"/>
          <w:sz w:val="28"/>
          <w:szCs w:val="28"/>
        </w:rPr>
        <w:t>ленным в пункте 3.7 настоящего П</w:t>
      </w:r>
      <w:r w:rsidRPr="006B6CA2">
        <w:rPr>
          <w:rFonts w:eastAsiaTheme="minorEastAsia"/>
          <w:sz w:val="28"/>
          <w:szCs w:val="28"/>
        </w:rPr>
        <w:t>орядка.</w:t>
      </w:r>
    </w:p>
    <w:p w14:paraId="6549876E" w14:textId="77777777" w:rsidR="0023186C" w:rsidRPr="00360119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3.7</w:t>
      </w:r>
      <w:r w:rsidRPr="00360119">
        <w:rPr>
          <w:rFonts w:eastAsiaTheme="minorEastAsia"/>
          <w:sz w:val="28"/>
          <w:szCs w:val="28"/>
        </w:rPr>
        <w:t>. Расчет размера субсидии производится по формуле:</w:t>
      </w:r>
    </w:p>
    <w:p w14:paraId="50DD6CDD" w14:textId="77777777" w:rsidR="0023186C" w:rsidRPr="00360119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59A63552" w14:textId="77777777" w:rsidR="0023186C" w:rsidRPr="006B6CA2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60119">
        <w:rPr>
          <w:rFonts w:eastAsiaTheme="minorEastAsia"/>
          <w:sz w:val="28"/>
          <w:szCs w:val="28"/>
        </w:rPr>
        <w:t>Р = (М1×C1)</w:t>
      </w:r>
      <w:r>
        <w:rPr>
          <w:rFonts w:eastAsiaTheme="minorEastAsia"/>
          <w:sz w:val="28"/>
          <w:szCs w:val="28"/>
        </w:rPr>
        <w:t xml:space="preserve"> </w:t>
      </w:r>
      <w:r w:rsidRPr="00360119">
        <w:rPr>
          <w:rFonts w:eastAsiaTheme="minorEastAsia"/>
          <w:sz w:val="28"/>
          <w:szCs w:val="28"/>
        </w:rPr>
        <w:t>+</w:t>
      </w:r>
      <w:r>
        <w:rPr>
          <w:rFonts w:eastAsiaTheme="minorEastAsia"/>
          <w:sz w:val="28"/>
          <w:szCs w:val="28"/>
        </w:rPr>
        <w:t xml:space="preserve"> </w:t>
      </w:r>
      <w:r w:rsidRPr="00360119">
        <w:rPr>
          <w:rFonts w:eastAsiaTheme="minorEastAsia"/>
          <w:sz w:val="28"/>
          <w:szCs w:val="28"/>
        </w:rPr>
        <w:t>(М2×C2)</w:t>
      </w:r>
      <w:r>
        <w:rPr>
          <w:rFonts w:eastAsiaTheme="minorEastAsia"/>
          <w:sz w:val="28"/>
          <w:szCs w:val="28"/>
        </w:rPr>
        <w:t xml:space="preserve"> </w:t>
      </w:r>
      <w:r w:rsidRPr="00360119">
        <w:rPr>
          <w:rFonts w:eastAsiaTheme="minorEastAsia"/>
          <w:sz w:val="28"/>
          <w:szCs w:val="28"/>
        </w:rPr>
        <w:t>+</w:t>
      </w:r>
      <w:r>
        <w:rPr>
          <w:rFonts w:eastAsiaTheme="minorEastAsia"/>
          <w:sz w:val="28"/>
          <w:szCs w:val="28"/>
        </w:rPr>
        <w:t xml:space="preserve"> </w:t>
      </w:r>
      <w:r w:rsidRPr="00360119">
        <w:rPr>
          <w:rFonts w:eastAsiaTheme="minorEastAsia"/>
          <w:sz w:val="28"/>
          <w:szCs w:val="28"/>
        </w:rPr>
        <w:t>…</w:t>
      </w:r>
      <w:r>
        <w:rPr>
          <w:rFonts w:eastAsiaTheme="minorEastAsia"/>
          <w:sz w:val="28"/>
          <w:szCs w:val="28"/>
        </w:rPr>
        <w:t xml:space="preserve"> </w:t>
      </w:r>
      <w:r w:rsidRPr="00360119">
        <w:rPr>
          <w:rFonts w:eastAsiaTheme="minorEastAsia"/>
          <w:sz w:val="28"/>
          <w:szCs w:val="28"/>
        </w:rPr>
        <w:t>+</w:t>
      </w:r>
      <w:r>
        <w:rPr>
          <w:rFonts w:eastAsiaTheme="minorEastAsia"/>
          <w:sz w:val="28"/>
          <w:szCs w:val="28"/>
        </w:rPr>
        <w:t xml:space="preserve"> </w:t>
      </w:r>
      <w:r w:rsidRPr="00360119">
        <w:rPr>
          <w:rFonts w:eastAsiaTheme="minorEastAsia"/>
          <w:sz w:val="28"/>
          <w:szCs w:val="28"/>
        </w:rPr>
        <w:t>(</w:t>
      </w:r>
      <w:proofErr w:type="spellStart"/>
      <w:r w:rsidRPr="00360119">
        <w:rPr>
          <w:rFonts w:eastAsiaTheme="minorEastAsia"/>
          <w:sz w:val="28"/>
          <w:szCs w:val="28"/>
        </w:rPr>
        <w:t>Mn×Cn</w:t>
      </w:r>
      <w:proofErr w:type="spellEnd"/>
      <w:r w:rsidRPr="00360119">
        <w:rPr>
          <w:rFonts w:eastAsiaTheme="minorEastAsia"/>
          <w:sz w:val="28"/>
          <w:szCs w:val="28"/>
        </w:rPr>
        <w:t>), где</w:t>
      </w:r>
    </w:p>
    <w:p w14:paraId="58587F3A" w14:textId="77777777" w:rsidR="0023186C" w:rsidRPr="006B6CA2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5615B840" w14:textId="77777777" w:rsidR="0023186C" w:rsidRPr="006B6CA2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6B6CA2">
        <w:rPr>
          <w:rFonts w:eastAsiaTheme="minorEastAsia"/>
          <w:sz w:val="28"/>
          <w:szCs w:val="28"/>
        </w:rPr>
        <w:t>P – размер субсидии, рублей;</w:t>
      </w:r>
    </w:p>
    <w:p w14:paraId="1A4A4379" w14:textId="77777777" w:rsidR="0023186C" w:rsidRPr="006B6CA2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6B6CA2">
        <w:rPr>
          <w:rFonts w:eastAsiaTheme="minorEastAsia"/>
          <w:sz w:val="28"/>
          <w:szCs w:val="28"/>
        </w:rPr>
        <w:t>М1, 2…n – вес реализованных кормов по видам кормов, кг;</w:t>
      </w:r>
    </w:p>
    <w:p w14:paraId="2E0B32BA" w14:textId="77777777" w:rsidR="0023186C" w:rsidRPr="006B6CA2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6B6CA2">
        <w:rPr>
          <w:rFonts w:eastAsiaTheme="minorEastAsia"/>
          <w:sz w:val="28"/>
          <w:szCs w:val="28"/>
        </w:rPr>
        <w:t>C1, 2…n – ставка субсидии, рублей.</w:t>
      </w:r>
    </w:p>
    <w:p w14:paraId="7EA5E521" w14:textId="77777777" w:rsidR="0023186C" w:rsidRPr="00881666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highlight w:val="yellow"/>
        </w:rPr>
      </w:pPr>
    </w:p>
    <w:p w14:paraId="3D5421D8" w14:textId="77777777" w:rsidR="0023186C" w:rsidRPr="00F510B1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F510B1">
        <w:rPr>
          <w:rFonts w:eastAsiaTheme="minorEastAsia"/>
          <w:sz w:val="28"/>
          <w:szCs w:val="28"/>
        </w:rPr>
        <w:t xml:space="preserve">Ставка субсидии определяется расчетным способом как среднее арифметическое значение затрат на доставку кормов в населенные пункты муниципального образования «Городской округ Ногликский» всех участников отбора. </w:t>
      </w:r>
    </w:p>
    <w:p w14:paraId="5FA322E0" w14:textId="77777777" w:rsidR="0023186C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619AC">
        <w:rPr>
          <w:rFonts w:eastAsiaTheme="minorEastAsia"/>
          <w:sz w:val="28"/>
          <w:szCs w:val="28"/>
        </w:rPr>
        <w:t>3.8</w:t>
      </w:r>
      <w:r>
        <w:rPr>
          <w:rFonts w:eastAsiaTheme="minorEastAsia"/>
          <w:sz w:val="28"/>
          <w:szCs w:val="28"/>
        </w:rPr>
        <w:t xml:space="preserve">. </w:t>
      </w:r>
      <w:r w:rsidRPr="004619AC">
        <w:rPr>
          <w:rFonts w:eastAsiaTheme="minorEastAsia"/>
          <w:sz w:val="28"/>
          <w:szCs w:val="28"/>
        </w:rPr>
        <w:t xml:space="preserve">Перечисление средств на расчетный счет получателя субсидии производится администрацией не позднее 10 рабочего дня с даты передачи отделом экономики в отдел бухгалтерского учета, отчетности и закупок администрации муниципального образования «Городской округ Ногликский» </w:t>
      </w:r>
      <w:r>
        <w:rPr>
          <w:rFonts w:eastAsiaTheme="minorEastAsia"/>
          <w:sz w:val="28"/>
          <w:szCs w:val="28"/>
        </w:rPr>
        <w:t>следующих документов:</w:t>
      </w:r>
    </w:p>
    <w:p w14:paraId="107DC930" w14:textId="77777777" w:rsidR="0023186C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заявления</w:t>
      </w:r>
      <w:r w:rsidRPr="003415B3">
        <w:rPr>
          <w:rFonts w:eastAsiaTheme="minorEastAsia"/>
          <w:sz w:val="28"/>
          <w:szCs w:val="28"/>
        </w:rPr>
        <w:t xml:space="preserve"> о предоставлении субсидии по форме согласно при</w:t>
      </w:r>
      <w:r>
        <w:rPr>
          <w:rFonts w:eastAsiaTheme="minorEastAsia"/>
          <w:sz w:val="28"/>
          <w:szCs w:val="28"/>
        </w:rPr>
        <w:t>ложению 3 к настоящему Порядку;</w:t>
      </w:r>
    </w:p>
    <w:p w14:paraId="449BF9CC" w14:textId="77777777" w:rsidR="0023186C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415B3">
        <w:rPr>
          <w:rFonts w:eastAsiaTheme="minorEastAsia"/>
          <w:sz w:val="28"/>
          <w:szCs w:val="28"/>
        </w:rPr>
        <w:t>расчет</w:t>
      </w:r>
      <w:r>
        <w:rPr>
          <w:rFonts w:eastAsiaTheme="minorEastAsia"/>
          <w:sz w:val="28"/>
          <w:szCs w:val="28"/>
        </w:rPr>
        <w:t>а</w:t>
      </w:r>
      <w:r w:rsidRPr="003415B3">
        <w:rPr>
          <w:rFonts w:eastAsiaTheme="minorEastAsia"/>
          <w:sz w:val="28"/>
          <w:szCs w:val="28"/>
        </w:rPr>
        <w:t xml:space="preserve"> размера субсидии по форме согласно при</w:t>
      </w:r>
      <w:r>
        <w:rPr>
          <w:rFonts w:eastAsiaTheme="minorEastAsia"/>
          <w:sz w:val="28"/>
          <w:szCs w:val="28"/>
        </w:rPr>
        <w:t>ложению 4 к настоящему Порядку;</w:t>
      </w:r>
    </w:p>
    <w:p w14:paraId="2ECAEC44" w14:textId="77777777" w:rsidR="0023186C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карт</w:t>
      </w:r>
      <w:r w:rsidRPr="003415B3">
        <w:rPr>
          <w:rFonts w:eastAsiaTheme="minorEastAsia"/>
          <w:sz w:val="28"/>
          <w:szCs w:val="28"/>
        </w:rPr>
        <w:t xml:space="preserve"> доставки комбикормов и фуражного зерна по населенным пунктам муниципального образования «Городской округ Ногликский» по форме согласно приложению 5 к настоящему Порядку</w:t>
      </w:r>
      <w:r>
        <w:rPr>
          <w:rFonts w:eastAsiaTheme="minorEastAsia"/>
          <w:sz w:val="28"/>
          <w:szCs w:val="28"/>
        </w:rPr>
        <w:t>.</w:t>
      </w:r>
    </w:p>
    <w:p w14:paraId="39D6A86C" w14:textId="77777777" w:rsidR="0023186C" w:rsidRPr="00881666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highlight w:val="yellow"/>
        </w:rPr>
      </w:pPr>
      <w:r>
        <w:rPr>
          <w:rFonts w:eastAsiaTheme="minorEastAsia"/>
          <w:sz w:val="28"/>
          <w:szCs w:val="28"/>
        </w:rPr>
        <w:t xml:space="preserve">3.9. </w:t>
      </w:r>
      <w:r w:rsidRPr="005B0647">
        <w:rPr>
          <w:rFonts w:eastAsiaTheme="minorEastAsia"/>
          <w:sz w:val="28"/>
          <w:szCs w:val="28"/>
        </w:rPr>
        <w:t>Перечисление субсидии осуществляется на расчетный счет получателя субсидии, указанный в соглашении, открытый получателем субсидии в учреждениях Центрального банка Российской Федерации или кредитных организациях.</w:t>
      </w:r>
    </w:p>
    <w:p w14:paraId="7B080827" w14:textId="77777777" w:rsidR="0023186C" w:rsidRPr="00B83A58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B83A58">
        <w:rPr>
          <w:rFonts w:eastAsiaTheme="minorEastAsia"/>
          <w:sz w:val="28"/>
          <w:szCs w:val="28"/>
        </w:rPr>
        <w:t>3.10. Результатом предоставления субсидии является объем поставленного комбикорма в населенные пункты муниципального образования «Городской округ Ногликский».</w:t>
      </w:r>
    </w:p>
    <w:p w14:paraId="7E2DC6F6" w14:textId="77777777" w:rsidR="0023186C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C10D5">
        <w:rPr>
          <w:rFonts w:eastAsiaTheme="minorEastAsia"/>
          <w:sz w:val="28"/>
          <w:szCs w:val="28"/>
        </w:rPr>
        <w:lastRenderedPageBreak/>
        <w:t>3.11. В случае выявления нарушения условий предоставления субсидии, субсидия подлежит возврату в бюджет в порядке, предусмот</w:t>
      </w:r>
      <w:r>
        <w:rPr>
          <w:rFonts w:eastAsiaTheme="minorEastAsia"/>
          <w:sz w:val="28"/>
          <w:szCs w:val="28"/>
        </w:rPr>
        <w:t>ренном разделом 5 настоящего П</w:t>
      </w:r>
      <w:r w:rsidRPr="008C10D5">
        <w:rPr>
          <w:rFonts w:eastAsiaTheme="minorEastAsia"/>
          <w:sz w:val="28"/>
          <w:szCs w:val="28"/>
        </w:rPr>
        <w:t>орядка.</w:t>
      </w:r>
    </w:p>
    <w:p w14:paraId="3D36C2E1" w14:textId="77777777" w:rsidR="0023186C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78DF00C9" w14:textId="77777777" w:rsidR="0023186C" w:rsidRPr="004E4356" w:rsidRDefault="0023186C" w:rsidP="0023186C">
      <w:pPr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</w:t>
      </w:r>
      <w:r w:rsidRPr="004E4356">
        <w:rPr>
          <w:rFonts w:eastAsiaTheme="minorEastAsia"/>
          <w:sz w:val="28"/>
          <w:szCs w:val="28"/>
        </w:rPr>
        <w:t>. Требования к отчетности</w:t>
      </w:r>
    </w:p>
    <w:p w14:paraId="1E2E1110" w14:textId="77777777" w:rsidR="0023186C" w:rsidRPr="004E4356" w:rsidRDefault="0023186C" w:rsidP="0023186C">
      <w:pPr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14:paraId="685157F8" w14:textId="77777777" w:rsidR="0023186C" w:rsidRDefault="0023186C" w:rsidP="0023186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4.1. </w:t>
      </w:r>
      <w:r w:rsidRPr="004E4356">
        <w:rPr>
          <w:rFonts w:eastAsiaTheme="minorEastAsia"/>
          <w:sz w:val="28"/>
          <w:szCs w:val="28"/>
        </w:rPr>
        <w:t xml:space="preserve">В целях оценки эффективности использования бюджетных средств Получатель субсидии обязан в срок </w:t>
      </w:r>
      <w:r>
        <w:rPr>
          <w:rFonts w:eastAsiaTheme="minorEastAsia"/>
          <w:sz w:val="28"/>
          <w:szCs w:val="28"/>
        </w:rPr>
        <w:t>до 20 января года, следую</w:t>
      </w:r>
      <w:r w:rsidRPr="00B83A58">
        <w:rPr>
          <w:rFonts w:eastAsiaTheme="minorEastAsia"/>
          <w:sz w:val="28"/>
          <w:szCs w:val="28"/>
        </w:rPr>
        <w:t>щего за годом предос</w:t>
      </w:r>
      <w:r>
        <w:rPr>
          <w:rFonts w:eastAsiaTheme="minorEastAsia"/>
          <w:sz w:val="28"/>
          <w:szCs w:val="28"/>
        </w:rPr>
        <w:t>тавления субсидии, предоставить</w:t>
      </w:r>
      <w:r w:rsidRPr="00B83A58">
        <w:rPr>
          <w:rFonts w:eastAsiaTheme="minorEastAsia"/>
          <w:sz w:val="28"/>
          <w:szCs w:val="28"/>
        </w:rPr>
        <w:t xml:space="preserve"> в </w:t>
      </w:r>
      <w:r>
        <w:rPr>
          <w:rFonts w:eastAsiaTheme="minorEastAsia"/>
          <w:sz w:val="28"/>
          <w:szCs w:val="28"/>
        </w:rPr>
        <w:t>отдел экономики отчет о резуль</w:t>
      </w:r>
      <w:r w:rsidRPr="00B83A58">
        <w:rPr>
          <w:rFonts w:eastAsiaTheme="minorEastAsia"/>
          <w:sz w:val="28"/>
          <w:szCs w:val="28"/>
        </w:rPr>
        <w:t>татах предоставления субс</w:t>
      </w:r>
      <w:r>
        <w:rPr>
          <w:rFonts w:eastAsiaTheme="minorEastAsia"/>
          <w:sz w:val="28"/>
          <w:szCs w:val="28"/>
        </w:rPr>
        <w:t>идии по форме согласно приложению 7 к настоящему П</w:t>
      </w:r>
      <w:r w:rsidRPr="00B83A58">
        <w:rPr>
          <w:rFonts w:eastAsiaTheme="minorEastAsia"/>
          <w:sz w:val="28"/>
          <w:szCs w:val="28"/>
        </w:rPr>
        <w:t>орядку.</w:t>
      </w:r>
    </w:p>
    <w:p w14:paraId="13A8B809" w14:textId="77777777" w:rsidR="0023186C" w:rsidRPr="004E4356" w:rsidRDefault="0023186C" w:rsidP="0023186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eastAsiaTheme="minorEastAsia"/>
          <w:sz w:val="28"/>
          <w:szCs w:val="28"/>
        </w:rPr>
        <w:t xml:space="preserve">4.2. </w:t>
      </w:r>
      <w:r w:rsidRPr="00373C13">
        <w:rPr>
          <w:rFonts w:eastAsiaTheme="minorEastAsia"/>
          <w:sz w:val="28"/>
          <w:szCs w:val="28"/>
        </w:rPr>
        <w:t>Администрация имеет право устанавливать в соглашении порядок, сроки и формы предоставления получателем субсидии дополнительной отчетности.</w:t>
      </w:r>
    </w:p>
    <w:p w14:paraId="4AA8FD2C" w14:textId="77777777" w:rsidR="0023186C" w:rsidRPr="004E4356" w:rsidRDefault="0023186C" w:rsidP="0023186C">
      <w:pPr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14:paraId="50055AE6" w14:textId="77777777" w:rsidR="0023186C" w:rsidRPr="004E4356" w:rsidRDefault="0023186C" w:rsidP="0023186C">
      <w:pPr>
        <w:tabs>
          <w:tab w:val="left" w:pos="2680"/>
          <w:tab w:val="center" w:pos="5032"/>
        </w:tabs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  <w:r w:rsidRPr="00373C13">
        <w:rPr>
          <w:rFonts w:eastAsiaTheme="minorEastAsia"/>
          <w:sz w:val="28"/>
          <w:szCs w:val="28"/>
        </w:rPr>
        <w:t>5. Контроль за соблюдением условий, целей и порядка предоставления субсидии и ответственность за их нарушение</w:t>
      </w:r>
    </w:p>
    <w:p w14:paraId="787D0231" w14:textId="77777777" w:rsidR="0023186C" w:rsidRDefault="0023186C" w:rsidP="0023186C">
      <w:pPr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14:paraId="6ECA0D6E" w14:textId="77777777" w:rsidR="0023186C" w:rsidRDefault="0023186C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75370">
        <w:rPr>
          <w:rFonts w:eastAsiaTheme="minorEastAsia"/>
          <w:sz w:val="28"/>
          <w:szCs w:val="28"/>
        </w:rPr>
        <w:t>5.1. Администрация и орган муниципального финансового контроля осуществляют обязательную проверку соблюдения условий, целей и порядка пр</w:t>
      </w:r>
      <w:r>
        <w:rPr>
          <w:rFonts w:eastAsiaTheme="minorEastAsia"/>
          <w:sz w:val="28"/>
          <w:szCs w:val="28"/>
        </w:rPr>
        <w:t xml:space="preserve">едоставления субсидии </w:t>
      </w:r>
      <w:r w:rsidRPr="00275370">
        <w:rPr>
          <w:rFonts w:eastAsiaTheme="minorEastAsia"/>
          <w:sz w:val="28"/>
          <w:szCs w:val="28"/>
        </w:rPr>
        <w:t>получателями субсидий.</w:t>
      </w:r>
    </w:p>
    <w:p w14:paraId="58722A13" w14:textId="77777777" w:rsidR="0023186C" w:rsidRDefault="0023186C" w:rsidP="002318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5.2. </w:t>
      </w:r>
      <w:r>
        <w:rPr>
          <w:sz w:val="28"/>
          <w:szCs w:val="28"/>
        </w:rPr>
        <w:t>Получатель субсидии</w:t>
      </w:r>
      <w:r w:rsidRPr="00BF4650">
        <w:rPr>
          <w:sz w:val="28"/>
          <w:szCs w:val="28"/>
        </w:rPr>
        <w:t xml:space="preserve"> несет полную ответственность за </w:t>
      </w:r>
      <w:r>
        <w:rPr>
          <w:sz w:val="28"/>
          <w:szCs w:val="28"/>
        </w:rPr>
        <w:t>достоверность представленных в а</w:t>
      </w:r>
      <w:r w:rsidRPr="00BF4650">
        <w:rPr>
          <w:sz w:val="28"/>
          <w:szCs w:val="28"/>
        </w:rPr>
        <w:t>дминистрацию документов и сведений,</w:t>
      </w:r>
      <w:r>
        <w:rPr>
          <w:sz w:val="28"/>
          <w:szCs w:val="28"/>
        </w:rPr>
        <w:t xml:space="preserve"> за целевое использование субси</w:t>
      </w:r>
      <w:r w:rsidRPr="00BF4650">
        <w:rPr>
          <w:sz w:val="28"/>
          <w:szCs w:val="28"/>
        </w:rPr>
        <w:t>дии.</w:t>
      </w:r>
    </w:p>
    <w:p w14:paraId="2EC4F125" w14:textId="77777777" w:rsidR="0023186C" w:rsidRPr="00423B28" w:rsidRDefault="0023186C" w:rsidP="002318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423B28">
        <w:rPr>
          <w:sz w:val="28"/>
          <w:szCs w:val="28"/>
        </w:rPr>
        <w:t>Субсидия подлежит возврату в местный бюджет на лицевой счет администрации в случаях:</w:t>
      </w:r>
    </w:p>
    <w:p w14:paraId="5463F4E7" w14:textId="77777777" w:rsidR="0023186C" w:rsidRPr="00423B28" w:rsidRDefault="0023186C" w:rsidP="002318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B28">
        <w:rPr>
          <w:sz w:val="28"/>
          <w:szCs w:val="28"/>
        </w:rPr>
        <w:t>- нарушения субъектом условий, целей и порядка предоставления субсидии, установленных при их предоставлении, выявленного по фактам проверок, проведенных администрацией и органом муниципального финансового контроля</w:t>
      </w:r>
      <w:r>
        <w:rPr>
          <w:sz w:val="28"/>
          <w:szCs w:val="28"/>
        </w:rPr>
        <w:t>, а также в случае недостижения ре</w:t>
      </w:r>
      <w:r w:rsidRPr="00423B28">
        <w:rPr>
          <w:sz w:val="28"/>
          <w:szCs w:val="28"/>
        </w:rPr>
        <w:t xml:space="preserve">зультатов предоставления субсидии, установленных </w:t>
      </w:r>
      <w:r w:rsidRPr="007943C2">
        <w:rPr>
          <w:sz w:val="28"/>
          <w:szCs w:val="28"/>
        </w:rPr>
        <w:t>пунктом 3.10</w:t>
      </w:r>
      <w:r>
        <w:rPr>
          <w:sz w:val="28"/>
          <w:szCs w:val="28"/>
        </w:rPr>
        <w:t xml:space="preserve"> настоящего Порядка</w:t>
      </w:r>
      <w:r w:rsidRPr="00423B28">
        <w:rPr>
          <w:sz w:val="28"/>
          <w:szCs w:val="28"/>
        </w:rPr>
        <w:t>;</w:t>
      </w:r>
    </w:p>
    <w:p w14:paraId="19B7214E" w14:textId="77777777" w:rsidR="0023186C" w:rsidRPr="00423B28" w:rsidRDefault="0023186C" w:rsidP="002318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B28">
        <w:rPr>
          <w:sz w:val="28"/>
          <w:szCs w:val="28"/>
        </w:rPr>
        <w:t>- если в отношении субъекта, станет известно, что сведения, указанные получателем субсидии в представленных документах, недостоверны.</w:t>
      </w:r>
    </w:p>
    <w:p w14:paraId="21856995" w14:textId="77777777" w:rsidR="0023186C" w:rsidRDefault="0023186C" w:rsidP="002318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B28">
        <w:rPr>
          <w:sz w:val="28"/>
          <w:szCs w:val="28"/>
        </w:rPr>
        <w:t>Субсидия подлежит возврату в полном объеме администрации по письменному требованию в течение 20 рабочих дней с момента получения субъектом требования о возврате субсидии, а в случае, если субсидия не перечислена, то субъекту отказывается в ее перечислении, и соглашение расторгается в одностороннем порядке.</w:t>
      </w:r>
    </w:p>
    <w:p w14:paraId="16302E1B" w14:textId="77777777" w:rsidR="0023186C" w:rsidRPr="00423B28" w:rsidRDefault="0023186C" w:rsidP="002318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370">
        <w:rPr>
          <w:rFonts w:eastAsiaTheme="minorEastAsia"/>
          <w:sz w:val="28"/>
          <w:szCs w:val="28"/>
        </w:rPr>
        <w:t xml:space="preserve">Письменное требование о </w:t>
      </w:r>
      <w:r>
        <w:rPr>
          <w:rFonts w:eastAsiaTheme="minorEastAsia"/>
          <w:sz w:val="28"/>
          <w:szCs w:val="28"/>
        </w:rPr>
        <w:t>возврате субсидии направляется а</w:t>
      </w:r>
      <w:r w:rsidRPr="00275370">
        <w:rPr>
          <w:rFonts w:eastAsiaTheme="minorEastAsia"/>
          <w:sz w:val="28"/>
          <w:szCs w:val="28"/>
        </w:rPr>
        <w:t xml:space="preserve">дминистрацией в срок, не превышающий 5 рабочих дней со дня установления нарушения или получения от органа </w:t>
      </w:r>
      <w:r>
        <w:rPr>
          <w:rFonts w:eastAsiaTheme="minorEastAsia"/>
          <w:sz w:val="28"/>
          <w:szCs w:val="28"/>
        </w:rPr>
        <w:t>муниципального</w:t>
      </w:r>
      <w:r w:rsidRPr="00275370">
        <w:rPr>
          <w:rFonts w:eastAsiaTheme="minorEastAsia"/>
          <w:sz w:val="28"/>
          <w:szCs w:val="28"/>
        </w:rPr>
        <w:t xml:space="preserve"> финансового контроля информации о факте(ах) нарушения получателем субсидии порядка, целей и условий предоставления субсидии и (или) предоставления получателем субсидии недостоверной информации (сведений) в документах, составляющих его заявку на </w:t>
      </w:r>
      <w:r w:rsidRPr="00275370">
        <w:rPr>
          <w:rFonts w:eastAsiaTheme="minorEastAsia"/>
          <w:sz w:val="28"/>
          <w:szCs w:val="28"/>
        </w:rPr>
        <w:lastRenderedPageBreak/>
        <w:t xml:space="preserve">участие в отборе и заявку на перечисление субсидии, и (или) не предоставления отчетности предусмотренной </w:t>
      </w:r>
      <w:r w:rsidRPr="00EA1513">
        <w:rPr>
          <w:rFonts w:eastAsiaTheme="minorEastAsia"/>
          <w:sz w:val="28"/>
          <w:szCs w:val="28"/>
        </w:rPr>
        <w:t>разделом 4</w:t>
      </w:r>
      <w:r w:rsidRPr="00275370">
        <w:rPr>
          <w:rFonts w:eastAsiaTheme="minorEastAsia"/>
          <w:sz w:val="28"/>
          <w:szCs w:val="28"/>
        </w:rPr>
        <w:t xml:space="preserve"> настоящего порядка, и (или) недостижения результатов предоставл</w:t>
      </w:r>
      <w:r>
        <w:rPr>
          <w:rFonts w:eastAsiaTheme="minorEastAsia"/>
          <w:sz w:val="28"/>
          <w:szCs w:val="28"/>
        </w:rPr>
        <w:t>ения субсидии, предусмотренных с</w:t>
      </w:r>
      <w:r w:rsidRPr="00275370">
        <w:rPr>
          <w:rFonts w:eastAsiaTheme="minorEastAsia"/>
          <w:sz w:val="28"/>
          <w:szCs w:val="28"/>
        </w:rPr>
        <w:t>оглашением.</w:t>
      </w:r>
    </w:p>
    <w:p w14:paraId="51658565" w14:textId="77777777" w:rsidR="0023186C" w:rsidRPr="00423B28" w:rsidRDefault="0023186C" w:rsidP="002318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B28">
        <w:rPr>
          <w:sz w:val="28"/>
          <w:szCs w:val="28"/>
        </w:rPr>
        <w:t>В случае отказа от добровольного исполнения требований администрации в указанный выше срок, суммы субсидии, подлежащие возврату, взыскиваются в судебном порядке.</w:t>
      </w:r>
    </w:p>
    <w:p w14:paraId="3EBB4763" w14:textId="77777777" w:rsidR="0023186C" w:rsidRDefault="0023186C" w:rsidP="002318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B28">
        <w:rPr>
          <w:sz w:val="28"/>
          <w:szCs w:val="28"/>
        </w:rPr>
        <w:t>В дальнейшем такой субъект лишается права на получение субсидии в соответствии с настоящим Порядком.</w:t>
      </w:r>
    </w:p>
    <w:p w14:paraId="22B31562" w14:textId="4A60969A" w:rsidR="0006569B" w:rsidRPr="00275370" w:rsidRDefault="0006569B" w:rsidP="0023186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5.4. </w:t>
      </w:r>
      <w:r w:rsidR="008A24F4">
        <w:rPr>
          <w:rFonts w:eastAsiaTheme="minorEastAsia"/>
          <w:sz w:val="28"/>
          <w:szCs w:val="28"/>
        </w:rPr>
        <w:t>Применение</w:t>
      </w:r>
      <w:r>
        <w:rPr>
          <w:rFonts w:eastAsiaTheme="minorEastAsia"/>
          <w:sz w:val="28"/>
          <w:szCs w:val="28"/>
        </w:rPr>
        <w:t xml:space="preserve"> ш</w:t>
      </w:r>
      <w:r w:rsidR="008A24F4">
        <w:rPr>
          <w:rFonts w:eastAsiaTheme="minorEastAsia"/>
          <w:sz w:val="28"/>
          <w:szCs w:val="28"/>
        </w:rPr>
        <w:t>трафных санкций</w:t>
      </w:r>
      <w:r>
        <w:rPr>
          <w:rFonts w:eastAsiaTheme="minorEastAsia"/>
          <w:sz w:val="28"/>
          <w:szCs w:val="28"/>
        </w:rPr>
        <w:t xml:space="preserve"> (при необходимости).</w:t>
      </w:r>
    </w:p>
    <w:p w14:paraId="31AE76AF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ab/>
      </w:r>
    </w:p>
    <w:p w14:paraId="0D0BE9A0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1D0E4EA2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48EB5679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07612D96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361E8DDD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4D351DDE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09C7AB8A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4C0C7119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145BAD1E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1C0D13FE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3CC4C4AD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63B9ECAC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6EB97BCA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5CCEF782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0AFA0B46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358F3620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521C3E38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208BC6F5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2D5C6BF6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4DA696BB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0AF16006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68FD82B8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608CC40E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134A268E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1EB5C46B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3E3D0481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45E29537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20833C58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65AEBBE1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7B6AA49D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1472FAD3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53BF68CE" w14:textId="5CDCAE2F" w:rsidR="00251BB6" w:rsidRDefault="00251BB6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259B962B" w14:textId="77777777" w:rsidR="00251BB6" w:rsidRDefault="00251BB6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1A0D3CB5" w14:textId="1C252E76" w:rsidR="0023186C" w:rsidRPr="00AC6F9D" w:rsidRDefault="0023186C" w:rsidP="00D92138">
      <w:pPr>
        <w:tabs>
          <w:tab w:val="left" w:pos="709"/>
        </w:tabs>
        <w:autoSpaceDE w:val="0"/>
        <w:autoSpaceDN w:val="0"/>
        <w:adjustRightInd w:val="0"/>
        <w:ind w:firstLine="2694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П</w:t>
      </w:r>
      <w:r w:rsidR="00D92138">
        <w:rPr>
          <w:rFonts w:eastAsiaTheme="minorEastAsia"/>
          <w:sz w:val="28"/>
          <w:szCs w:val="28"/>
        </w:rPr>
        <w:t>РИЛОЖЕНИЕ</w:t>
      </w:r>
      <w:r>
        <w:rPr>
          <w:rFonts w:eastAsiaTheme="minorEastAsia"/>
          <w:sz w:val="28"/>
          <w:szCs w:val="28"/>
        </w:rPr>
        <w:t xml:space="preserve"> 1</w:t>
      </w:r>
    </w:p>
    <w:p w14:paraId="08DEAD3F" w14:textId="46DEA7C9" w:rsidR="0023186C" w:rsidRDefault="0023186C" w:rsidP="00D92138">
      <w:pPr>
        <w:tabs>
          <w:tab w:val="left" w:pos="709"/>
        </w:tabs>
        <w:autoSpaceDE w:val="0"/>
        <w:autoSpaceDN w:val="0"/>
        <w:adjustRightInd w:val="0"/>
        <w:ind w:firstLine="2694"/>
        <w:jc w:val="center"/>
        <w:rPr>
          <w:rFonts w:eastAsiaTheme="minorEastAsia"/>
          <w:sz w:val="28"/>
          <w:szCs w:val="28"/>
        </w:rPr>
      </w:pPr>
      <w:r w:rsidRPr="00AC6F9D">
        <w:rPr>
          <w:rFonts w:eastAsiaTheme="minorEastAsia"/>
          <w:sz w:val="28"/>
          <w:szCs w:val="28"/>
        </w:rPr>
        <w:t>к Поряд</w:t>
      </w:r>
      <w:r>
        <w:rPr>
          <w:rFonts w:eastAsiaTheme="minorEastAsia"/>
          <w:sz w:val="28"/>
          <w:szCs w:val="28"/>
        </w:rPr>
        <w:t xml:space="preserve">ку </w:t>
      </w:r>
      <w:r w:rsidRPr="00AC6F9D">
        <w:rPr>
          <w:rFonts w:eastAsiaTheme="minorEastAsia"/>
          <w:sz w:val="28"/>
          <w:szCs w:val="28"/>
        </w:rPr>
        <w:t>предоставления субсидии</w:t>
      </w:r>
    </w:p>
    <w:p w14:paraId="61A8F3EB" w14:textId="66D7AAD3" w:rsidR="0023186C" w:rsidRDefault="0023186C" w:rsidP="00D92138">
      <w:pPr>
        <w:tabs>
          <w:tab w:val="left" w:pos="709"/>
        </w:tabs>
        <w:autoSpaceDE w:val="0"/>
        <w:autoSpaceDN w:val="0"/>
        <w:adjustRightInd w:val="0"/>
        <w:ind w:firstLine="2694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из бюджета </w:t>
      </w:r>
      <w:r w:rsidRPr="00AC6F9D">
        <w:rPr>
          <w:rFonts w:eastAsiaTheme="minorEastAsia"/>
          <w:sz w:val="28"/>
          <w:szCs w:val="28"/>
        </w:rPr>
        <w:t>муниципального образования</w:t>
      </w:r>
    </w:p>
    <w:p w14:paraId="29A27AC1" w14:textId="7AC15490" w:rsidR="0023186C" w:rsidRDefault="0023186C" w:rsidP="00D92138">
      <w:pPr>
        <w:tabs>
          <w:tab w:val="left" w:pos="709"/>
        </w:tabs>
        <w:autoSpaceDE w:val="0"/>
        <w:autoSpaceDN w:val="0"/>
        <w:adjustRightInd w:val="0"/>
        <w:ind w:firstLine="2694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«Городской округ Ногликский» </w:t>
      </w:r>
      <w:r w:rsidRPr="00AC6F9D">
        <w:rPr>
          <w:rFonts w:eastAsiaTheme="minorEastAsia"/>
          <w:sz w:val="28"/>
          <w:szCs w:val="28"/>
        </w:rPr>
        <w:t>на возмещение затрат,</w:t>
      </w:r>
    </w:p>
    <w:p w14:paraId="594C05AB" w14:textId="65D61870" w:rsidR="0023186C" w:rsidRDefault="0023186C" w:rsidP="00D92138">
      <w:pPr>
        <w:tabs>
          <w:tab w:val="left" w:pos="709"/>
        </w:tabs>
        <w:autoSpaceDE w:val="0"/>
        <w:autoSpaceDN w:val="0"/>
        <w:adjustRightInd w:val="0"/>
        <w:ind w:firstLine="2694"/>
        <w:jc w:val="center"/>
        <w:rPr>
          <w:rFonts w:eastAsiaTheme="minorEastAsia"/>
          <w:sz w:val="28"/>
          <w:szCs w:val="28"/>
        </w:rPr>
      </w:pPr>
      <w:r w:rsidRPr="00AC6F9D">
        <w:rPr>
          <w:rFonts w:eastAsiaTheme="minorEastAsia"/>
          <w:sz w:val="28"/>
          <w:szCs w:val="28"/>
        </w:rPr>
        <w:t>связанных с поставкой в централизованном порядке</w:t>
      </w:r>
    </w:p>
    <w:p w14:paraId="54825CDE" w14:textId="617471E7" w:rsidR="0023186C" w:rsidRDefault="0023186C" w:rsidP="00D92138">
      <w:pPr>
        <w:tabs>
          <w:tab w:val="left" w:pos="709"/>
        </w:tabs>
        <w:autoSpaceDE w:val="0"/>
        <w:autoSpaceDN w:val="0"/>
        <w:adjustRightInd w:val="0"/>
        <w:ind w:firstLine="2694"/>
        <w:jc w:val="center"/>
        <w:rPr>
          <w:rFonts w:eastAsiaTheme="minorEastAsia"/>
          <w:sz w:val="28"/>
          <w:szCs w:val="28"/>
        </w:rPr>
      </w:pPr>
      <w:r w:rsidRPr="00AC6F9D">
        <w:rPr>
          <w:rFonts w:eastAsiaTheme="minorEastAsia"/>
          <w:sz w:val="28"/>
          <w:szCs w:val="28"/>
        </w:rPr>
        <w:t>для личных подсобных хозяйств комбикормов</w:t>
      </w:r>
    </w:p>
    <w:p w14:paraId="28319222" w14:textId="4B42965D" w:rsidR="0023186C" w:rsidRDefault="0023186C" w:rsidP="00D92138">
      <w:pPr>
        <w:tabs>
          <w:tab w:val="left" w:pos="709"/>
        </w:tabs>
        <w:autoSpaceDE w:val="0"/>
        <w:autoSpaceDN w:val="0"/>
        <w:adjustRightInd w:val="0"/>
        <w:ind w:firstLine="2694"/>
        <w:jc w:val="center"/>
        <w:rPr>
          <w:rFonts w:eastAsiaTheme="minorEastAsia"/>
          <w:sz w:val="28"/>
          <w:szCs w:val="28"/>
        </w:rPr>
      </w:pPr>
      <w:r w:rsidRPr="00AC6F9D">
        <w:rPr>
          <w:rFonts w:eastAsiaTheme="minorEastAsia"/>
          <w:sz w:val="28"/>
          <w:szCs w:val="28"/>
        </w:rPr>
        <w:t xml:space="preserve">для </w:t>
      </w:r>
      <w:r>
        <w:rPr>
          <w:rFonts w:eastAsiaTheme="minorEastAsia"/>
          <w:sz w:val="28"/>
          <w:szCs w:val="28"/>
        </w:rPr>
        <w:t>сельскохозяйственных живот</w:t>
      </w:r>
      <w:r w:rsidRPr="00961E6F">
        <w:rPr>
          <w:rFonts w:eastAsiaTheme="minorEastAsia"/>
          <w:sz w:val="28"/>
          <w:szCs w:val="28"/>
        </w:rPr>
        <w:t>ных</w:t>
      </w:r>
      <w:r w:rsidRPr="00AC6F9D">
        <w:rPr>
          <w:rFonts w:eastAsiaTheme="minorEastAsia"/>
          <w:sz w:val="28"/>
          <w:szCs w:val="28"/>
        </w:rPr>
        <w:t xml:space="preserve"> и птицы,</w:t>
      </w:r>
    </w:p>
    <w:p w14:paraId="10BFE1E5" w14:textId="548F59C2" w:rsidR="0023186C" w:rsidRDefault="0023186C" w:rsidP="00D92138">
      <w:pPr>
        <w:ind w:firstLine="2694"/>
        <w:jc w:val="center"/>
        <w:rPr>
          <w:sz w:val="28"/>
          <w:szCs w:val="28"/>
        </w:rPr>
      </w:pPr>
      <w:r w:rsidRPr="00AC6F9D">
        <w:rPr>
          <w:rFonts w:eastAsiaTheme="minorEastAsia"/>
          <w:sz w:val="28"/>
          <w:szCs w:val="28"/>
        </w:rPr>
        <w:t>а также фуражного зерна для птицы</w:t>
      </w:r>
      <w:r>
        <w:rPr>
          <w:rFonts w:eastAsiaTheme="minorEastAsia"/>
          <w:sz w:val="28"/>
          <w:szCs w:val="28"/>
        </w:rPr>
        <w:t>,</w:t>
      </w:r>
    </w:p>
    <w:p w14:paraId="2C49C2DE" w14:textId="77777777" w:rsidR="0023186C" w:rsidRDefault="0023186C" w:rsidP="00D92138">
      <w:pPr>
        <w:ind w:firstLine="2694"/>
        <w:jc w:val="center"/>
        <w:rPr>
          <w:sz w:val="28"/>
          <w:szCs w:val="28"/>
        </w:rPr>
      </w:pPr>
      <w:r w:rsidRPr="001466B3">
        <w:rPr>
          <w:sz w:val="28"/>
          <w:szCs w:val="28"/>
        </w:rPr>
        <w:t>утвержденному постановлением администрации</w:t>
      </w:r>
    </w:p>
    <w:p w14:paraId="0D13708E" w14:textId="77777777" w:rsidR="00D92138" w:rsidRDefault="00D92138" w:rsidP="00D92138">
      <w:pPr>
        <w:tabs>
          <w:tab w:val="left" w:pos="709"/>
        </w:tabs>
        <w:autoSpaceDE w:val="0"/>
        <w:autoSpaceDN w:val="0"/>
        <w:adjustRightInd w:val="0"/>
        <w:ind w:firstLine="2694"/>
        <w:jc w:val="center"/>
        <w:rPr>
          <w:rFonts w:eastAsiaTheme="minorEastAsia"/>
          <w:sz w:val="28"/>
          <w:szCs w:val="28"/>
        </w:rPr>
      </w:pPr>
      <w:r w:rsidRPr="00AC6F9D">
        <w:rPr>
          <w:rFonts w:eastAsiaTheme="minorEastAsia"/>
          <w:sz w:val="28"/>
          <w:szCs w:val="28"/>
        </w:rPr>
        <w:t>муниципального образования</w:t>
      </w:r>
    </w:p>
    <w:p w14:paraId="33B99CB8" w14:textId="3DD1B062" w:rsidR="00D92138" w:rsidRPr="001466B3" w:rsidRDefault="00D92138" w:rsidP="00D92138">
      <w:pPr>
        <w:ind w:firstLine="2694"/>
        <w:jc w:val="center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«Городской округ Ногликский»</w:t>
      </w:r>
    </w:p>
    <w:p w14:paraId="24C58CBA" w14:textId="42E173FD" w:rsidR="0023186C" w:rsidRPr="001466B3" w:rsidRDefault="0023186C" w:rsidP="00D92138">
      <w:pPr>
        <w:ind w:firstLine="269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E5C62">
        <w:rPr>
          <w:sz w:val="28"/>
          <w:szCs w:val="28"/>
        </w:rPr>
        <w:t>17 мая 2021 года № 264</w:t>
      </w:r>
    </w:p>
    <w:p w14:paraId="49B47963" w14:textId="77777777" w:rsidR="0023186C" w:rsidRPr="00AC6F9D" w:rsidRDefault="0023186C" w:rsidP="0023186C">
      <w:pPr>
        <w:tabs>
          <w:tab w:val="left" w:pos="709"/>
        </w:tabs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14:paraId="2BA19F30" w14:textId="77777777" w:rsidR="0023186C" w:rsidRPr="00AC6F9D" w:rsidRDefault="0023186C" w:rsidP="0023186C">
      <w:pPr>
        <w:tabs>
          <w:tab w:val="left" w:pos="709"/>
        </w:tabs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7264AE34" w14:textId="77777777" w:rsidR="0023186C" w:rsidRPr="00AC6F9D" w:rsidRDefault="0023186C" w:rsidP="0023186C">
      <w:pPr>
        <w:tabs>
          <w:tab w:val="left" w:pos="709"/>
        </w:tabs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C6F9D">
        <w:rPr>
          <w:rFonts w:eastAsiaTheme="minorEastAsia"/>
          <w:sz w:val="28"/>
          <w:szCs w:val="28"/>
        </w:rPr>
        <w:t>Номер заявки____________________________</w:t>
      </w:r>
    </w:p>
    <w:p w14:paraId="1B7C02D2" w14:textId="77777777" w:rsidR="0023186C" w:rsidRPr="00AC6F9D" w:rsidRDefault="0023186C" w:rsidP="0023186C">
      <w:pPr>
        <w:tabs>
          <w:tab w:val="left" w:pos="709"/>
        </w:tabs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C6F9D">
        <w:rPr>
          <w:rFonts w:eastAsiaTheme="minorEastAsia"/>
          <w:sz w:val="28"/>
          <w:szCs w:val="28"/>
        </w:rPr>
        <w:t>Дата поступления заявки__________________</w:t>
      </w:r>
    </w:p>
    <w:p w14:paraId="7F84E490" w14:textId="77777777" w:rsidR="0023186C" w:rsidRPr="00AC6F9D" w:rsidRDefault="0023186C" w:rsidP="0023186C">
      <w:pPr>
        <w:tabs>
          <w:tab w:val="left" w:pos="709"/>
        </w:tabs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C6F9D">
        <w:rPr>
          <w:rFonts w:eastAsiaTheme="minorEastAsia"/>
          <w:sz w:val="28"/>
          <w:szCs w:val="28"/>
        </w:rPr>
        <w:t>Время поступления заявки ________________</w:t>
      </w:r>
    </w:p>
    <w:p w14:paraId="284163F2" w14:textId="77777777" w:rsidR="0023186C" w:rsidRPr="00AC6F9D" w:rsidRDefault="0023186C" w:rsidP="0023186C">
      <w:pPr>
        <w:tabs>
          <w:tab w:val="left" w:pos="709"/>
        </w:tabs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C6F9D">
        <w:rPr>
          <w:rFonts w:eastAsiaTheme="minorEastAsia"/>
          <w:sz w:val="28"/>
          <w:szCs w:val="28"/>
        </w:rPr>
        <w:t>_________________/ _____________________</w:t>
      </w:r>
    </w:p>
    <w:p w14:paraId="6FA409A9" w14:textId="77777777" w:rsidR="0023186C" w:rsidRPr="00AC6F9D" w:rsidRDefault="0023186C" w:rsidP="0023186C">
      <w:pPr>
        <w:tabs>
          <w:tab w:val="left" w:pos="709"/>
        </w:tabs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C6F9D">
        <w:rPr>
          <w:rFonts w:eastAsiaTheme="minorEastAsia"/>
          <w:sz w:val="28"/>
          <w:szCs w:val="28"/>
        </w:rPr>
        <w:t xml:space="preserve">(подпись </w:t>
      </w:r>
      <w:proofErr w:type="gramStart"/>
      <w:r w:rsidRPr="00AC6F9D">
        <w:rPr>
          <w:rFonts w:eastAsiaTheme="minorEastAsia"/>
          <w:sz w:val="28"/>
          <w:szCs w:val="28"/>
        </w:rPr>
        <w:t xml:space="preserve">лица, </w:t>
      </w:r>
      <w:r>
        <w:rPr>
          <w:rFonts w:eastAsiaTheme="minorEastAsia"/>
          <w:sz w:val="28"/>
          <w:szCs w:val="28"/>
        </w:rPr>
        <w:t xml:space="preserve">  </w:t>
      </w:r>
      <w:proofErr w:type="gramEnd"/>
      <w:r>
        <w:rPr>
          <w:rFonts w:eastAsiaTheme="minorEastAsia"/>
          <w:sz w:val="28"/>
          <w:szCs w:val="28"/>
        </w:rPr>
        <w:t xml:space="preserve">         </w:t>
      </w:r>
      <w:r w:rsidRPr="00AC6F9D">
        <w:rPr>
          <w:rFonts w:eastAsiaTheme="minorEastAsia"/>
          <w:sz w:val="28"/>
          <w:szCs w:val="28"/>
        </w:rPr>
        <w:t>(расшифровка подписи)</w:t>
      </w:r>
    </w:p>
    <w:p w14:paraId="031394EE" w14:textId="77777777" w:rsidR="0023186C" w:rsidRPr="00AC6F9D" w:rsidRDefault="0023186C" w:rsidP="0023186C">
      <w:pPr>
        <w:tabs>
          <w:tab w:val="left" w:pos="709"/>
        </w:tabs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C6F9D">
        <w:rPr>
          <w:rFonts w:eastAsiaTheme="minorEastAsia"/>
          <w:sz w:val="28"/>
          <w:szCs w:val="28"/>
        </w:rPr>
        <w:t xml:space="preserve">принявшего заявку)           </w:t>
      </w:r>
      <w:r w:rsidRPr="00AC6F9D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 </w:t>
      </w:r>
    </w:p>
    <w:p w14:paraId="21451DBE" w14:textId="77777777" w:rsidR="0023186C" w:rsidRPr="00AC6F9D" w:rsidRDefault="0023186C" w:rsidP="0023186C">
      <w:pPr>
        <w:tabs>
          <w:tab w:val="left" w:pos="709"/>
        </w:tabs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7392CD1A" w14:textId="77777777" w:rsidR="0023186C" w:rsidRPr="00AC6F9D" w:rsidRDefault="0023186C" w:rsidP="0023186C">
      <w:pPr>
        <w:tabs>
          <w:tab w:val="left" w:pos="709"/>
        </w:tabs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61D34F6F" w14:textId="77777777" w:rsidR="0023186C" w:rsidRPr="00AC6F9D" w:rsidRDefault="0023186C" w:rsidP="0023186C">
      <w:pPr>
        <w:tabs>
          <w:tab w:val="left" w:pos="709"/>
        </w:tabs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029B523C" w14:textId="77777777" w:rsidR="0023186C" w:rsidRPr="00AC6F9D" w:rsidRDefault="0023186C" w:rsidP="0023186C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AC6F9D">
        <w:rPr>
          <w:rFonts w:eastAsiaTheme="minorEastAsia"/>
          <w:sz w:val="28"/>
          <w:szCs w:val="28"/>
        </w:rPr>
        <w:t>Заявка</w:t>
      </w:r>
    </w:p>
    <w:p w14:paraId="1BAE7368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AC6F9D">
        <w:rPr>
          <w:rFonts w:eastAsiaTheme="minorEastAsia"/>
          <w:sz w:val="28"/>
          <w:szCs w:val="28"/>
        </w:rPr>
        <w:t>на участие в о</w:t>
      </w:r>
      <w:r>
        <w:rPr>
          <w:rFonts w:eastAsiaTheme="minorEastAsia"/>
          <w:sz w:val="28"/>
          <w:szCs w:val="28"/>
        </w:rPr>
        <w:t>тборе по предоставлению субсидии</w:t>
      </w:r>
      <w:r w:rsidRPr="00AC6F9D">
        <w:rPr>
          <w:rFonts w:eastAsiaTheme="minorEastAsia"/>
          <w:sz w:val="28"/>
          <w:szCs w:val="28"/>
        </w:rPr>
        <w:t xml:space="preserve"> </w:t>
      </w:r>
      <w:r w:rsidRPr="002B253C">
        <w:rPr>
          <w:rFonts w:eastAsiaTheme="minorEastAsia"/>
          <w:sz w:val="28"/>
          <w:szCs w:val="28"/>
        </w:rPr>
        <w:t>из бюдж</w:t>
      </w:r>
      <w:r>
        <w:rPr>
          <w:rFonts w:eastAsiaTheme="minorEastAsia"/>
          <w:sz w:val="28"/>
          <w:szCs w:val="28"/>
        </w:rPr>
        <w:t xml:space="preserve">ета </w:t>
      </w:r>
    </w:p>
    <w:p w14:paraId="0E8E2BB0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муниципального образования </w:t>
      </w:r>
      <w:r w:rsidRPr="002B253C">
        <w:rPr>
          <w:rFonts w:eastAsiaTheme="minorEastAsia"/>
          <w:sz w:val="28"/>
          <w:szCs w:val="28"/>
        </w:rPr>
        <w:t xml:space="preserve">«Городской округ Ногликский» </w:t>
      </w:r>
    </w:p>
    <w:p w14:paraId="7F2EAD51" w14:textId="77777777" w:rsidR="0023186C" w:rsidRPr="002B253C" w:rsidRDefault="0023186C" w:rsidP="0023186C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2B253C">
        <w:rPr>
          <w:rFonts w:eastAsiaTheme="minorEastAsia"/>
          <w:sz w:val="28"/>
          <w:szCs w:val="28"/>
        </w:rPr>
        <w:t>н</w:t>
      </w:r>
      <w:r>
        <w:rPr>
          <w:rFonts w:eastAsiaTheme="minorEastAsia"/>
          <w:sz w:val="28"/>
          <w:szCs w:val="28"/>
        </w:rPr>
        <w:t xml:space="preserve">а возмещение затрат, </w:t>
      </w:r>
      <w:r w:rsidRPr="002B253C">
        <w:rPr>
          <w:rFonts w:eastAsiaTheme="minorEastAsia"/>
          <w:sz w:val="28"/>
          <w:szCs w:val="28"/>
        </w:rPr>
        <w:t xml:space="preserve">связанных с поставкой в централизованном порядке </w:t>
      </w:r>
    </w:p>
    <w:p w14:paraId="3CBBE6F9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2B253C">
        <w:rPr>
          <w:rFonts w:eastAsiaTheme="minorEastAsia"/>
          <w:sz w:val="28"/>
          <w:szCs w:val="28"/>
        </w:rPr>
        <w:t xml:space="preserve">для личных </w:t>
      </w:r>
      <w:r>
        <w:rPr>
          <w:rFonts w:eastAsiaTheme="minorEastAsia"/>
          <w:sz w:val="28"/>
          <w:szCs w:val="28"/>
        </w:rPr>
        <w:t xml:space="preserve">подсобных хозяйств комбикормов для сельскохозяйственных </w:t>
      </w:r>
    </w:p>
    <w:p w14:paraId="0F98C3B0" w14:textId="77777777" w:rsidR="0023186C" w:rsidRPr="00AC6F9D" w:rsidRDefault="0023186C" w:rsidP="0023186C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живот</w:t>
      </w:r>
      <w:r w:rsidRPr="00961E6F">
        <w:rPr>
          <w:rFonts w:eastAsiaTheme="minorEastAsia"/>
          <w:sz w:val="28"/>
          <w:szCs w:val="28"/>
        </w:rPr>
        <w:t>ных</w:t>
      </w:r>
      <w:r>
        <w:rPr>
          <w:rFonts w:eastAsiaTheme="minorEastAsia"/>
          <w:sz w:val="28"/>
          <w:szCs w:val="28"/>
        </w:rPr>
        <w:t xml:space="preserve"> и птицы, </w:t>
      </w:r>
      <w:r w:rsidRPr="002B253C">
        <w:rPr>
          <w:rFonts w:eastAsiaTheme="minorEastAsia"/>
          <w:sz w:val="28"/>
          <w:szCs w:val="28"/>
        </w:rPr>
        <w:t>а также фуражного зерна для птицы</w:t>
      </w:r>
    </w:p>
    <w:p w14:paraId="7297F99F" w14:textId="77777777" w:rsidR="0023186C" w:rsidRPr="00AC6F9D" w:rsidRDefault="0023186C" w:rsidP="0023186C">
      <w:pPr>
        <w:tabs>
          <w:tab w:val="left" w:pos="709"/>
        </w:tabs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4B503BED" w14:textId="77777777" w:rsidR="0023186C" w:rsidRPr="00AC6F9D" w:rsidRDefault="0023186C" w:rsidP="0023186C">
      <w:pPr>
        <w:tabs>
          <w:tab w:val="left" w:pos="709"/>
        </w:tabs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6017D3FA" w14:textId="77777777" w:rsidR="0023186C" w:rsidRPr="00AC6F9D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AC6F9D">
        <w:rPr>
          <w:rFonts w:eastAsiaTheme="minorEastAsia"/>
          <w:sz w:val="28"/>
          <w:szCs w:val="28"/>
        </w:rPr>
        <w:t>от ___________________________________________</w:t>
      </w:r>
      <w:r>
        <w:rPr>
          <w:rFonts w:eastAsiaTheme="minorEastAsia"/>
          <w:sz w:val="28"/>
          <w:szCs w:val="28"/>
        </w:rPr>
        <w:t>_____________________</w:t>
      </w:r>
      <w:r w:rsidRPr="00AC6F9D">
        <w:rPr>
          <w:rFonts w:eastAsiaTheme="minorEastAsia"/>
          <w:sz w:val="28"/>
          <w:szCs w:val="28"/>
        </w:rPr>
        <w:t xml:space="preserve"> </w:t>
      </w:r>
    </w:p>
    <w:p w14:paraId="0D2C18B5" w14:textId="77777777" w:rsidR="0023186C" w:rsidRPr="00AC6F9D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AC6F9D">
        <w:rPr>
          <w:rFonts w:eastAsiaTheme="minorEastAsia"/>
          <w:sz w:val="28"/>
          <w:szCs w:val="28"/>
        </w:rPr>
        <w:t>_____________________________________________</w:t>
      </w:r>
      <w:r>
        <w:rPr>
          <w:rFonts w:eastAsiaTheme="minorEastAsia"/>
          <w:sz w:val="28"/>
          <w:szCs w:val="28"/>
        </w:rPr>
        <w:t>_____________________</w:t>
      </w:r>
      <w:r w:rsidRPr="00AC6F9D">
        <w:rPr>
          <w:rFonts w:eastAsiaTheme="minorEastAsia"/>
          <w:sz w:val="28"/>
          <w:szCs w:val="28"/>
        </w:rPr>
        <w:t>,</w:t>
      </w:r>
    </w:p>
    <w:p w14:paraId="6FBC8708" w14:textId="77777777" w:rsidR="0023186C" w:rsidRPr="00AC6F9D" w:rsidRDefault="0023186C" w:rsidP="0023186C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AC6F9D">
        <w:rPr>
          <w:rFonts w:eastAsiaTheme="minorEastAsia"/>
          <w:sz w:val="28"/>
          <w:szCs w:val="28"/>
        </w:rPr>
        <w:t>(полное наименование участника отбора)</w:t>
      </w:r>
    </w:p>
    <w:p w14:paraId="2E952F59" w14:textId="77777777" w:rsidR="0023186C" w:rsidRPr="00AC6F9D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AC6F9D">
        <w:rPr>
          <w:rFonts w:eastAsiaTheme="minorEastAsia"/>
          <w:sz w:val="28"/>
          <w:szCs w:val="28"/>
        </w:rPr>
        <w:t>в лице _______________________________________</w:t>
      </w:r>
      <w:r>
        <w:rPr>
          <w:rFonts w:eastAsiaTheme="minorEastAsia"/>
          <w:sz w:val="28"/>
          <w:szCs w:val="28"/>
        </w:rPr>
        <w:t xml:space="preserve">_____________________ </w:t>
      </w:r>
    </w:p>
    <w:p w14:paraId="2C464379" w14:textId="77777777" w:rsidR="0023186C" w:rsidRPr="00AC6F9D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AC6F9D">
        <w:rPr>
          <w:rFonts w:eastAsiaTheme="minorEastAsia"/>
          <w:sz w:val="28"/>
          <w:szCs w:val="28"/>
        </w:rPr>
        <w:t>_____________________________________________</w:t>
      </w:r>
      <w:r>
        <w:rPr>
          <w:rFonts w:eastAsiaTheme="minorEastAsia"/>
          <w:sz w:val="28"/>
          <w:szCs w:val="28"/>
        </w:rPr>
        <w:t>_____________________</w:t>
      </w:r>
      <w:r w:rsidRPr="00AC6F9D">
        <w:rPr>
          <w:rFonts w:eastAsiaTheme="minorEastAsia"/>
          <w:sz w:val="28"/>
          <w:szCs w:val="28"/>
        </w:rPr>
        <w:t>,</w:t>
      </w:r>
    </w:p>
    <w:p w14:paraId="1E974024" w14:textId="77777777" w:rsidR="0023186C" w:rsidRPr="00AC6F9D" w:rsidRDefault="0023186C" w:rsidP="0023186C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AC6F9D">
        <w:rPr>
          <w:rFonts w:eastAsiaTheme="minorEastAsia"/>
          <w:sz w:val="28"/>
          <w:szCs w:val="28"/>
        </w:rPr>
        <w:t>(должность, Ф.И.О.)</w:t>
      </w:r>
    </w:p>
    <w:p w14:paraId="2B846DFC" w14:textId="77777777" w:rsidR="0023186C" w:rsidRPr="00AC6F9D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AC6F9D">
        <w:rPr>
          <w:rFonts w:eastAsiaTheme="minorEastAsia"/>
          <w:sz w:val="28"/>
          <w:szCs w:val="28"/>
        </w:rPr>
        <w:t>действующего на основании ____________________</w:t>
      </w:r>
      <w:r>
        <w:rPr>
          <w:rFonts w:eastAsiaTheme="minorEastAsia"/>
          <w:sz w:val="28"/>
          <w:szCs w:val="28"/>
        </w:rPr>
        <w:t>_____________________</w:t>
      </w:r>
    </w:p>
    <w:p w14:paraId="127C2C46" w14:textId="77777777" w:rsidR="0023186C" w:rsidRPr="00AC6F9D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AC6F9D">
        <w:rPr>
          <w:rFonts w:eastAsiaTheme="minorEastAsia"/>
          <w:sz w:val="28"/>
          <w:szCs w:val="28"/>
        </w:rPr>
        <w:t>Общи</w:t>
      </w:r>
      <w:r>
        <w:rPr>
          <w:rFonts w:eastAsiaTheme="minorEastAsia"/>
          <w:sz w:val="28"/>
          <w:szCs w:val="28"/>
        </w:rPr>
        <w:t>е сведения об участнике отбора:</w:t>
      </w:r>
    </w:p>
    <w:p w14:paraId="40BB3719" w14:textId="77777777" w:rsidR="0023186C" w:rsidRPr="00AC6F9D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ИНН ______________________</w:t>
      </w:r>
      <w:r w:rsidRPr="00AC6F9D">
        <w:rPr>
          <w:rFonts w:eastAsiaTheme="minorEastAsia"/>
          <w:sz w:val="28"/>
          <w:szCs w:val="28"/>
        </w:rPr>
        <w:t xml:space="preserve"> ОГРН (ОГРНИП)</w:t>
      </w:r>
      <w:r>
        <w:rPr>
          <w:rFonts w:eastAsiaTheme="minorEastAsia"/>
          <w:sz w:val="28"/>
          <w:szCs w:val="28"/>
        </w:rPr>
        <w:t xml:space="preserve"> _______________________</w:t>
      </w:r>
    </w:p>
    <w:p w14:paraId="693D805D" w14:textId="77777777" w:rsidR="0023186C" w:rsidRPr="00AC6F9D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AC6F9D">
        <w:rPr>
          <w:rFonts w:eastAsiaTheme="minorEastAsia"/>
          <w:sz w:val="28"/>
          <w:szCs w:val="28"/>
        </w:rPr>
        <w:t xml:space="preserve">Юридический </w:t>
      </w:r>
      <w:proofErr w:type="gramStart"/>
      <w:r w:rsidRPr="00AC6F9D">
        <w:rPr>
          <w:rFonts w:eastAsiaTheme="minorEastAsia"/>
          <w:sz w:val="28"/>
          <w:szCs w:val="28"/>
        </w:rPr>
        <w:t>адрес:_</w:t>
      </w:r>
      <w:proofErr w:type="gramEnd"/>
      <w:r w:rsidRPr="00AC6F9D">
        <w:rPr>
          <w:rFonts w:eastAsiaTheme="minorEastAsia"/>
          <w:sz w:val="28"/>
          <w:szCs w:val="28"/>
        </w:rPr>
        <w:t>____________________________</w:t>
      </w:r>
      <w:r>
        <w:rPr>
          <w:rFonts w:eastAsiaTheme="minorEastAsia"/>
          <w:sz w:val="28"/>
          <w:szCs w:val="28"/>
        </w:rPr>
        <w:t>___________________</w:t>
      </w:r>
    </w:p>
    <w:p w14:paraId="77725828" w14:textId="77777777" w:rsidR="0023186C" w:rsidRPr="00AC6F9D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AC6F9D">
        <w:rPr>
          <w:rFonts w:eastAsiaTheme="minorEastAsia"/>
          <w:sz w:val="28"/>
          <w:szCs w:val="28"/>
        </w:rPr>
        <w:t>_____________________________________________</w:t>
      </w:r>
      <w:r>
        <w:rPr>
          <w:rFonts w:eastAsiaTheme="minorEastAsia"/>
          <w:sz w:val="28"/>
          <w:szCs w:val="28"/>
        </w:rPr>
        <w:t>_____________________</w:t>
      </w:r>
    </w:p>
    <w:p w14:paraId="78ACF7B4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AC6F9D">
        <w:rPr>
          <w:rFonts w:eastAsiaTheme="minorEastAsia"/>
          <w:sz w:val="28"/>
          <w:szCs w:val="28"/>
        </w:rPr>
        <w:t>Фактический адрес (заполняется в случае отличия от юри</w:t>
      </w:r>
      <w:r>
        <w:rPr>
          <w:rFonts w:eastAsiaTheme="minorEastAsia"/>
          <w:sz w:val="28"/>
          <w:szCs w:val="28"/>
        </w:rPr>
        <w:t>дического адреса</w:t>
      </w:r>
      <w:proofErr w:type="gramStart"/>
      <w:r>
        <w:rPr>
          <w:rFonts w:eastAsiaTheme="minorEastAsia"/>
          <w:sz w:val="28"/>
          <w:szCs w:val="28"/>
        </w:rPr>
        <w:t>):_</w:t>
      </w:r>
      <w:proofErr w:type="gramEnd"/>
      <w:r>
        <w:rPr>
          <w:rFonts w:eastAsiaTheme="minorEastAsia"/>
          <w:sz w:val="28"/>
          <w:szCs w:val="28"/>
        </w:rPr>
        <w:t>__________________________________________________________</w:t>
      </w:r>
    </w:p>
    <w:p w14:paraId="1EA7BA4A" w14:textId="77777777" w:rsidR="0023186C" w:rsidRPr="00AC6F9D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__________________________________________________________________</w:t>
      </w:r>
    </w:p>
    <w:p w14:paraId="23A27324" w14:textId="77777777" w:rsidR="0023186C" w:rsidRPr="00AC6F9D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AC6F9D">
        <w:rPr>
          <w:rFonts w:eastAsiaTheme="minorEastAsia"/>
          <w:sz w:val="28"/>
          <w:szCs w:val="28"/>
        </w:rPr>
        <w:t>Рабочи</w:t>
      </w:r>
      <w:r>
        <w:rPr>
          <w:rFonts w:eastAsiaTheme="minorEastAsia"/>
          <w:sz w:val="28"/>
          <w:szCs w:val="28"/>
        </w:rPr>
        <w:t>й телефон _______________</w:t>
      </w:r>
      <w:r w:rsidRPr="00AC6F9D">
        <w:rPr>
          <w:rFonts w:eastAsiaTheme="minorEastAsia"/>
          <w:sz w:val="28"/>
          <w:szCs w:val="28"/>
        </w:rPr>
        <w:t xml:space="preserve"> Факс ___</w:t>
      </w:r>
      <w:r>
        <w:rPr>
          <w:rFonts w:eastAsiaTheme="minorEastAsia"/>
          <w:sz w:val="28"/>
          <w:szCs w:val="28"/>
        </w:rPr>
        <w:t>____________________________</w:t>
      </w:r>
    </w:p>
    <w:p w14:paraId="2A27DFC8" w14:textId="77777777" w:rsidR="0023186C" w:rsidRPr="00AC6F9D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56C0BBDE" w14:textId="77777777" w:rsidR="0023186C" w:rsidRPr="00AC6F9D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AC6F9D">
        <w:rPr>
          <w:rFonts w:eastAsiaTheme="minorEastAsia"/>
          <w:sz w:val="28"/>
          <w:szCs w:val="28"/>
        </w:rPr>
        <w:t>Мобильный</w:t>
      </w:r>
      <w:r>
        <w:rPr>
          <w:rFonts w:eastAsiaTheme="minorEastAsia"/>
          <w:sz w:val="28"/>
          <w:szCs w:val="28"/>
        </w:rPr>
        <w:t xml:space="preserve"> телефон ____________________</w:t>
      </w:r>
      <w:r w:rsidRPr="00AC6F9D">
        <w:rPr>
          <w:rFonts w:eastAsiaTheme="minorEastAsia"/>
          <w:sz w:val="28"/>
          <w:szCs w:val="28"/>
        </w:rPr>
        <w:t xml:space="preserve"> E-</w:t>
      </w:r>
      <w:proofErr w:type="spellStart"/>
      <w:r w:rsidRPr="00AC6F9D">
        <w:rPr>
          <w:rFonts w:eastAsiaTheme="minorEastAsia"/>
          <w:sz w:val="28"/>
          <w:szCs w:val="28"/>
        </w:rPr>
        <w:t>mai</w:t>
      </w:r>
      <w:r>
        <w:rPr>
          <w:rFonts w:eastAsiaTheme="minorEastAsia"/>
          <w:sz w:val="28"/>
          <w:szCs w:val="28"/>
        </w:rPr>
        <w:t>l</w:t>
      </w:r>
      <w:proofErr w:type="spellEnd"/>
      <w:r>
        <w:rPr>
          <w:rFonts w:eastAsiaTheme="minorEastAsia"/>
          <w:sz w:val="28"/>
          <w:szCs w:val="28"/>
        </w:rPr>
        <w:t xml:space="preserve"> ______________________</w:t>
      </w:r>
    </w:p>
    <w:p w14:paraId="3AF4270A" w14:textId="77777777" w:rsidR="0023186C" w:rsidRPr="00AC6F9D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438A79FB" w14:textId="77777777" w:rsidR="0023186C" w:rsidRPr="00AC6F9D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AC6F9D">
        <w:rPr>
          <w:rFonts w:eastAsiaTheme="minorEastAsia"/>
          <w:sz w:val="28"/>
          <w:szCs w:val="28"/>
        </w:rPr>
        <w:t xml:space="preserve">Подтверждаю, что по состоянию на дату подачи </w:t>
      </w:r>
      <w:r>
        <w:rPr>
          <w:rFonts w:eastAsiaTheme="minorEastAsia"/>
          <w:sz w:val="28"/>
          <w:szCs w:val="28"/>
        </w:rPr>
        <w:t>заявки на участие в отборе с порядком предоставления субсидии</w:t>
      </w:r>
      <w:r w:rsidRPr="00AC6F9D">
        <w:rPr>
          <w:rFonts w:eastAsiaTheme="minorEastAsia"/>
          <w:sz w:val="28"/>
          <w:szCs w:val="28"/>
        </w:rPr>
        <w:t xml:space="preserve"> </w:t>
      </w:r>
      <w:r w:rsidRPr="002B253C">
        <w:rPr>
          <w:rFonts w:eastAsiaTheme="minorEastAsia"/>
          <w:sz w:val="28"/>
          <w:szCs w:val="28"/>
        </w:rPr>
        <w:t>из бюдж</w:t>
      </w:r>
      <w:r>
        <w:rPr>
          <w:rFonts w:eastAsiaTheme="minorEastAsia"/>
          <w:sz w:val="28"/>
          <w:szCs w:val="28"/>
        </w:rPr>
        <w:t xml:space="preserve">ета муниципального образования </w:t>
      </w:r>
      <w:r w:rsidRPr="002B253C">
        <w:rPr>
          <w:rFonts w:eastAsiaTheme="minorEastAsia"/>
          <w:sz w:val="28"/>
          <w:szCs w:val="28"/>
        </w:rPr>
        <w:t>«Городской округ Ног</w:t>
      </w:r>
      <w:r>
        <w:rPr>
          <w:rFonts w:eastAsiaTheme="minorEastAsia"/>
          <w:sz w:val="28"/>
          <w:szCs w:val="28"/>
        </w:rPr>
        <w:t xml:space="preserve">ликский» на возмещение затрат, </w:t>
      </w:r>
      <w:r w:rsidRPr="002B253C">
        <w:rPr>
          <w:rFonts w:eastAsiaTheme="minorEastAsia"/>
          <w:sz w:val="28"/>
          <w:szCs w:val="28"/>
        </w:rPr>
        <w:t>связанных с постав</w:t>
      </w:r>
      <w:r>
        <w:rPr>
          <w:rFonts w:eastAsiaTheme="minorEastAsia"/>
          <w:sz w:val="28"/>
          <w:szCs w:val="28"/>
        </w:rPr>
        <w:t xml:space="preserve">кой в централизованном порядке </w:t>
      </w:r>
      <w:r w:rsidRPr="002B253C">
        <w:rPr>
          <w:rFonts w:eastAsiaTheme="minorEastAsia"/>
          <w:sz w:val="28"/>
          <w:szCs w:val="28"/>
        </w:rPr>
        <w:t xml:space="preserve">для личных </w:t>
      </w:r>
      <w:r>
        <w:rPr>
          <w:rFonts w:eastAsiaTheme="minorEastAsia"/>
          <w:sz w:val="28"/>
          <w:szCs w:val="28"/>
        </w:rPr>
        <w:t>подсобных хозяйств комбикормов для сельскохозяйственных живот</w:t>
      </w:r>
      <w:r w:rsidRPr="00961E6F">
        <w:rPr>
          <w:rFonts w:eastAsiaTheme="minorEastAsia"/>
          <w:sz w:val="28"/>
          <w:szCs w:val="28"/>
        </w:rPr>
        <w:t>ных</w:t>
      </w:r>
      <w:r>
        <w:rPr>
          <w:rFonts w:eastAsiaTheme="minorEastAsia"/>
          <w:sz w:val="28"/>
          <w:szCs w:val="28"/>
        </w:rPr>
        <w:t xml:space="preserve"> и птицы, </w:t>
      </w:r>
      <w:r w:rsidRPr="002B253C">
        <w:rPr>
          <w:rFonts w:eastAsiaTheme="minorEastAsia"/>
          <w:sz w:val="28"/>
          <w:szCs w:val="28"/>
        </w:rPr>
        <w:t>а также фуражного зерна для птицы</w:t>
      </w:r>
      <w:r>
        <w:rPr>
          <w:rFonts w:eastAsiaTheme="minorEastAsia"/>
          <w:sz w:val="28"/>
          <w:szCs w:val="28"/>
        </w:rPr>
        <w:t xml:space="preserve"> (далее – порядок)</w:t>
      </w:r>
      <w:r w:rsidRPr="00AC6F9D">
        <w:rPr>
          <w:rFonts w:eastAsiaTheme="minorEastAsia"/>
          <w:sz w:val="28"/>
          <w:szCs w:val="28"/>
        </w:rPr>
        <w:t xml:space="preserve">, ознакомлен. </w:t>
      </w:r>
    </w:p>
    <w:p w14:paraId="327679BC" w14:textId="77777777" w:rsidR="0023186C" w:rsidRPr="00AC6F9D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AC6F9D">
        <w:rPr>
          <w:rFonts w:eastAsiaTheme="minorEastAsia"/>
          <w:sz w:val="28"/>
          <w:szCs w:val="28"/>
        </w:rPr>
        <w:t>Достоверность представленных в прилагаемых документах сведений подтверждаю.</w:t>
      </w:r>
    </w:p>
    <w:p w14:paraId="0628FC30" w14:textId="77777777" w:rsidR="0023186C" w:rsidRPr="00AC6F9D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AC6F9D">
        <w:rPr>
          <w:rFonts w:eastAsiaTheme="minorEastAsia"/>
          <w:sz w:val="28"/>
          <w:szCs w:val="28"/>
        </w:rPr>
        <w:t xml:space="preserve">Настоящим даю согласие администрации </w:t>
      </w:r>
      <w:r>
        <w:rPr>
          <w:rFonts w:eastAsiaTheme="minorEastAsia"/>
          <w:sz w:val="28"/>
          <w:szCs w:val="28"/>
        </w:rPr>
        <w:t>муниципального образования «Городской округ Ногликский»</w:t>
      </w:r>
      <w:r w:rsidRPr="00AC6F9D">
        <w:rPr>
          <w:rFonts w:eastAsiaTheme="minorEastAsia"/>
          <w:sz w:val="28"/>
          <w:szCs w:val="28"/>
        </w:rPr>
        <w:t>:</w:t>
      </w:r>
    </w:p>
    <w:p w14:paraId="6D5F7D93" w14:textId="77777777" w:rsidR="0023186C" w:rsidRPr="00AC6F9D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AC6F9D">
        <w:rPr>
          <w:rFonts w:eastAsiaTheme="minorEastAsia"/>
          <w:sz w:val="28"/>
          <w:szCs w:val="28"/>
        </w:rPr>
        <w:t>- на обработку, распространение и использование персональных данных, а также иных данных, которые необходимы для предоставления настоящей субсидии, в том числе на получение из соответствующих органов документов, указанных в порядке;</w:t>
      </w:r>
    </w:p>
    <w:p w14:paraId="03615CD4" w14:textId="77777777" w:rsidR="0023186C" w:rsidRPr="00AC6F9D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AC6F9D">
        <w:rPr>
          <w:rFonts w:eastAsiaTheme="minorEastAsia"/>
          <w:sz w:val="28"/>
          <w:szCs w:val="28"/>
        </w:rPr>
        <w:t>-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14:paraId="4932DE32" w14:textId="77777777" w:rsidR="0023186C" w:rsidRPr="00AC6F9D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3F83124F" w14:textId="77777777" w:rsidR="0023186C" w:rsidRPr="00AC6F9D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AC6F9D">
        <w:rPr>
          <w:rFonts w:eastAsiaTheme="minorEastAsia"/>
          <w:sz w:val="28"/>
          <w:szCs w:val="28"/>
        </w:rPr>
        <w:t>К настоящей заявке прилагаю документы в количестве ______ листов, в том числе: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6787"/>
        <w:gridCol w:w="1964"/>
      </w:tblGrid>
      <w:tr w:rsidR="0023186C" w14:paraId="0B5C1184" w14:textId="77777777" w:rsidTr="00636154">
        <w:tc>
          <w:tcPr>
            <w:tcW w:w="594" w:type="dxa"/>
          </w:tcPr>
          <w:p w14:paraId="22623AFD" w14:textId="77777777" w:rsidR="0023186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AC6F9D">
              <w:rPr>
                <w:rFonts w:eastAsiaTheme="minorEastAsia"/>
                <w:sz w:val="28"/>
                <w:szCs w:val="28"/>
              </w:rPr>
              <w:t>№ п/п</w:t>
            </w:r>
          </w:p>
        </w:tc>
        <w:tc>
          <w:tcPr>
            <w:tcW w:w="6885" w:type="dxa"/>
          </w:tcPr>
          <w:p w14:paraId="2D7DD108" w14:textId="77777777" w:rsidR="0023186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AC6F9D">
              <w:rPr>
                <w:rFonts w:eastAsiaTheme="minorEastAsia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</w:tcPr>
          <w:p w14:paraId="4EC8E092" w14:textId="77777777" w:rsidR="0023186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AC6F9D">
              <w:rPr>
                <w:rFonts w:eastAsiaTheme="minorEastAsia"/>
                <w:sz w:val="28"/>
                <w:szCs w:val="28"/>
              </w:rPr>
              <w:t>Количество листов</w:t>
            </w:r>
          </w:p>
        </w:tc>
      </w:tr>
      <w:tr w:rsidR="0023186C" w14:paraId="1D6D9E44" w14:textId="77777777" w:rsidTr="00636154">
        <w:tc>
          <w:tcPr>
            <w:tcW w:w="594" w:type="dxa"/>
          </w:tcPr>
          <w:p w14:paraId="6618AB93" w14:textId="77777777" w:rsidR="0023186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885" w:type="dxa"/>
          </w:tcPr>
          <w:p w14:paraId="5B7B1033" w14:textId="77777777" w:rsidR="0023186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B2960A7" w14:textId="77777777" w:rsidR="0023186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23186C" w14:paraId="7B824F32" w14:textId="77777777" w:rsidTr="00636154">
        <w:tc>
          <w:tcPr>
            <w:tcW w:w="594" w:type="dxa"/>
          </w:tcPr>
          <w:p w14:paraId="115D6801" w14:textId="77777777" w:rsidR="0023186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885" w:type="dxa"/>
          </w:tcPr>
          <w:p w14:paraId="476BA4E9" w14:textId="77777777" w:rsidR="0023186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7A2617B" w14:textId="77777777" w:rsidR="0023186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23186C" w14:paraId="2620B678" w14:textId="77777777" w:rsidTr="00636154">
        <w:tc>
          <w:tcPr>
            <w:tcW w:w="594" w:type="dxa"/>
          </w:tcPr>
          <w:p w14:paraId="5125351D" w14:textId="77777777" w:rsidR="0023186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885" w:type="dxa"/>
          </w:tcPr>
          <w:p w14:paraId="1B736E6E" w14:textId="77777777" w:rsidR="0023186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6604415" w14:textId="77777777" w:rsidR="0023186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23186C" w14:paraId="5D5DC26D" w14:textId="77777777" w:rsidTr="00636154">
        <w:tc>
          <w:tcPr>
            <w:tcW w:w="594" w:type="dxa"/>
          </w:tcPr>
          <w:p w14:paraId="5004CF18" w14:textId="77777777" w:rsidR="0023186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885" w:type="dxa"/>
          </w:tcPr>
          <w:p w14:paraId="638999B8" w14:textId="77777777" w:rsidR="0023186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0DB050E" w14:textId="77777777" w:rsidR="0023186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70F8AF5A" w14:textId="77777777" w:rsidR="0023186C" w:rsidRPr="00AC6F9D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0F6C1525" w14:textId="77777777" w:rsidR="0023186C" w:rsidRPr="00AC6F9D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AC6F9D">
        <w:rPr>
          <w:rFonts w:eastAsiaTheme="minorEastAsia"/>
          <w:sz w:val="28"/>
          <w:szCs w:val="28"/>
        </w:rPr>
        <w:tab/>
      </w:r>
      <w:r w:rsidRPr="00AC6F9D">
        <w:rPr>
          <w:rFonts w:eastAsiaTheme="minorEastAsia"/>
          <w:sz w:val="28"/>
          <w:szCs w:val="28"/>
        </w:rPr>
        <w:tab/>
      </w:r>
    </w:p>
    <w:p w14:paraId="476B932D" w14:textId="6A37FD11" w:rsidR="0023186C" w:rsidRPr="00AC6F9D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AC6F9D">
        <w:rPr>
          <w:rFonts w:eastAsiaTheme="minorEastAsia"/>
          <w:sz w:val="28"/>
          <w:szCs w:val="28"/>
        </w:rPr>
        <w:tab/>
      </w:r>
      <w:r w:rsidRPr="00AC6F9D">
        <w:rPr>
          <w:rFonts w:eastAsiaTheme="minorEastAsia"/>
          <w:sz w:val="28"/>
          <w:szCs w:val="28"/>
        </w:rPr>
        <w:tab/>
      </w:r>
      <w:r w:rsidRPr="00AC6F9D">
        <w:rPr>
          <w:rFonts w:eastAsiaTheme="minorEastAsia"/>
          <w:sz w:val="28"/>
          <w:szCs w:val="28"/>
        </w:rPr>
        <w:tab/>
      </w:r>
    </w:p>
    <w:p w14:paraId="04FA0782" w14:textId="77777777" w:rsidR="0023186C" w:rsidRPr="00AC6F9D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06FEB7C2" w14:textId="77777777" w:rsidR="0023186C" w:rsidRPr="00AC6F9D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74DC436C" w14:textId="77777777" w:rsidR="0023186C" w:rsidRPr="00AC6F9D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AC6F9D">
        <w:rPr>
          <w:rFonts w:eastAsiaTheme="minorEastAsia"/>
          <w:sz w:val="28"/>
          <w:szCs w:val="28"/>
        </w:rPr>
        <w:t xml:space="preserve">Руководитель </w:t>
      </w:r>
    </w:p>
    <w:p w14:paraId="41137E0C" w14:textId="77777777" w:rsidR="0023186C" w:rsidRPr="00AC6F9D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AC6F9D">
        <w:rPr>
          <w:rFonts w:eastAsiaTheme="minorEastAsia"/>
          <w:sz w:val="28"/>
          <w:szCs w:val="28"/>
        </w:rPr>
        <w:t xml:space="preserve">(уполномоченное </w:t>
      </w:r>
      <w:r>
        <w:rPr>
          <w:rFonts w:eastAsiaTheme="minorEastAsia"/>
          <w:sz w:val="28"/>
          <w:szCs w:val="28"/>
        </w:rPr>
        <w:t>лицо) __________________</w:t>
      </w:r>
      <w:r w:rsidRPr="00AC6F9D">
        <w:rPr>
          <w:rFonts w:eastAsiaTheme="minorEastAsia"/>
          <w:sz w:val="28"/>
          <w:szCs w:val="28"/>
        </w:rPr>
        <w:t xml:space="preserve">   _</w:t>
      </w:r>
      <w:r>
        <w:rPr>
          <w:rFonts w:eastAsiaTheme="minorEastAsia"/>
          <w:sz w:val="28"/>
          <w:szCs w:val="28"/>
        </w:rPr>
        <w:t>_________________________</w:t>
      </w:r>
    </w:p>
    <w:p w14:paraId="23D756EC" w14:textId="77777777" w:rsidR="0023186C" w:rsidRPr="00AC6F9D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AC6F9D">
        <w:rPr>
          <w:rFonts w:eastAsiaTheme="minorEastAsia"/>
          <w:sz w:val="28"/>
          <w:szCs w:val="28"/>
        </w:rPr>
        <w:t xml:space="preserve">                          </w:t>
      </w:r>
      <w:r>
        <w:rPr>
          <w:rFonts w:eastAsiaTheme="minorEastAsia"/>
          <w:sz w:val="28"/>
          <w:szCs w:val="28"/>
        </w:rPr>
        <w:t xml:space="preserve">                     </w:t>
      </w:r>
      <w:r w:rsidRPr="00AC6F9D">
        <w:rPr>
          <w:rFonts w:eastAsiaTheme="minorEastAsia"/>
          <w:sz w:val="28"/>
          <w:szCs w:val="28"/>
        </w:rPr>
        <w:t>(</w:t>
      </w:r>
      <w:proofErr w:type="gramStart"/>
      <w:r w:rsidRPr="00AC6F9D">
        <w:rPr>
          <w:rFonts w:eastAsiaTheme="minorEastAsia"/>
          <w:sz w:val="28"/>
          <w:szCs w:val="28"/>
        </w:rPr>
        <w:t xml:space="preserve">подпись)   </w:t>
      </w:r>
      <w:proofErr w:type="gramEnd"/>
      <w:r w:rsidRPr="00AC6F9D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                       </w:t>
      </w:r>
      <w:r w:rsidRPr="00AC6F9D">
        <w:rPr>
          <w:rFonts w:eastAsiaTheme="minorEastAsia"/>
          <w:sz w:val="28"/>
          <w:szCs w:val="28"/>
        </w:rPr>
        <w:t>(ФИО)</w:t>
      </w:r>
    </w:p>
    <w:p w14:paraId="172E56EE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AC6F9D">
        <w:rPr>
          <w:rFonts w:eastAsiaTheme="minorEastAsia"/>
          <w:sz w:val="28"/>
          <w:szCs w:val="28"/>
        </w:rPr>
        <w:t>М.П. (при наличии)</w:t>
      </w:r>
    </w:p>
    <w:p w14:paraId="67C9AEF7" w14:textId="77777777" w:rsidR="0023186C" w:rsidRPr="00AC6F9D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3F4A3703" w14:textId="77777777" w:rsidR="0023186C" w:rsidRPr="00AC6F9D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AC6F9D">
        <w:rPr>
          <w:rFonts w:eastAsiaTheme="minorEastAsia"/>
          <w:sz w:val="28"/>
          <w:szCs w:val="28"/>
        </w:rPr>
        <w:t>Дата _____________</w:t>
      </w:r>
    </w:p>
    <w:p w14:paraId="1D2D3C8B" w14:textId="77777777" w:rsidR="0023186C" w:rsidRPr="00AC6F9D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6B785ACA" w14:textId="2AEC279B" w:rsidR="0023186C" w:rsidRPr="00676C1E" w:rsidRDefault="00D92138" w:rsidP="00D92138">
      <w:pPr>
        <w:tabs>
          <w:tab w:val="left" w:pos="709"/>
        </w:tabs>
        <w:autoSpaceDE w:val="0"/>
        <w:autoSpaceDN w:val="0"/>
        <w:adjustRightInd w:val="0"/>
        <w:ind w:firstLine="2694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ПРИЛОЖЕНИЕ</w:t>
      </w:r>
      <w:r w:rsidR="0023186C">
        <w:rPr>
          <w:rFonts w:eastAsiaTheme="minorEastAsia"/>
          <w:sz w:val="28"/>
          <w:szCs w:val="28"/>
        </w:rPr>
        <w:t xml:space="preserve"> </w:t>
      </w:r>
      <w:r w:rsidR="0023186C" w:rsidRPr="00676C1E">
        <w:rPr>
          <w:rFonts w:eastAsiaTheme="minorEastAsia"/>
          <w:sz w:val="28"/>
          <w:szCs w:val="28"/>
        </w:rPr>
        <w:t>2</w:t>
      </w:r>
    </w:p>
    <w:p w14:paraId="033FDD5D" w14:textId="3DC30F25" w:rsidR="0023186C" w:rsidRPr="00870C7C" w:rsidRDefault="0023186C" w:rsidP="00D92138">
      <w:pPr>
        <w:tabs>
          <w:tab w:val="left" w:pos="709"/>
        </w:tabs>
        <w:autoSpaceDE w:val="0"/>
        <w:autoSpaceDN w:val="0"/>
        <w:adjustRightInd w:val="0"/>
        <w:ind w:firstLine="2694"/>
        <w:jc w:val="center"/>
        <w:rPr>
          <w:rFonts w:eastAsiaTheme="minorEastAsia"/>
          <w:sz w:val="28"/>
          <w:szCs w:val="28"/>
        </w:rPr>
      </w:pPr>
      <w:r w:rsidRPr="00870C7C">
        <w:rPr>
          <w:rFonts w:eastAsiaTheme="minorEastAsia"/>
          <w:sz w:val="28"/>
          <w:szCs w:val="28"/>
        </w:rPr>
        <w:t>к Порядку предоставления субсидии</w:t>
      </w:r>
    </w:p>
    <w:p w14:paraId="441BF481" w14:textId="7F28D9A0" w:rsidR="0023186C" w:rsidRPr="00870C7C" w:rsidRDefault="0023186C" w:rsidP="00D92138">
      <w:pPr>
        <w:tabs>
          <w:tab w:val="left" w:pos="709"/>
        </w:tabs>
        <w:autoSpaceDE w:val="0"/>
        <w:autoSpaceDN w:val="0"/>
        <w:adjustRightInd w:val="0"/>
        <w:ind w:firstLine="2694"/>
        <w:jc w:val="center"/>
        <w:rPr>
          <w:rFonts w:eastAsiaTheme="minorEastAsia"/>
          <w:sz w:val="28"/>
          <w:szCs w:val="28"/>
        </w:rPr>
      </w:pPr>
      <w:r w:rsidRPr="00870C7C">
        <w:rPr>
          <w:rFonts w:eastAsiaTheme="minorEastAsia"/>
          <w:sz w:val="28"/>
          <w:szCs w:val="28"/>
        </w:rPr>
        <w:t>из бюджета муниципального образования</w:t>
      </w:r>
    </w:p>
    <w:p w14:paraId="7F7FC9C9" w14:textId="5D31D180" w:rsidR="0023186C" w:rsidRPr="00870C7C" w:rsidRDefault="0023186C" w:rsidP="00D92138">
      <w:pPr>
        <w:tabs>
          <w:tab w:val="left" w:pos="709"/>
        </w:tabs>
        <w:autoSpaceDE w:val="0"/>
        <w:autoSpaceDN w:val="0"/>
        <w:adjustRightInd w:val="0"/>
        <w:ind w:firstLine="2694"/>
        <w:jc w:val="center"/>
        <w:rPr>
          <w:rFonts w:eastAsiaTheme="minorEastAsia"/>
          <w:sz w:val="28"/>
          <w:szCs w:val="28"/>
        </w:rPr>
      </w:pPr>
      <w:r w:rsidRPr="00870C7C">
        <w:rPr>
          <w:rFonts w:eastAsiaTheme="minorEastAsia"/>
          <w:sz w:val="28"/>
          <w:szCs w:val="28"/>
        </w:rPr>
        <w:t>«Городской округ Ногликский» на возмещение затрат,</w:t>
      </w:r>
    </w:p>
    <w:p w14:paraId="646D1B74" w14:textId="5B3EF770" w:rsidR="0023186C" w:rsidRPr="00870C7C" w:rsidRDefault="0023186C" w:rsidP="00D92138">
      <w:pPr>
        <w:tabs>
          <w:tab w:val="left" w:pos="709"/>
        </w:tabs>
        <w:autoSpaceDE w:val="0"/>
        <w:autoSpaceDN w:val="0"/>
        <w:adjustRightInd w:val="0"/>
        <w:ind w:firstLine="2694"/>
        <w:jc w:val="center"/>
        <w:rPr>
          <w:rFonts w:eastAsiaTheme="minorEastAsia"/>
          <w:sz w:val="28"/>
          <w:szCs w:val="28"/>
        </w:rPr>
      </w:pPr>
      <w:r w:rsidRPr="00870C7C">
        <w:rPr>
          <w:rFonts w:eastAsiaTheme="minorEastAsia"/>
          <w:sz w:val="28"/>
          <w:szCs w:val="28"/>
        </w:rPr>
        <w:t>связанных с поставкой в централизованном порядке</w:t>
      </w:r>
    </w:p>
    <w:p w14:paraId="48C31FA9" w14:textId="19A758A9" w:rsidR="0023186C" w:rsidRPr="00870C7C" w:rsidRDefault="0023186C" w:rsidP="00D92138">
      <w:pPr>
        <w:tabs>
          <w:tab w:val="left" w:pos="709"/>
        </w:tabs>
        <w:autoSpaceDE w:val="0"/>
        <w:autoSpaceDN w:val="0"/>
        <w:adjustRightInd w:val="0"/>
        <w:ind w:firstLine="2694"/>
        <w:jc w:val="center"/>
        <w:rPr>
          <w:rFonts w:eastAsiaTheme="minorEastAsia"/>
          <w:sz w:val="28"/>
          <w:szCs w:val="28"/>
        </w:rPr>
      </w:pPr>
      <w:r w:rsidRPr="00870C7C">
        <w:rPr>
          <w:rFonts w:eastAsiaTheme="minorEastAsia"/>
          <w:sz w:val="28"/>
          <w:szCs w:val="28"/>
        </w:rPr>
        <w:t>для личных подсобных хозяйств комбикормов</w:t>
      </w:r>
    </w:p>
    <w:p w14:paraId="00A26D2A" w14:textId="4400FE1F" w:rsidR="0023186C" w:rsidRPr="00870C7C" w:rsidRDefault="0023186C" w:rsidP="00D92138">
      <w:pPr>
        <w:tabs>
          <w:tab w:val="left" w:pos="709"/>
        </w:tabs>
        <w:autoSpaceDE w:val="0"/>
        <w:autoSpaceDN w:val="0"/>
        <w:adjustRightInd w:val="0"/>
        <w:ind w:firstLine="2694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для сельскохозяйственных живот</w:t>
      </w:r>
      <w:r w:rsidRPr="00961E6F">
        <w:rPr>
          <w:rFonts w:eastAsiaTheme="minorEastAsia"/>
          <w:sz w:val="28"/>
          <w:szCs w:val="28"/>
        </w:rPr>
        <w:t>ных</w:t>
      </w:r>
      <w:r w:rsidRPr="00870C7C">
        <w:rPr>
          <w:rFonts w:eastAsiaTheme="minorEastAsia"/>
          <w:sz w:val="28"/>
          <w:szCs w:val="28"/>
        </w:rPr>
        <w:t xml:space="preserve"> и птицы,</w:t>
      </w:r>
    </w:p>
    <w:p w14:paraId="7242A4C5" w14:textId="7521C3F9" w:rsidR="0023186C" w:rsidRPr="00870C7C" w:rsidRDefault="0023186C" w:rsidP="00D92138">
      <w:pPr>
        <w:tabs>
          <w:tab w:val="left" w:pos="709"/>
        </w:tabs>
        <w:autoSpaceDE w:val="0"/>
        <w:autoSpaceDN w:val="0"/>
        <w:adjustRightInd w:val="0"/>
        <w:ind w:firstLine="2694"/>
        <w:jc w:val="center"/>
        <w:rPr>
          <w:rFonts w:eastAsiaTheme="minorEastAsia"/>
          <w:sz w:val="28"/>
          <w:szCs w:val="28"/>
        </w:rPr>
      </w:pPr>
      <w:r w:rsidRPr="00870C7C">
        <w:rPr>
          <w:rFonts w:eastAsiaTheme="minorEastAsia"/>
          <w:sz w:val="28"/>
          <w:szCs w:val="28"/>
        </w:rPr>
        <w:t>а также фуражного зерна для птицы,</w:t>
      </w:r>
    </w:p>
    <w:p w14:paraId="01B80279" w14:textId="77777777" w:rsidR="0023186C" w:rsidRDefault="0023186C" w:rsidP="00D92138">
      <w:pPr>
        <w:tabs>
          <w:tab w:val="left" w:pos="709"/>
        </w:tabs>
        <w:autoSpaceDE w:val="0"/>
        <w:autoSpaceDN w:val="0"/>
        <w:adjustRightInd w:val="0"/>
        <w:ind w:firstLine="2694"/>
        <w:jc w:val="center"/>
        <w:rPr>
          <w:rFonts w:eastAsiaTheme="minorEastAsia"/>
          <w:sz w:val="28"/>
          <w:szCs w:val="28"/>
        </w:rPr>
      </w:pPr>
      <w:r w:rsidRPr="00870C7C">
        <w:rPr>
          <w:rFonts w:eastAsiaTheme="minorEastAsia"/>
          <w:sz w:val="28"/>
          <w:szCs w:val="28"/>
        </w:rPr>
        <w:t>утвержденному постановлением администрации</w:t>
      </w:r>
    </w:p>
    <w:p w14:paraId="215AB9CB" w14:textId="77777777" w:rsidR="00D92138" w:rsidRDefault="00D92138" w:rsidP="00D92138">
      <w:pPr>
        <w:tabs>
          <w:tab w:val="left" w:pos="709"/>
        </w:tabs>
        <w:autoSpaceDE w:val="0"/>
        <w:autoSpaceDN w:val="0"/>
        <w:adjustRightInd w:val="0"/>
        <w:ind w:firstLine="2694"/>
        <w:jc w:val="center"/>
        <w:rPr>
          <w:rFonts w:eastAsiaTheme="minorEastAsia"/>
          <w:sz w:val="28"/>
          <w:szCs w:val="28"/>
        </w:rPr>
      </w:pPr>
      <w:r w:rsidRPr="00AC6F9D">
        <w:rPr>
          <w:rFonts w:eastAsiaTheme="minorEastAsia"/>
          <w:sz w:val="28"/>
          <w:szCs w:val="28"/>
        </w:rPr>
        <w:t>муниципального образования</w:t>
      </w:r>
    </w:p>
    <w:p w14:paraId="0BDE86F5" w14:textId="3096709F" w:rsidR="00D92138" w:rsidRPr="00870C7C" w:rsidRDefault="00D92138" w:rsidP="00D92138">
      <w:pPr>
        <w:tabs>
          <w:tab w:val="left" w:pos="709"/>
        </w:tabs>
        <w:autoSpaceDE w:val="0"/>
        <w:autoSpaceDN w:val="0"/>
        <w:adjustRightInd w:val="0"/>
        <w:ind w:firstLine="2694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«Городской округ Ногликский»</w:t>
      </w:r>
    </w:p>
    <w:p w14:paraId="0B438000" w14:textId="3EC12E40" w:rsidR="0023186C" w:rsidRPr="00676C1E" w:rsidRDefault="0023186C" w:rsidP="00D92138">
      <w:pPr>
        <w:tabs>
          <w:tab w:val="left" w:pos="709"/>
        </w:tabs>
        <w:autoSpaceDE w:val="0"/>
        <w:autoSpaceDN w:val="0"/>
        <w:adjustRightInd w:val="0"/>
        <w:ind w:firstLine="2694"/>
        <w:jc w:val="center"/>
        <w:rPr>
          <w:rFonts w:eastAsiaTheme="minorEastAsia"/>
          <w:sz w:val="28"/>
          <w:szCs w:val="28"/>
        </w:rPr>
      </w:pPr>
      <w:r w:rsidRPr="00870C7C">
        <w:rPr>
          <w:rFonts w:eastAsiaTheme="minorEastAsia"/>
          <w:sz w:val="28"/>
          <w:szCs w:val="28"/>
        </w:rPr>
        <w:t xml:space="preserve">от </w:t>
      </w:r>
      <w:r w:rsidR="00726D5B">
        <w:rPr>
          <w:rFonts w:eastAsiaTheme="minorEastAsia"/>
          <w:sz w:val="28"/>
          <w:szCs w:val="28"/>
        </w:rPr>
        <w:t>17 мая 2021</w:t>
      </w:r>
      <w:r w:rsidRPr="00870C7C">
        <w:rPr>
          <w:rFonts w:eastAsiaTheme="minorEastAsia"/>
          <w:sz w:val="28"/>
          <w:szCs w:val="28"/>
        </w:rPr>
        <w:t xml:space="preserve"> </w:t>
      </w:r>
      <w:r w:rsidR="00726D5B">
        <w:rPr>
          <w:rFonts w:eastAsiaTheme="minorEastAsia"/>
          <w:sz w:val="28"/>
          <w:szCs w:val="28"/>
        </w:rPr>
        <w:t xml:space="preserve">года </w:t>
      </w:r>
      <w:r w:rsidRPr="00870C7C">
        <w:rPr>
          <w:rFonts w:eastAsiaTheme="minorEastAsia"/>
          <w:sz w:val="28"/>
          <w:szCs w:val="28"/>
        </w:rPr>
        <w:t xml:space="preserve">№ </w:t>
      </w:r>
      <w:r w:rsidR="00726D5B">
        <w:rPr>
          <w:rFonts w:eastAsiaTheme="minorEastAsia"/>
          <w:sz w:val="28"/>
          <w:szCs w:val="28"/>
        </w:rPr>
        <w:t>264</w:t>
      </w:r>
    </w:p>
    <w:p w14:paraId="379241A4" w14:textId="77777777" w:rsidR="0023186C" w:rsidRPr="00676C1E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00ECFF8C" w14:textId="77777777" w:rsidR="0023186C" w:rsidRPr="00676C1E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1F145349" w14:textId="77777777" w:rsidR="0023186C" w:rsidRPr="00676C1E" w:rsidRDefault="0023186C" w:rsidP="0023186C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676C1E">
        <w:rPr>
          <w:rFonts w:eastAsiaTheme="minorEastAsia"/>
          <w:sz w:val="28"/>
          <w:szCs w:val="28"/>
        </w:rPr>
        <w:t>Расчет</w:t>
      </w:r>
    </w:p>
    <w:p w14:paraId="69CBDE8D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676C1E">
        <w:rPr>
          <w:rFonts w:eastAsiaTheme="minorEastAsia"/>
          <w:sz w:val="28"/>
          <w:szCs w:val="28"/>
        </w:rPr>
        <w:t>стоимости до</w:t>
      </w:r>
      <w:r>
        <w:rPr>
          <w:rFonts w:eastAsiaTheme="minorEastAsia"/>
          <w:sz w:val="28"/>
          <w:szCs w:val="28"/>
        </w:rPr>
        <w:t xml:space="preserve">ставки комбикормов </w:t>
      </w:r>
      <w:r w:rsidRPr="00676C1E">
        <w:rPr>
          <w:rFonts w:eastAsiaTheme="minorEastAsia"/>
          <w:sz w:val="28"/>
          <w:szCs w:val="28"/>
        </w:rPr>
        <w:t xml:space="preserve">и фуражного зерна до </w:t>
      </w:r>
      <w:r>
        <w:rPr>
          <w:rFonts w:eastAsiaTheme="minorEastAsia"/>
          <w:sz w:val="28"/>
          <w:szCs w:val="28"/>
        </w:rPr>
        <w:t>населенных пунк</w:t>
      </w:r>
      <w:r w:rsidRPr="00676C1E">
        <w:rPr>
          <w:rFonts w:eastAsiaTheme="minorEastAsia"/>
          <w:sz w:val="28"/>
          <w:szCs w:val="28"/>
        </w:rPr>
        <w:t xml:space="preserve">тов </w:t>
      </w:r>
      <w:r>
        <w:rPr>
          <w:rFonts w:eastAsiaTheme="minorEastAsia"/>
          <w:sz w:val="28"/>
          <w:szCs w:val="28"/>
        </w:rPr>
        <w:t>муниципального образования «Городской округ Ногликский»</w:t>
      </w:r>
      <w:r w:rsidRPr="00676C1E">
        <w:rPr>
          <w:rFonts w:eastAsiaTheme="minorEastAsia"/>
          <w:sz w:val="28"/>
          <w:szCs w:val="28"/>
        </w:rPr>
        <w:t xml:space="preserve"> и информация об отпускной цене комбикормов и фуражного зерна личным подсобным </w:t>
      </w:r>
    </w:p>
    <w:p w14:paraId="4D25B40E" w14:textId="77777777" w:rsidR="0023186C" w:rsidRPr="00676C1E" w:rsidRDefault="0023186C" w:rsidP="0023186C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676C1E">
        <w:rPr>
          <w:rFonts w:eastAsiaTheme="minorEastAsia"/>
          <w:sz w:val="28"/>
          <w:szCs w:val="28"/>
        </w:rPr>
        <w:t>хозяйствам</w:t>
      </w:r>
    </w:p>
    <w:p w14:paraId="3A7963BD" w14:textId="77777777" w:rsidR="0023186C" w:rsidRPr="00676C1E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541"/>
        <w:gridCol w:w="1662"/>
        <w:gridCol w:w="498"/>
        <w:gridCol w:w="698"/>
        <w:gridCol w:w="498"/>
        <w:gridCol w:w="1296"/>
        <w:gridCol w:w="1640"/>
        <w:gridCol w:w="1267"/>
        <w:gridCol w:w="1651"/>
      </w:tblGrid>
      <w:tr w:rsidR="0023186C" w:rsidRPr="00870C7C" w14:paraId="10E2E8C9" w14:textId="77777777" w:rsidTr="00636154">
        <w:tc>
          <w:tcPr>
            <w:tcW w:w="540" w:type="dxa"/>
            <w:vAlign w:val="center"/>
          </w:tcPr>
          <w:p w14:paraId="5DF41DA7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70C7C">
              <w:t>№ п/п</w:t>
            </w:r>
          </w:p>
        </w:tc>
        <w:tc>
          <w:tcPr>
            <w:tcW w:w="1715" w:type="dxa"/>
            <w:vAlign w:val="center"/>
          </w:tcPr>
          <w:p w14:paraId="79228142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70C7C">
              <w:t>Наименование кормов</w:t>
            </w:r>
          </w:p>
        </w:tc>
        <w:tc>
          <w:tcPr>
            <w:tcW w:w="498" w:type="dxa"/>
            <w:textDirection w:val="btLr"/>
            <w:vAlign w:val="center"/>
          </w:tcPr>
          <w:p w14:paraId="3BC5A8E7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70C7C">
              <w:t>Завод изготовитель</w:t>
            </w:r>
          </w:p>
        </w:tc>
        <w:tc>
          <w:tcPr>
            <w:tcW w:w="498" w:type="dxa"/>
            <w:textDirection w:val="btLr"/>
            <w:vAlign w:val="center"/>
          </w:tcPr>
          <w:p w14:paraId="28ED7D5C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70C7C">
              <w:t>Ед. измерения</w:t>
            </w:r>
          </w:p>
        </w:tc>
        <w:tc>
          <w:tcPr>
            <w:tcW w:w="498" w:type="dxa"/>
            <w:textDirection w:val="btLr"/>
            <w:vAlign w:val="center"/>
          </w:tcPr>
          <w:p w14:paraId="39EF0B4A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70C7C">
              <w:t>Количество</w:t>
            </w:r>
          </w:p>
        </w:tc>
        <w:tc>
          <w:tcPr>
            <w:tcW w:w="1329" w:type="dxa"/>
            <w:vAlign w:val="center"/>
          </w:tcPr>
          <w:p w14:paraId="2290D9B2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70C7C">
              <w:t>Цена единицы продукции (до Ванино), рублей</w:t>
            </w:r>
          </w:p>
        </w:tc>
        <w:tc>
          <w:tcPr>
            <w:tcW w:w="1694" w:type="dxa"/>
            <w:vAlign w:val="center"/>
          </w:tcPr>
          <w:p w14:paraId="29FC43E7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70C7C">
              <w:t>Транспортные затраты на единицу продукции (от Ванино до пункта конечного назначения), рублей</w:t>
            </w:r>
          </w:p>
        </w:tc>
        <w:tc>
          <w:tcPr>
            <w:tcW w:w="1271" w:type="dxa"/>
            <w:vAlign w:val="center"/>
          </w:tcPr>
          <w:p w14:paraId="4DC5BE46" w14:textId="77777777" w:rsidR="0023186C" w:rsidRPr="00870C7C" w:rsidRDefault="0023186C" w:rsidP="00636154">
            <w:pPr>
              <w:ind w:right="-105"/>
              <w:jc w:val="center"/>
            </w:pPr>
            <w:r w:rsidRPr="00870C7C">
              <w:t>Цена продукции с доставкой до пункта конечного назначения</w:t>
            </w:r>
          </w:p>
          <w:p w14:paraId="3621569A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70C7C">
              <w:t>(5*(6+7)), рублей</w:t>
            </w:r>
          </w:p>
        </w:tc>
        <w:tc>
          <w:tcPr>
            <w:tcW w:w="1708" w:type="dxa"/>
            <w:vAlign w:val="center"/>
          </w:tcPr>
          <w:p w14:paraId="38041D40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70C7C">
              <w:t>Соответствие ГОСТ, ТУ (номера сертификатов)</w:t>
            </w:r>
          </w:p>
        </w:tc>
      </w:tr>
      <w:tr w:rsidR="0023186C" w:rsidRPr="00870C7C" w14:paraId="50D82696" w14:textId="77777777" w:rsidTr="00636154">
        <w:tc>
          <w:tcPr>
            <w:tcW w:w="540" w:type="dxa"/>
          </w:tcPr>
          <w:p w14:paraId="6C0913E6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715" w:type="dxa"/>
          </w:tcPr>
          <w:p w14:paraId="334D5731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498" w:type="dxa"/>
          </w:tcPr>
          <w:p w14:paraId="3916B75C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498" w:type="dxa"/>
          </w:tcPr>
          <w:p w14:paraId="378525FB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498" w:type="dxa"/>
          </w:tcPr>
          <w:p w14:paraId="0A0ED4B2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329" w:type="dxa"/>
          </w:tcPr>
          <w:p w14:paraId="76026137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694" w:type="dxa"/>
          </w:tcPr>
          <w:p w14:paraId="54586FCB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271" w:type="dxa"/>
          </w:tcPr>
          <w:p w14:paraId="5FC59F7A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1708" w:type="dxa"/>
          </w:tcPr>
          <w:p w14:paraId="3B83F844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</w:tr>
      <w:tr w:rsidR="0023186C" w:rsidRPr="00870C7C" w14:paraId="1ADC2FD5" w14:textId="77777777" w:rsidTr="00636154">
        <w:tc>
          <w:tcPr>
            <w:tcW w:w="540" w:type="dxa"/>
            <w:vAlign w:val="center"/>
          </w:tcPr>
          <w:p w14:paraId="0F4D3930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E36E7">
              <w:t>1.</w:t>
            </w:r>
          </w:p>
        </w:tc>
        <w:tc>
          <w:tcPr>
            <w:tcW w:w="1715" w:type="dxa"/>
            <w:vAlign w:val="center"/>
          </w:tcPr>
          <w:p w14:paraId="2097A11C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E36E7">
              <w:t>Комбикорм для крупного рогатого скота</w:t>
            </w:r>
          </w:p>
        </w:tc>
        <w:tc>
          <w:tcPr>
            <w:tcW w:w="498" w:type="dxa"/>
            <w:vAlign w:val="center"/>
          </w:tcPr>
          <w:p w14:paraId="740C6B43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98" w:type="dxa"/>
            <w:vAlign w:val="center"/>
          </w:tcPr>
          <w:p w14:paraId="1B7BDD1B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E36E7">
              <w:t>тонн</w:t>
            </w:r>
          </w:p>
        </w:tc>
        <w:tc>
          <w:tcPr>
            <w:tcW w:w="498" w:type="dxa"/>
          </w:tcPr>
          <w:p w14:paraId="79DE20B5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29" w:type="dxa"/>
          </w:tcPr>
          <w:p w14:paraId="5999C008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694" w:type="dxa"/>
          </w:tcPr>
          <w:p w14:paraId="7A68CB8B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1" w:type="dxa"/>
          </w:tcPr>
          <w:p w14:paraId="21558F21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08" w:type="dxa"/>
          </w:tcPr>
          <w:p w14:paraId="6A60B3BC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3186C" w:rsidRPr="00870C7C" w14:paraId="7902E108" w14:textId="77777777" w:rsidTr="00636154">
        <w:tc>
          <w:tcPr>
            <w:tcW w:w="540" w:type="dxa"/>
            <w:vAlign w:val="center"/>
          </w:tcPr>
          <w:p w14:paraId="0C23AD83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E36E7">
              <w:t>2.</w:t>
            </w:r>
          </w:p>
        </w:tc>
        <w:tc>
          <w:tcPr>
            <w:tcW w:w="1715" w:type="dxa"/>
            <w:vAlign w:val="center"/>
          </w:tcPr>
          <w:p w14:paraId="4FC437BB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E36E7">
              <w:t>Комбикорм для свиней</w:t>
            </w:r>
          </w:p>
        </w:tc>
        <w:tc>
          <w:tcPr>
            <w:tcW w:w="498" w:type="dxa"/>
            <w:vAlign w:val="center"/>
          </w:tcPr>
          <w:p w14:paraId="359AE32A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98" w:type="dxa"/>
            <w:vAlign w:val="center"/>
          </w:tcPr>
          <w:p w14:paraId="1209A11F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E36E7">
              <w:t>тонн</w:t>
            </w:r>
          </w:p>
        </w:tc>
        <w:tc>
          <w:tcPr>
            <w:tcW w:w="498" w:type="dxa"/>
          </w:tcPr>
          <w:p w14:paraId="1676D418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29" w:type="dxa"/>
          </w:tcPr>
          <w:p w14:paraId="67B3482D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694" w:type="dxa"/>
          </w:tcPr>
          <w:p w14:paraId="63E4CDAC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1" w:type="dxa"/>
          </w:tcPr>
          <w:p w14:paraId="5BB32BD4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08" w:type="dxa"/>
          </w:tcPr>
          <w:p w14:paraId="03A556E2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3186C" w:rsidRPr="00870C7C" w14:paraId="5E41A5FC" w14:textId="77777777" w:rsidTr="00636154">
        <w:tc>
          <w:tcPr>
            <w:tcW w:w="540" w:type="dxa"/>
            <w:vAlign w:val="center"/>
          </w:tcPr>
          <w:p w14:paraId="7E7FF44D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E36E7">
              <w:t>3.</w:t>
            </w:r>
          </w:p>
        </w:tc>
        <w:tc>
          <w:tcPr>
            <w:tcW w:w="1715" w:type="dxa"/>
            <w:vAlign w:val="center"/>
          </w:tcPr>
          <w:p w14:paraId="0DCC2CAE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E36E7">
              <w:t>Комбикорм для птицы</w:t>
            </w:r>
          </w:p>
        </w:tc>
        <w:tc>
          <w:tcPr>
            <w:tcW w:w="498" w:type="dxa"/>
            <w:vAlign w:val="center"/>
          </w:tcPr>
          <w:p w14:paraId="6CDAC8AE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98" w:type="dxa"/>
            <w:vAlign w:val="center"/>
          </w:tcPr>
          <w:p w14:paraId="2051A144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E36E7">
              <w:t>тонн</w:t>
            </w:r>
          </w:p>
        </w:tc>
        <w:tc>
          <w:tcPr>
            <w:tcW w:w="498" w:type="dxa"/>
          </w:tcPr>
          <w:p w14:paraId="76A47076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29" w:type="dxa"/>
          </w:tcPr>
          <w:p w14:paraId="1D7B5901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694" w:type="dxa"/>
          </w:tcPr>
          <w:p w14:paraId="201231D7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1" w:type="dxa"/>
          </w:tcPr>
          <w:p w14:paraId="750EBA9A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08" w:type="dxa"/>
          </w:tcPr>
          <w:p w14:paraId="51199A4F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3186C" w:rsidRPr="00870C7C" w14:paraId="4E6834A0" w14:textId="77777777" w:rsidTr="00636154">
        <w:tc>
          <w:tcPr>
            <w:tcW w:w="540" w:type="dxa"/>
            <w:vAlign w:val="center"/>
          </w:tcPr>
          <w:p w14:paraId="178993DC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E36E7">
              <w:t>4.</w:t>
            </w:r>
          </w:p>
        </w:tc>
        <w:tc>
          <w:tcPr>
            <w:tcW w:w="1715" w:type="dxa"/>
            <w:vAlign w:val="center"/>
          </w:tcPr>
          <w:p w14:paraId="13FA1433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t>Фуражное зерно</w:t>
            </w:r>
          </w:p>
        </w:tc>
        <w:tc>
          <w:tcPr>
            <w:tcW w:w="498" w:type="dxa"/>
            <w:vAlign w:val="center"/>
          </w:tcPr>
          <w:p w14:paraId="7BE5A19F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98" w:type="dxa"/>
            <w:vAlign w:val="center"/>
          </w:tcPr>
          <w:p w14:paraId="33763A56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E36E7">
              <w:t>тонн</w:t>
            </w:r>
          </w:p>
        </w:tc>
        <w:tc>
          <w:tcPr>
            <w:tcW w:w="498" w:type="dxa"/>
          </w:tcPr>
          <w:p w14:paraId="59A8CC88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29" w:type="dxa"/>
          </w:tcPr>
          <w:p w14:paraId="3BBB6EB3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694" w:type="dxa"/>
          </w:tcPr>
          <w:p w14:paraId="20929515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1" w:type="dxa"/>
          </w:tcPr>
          <w:p w14:paraId="326E081E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08" w:type="dxa"/>
          </w:tcPr>
          <w:p w14:paraId="423A374C" w14:textId="77777777" w:rsidR="0023186C" w:rsidRPr="00870C7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</w:tbl>
    <w:p w14:paraId="0EB7CC0C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3C1BADBE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76C1E">
        <w:rPr>
          <w:rFonts w:eastAsiaTheme="minorEastAsia"/>
          <w:sz w:val="28"/>
          <w:szCs w:val="28"/>
        </w:rPr>
        <w:t>Калькуляция транспортных расходов по доставке комбикормов от ст. Ванино до _______</w:t>
      </w:r>
      <w:r>
        <w:rPr>
          <w:rFonts w:eastAsiaTheme="minorEastAsia"/>
          <w:sz w:val="28"/>
          <w:szCs w:val="28"/>
        </w:rPr>
        <w:t>_________________________________________________________</w:t>
      </w:r>
    </w:p>
    <w:p w14:paraId="0CE53382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tbl>
      <w:tblPr>
        <w:tblStyle w:val="a3"/>
        <w:tblW w:w="9891" w:type="dxa"/>
        <w:tblLook w:val="04A0" w:firstRow="1" w:lastRow="0" w:firstColumn="1" w:lastColumn="0" w:noHBand="0" w:noVBand="1"/>
      </w:tblPr>
      <w:tblGrid>
        <w:gridCol w:w="540"/>
        <w:gridCol w:w="2973"/>
        <w:gridCol w:w="1595"/>
        <w:gridCol w:w="1594"/>
        <w:gridCol w:w="1594"/>
        <w:gridCol w:w="1595"/>
      </w:tblGrid>
      <w:tr w:rsidR="0023186C" w:rsidRPr="00837C85" w14:paraId="2248D8C3" w14:textId="77777777" w:rsidTr="00636154">
        <w:tc>
          <w:tcPr>
            <w:tcW w:w="540" w:type="dxa"/>
            <w:vMerge w:val="restart"/>
            <w:vAlign w:val="center"/>
          </w:tcPr>
          <w:p w14:paraId="4FF5C1C4" w14:textId="77777777" w:rsidR="0023186C" w:rsidRPr="00837C85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E36E7">
              <w:t>№ п/п</w:t>
            </w:r>
          </w:p>
        </w:tc>
        <w:tc>
          <w:tcPr>
            <w:tcW w:w="2973" w:type="dxa"/>
            <w:vMerge w:val="restart"/>
            <w:vAlign w:val="center"/>
          </w:tcPr>
          <w:p w14:paraId="2217573E" w14:textId="77777777" w:rsidR="0023186C" w:rsidRPr="00837C85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E36E7">
              <w:t>Вид затрат</w:t>
            </w:r>
          </w:p>
        </w:tc>
        <w:tc>
          <w:tcPr>
            <w:tcW w:w="6378" w:type="dxa"/>
            <w:gridSpan w:val="4"/>
            <w:vAlign w:val="center"/>
          </w:tcPr>
          <w:p w14:paraId="747AB399" w14:textId="77777777" w:rsidR="0023186C" w:rsidRPr="00837C85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E36E7">
              <w:t>Затраты на единицу продукции по видам кормов, рублей</w:t>
            </w:r>
          </w:p>
        </w:tc>
      </w:tr>
      <w:tr w:rsidR="0023186C" w:rsidRPr="00837C85" w14:paraId="152467D0" w14:textId="77777777" w:rsidTr="00636154">
        <w:tc>
          <w:tcPr>
            <w:tcW w:w="540" w:type="dxa"/>
            <w:vMerge/>
            <w:vAlign w:val="center"/>
          </w:tcPr>
          <w:p w14:paraId="5FB08522" w14:textId="77777777" w:rsidR="0023186C" w:rsidRPr="00837C85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973" w:type="dxa"/>
            <w:vMerge/>
            <w:vAlign w:val="center"/>
          </w:tcPr>
          <w:p w14:paraId="11F05075" w14:textId="77777777" w:rsidR="0023186C" w:rsidRPr="00837C85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595" w:type="dxa"/>
            <w:vAlign w:val="center"/>
          </w:tcPr>
          <w:p w14:paraId="4B4B4995" w14:textId="77777777" w:rsidR="0023186C" w:rsidRPr="00837C85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E36E7">
              <w:t>Комбикорм для КРС</w:t>
            </w:r>
          </w:p>
        </w:tc>
        <w:tc>
          <w:tcPr>
            <w:tcW w:w="1594" w:type="dxa"/>
            <w:vAlign w:val="center"/>
          </w:tcPr>
          <w:p w14:paraId="2252B1FF" w14:textId="77777777" w:rsidR="0023186C" w:rsidRPr="00837C85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E36E7">
              <w:t>Комбикорм для свиней</w:t>
            </w:r>
          </w:p>
        </w:tc>
        <w:tc>
          <w:tcPr>
            <w:tcW w:w="1594" w:type="dxa"/>
            <w:vAlign w:val="center"/>
          </w:tcPr>
          <w:p w14:paraId="59834772" w14:textId="77777777" w:rsidR="0023186C" w:rsidRPr="00837C85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E36E7">
              <w:t>Комбикорм для птицы</w:t>
            </w:r>
          </w:p>
        </w:tc>
        <w:tc>
          <w:tcPr>
            <w:tcW w:w="1595" w:type="dxa"/>
            <w:vAlign w:val="center"/>
          </w:tcPr>
          <w:p w14:paraId="1C58C904" w14:textId="77777777" w:rsidR="0023186C" w:rsidRPr="00837C85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E36E7">
              <w:t>Фуражное зерно</w:t>
            </w:r>
          </w:p>
        </w:tc>
      </w:tr>
      <w:tr w:rsidR="0023186C" w:rsidRPr="00837C85" w14:paraId="7E149579" w14:textId="77777777" w:rsidTr="00636154">
        <w:tc>
          <w:tcPr>
            <w:tcW w:w="540" w:type="dxa"/>
          </w:tcPr>
          <w:p w14:paraId="30AF435F" w14:textId="77777777" w:rsidR="0023186C" w:rsidRPr="00837C85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1.</w:t>
            </w:r>
          </w:p>
        </w:tc>
        <w:tc>
          <w:tcPr>
            <w:tcW w:w="2973" w:type="dxa"/>
          </w:tcPr>
          <w:p w14:paraId="4EB85ED0" w14:textId="77777777" w:rsidR="0023186C" w:rsidRPr="00837C85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E36E7">
              <w:t>Морской фрахт Ванино - Холмск</w:t>
            </w:r>
          </w:p>
        </w:tc>
        <w:tc>
          <w:tcPr>
            <w:tcW w:w="1595" w:type="dxa"/>
          </w:tcPr>
          <w:p w14:paraId="121A4076" w14:textId="77777777" w:rsidR="0023186C" w:rsidRPr="00837C85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94" w:type="dxa"/>
          </w:tcPr>
          <w:p w14:paraId="14279BC1" w14:textId="77777777" w:rsidR="0023186C" w:rsidRPr="00837C85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94" w:type="dxa"/>
          </w:tcPr>
          <w:p w14:paraId="4E8EE705" w14:textId="77777777" w:rsidR="0023186C" w:rsidRPr="00837C85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95" w:type="dxa"/>
          </w:tcPr>
          <w:p w14:paraId="5B419596" w14:textId="77777777" w:rsidR="0023186C" w:rsidRPr="00837C85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3186C" w:rsidRPr="00837C85" w14:paraId="67132209" w14:textId="77777777" w:rsidTr="00636154">
        <w:tc>
          <w:tcPr>
            <w:tcW w:w="540" w:type="dxa"/>
          </w:tcPr>
          <w:p w14:paraId="76B73811" w14:textId="77777777" w:rsidR="0023186C" w:rsidRPr="00837C85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</w:t>
            </w:r>
          </w:p>
        </w:tc>
        <w:tc>
          <w:tcPr>
            <w:tcW w:w="2973" w:type="dxa"/>
          </w:tcPr>
          <w:p w14:paraId="6DEEE0C7" w14:textId="77777777" w:rsidR="0023186C" w:rsidRPr="00837C85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E36E7">
              <w:t>Погрузо-разгрузочные работы (при необходимости)</w:t>
            </w:r>
          </w:p>
        </w:tc>
        <w:tc>
          <w:tcPr>
            <w:tcW w:w="1595" w:type="dxa"/>
          </w:tcPr>
          <w:p w14:paraId="00323532" w14:textId="77777777" w:rsidR="0023186C" w:rsidRPr="00837C85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94" w:type="dxa"/>
          </w:tcPr>
          <w:p w14:paraId="212F7F3B" w14:textId="77777777" w:rsidR="0023186C" w:rsidRPr="00837C85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94" w:type="dxa"/>
          </w:tcPr>
          <w:p w14:paraId="3630B987" w14:textId="77777777" w:rsidR="0023186C" w:rsidRPr="00837C85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95" w:type="dxa"/>
          </w:tcPr>
          <w:p w14:paraId="064A2FA9" w14:textId="77777777" w:rsidR="0023186C" w:rsidRPr="00837C85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3186C" w:rsidRPr="00837C85" w14:paraId="413C7869" w14:textId="77777777" w:rsidTr="00636154">
        <w:tc>
          <w:tcPr>
            <w:tcW w:w="540" w:type="dxa"/>
          </w:tcPr>
          <w:p w14:paraId="640DA396" w14:textId="77777777" w:rsidR="0023186C" w:rsidRPr="00837C85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3.</w:t>
            </w:r>
          </w:p>
        </w:tc>
        <w:tc>
          <w:tcPr>
            <w:tcW w:w="2973" w:type="dxa"/>
          </w:tcPr>
          <w:p w14:paraId="7A49960B" w14:textId="77777777" w:rsidR="0023186C" w:rsidRPr="00837C85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E36E7">
              <w:t>Перевозка автомобильным транспортом от склада поставщика до пункта конечного назначения (при необходимости)</w:t>
            </w:r>
          </w:p>
        </w:tc>
        <w:tc>
          <w:tcPr>
            <w:tcW w:w="1595" w:type="dxa"/>
          </w:tcPr>
          <w:p w14:paraId="740E1B0E" w14:textId="77777777" w:rsidR="0023186C" w:rsidRPr="00837C85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94" w:type="dxa"/>
          </w:tcPr>
          <w:p w14:paraId="5C30DA0D" w14:textId="77777777" w:rsidR="0023186C" w:rsidRPr="00837C85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94" w:type="dxa"/>
          </w:tcPr>
          <w:p w14:paraId="592A0933" w14:textId="77777777" w:rsidR="0023186C" w:rsidRPr="00837C85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95" w:type="dxa"/>
          </w:tcPr>
          <w:p w14:paraId="3CAFD99F" w14:textId="77777777" w:rsidR="0023186C" w:rsidRPr="00837C85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</w:tbl>
    <w:p w14:paraId="47E43135" w14:textId="77777777" w:rsidR="0023186C" w:rsidRPr="00676C1E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184088A9" w14:textId="77777777" w:rsidR="0023186C" w:rsidRPr="00676C1E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76C1E">
        <w:rPr>
          <w:rFonts w:eastAsiaTheme="minorEastAsia"/>
          <w:sz w:val="28"/>
          <w:szCs w:val="28"/>
        </w:rPr>
        <w:tab/>
      </w:r>
    </w:p>
    <w:p w14:paraId="7EC77D07" w14:textId="77777777" w:rsidR="0023186C" w:rsidRPr="00676C1E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46147A3E" w14:textId="77777777" w:rsidR="0023186C" w:rsidRPr="00676C1E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1AA26A60" w14:textId="77777777" w:rsidR="0023186C" w:rsidRPr="00676C1E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76C1E">
        <w:rPr>
          <w:rFonts w:eastAsiaTheme="minorEastAsia"/>
          <w:sz w:val="28"/>
          <w:szCs w:val="28"/>
        </w:rPr>
        <w:t xml:space="preserve">Руководитель </w:t>
      </w:r>
    </w:p>
    <w:p w14:paraId="63D7B426" w14:textId="77777777" w:rsidR="0023186C" w:rsidRPr="00676C1E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(уполномоченное лицо) </w:t>
      </w:r>
      <w:r w:rsidRPr="00676C1E">
        <w:rPr>
          <w:rFonts w:eastAsiaTheme="minorEastAsia"/>
          <w:sz w:val="28"/>
          <w:szCs w:val="28"/>
        </w:rPr>
        <w:t>________________   _</w:t>
      </w:r>
      <w:r>
        <w:rPr>
          <w:rFonts w:eastAsiaTheme="minorEastAsia"/>
          <w:sz w:val="28"/>
          <w:szCs w:val="28"/>
        </w:rPr>
        <w:t>___________________________</w:t>
      </w:r>
    </w:p>
    <w:p w14:paraId="6526F663" w14:textId="77777777" w:rsidR="0023186C" w:rsidRPr="00676C1E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76C1E">
        <w:rPr>
          <w:rFonts w:eastAsiaTheme="minorEastAsia"/>
          <w:sz w:val="28"/>
          <w:szCs w:val="28"/>
        </w:rPr>
        <w:t xml:space="preserve">                         </w:t>
      </w:r>
      <w:r>
        <w:rPr>
          <w:rFonts w:eastAsiaTheme="minorEastAsia"/>
          <w:sz w:val="28"/>
          <w:szCs w:val="28"/>
        </w:rPr>
        <w:t xml:space="preserve">                        </w:t>
      </w:r>
      <w:r w:rsidRPr="00676C1E">
        <w:rPr>
          <w:rFonts w:eastAsiaTheme="minorEastAsia"/>
          <w:sz w:val="28"/>
          <w:szCs w:val="28"/>
        </w:rPr>
        <w:t xml:space="preserve"> (</w:t>
      </w:r>
      <w:proofErr w:type="gramStart"/>
      <w:r w:rsidRPr="00676C1E">
        <w:rPr>
          <w:rFonts w:eastAsiaTheme="minorEastAsia"/>
          <w:sz w:val="28"/>
          <w:szCs w:val="28"/>
        </w:rPr>
        <w:t xml:space="preserve">подпись)   </w:t>
      </w:r>
      <w:proofErr w:type="gramEnd"/>
      <w:r w:rsidRPr="00676C1E">
        <w:rPr>
          <w:rFonts w:eastAsiaTheme="minorEastAsia"/>
          <w:sz w:val="28"/>
          <w:szCs w:val="28"/>
        </w:rPr>
        <w:t xml:space="preserve">                                  (ФИО)</w:t>
      </w:r>
    </w:p>
    <w:p w14:paraId="22C712FA" w14:textId="77777777" w:rsidR="0023186C" w:rsidRPr="00676C1E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76C1E">
        <w:rPr>
          <w:rFonts w:eastAsiaTheme="minorEastAsia"/>
          <w:sz w:val="28"/>
          <w:szCs w:val="28"/>
        </w:rPr>
        <w:t>М.П. (при наличии)</w:t>
      </w:r>
    </w:p>
    <w:p w14:paraId="4A2FC096" w14:textId="77777777" w:rsidR="0023186C" w:rsidRPr="00676C1E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24FC0413" w14:textId="77777777" w:rsidR="0023186C" w:rsidRPr="00676C1E" w:rsidRDefault="0023186C" w:rsidP="0023186C">
      <w:pPr>
        <w:tabs>
          <w:tab w:val="left" w:pos="709"/>
        </w:tabs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676C1E">
        <w:rPr>
          <w:rFonts w:eastAsiaTheme="minorEastAsia"/>
          <w:sz w:val="28"/>
          <w:szCs w:val="28"/>
        </w:rPr>
        <w:t>Дата _____________</w:t>
      </w:r>
    </w:p>
    <w:p w14:paraId="73350E9D" w14:textId="77777777" w:rsidR="0023186C" w:rsidRPr="00676C1E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557E8256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715B0D42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4D188C05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41C07D26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108DF2C6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30A752D9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1E221C29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1D9F15C2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7B12642D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0B9A151A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31283893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6F0F26BB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334DD124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4B5D19A2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4DAD4799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0BA09A11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2B433DB7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4DA37085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12206C65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00EB1C83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56B17B72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71D9A48C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458A75E3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6BD95603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0BC5950C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35F3ACD3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6039EEB8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29880168" w14:textId="3B28945A" w:rsidR="0023186C" w:rsidRPr="00122D4B" w:rsidRDefault="00D92138" w:rsidP="00D92138">
      <w:pPr>
        <w:tabs>
          <w:tab w:val="left" w:pos="709"/>
        </w:tabs>
        <w:autoSpaceDE w:val="0"/>
        <w:autoSpaceDN w:val="0"/>
        <w:adjustRightInd w:val="0"/>
        <w:ind w:firstLine="2694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ПРИЛОЖЕНИЕ</w:t>
      </w:r>
      <w:r w:rsidR="0023186C" w:rsidRPr="00122D4B">
        <w:rPr>
          <w:rFonts w:eastAsiaTheme="minorEastAsia"/>
          <w:sz w:val="28"/>
          <w:szCs w:val="28"/>
        </w:rPr>
        <w:t xml:space="preserve"> 3</w:t>
      </w:r>
    </w:p>
    <w:p w14:paraId="61AAB039" w14:textId="29A572A2" w:rsidR="0023186C" w:rsidRPr="00870C7C" w:rsidRDefault="0023186C" w:rsidP="00D92138">
      <w:pPr>
        <w:tabs>
          <w:tab w:val="left" w:pos="709"/>
        </w:tabs>
        <w:autoSpaceDE w:val="0"/>
        <w:autoSpaceDN w:val="0"/>
        <w:adjustRightInd w:val="0"/>
        <w:ind w:firstLine="2694"/>
        <w:jc w:val="center"/>
        <w:rPr>
          <w:rFonts w:eastAsiaTheme="minorEastAsia"/>
          <w:sz w:val="28"/>
          <w:szCs w:val="28"/>
        </w:rPr>
      </w:pPr>
      <w:r w:rsidRPr="00870C7C">
        <w:rPr>
          <w:rFonts w:eastAsiaTheme="minorEastAsia"/>
          <w:sz w:val="28"/>
          <w:szCs w:val="28"/>
        </w:rPr>
        <w:t>к Порядку предоставления субсидии</w:t>
      </w:r>
    </w:p>
    <w:p w14:paraId="6C375272" w14:textId="4B2B66F3" w:rsidR="0023186C" w:rsidRPr="00870C7C" w:rsidRDefault="0023186C" w:rsidP="00D92138">
      <w:pPr>
        <w:tabs>
          <w:tab w:val="left" w:pos="709"/>
        </w:tabs>
        <w:autoSpaceDE w:val="0"/>
        <w:autoSpaceDN w:val="0"/>
        <w:adjustRightInd w:val="0"/>
        <w:ind w:firstLine="2694"/>
        <w:jc w:val="center"/>
        <w:rPr>
          <w:rFonts w:eastAsiaTheme="minorEastAsia"/>
          <w:sz w:val="28"/>
          <w:szCs w:val="28"/>
        </w:rPr>
      </w:pPr>
      <w:r w:rsidRPr="00870C7C">
        <w:rPr>
          <w:rFonts w:eastAsiaTheme="minorEastAsia"/>
          <w:sz w:val="28"/>
          <w:szCs w:val="28"/>
        </w:rPr>
        <w:t>из бюджета муниципального образования</w:t>
      </w:r>
    </w:p>
    <w:p w14:paraId="2162D428" w14:textId="5B1957A9" w:rsidR="0023186C" w:rsidRPr="00870C7C" w:rsidRDefault="0023186C" w:rsidP="00D92138">
      <w:pPr>
        <w:tabs>
          <w:tab w:val="left" w:pos="709"/>
        </w:tabs>
        <w:autoSpaceDE w:val="0"/>
        <w:autoSpaceDN w:val="0"/>
        <w:adjustRightInd w:val="0"/>
        <w:ind w:firstLine="2694"/>
        <w:jc w:val="center"/>
        <w:rPr>
          <w:rFonts w:eastAsiaTheme="minorEastAsia"/>
          <w:sz w:val="28"/>
          <w:szCs w:val="28"/>
        </w:rPr>
      </w:pPr>
      <w:r w:rsidRPr="00870C7C">
        <w:rPr>
          <w:rFonts w:eastAsiaTheme="minorEastAsia"/>
          <w:sz w:val="28"/>
          <w:szCs w:val="28"/>
        </w:rPr>
        <w:t>«Городской округ Ногликский» на возмещение затрат,</w:t>
      </w:r>
    </w:p>
    <w:p w14:paraId="6771B601" w14:textId="7644D0FF" w:rsidR="0023186C" w:rsidRPr="00870C7C" w:rsidRDefault="0023186C" w:rsidP="00D92138">
      <w:pPr>
        <w:tabs>
          <w:tab w:val="left" w:pos="709"/>
        </w:tabs>
        <w:autoSpaceDE w:val="0"/>
        <w:autoSpaceDN w:val="0"/>
        <w:adjustRightInd w:val="0"/>
        <w:ind w:firstLine="2694"/>
        <w:jc w:val="center"/>
        <w:rPr>
          <w:rFonts w:eastAsiaTheme="minorEastAsia"/>
          <w:sz w:val="28"/>
          <w:szCs w:val="28"/>
        </w:rPr>
      </w:pPr>
      <w:r w:rsidRPr="00870C7C">
        <w:rPr>
          <w:rFonts w:eastAsiaTheme="minorEastAsia"/>
          <w:sz w:val="28"/>
          <w:szCs w:val="28"/>
        </w:rPr>
        <w:t>связанных с поставкой в централизованном порядке</w:t>
      </w:r>
    </w:p>
    <w:p w14:paraId="10603C67" w14:textId="4912C856" w:rsidR="0023186C" w:rsidRPr="00870C7C" w:rsidRDefault="0023186C" w:rsidP="00D92138">
      <w:pPr>
        <w:tabs>
          <w:tab w:val="left" w:pos="709"/>
        </w:tabs>
        <w:autoSpaceDE w:val="0"/>
        <w:autoSpaceDN w:val="0"/>
        <w:adjustRightInd w:val="0"/>
        <w:ind w:firstLine="2694"/>
        <w:jc w:val="center"/>
        <w:rPr>
          <w:rFonts w:eastAsiaTheme="minorEastAsia"/>
          <w:sz w:val="28"/>
          <w:szCs w:val="28"/>
        </w:rPr>
      </w:pPr>
      <w:r w:rsidRPr="00870C7C">
        <w:rPr>
          <w:rFonts w:eastAsiaTheme="minorEastAsia"/>
          <w:sz w:val="28"/>
          <w:szCs w:val="28"/>
        </w:rPr>
        <w:t>для личных подсобных хозяйств комбикормов</w:t>
      </w:r>
    </w:p>
    <w:p w14:paraId="56F9EE71" w14:textId="709C7543" w:rsidR="0023186C" w:rsidRPr="00870C7C" w:rsidRDefault="0023186C" w:rsidP="00D92138">
      <w:pPr>
        <w:tabs>
          <w:tab w:val="left" w:pos="709"/>
        </w:tabs>
        <w:autoSpaceDE w:val="0"/>
        <w:autoSpaceDN w:val="0"/>
        <w:adjustRightInd w:val="0"/>
        <w:ind w:firstLine="2694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для сельскохозяйственных живот</w:t>
      </w:r>
      <w:r w:rsidRPr="00961E6F">
        <w:rPr>
          <w:rFonts w:eastAsiaTheme="minorEastAsia"/>
          <w:sz w:val="28"/>
          <w:szCs w:val="28"/>
        </w:rPr>
        <w:t>ных</w:t>
      </w:r>
      <w:r w:rsidRPr="00870C7C">
        <w:rPr>
          <w:rFonts w:eastAsiaTheme="minorEastAsia"/>
          <w:sz w:val="28"/>
          <w:szCs w:val="28"/>
        </w:rPr>
        <w:t xml:space="preserve"> и птицы,</w:t>
      </w:r>
    </w:p>
    <w:p w14:paraId="4D3D59A4" w14:textId="3D4B8C5E" w:rsidR="0023186C" w:rsidRPr="00870C7C" w:rsidRDefault="0023186C" w:rsidP="00D92138">
      <w:pPr>
        <w:tabs>
          <w:tab w:val="left" w:pos="709"/>
        </w:tabs>
        <w:autoSpaceDE w:val="0"/>
        <w:autoSpaceDN w:val="0"/>
        <w:adjustRightInd w:val="0"/>
        <w:ind w:firstLine="2694"/>
        <w:jc w:val="center"/>
        <w:rPr>
          <w:rFonts w:eastAsiaTheme="minorEastAsia"/>
          <w:sz w:val="28"/>
          <w:szCs w:val="28"/>
        </w:rPr>
      </w:pPr>
      <w:r w:rsidRPr="00870C7C">
        <w:rPr>
          <w:rFonts w:eastAsiaTheme="minorEastAsia"/>
          <w:sz w:val="28"/>
          <w:szCs w:val="28"/>
        </w:rPr>
        <w:t>а также фуражного зерна для птицы,</w:t>
      </w:r>
    </w:p>
    <w:p w14:paraId="45A4B455" w14:textId="77777777" w:rsidR="0023186C" w:rsidRDefault="0023186C" w:rsidP="00D92138">
      <w:pPr>
        <w:tabs>
          <w:tab w:val="left" w:pos="709"/>
        </w:tabs>
        <w:autoSpaceDE w:val="0"/>
        <w:autoSpaceDN w:val="0"/>
        <w:adjustRightInd w:val="0"/>
        <w:ind w:firstLine="2694"/>
        <w:jc w:val="center"/>
        <w:rPr>
          <w:rFonts w:eastAsiaTheme="minorEastAsia"/>
          <w:sz w:val="28"/>
          <w:szCs w:val="28"/>
        </w:rPr>
      </w:pPr>
      <w:r w:rsidRPr="00870C7C">
        <w:rPr>
          <w:rFonts w:eastAsiaTheme="minorEastAsia"/>
          <w:sz w:val="28"/>
          <w:szCs w:val="28"/>
        </w:rPr>
        <w:t>утвержденному постановлением администрации</w:t>
      </w:r>
    </w:p>
    <w:p w14:paraId="48D69A47" w14:textId="77777777" w:rsidR="00D92138" w:rsidRDefault="00D92138" w:rsidP="00D92138">
      <w:pPr>
        <w:tabs>
          <w:tab w:val="left" w:pos="709"/>
        </w:tabs>
        <w:autoSpaceDE w:val="0"/>
        <w:autoSpaceDN w:val="0"/>
        <w:adjustRightInd w:val="0"/>
        <w:ind w:firstLine="2694"/>
        <w:jc w:val="center"/>
        <w:rPr>
          <w:rFonts w:eastAsiaTheme="minorEastAsia"/>
          <w:sz w:val="28"/>
          <w:szCs w:val="28"/>
        </w:rPr>
      </w:pPr>
      <w:r w:rsidRPr="00AC6F9D">
        <w:rPr>
          <w:rFonts w:eastAsiaTheme="minorEastAsia"/>
          <w:sz w:val="28"/>
          <w:szCs w:val="28"/>
        </w:rPr>
        <w:t>муниципального образования</w:t>
      </w:r>
    </w:p>
    <w:p w14:paraId="58A3E247" w14:textId="6BE9697C" w:rsidR="00D92138" w:rsidRPr="00870C7C" w:rsidRDefault="00D92138" w:rsidP="00D92138">
      <w:pPr>
        <w:tabs>
          <w:tab w:val="left" w:pos="709"/>
        </w:tabs>
        <w:autoSpaceDE w:val="0"/>
        <w:autoSpaceDN w:val="0"/>
        <w:adjustRightInd w:val="0"/>
        <w:ind w:firstLine="2694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«Городской округ Ногликский»</w:t>
      </w:r>
    </w:p>
    <w:p w14:paraId="1AF66D57" w14:textId="77777777" w:rsidR="00E307F9" w:rsidRPr="00676C1E" w:rsidRDefault="00E307F9" w:rsidP="00E307F9">
      <w:pPr>
        <w:tabs>
          <w:tab w:val="left" w:pos="709"/>
        </w:tabs>
        <w:autoSpaceDE w:val="0"/>
        <w:autoSpaceDN w:val="0"/>
        <w:adjustRightInd w:val="0"/>
        <w:ind w:firstLine="2694"/>
        <w:jc w:val="center"/>
        <w:rPr>
          <w:rFonts w:eastAsiaTheme="minorEastAsia"/>
          <w:sz w:val="28"/>
          <w:szCs w:val="28"/>
        </w:rPr>
      </w:pPr>
      <w:r w:rsidRPr="00870C7C">
        <w:rPr>
          <w:rFonts w:eastAsiaTheme="minorEastAsia"/>
          <w:sz w:val="28"/>
          <w:szCs w:val="28"/>
        </w:rPr>
        <w:t xml:space="preserve">от </w:t>
      </w:r>
      <w:r>
        <w:rPr>
          <w:rFonts w:eastAsiaTheme="minorEastAsia"/>
          <w:sz w:val="28"/>
          <w:szCs w:val="28"/>
        </w:rPr>
        <w:t>17 мая 2021</w:t>
      </w:r>
      <w:r w:rsidRPr="00870C7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года </w:t>
      </w:r>
      <w:r w:rsidRPr="00870C7C">
        <w:rPr>
          <w:rFonts w:eastAsiaTheme="minorEastAsia"/>
          <w:sz w:val="28"/>
          <w:szCs w:val="28"/>
        </w:rPr>
        <w:t xml:space="preserve">№ </w:t>
      </w:r>
      <w:r>
        <w:rPr>
          <w:rFonts w:eastAsiaTheme="minorEastAsia"/>
          <w:sz w:val="28"/>
          <w:szCs w:val="28"/>
        </w:rPr>
        <w:t>264</w:t>
      </w:r>
    </w:p>
    <w:p w14:paraId="50D96E71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14:paraId="406EB992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ФОРМА</w:t>
      </w:r>
    </w:p>
    <w:p w14:paraId="72D1EBAE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7A4B63A6" w14:textId="77777777" w:rsidR="0023186C" w:rsidRPr="00122D4B" w:rsidRDefault="0023186C" w:rsidP="0023186C">
      <w:pPr>
        <w:tabs>
          <w:tab w:val="left" w:pos="709"/>
        </w:tabs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 w:rsidRPr="00122D4B">
        <w:rPr>
          <w:rFonts w:eastAsiaTheme="minorEastAsia"/>
          <w:sz w:val="28"/>
          <w:szCs w:val="28"/>
        </w:rPr>
        <w:t xml:space="preserve">В администрацию </w:t>
      </w:r>
    </w:p>
    <w:p w14:paraId="393AD7CF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муниципального образования </w:t>
      </w:r>
    </w:p>
    <w:p w14:paraId="2175E775" w14:textId="77777777" w:rsidR="0023186C" w:rsidRPr="00122D4B" w:rsidRDefault="0023186C" w:rsidP="0023186C">
      <w:pPr>
        <w:tabs>
          <w:tab w:val="left" w:pos="709"/>
        </w:tabs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«Городской округ Ногликский» </w:t>
      </w:r>
    </w:p>
    <w:p w14:paraId="433D4361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14:paraId="204EABD8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05233B83" w14:textId="77777777" w:rsidR="0023186C" w:rsidRPr="00122D4B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122D4B">
        <w:rPr>
          <w:rFonts w:eastAsiaTheme="minorEastAsia"/>
          <w:sz w:val="28"/>
          <w:szCs w:val="28"/>
        </w:rPr>
        <w:t>Дата поступления заявления_____________</w:t>
      </w:r>
    </w:p>
    <w:p w14:paraId="33AED35A" w14:textId="77777777" w:rsidR="0023186C" w:rsidRPr="00122D4B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122D4B">
        <w:rPr>
          <w:rFonts w:eastAsiaTheme="minorEastAsia"/>
          <w:sz w:val="28"/>
          <w:szCs w:val="28"/>
        </w:rPr>
        <w:t>Время поступления заявления ___________</w:t>
      </w:r>
    </w:p>
    <w:p w14:paraId="54EEF777" w14:textId="77777777" w:rsidR="0023186C" w:rsidRPr="00122D4B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122D4B">
        <w:rPr>
          <w:rFonts w:eastAsiaTheme="minorEastAsia"/>
          <w:sz w:val="28"/>
          <w:szCs w:val="28"/>
        </w:rPr>
        <w:t>_________________/ ___________________</w:t>
      </w:r>
    </w:p>
    <w:p w14:paraId="6E986CEA" w14:textId="77777777" w:rsidR="0023186C" w:rsidRPr="00122D4B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122D4B">
        <w:rPr>
          <w:rFonts w:eastAsiaTheme="minorEastAsia"/>
          <w:sz w:val="28"/>
          <w:szCs w:val="28"/>
        </w:rPr>
        <w:t xml:space="preserve">(подпись </w:t>
      </w:r>
      <w:proofErr w:type="gramStart"/>
      <w:r w:rsidRPr="00122D4B">
        <w:rPr>
          <w:rFonts w:eastAsiaTheme="minorEastAsia"/>
          <w:sz w:val="28"/>
          <w:szCs w:val="28"/>
        </w:rPr>
        <w:t xml:space="preserve">лица, </w:t>
      </w:r>
      <w:r>
        <w:rPr>
          <w:rFonts w:eastAsiaTheme="minorEastAsia"/>
          <w:sz w:val="28"/>
          <w:szCs w:val="28"/>
        </w:rPr>
        <w:t xml:space="preserve">  </w:t>
      </w:r>
      <w:proofErr w:type="gramEnd"/>
      <w:r>
        <w:rPr>
          <w:rFonts w:eastAsiaTheme="minorEastAsia"/>
          <w:sz w:val="28"/>
          <w:szCs w:val="28"/>
        </w:rPr>
        <w:t xml:space="preserve">       </w:t>
      </w:r>
      <w:r w:rsidRPr="00122D4B">
        <w:rPr>
          <w:rFonts w:eastAsiaTheme="minorEastAsia"/>
          <w:sz w:val="28"/>
          <w:szCs w:val="28"/>
        </w:rPr>
        <w:t>(расшифровка подписи)</w:t>
      </w:r>
    </w:p>
    <w:p w14:paraId="6897414B" w14:textId="77777777" w:rsidR="0023186C" w:rsidRPr="00122D4B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122D4B">
        <w:rPr>
          <w:rFonts w:eastAsiaTheme="minorEastAsia"/>
          <w:sz w:val="28"/>
          <w:szCs w:val="28"/>
        </w:rPr>
        <w:t xml:space="preserve">принявшего заявку)           </w:t>
      </w:r>
      <w:r w:rsidRPr="00122D4B">
        <w:rPr>
          <w:rFonts w:eastAsiaTheme="minorEastAsia"/>
          <w:sz w:val="28"/>
          <w:szCs w:val="28"/>
        </w:rPr>
        <w:tab/>
      </w:r>
    </w:p>
    <w:p w14:paraId="0DB0D6DB" w14:textId="77777777" w:rsidR="0023186C" w:rsidRPr="00122D4B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542F45A8" w14:textId="77777777" w:rsidR="0023186C" w:rsidRPr="00122D4B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34901D6A" w14:textId="77777777" w:rsidR="0023186C" w:rsidRPr="00122D4B" w:rsidRDefault="0023186C" w:rsidP="0023186C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122D4B">
        <w:rPr>
          <w:rFonts w:eastAsiaTheme="minorEastAsia"/>
          <w:sz w:val="28"/>
          <w:szCs w:val="28"/>
        </w:rPr>
        <w:t>Заявление</w:t>
      </w:r>
    </w:p>
    <w:p w14:paraId="17C54E1E" w14:textId="77777777" w:rsidR="0023186C" w:rsidRPr="00122D4B" w:rsidRDefault="0023186C" w:rsidP="0023186C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122D4B">
        <w:rPr>
          <w:rFonts w:eastAsiaTheme="minorEastAsia"/>
          <w:sz w:val="28"/>
          <w:szCs w:val="28"/>
        </w:rPr>
        <w:t>на перечисление субсидии</w:t>
      </w:r>
    </w:p>
    <w:p w14:paraId="075289E0" w14:textId="77777777" w:rsidR="0023186C" w:rsidRPr="00122D4B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048019F7" w14:textId="77777777" w:rsidR="0023186C" w:rsidRPr="00122D4B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122D4B">
        <w:rPr>
          <w:rFonts w:eastAsiaTheme="minorEastAsia"/>
          <w:sz w:val="28"/>
          <w:szCs w:val="28"/>
        </w:rPr>
        <w:t>Прошу предоставить субсидию _____________</w:t>
      </w:r>
      <w:r>
        <w:rPr>
          <w:rFonts w:eastAsiaTheme="minorEastAsia"/>
          <w:sz w:val="28"/>
          <w:szCs w:val="28"/>
        </w:rPr>
        <w:t>_________________________</w:t>
      </w:r>
      <w:r w:rsidRPr="00122D4B">
        <w:rPr>
          <w:rFonts w:eastAsiaTheme="minorEastAsia"/>
          <w:sz w:val="28"/>
          <w:szCs w:val="28"/>
        </w:rPr>
        <w:t>,</w:t>
      </w:r>
    </w:p>
    <w:p w14:paraId="4170C610" w14:textId="77777777" w:rsidR="0023186C" w:rsidRPr="00122D4B" w:rsidRDefault="0023186C" w:rsidP="0023186C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122D4B">
        <w:rPr>
          <w:rFonts w:eastAsiaTheme="minorEastAsia"/>
          <w:sz w:val="28"/>
          <w:szCs w:val="28"/>
        </w:rPr>
        <w:t>(полное наименование получателя субсидии)</w:t>
      </w:r>
    </w:p>
    <w:p w14:paraId="1E6B2988" w14:textId="77777777" w:rsidR="0023186C" w:rsidRPr="00122D4B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122D4B">
        <w:rPr>
          <w:rFonts w:eastAsiaTheme="minorEastAsia"/>
          <w:sz w:val="28"/>
          <w:szCs w:val="28"/>
        </w:rPr>
        <w:t>осуществляющему в централизованном порядке п</w:t>
      </w:r>
      <w:r>
        <w:rPr>
          <w:rFonts w:eastAsiaTheme="minorEastAsia"/>
          <w:sz w:val="28"/>
          <w:szCs w:val="28"/>
        </w:rPr>
        <w:t>оставку для личных подсобных хо</w:t>
      </w:r>
      <w:r w:rsidRPr="00122D4B">
        <w:rPr>
          <w:rFonts w:eastAsiaTheme="minorEastAsia"/>
          <w:sz w:val="28"/>
          <w:szCs w:val="28"/>
        </w:rPr>
        <w:t xml:space="preserve">зяйств, расположенных на территории </w:t>
      </w:r>
      <w:r>
        <w:rPr>
          <w:rFonts w:eastAsiaTheme="minorEastAsia"/>
          <w:sz w:val="28"/>
          <w:szCs w:val="28"/>
        </w:rPr>
        <w:t>муниципального образования «Городской округ Ногликский»</w:t>
      </w:r>
      <w:r w:rsidRPr="00122D4B">
        <w:rPr>
          <w:rFonts w:eastAsiaTheme="minorEastAsia"/>
          <w:sz w:val="28"/>
          <w:szCs w:val="28"/>
        </w:rPr>
        <w:t xml:space="preserve">, комбикормов и фуражного зерна, на возмещение затрат, связанных с транспортировкой комбикормов и фуражного зерна, в размере ________________ рублей. </w:t>
      </w:r>
    </w:p>
    <w:p w14:paraId="10251875" w14:textId="77777777" w:rsidR="0023186C" w:rsidRPr="00122D4B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7A27F001" w14:textId="77777777" w:rsidR="0023186C" w:rsidRPr="00122D4B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122D4B">
        <w:rPr>
          <w:rFonts w:eastAsiaTheme="minorEastAsia"/>
          <w:sz w:val="28"/>
          <w:szCs w:val="28"/>
        </w:rPr>
        <w:t xml:space="preserve">Общие </w:t>
      </w:r>
      <w:r>
        <w:rPr>
          <w:rFonts w:eastAsiaTheme="minorEastAsia"/>
          <w:sz w:val="28"/>
          <w:szCs w:val="28"/>
        </w:rPr>
        <w:t>сведения о получателе субсидии:</w:t>
      </w:r>
    </w:p>
    <w:p w14:paraId="692F5CB5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122D4B">
        <w:rPr>
          <w:rFonts w:eastAsiaTheme="minorEastAsia"/>
          <w:sz w:val="28"/>
          <w:szCs w:val="28"/>
        </w:rPr>
        <w:t>ИНН/К</w:t>
      </w:r>
      <w:r>
        <w:rPr>
          <w:rFonts w:eastAsiaTheme="minorEastAsia"/>
          <w:sz w:val="28"/>
          <w:szCs w:val="28"/>
        </w:rPr>
        <w:t>ПП _______________________________</w:t>
      </w:r>
      <w:r w:rsidRPr="00122D4B">
        <w:rPr>
          <w:rFonts w:eastAsiaTheme="minorEastAsia"/>
          <w:sz w:val="28"/>
          <w:szCs w:val="28"/>
        </w:rPr>
        <w:t xml:space="preserve"> </w:t>
      </w:r>
    </w:p>
    <w:p w14:paraId="59047FD1" w14:textId="77777777" w:rsidR="0023186C" w:rsidRPr="00122D4B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122D4B">
        <w:rPr>
          <w:rFonts w:eastAsiaTheme="minorEastAsia"/>
          <w:sz w:val="28"/>
          <w:szCs w:val="28"/>
        </w:rPr>
        <w:t xml:space="preserve">ОГРН </w:t>
      </w:r>
      <w:r>
        <w:rPr>
          <w:rFonts w:eastAsiaTheme="minorEastAsia"/>
          <w:sz w:val="28"/>
          <w:szCs w:val="28"/>
        </w:rPr>
        <w:t>(ОГРНИП) _________________________</w:t>
      </w:r>
    </w:p>
    <w:p w14:paraId="1CA85CA1" w14:textId="77777777" w:rsidR="0023186C" w:rsidRPr="00122D4B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122D4B">
        <w:rPr>
          <w:rFonts w:eastAsiaTheme="minorEastAsia"/>
          <w:sz w:val="28"/>
          <w:szCs w:val="28"/>
        </w:rPr>
        <w:t>Р/счет ___________________</w:t>
      </w:r>
      <w:r>
        <w:rPr>
          <w:rFonts w:eastAsiaTheme="minorEastAsia"/>
          <w:sz w:val="28"/>
          <w:szCs w:val="28"/>
        </w:rPr>
        <w:t>________________</w:t>
      </w:r>
    </w:p>
    <w:p w14:paraId="01F64EF4" w14:textId="77777777" w:rsidR="0023186C" w:rsidRPr="00122D4B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122D4B">
        <w:rPr>
          <w:rFonts w:eastAsiaTheme="minorEastAsia"/>
          <w:sz w:val="28"/>
          <w:szCs w:val="28"/>
        </w:rPr>
        <w:t>Наименование б</w:t>
      </w:r>
      <w:r>
        <w:rPr>
          <w:rFonts w:eastAsiaTheme="minorEastAsia"/>
          <w:sz w:val="28"/>
          <w:szCs w:val="28"/>
        </w:rPr>
        <w:t>анка ______________________</w:t>
      </w:r>
    </w:p>
    <w:p w14:paraId="613F9E89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БИК </w:t>
      </w:r>
      <w:r w:rsidRPr="00122D4B">
        <w:rPr>
          <w:rFonts w:eastAsiaTheme="minorEastAsia"/>
          <w:sz w:val="28"/>
          <w:szCs w:val="28"/>
        </w:rPr>
        <w:t>_____________________</w:t>
      </w:r>
      <w:r>
        <w:rPr>
          <w:rFonts w:eastAsiaTheme="minorEastAsia"/>
          <w:sz w:val="28"/>
          <w:szCs w:val="28"/>
        </w:rPr>
        <w:t>________________</w:t>
      </w:r>
      <w:r w:rsidRPr="00122D4B">
        <w:rPr>
          <w:rFonts w:eastAsiaTheme="minorEastAsia"/>
          <w:sz w:val="28"/>
          <w:szCs w:val="28"/>
        </w:rPr>
        <w:t xml:space="preserve"> </w:t>
      </w:r>
    </w:p>
    <w:p w14:paraId="60B1DAF1" w14:textId="77777777" w:rsidR="0023186C" w:rsidRPr="00122D4B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122D4B">
        <w:rPr>
          <w:rFonts w:eastAsiaTheme="minorEastAsia"/>
          <w:sz w:val="28"/>
          <w:szCs w:val="28"/>
        </w:rPr>
        <w:t>Кор/счет _______</w:t>
      </w:r>
      <w:r>
        <w:rPr>
          <w:rFonts w:eastAsiaTheme="minorEastAsia"/>
          <w:sz w:val="28"/>
          <w:szCs w:val="28"/>
        </w:rPr>
        <w:t>___________________________</w:t>
      </w:r>
    </w:p>
    <w:p w14:paraId="222932FC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2195A273" w14:textId="77777777" w:rsidR="0023186C" w:rsidRPr="00122D4B" w:rsidRDefault="0023186C" w:rsidP="0023186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22D4B">
        <w:rPr>
          <w:rFonts w:eastAsiaTheme="minorEastAsia"/>
          <w:sz w:val="28"/>
          <w:szCs w:val="28"/>
        </w:rPr>
        <w:t>Настоящим заявлением подтверждаю достоверность сведений, представленных в документах,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0485D266" w14:textId="77777777" w:rsidR="0023186C" w:rsidRPr="00122D4B" w:rsidRDefault="0023186C" w:rsidP="0023186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22D4B">
        <w:rPr>
          <w:rFonts w:eastAsiaTheme="minorEastAsia"/>
          <w:sz w:val="28"/>
          <w:szCs w:val="28"/>
        </w:rPr>
        <w:t xml:space="preserve">Даю согласие на получение администрацией </w:t>
      </w:r>
      <w:r>
        <w:rPr>
          <w:rFonts w:eastAsiaTheme="minorEastAsia"/>
          <w:sz w:val="28"/>
          <w:szCs w:val="28"/>
        </w:rPr>
        <w:t>муниципального образования «Городской округ Ногликский»</w:t>
      </w:r>
      <w:r w:rsidRPr="00122D4B">
        <w:rPr>
          <w:rFonts w:eastAsiaTheme="minorEastAsia"/>
          <w:sz w:val="28"/>
          <w:szCs w:val="28"/>
        </w:rPr>
        <w:t xml:space="preserve"> персональных данных, необходимых для предоставления субсидии </w:t>
      </w:r>
      <w:r>
        <w:rPr>
          <w:rFonts w:eastAsiaTheme="minorEastAsia"/>
          <w:sz w:val="28"/>
          <w:szCs w:val="28"/>
        </w:rPr>
        <w:t xml:space="preserve">на возмещение затрат, </w:t>
      </w:r>
      <w:r w:rsidRPr="002D2B27">
        <w:rPr>
          <w:rFonts w:eastAsiaTheme="minorEastAsia"/>
          <w:sz w:val="28"/>
          <w:szCs w:val="28"/>
        </w:rPr>
        <w:t>связанных с постав</w:t>
      </w:r>
      <w:r>
        <w:rPr>
          <w:rFonts w:eastAsiaTheme="minorEastAsia"/>
          <w:sz w:val="28"/>
          <w:szCs w:val="28"/>
        </w:rPr>
        <w:t xml:space="preserve">кой в централизованном порядке </w:t>
      </w:r>
      <w:r w:rsidRPr="002D2B27">
        <w:rPr>
          <w:rFonts w:eastAsiaTheme="minorEastAsia"/>
          <w:sz w:val="28"/>
          <w:szCs w:val="28"/>
        </w:rPr>
        <w:t xml:space="preserve">для личных </w:t>
      </w:r>
      <w:r>
        <w:rPr>
          <w:rFonts w:eastAsiaTheme="minorEastAsia"/>
          <w:sz w:val="28"/>
          <w:szCs w:val="28"/>
        </w:rPr>
        <w:t>подсобных хозяйств муниципального образования «Городской округ Ногликский» комбикормов для сельскохозяйственных живот</w:t>
      </w:r>
      <w:r w:rsidRPr="00961E6F">
        <w:rPr>
          <w:rFonts w:eastAsiaTheme="minorEastAsia"/>
          <w:sz w:val="28"/>
          <w:szCs w:val="28"/>
        </w:rPr>
        <w:t>ных</w:t>
      </w:r>
      <w:r>
        <w:rPr>
          <w:rFonts w:eastAsiaTheme="minorEastAsia"/>
          <w:sz w:val="28"/>
          <w:szCs w:val="28"/>
        </w:rPr>
        <w:t xml:space="preserve"> и птицы, </w:t>
      </w:r>
      <w:r w:rsidRPr="002D2B27">
        <w:rPr>
          <w:rFonts w:eastAsiaTheme="minorEastAsia"/>
          <w:sz w:val="28"/>
          <w:szCs w:val="28"/>
        </w:rPr>
        <w:t>а также фуражного зерна для птицы</w:t>
      </w:r>
      <w:r>
        <w:rPr>
          <w:rFonts w:eastAsiaTheme="minorEastAsia"/>
          <w:sz w:val="28"/>
          <w:szCs w:val="28"/>
        </w:rPr>
        <w:t xml:space="preserve"> </w:t>
      </w:r>
      <w:r w:rsidRPr="00122D4B">
        <w:rPr>
          <w:rFonts w:eastAsiaTheme="minorEastAsia"/>
          <w:sz w:val="28"/>
          <w:szCs w:val="28"/>
        </w:rPr>
        <w:t>из иных государственных органов.</w:t>
      </w:r>
    </w:p>
    <w:p w14:paraId="1CE54483" w14:textId="77777777" w:rsidR="0023186C" w:rsidRPr="00122D4B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22820492" w14:textId="77777777" w:rsidR="0023186C" w:rsidRPr="009D1DAD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70F62A9B" w14:textId="77777777" w:rsidR="0023186C" w:rsidRPr="009D1DAD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9D1DAD">
        <w:rPr>
          <w:rFonts w:eastAsiaTheme="minorEastAsia"/>
          <w:sz w:val="28"/>
          <w:szCs w:val="28"/>
        </w:rPr>
        <w:t xml:space="preserve">Руководитель </w:t>
      </w:r>
    </w:p>
    <w:p w14:paraId="2ECD66C8" w14:textId="77777777" w:rsidR="0023186C" w:rsidRPr="009D1DAD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9D1DAD">
        <w:rPr>
          <w:rFonts w:eastAsiaTheme="minorEastAsia"/>
          <w:sz w:val="28"/>
          <w:szCs w:val="28"/>
        </w:rPr>
        <w:t>(уполномоченное лицо) ________________   ____________________________</w:t>
      </w:r>
    </w:p>
    <w:p w14:paraId="18ECE4D8" w14:textId="77777777" w:rsidR="0023186C" w:rsidRPr="009D1DAD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9D1DAD">
        <w:rPr>
          <w:rFonts w:eastAsiaTheme="minorEastAsia"/>
          <w:sz w:val="28"/>
          <w:szCs w:val="28"/>
        </w:rPr>
        <w:t xml:space="preserve">                                                  (</w:t>
      </w:r>
      <w:proofErr w:type="gramStart"/>
      <w:r w:rsidRPr="009D1DAD">
        <w:rPr>
          <w:rFonts w:eastAsiaTheme="minorEastAsia"/>
          <w:sz w:val="28"/>
          <w:szCs w:val="28"/>
        </w:rPr>
        <w:t xml:space="preserve">подпись)   </w:t>
      </w:r>
      <w:proofErr w:type="gramEnd"/>
      <w:r w:rsidRPr="009D1DAD">
        <w:rPr>
          <w:rFonts w:eastAsiaTheme="minorEastAsia"/>
          <w:sz w:val="28"/>
          <w:szCs w:val="28"/>
        </w:rPr>
        <w:t xml:space="preserve">                                  (ФИО)</w:t>
      </w:r>
    </w:p>
    <w:p w14:paraId="5313F24F" w14:textId="77777777" w:rsidR="0023186C" w:rsidRPr="009D1DAD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9D1DAD">
        <w:rPr>
          <w:rFonts w:eastAsiaTheme="minorEastAsia"/>
          <w:sz w:val="28"/>
          <w:szCs w:val="28"/>
        </w:rPr>
        <w:t>М.П. (при наличии)</w:t>
      </w:r>
    </w:p>
    <w:p w14:paraId="3F43913F" w14:textId="77777777" w:rsidR="0023186C" w:rsidRPr="009D1DAD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1E2801D8" w14:textId="77777777" w:rsidR="0023186C" w:rsidRPr="009D1DAD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9D1DAD">
        <w:rPr>
          <w:rFonts w:eastAsiaTheme="minorEastAsia"/>
          <w:sz w:val="28"/>
          <w:szCs w:val="28"/>
        </w:rPr>
        <w:t>Дата _____________</w:t>
      </w:r>
    </w:p>
    <w:p w14:paraId="7FDB7AC8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22023728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4A0AAD9B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16B2F65E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6AA22C91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6A94AE42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64EE1648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1CD9AF1C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661F8EAD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63B163F4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27547111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6D826274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3E07EEB5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515D6541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07023DBE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7C074E4D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3F53ED96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11CE7906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39059360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25F3AC8F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102FA5E5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73492736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  <w:sectPr w:rsidR="0023186C" w:rsidSect="00B04A14">
          <w:headerReference w:type="default" r:id="rId10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5872333C" w14:textId="48819118" w:rsidR="0023186C" w:rsidRPr="00166D94" w:rsidRDefault="00D92138" w:rsidP="00D92138">
      <w:pPr>
        <w:tabs>
          <w:tab w:val="left" w:pos="709"/>
        </w:tabs>
        <w:autoSpaceDE w:val="0"/>
        <w:autoSpaceDN w:val="0"/>
        <w:adjustRightInd w:val="0"/>
        <w:ind w:firstLine="8222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ПРИЛОЖЕНИЕ</w:t>
      </w:r>
      <w:r w:rsidR="0023186C">
        <w:rPr>
          <w:rFonts w:eastAsiaTheme="minorEastAsia"/>
          <w:sz w:val="28"/>
          <w:szCs w:val="28"/>
        </w:rPr>
        <w:t xml:space="preserve"> 4</w:t>
      </w:r>
    </w:p>
    <w:p w14:paraId="30245EF0" w14:textId="3A987F9A" w:rsidR="0023186C" w:rsidRPr="00166D94" w:rsidRDefault="0023186C" w:rsidP="00D92138">
      <w:pPr>
        <w:tabs>
          <w:tab w:val="left" w:pos="709"/>
        </w:tabs>
        <w:autoSpaceDE w:val="0"/>
        <w:autoSpaceDN w:val="0"/>
        <w:adjustRightInd w:val="0"/>
        <w:ind w:firstLine="8222"/>
        <w:jc w:val="center"/>
        <w:rPr>
          <w:rFonts w:eastAsiaTheme="minorEastAsia"/>
          <w:sz w:val="28"/>
          <w:szCs w:val="28"/>
        </w:rPr>
      </w:pPr>
      <w:r w:rsidRPr="00166D94">
        <w:rPr>
          <w:rFonts w:eastAsiaTheme="minorEastAsia"/>
          <w:sz w:val="28"/>
          <w:szCs w:val="28"/>
        </w:rPr>
        <w:t>к Порядку предоставления субсидии</w:t>
      </w:r>
    </w:p>
    <w:p w14:paraId="7E5AE45E" w14:textId="0764156F" w:rsidR="0023186C" w:rsidRPr="00166D94" w:rsidRDefault="0023186C" w:rsidP="00D92138">
      <w:pPr>
        <w:tabs>
          <w:tab w:val="left" w:pos="709"/>
        </w:tabs>
        <w:autoSpaceDE w:val="0"/>
        <w:autoSpaceDN w:val="0"/>
        <w:adjustRightInd w:val="0"/>
        <w:ind w:firstLine="8222"/>
        <w:jc w:val="center"/>
        <w:rPr>
          <w:rFonts w:eastAsiaTheme="minorEastAsia"/>
          <w:sz w:val="28"/>
          <w:szCs w:val="28"/>
        </w:rPr>
      </w:pPr>
      <w:r w:rsidRPr="00166D94">
        <w:rPr>
          <w:rFonts w:eastAsiaTheme="minorEastAsia"/>
          <w:sz w:val="28"/>
          <w:szCs w:val="28"/>
        </w:rPr>
        <w:t>из бюджета муниципального образования</w:t>
      </w:r>
    </w:p>
    <w:p w14:paraId="7FF7D96A" w14:textId="2596F8AD" w:rsidR="0023186C" w:rsidRPr="00166D94" w:rsidRDefault="0023186C" w:rsidP="00D92138">
      <w:pPr>
        <w:tabs>
          <w:tab w:val="left" w:pos="709"/>
        </w:tabs>
        <w:autoSpaceDE w:val="0"/>
        <w:autoSpaceDN w:val="0"/>
        <w:adjustRightInd w:val="0"/>
        <w:ind w:firstLine="8222"/>
        <w:jc w:val="center"/>
        <w:rPr>
          <w:rFonts w:eastAsiaTheme="minorEastAsia"/>
          <w:sz w:val="28"/>
          <w:szCs w:val="28"/>
        </w:rPr>
      </w:pPr>
      <w:r w:rsidRPr="00166D94">
        <w:rPr>
          <w:rFonts w:eastAsiaTheme="minorEastAsia"/>
          <w:sz w:val="28"/>
          <w:szCs w:val="28"/>
        </w:rPr>
        <w:t>«Городской округ Ногликский» на возмещение затрат,</w:t>
      </w:r>
    </w:p>
    <w:p w14:paraId="625CADAB" w14:textId="2BCEC4EA" w:rsidR="0023186C" w:rsidRPr="00166D94" w:rsidRDefault="0023186C" w:rsidP="00D92138">
      <w:pPr>
        <w:tabs>
          <w:tab w:val="left" w:pos="709"/>
        </w:tabs>
        <w:autoSpaceDE w:val="0"/>
        <w:autoSpaceDN w:val="0"/>
        <w:adjustRightInd w:val="0"/>
        <w:ind w:firstLine="8222"/>
        <w:jc w:val="center"/>
        <w:rPr>
          <w:rFonts w:eastAsiaTheme="minorEastAsia"/>
          <w:sz w:val="28"/>
          <w:szCs w:val="28"/>
        </w:rPr>
      </w:pPr>
      <w:r w:rsidRPr="00166D94">
        <w:rPr>
          <w:rFonts w:eastAsiaTheme="minorEastAsia"/>
          <w:sz w:val="28"/>
          <w:szCs w:val="28"/>
        </w:rPr>
        <w:t>связанных с поставкой в централизованном порядке</w:t>
      </w:r>
    </w:p>
    <w:p w14:paraId="187F6432" w14:textId="36650419" w:rsidR="0023186C" w:rsidRPr="00166D94" w:rsidRDefault="0023186C" w:rsidP="00D92138">
      <w:pPr>
        <w:tabs>
          <w:tab w:val="left" w:pos="709"/>
        </w:tabs>
        <w:autoSpaceDE w:val="0"/>
        <w:autoSpaceDN w:val="0"/>
        <w:adjustRightInd w:val="0"/>
        <w:ind w:firstLine="8222"/>
        <w:jc w:val="center"/>
        <w:rPr>
          <w:rFonts w:eastAsiaTheme="minorEastAsia"/>
          <w:sz w:val="28"/>
          <w:szCs w:val="28"/>
        </w:rPr>
      </w:pPr>
      <w:r w:rsidRPr="00166D94">
        <w:rPr>
          <w:rFonts w:eastAsiaTheme="minorEastAsia"/>
          <w:sz w:val="28"/>
          <w:szCs w:val="28"/>
        </w:rPr>
        <w:t>для личных подсобных хозяйств комбикормов</w:t>
      </w:r>
    </w:p>
    <w:p w14:paraId="6A339B4B" w14:textId="5C5B0AAC" w:rsidR="0023186C" w:rsidRPr="00166D94" w:rsidRDefault="0023186C" w:rsidP="00D92138">
      <w:pPr>
        <w:tabs>
          <w:tab w:val="left" w:pos="709"/>
        </w:tabs>
        <w:autoSpaceDE w:val="0"/>
        <w:autoSpaceDN w:val="0"/>
        <w:adjustRightInd w:val="0"/>
        <w:ind w:firstLine="8222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для сельскохозяйственных живот</w:t>
      </w:r>
      <w:r w:rsidRPr="00961E6F">
        <w:rPr>
          <w:rFonts w:eastAsiaTheme="minorEastAsia"/>
          <w:sz w:val="28"/>
          <w:szCs w:val="28"/>
        </w:rPr>
        <w:t>ных</w:t>
      </w:r>
      <w:r w:rsidRPr="00166D94">
        <w:rPr>
          <w:rFonts w:eastAsiaTheme="minorEastAsia"/>
          <w:sz w:val="28"/>
          <w:szCs w:val="28"/>
        </w:rPr>
        <w:t xml:space="preserve"> и птицы,</w:t>
      </w:r>
    </w:p>
    <w:p w14:paraId="58D970E0" w14:textId="2BB54F4A" w:rsidR="0023186C" w:rsidRPr="00166D94" w:rsidRDefault="0023186C" w:rsidP="00D92138">
      <w:pPr>
        <w:tabs>
          <w:tab w:val="left" w:pos="709"/>
        </w:tabs>
        <w:autoSpaceDE w:val="0"/>
        <w:autoSpaceDN w:val="0"/>
        <w:adjustRightInd w:val="0"/>
        <w:ind w:firstLine="8222"/>
        <w:jc w:val="center"/>
        <w:rPr>
          <w:rFonts w:eastAsiaTheme="minorEastAsia"/>
          <w:sz w:val="28"/>
          <w:szCs w:val="28"/>
        </w:rPr>
      </w:pPr>
      <w:r w:rsidRPr="00166D94">
        <w:rPr>
          <w:rFonts w:eastAsiaTheme="minorEastAsia"/>
          <w:sz w:val="28"/>
          <w:szCs w:val="28"/>
        </w:rPr>
        <w:t>а также фуражного зерна для птицы,</w:t>
      </w:r>
    </w:p>
    <w:p w14:paraId="28CC190B" w14:textId="77777777" w:rsidR="0023186C" w:rsidRDefault="0023186C" w:rsidP="00D92138">
      <w:pPr>
        <w:tabs>
          <w:tab w:val="left" w:pos="709"/>
        </w:tabs>
        <w:autoSpaceDE w:val="0"/>
        <w:autoSpaceDN w:val="0"/>
        <w:adjustRightInd w:val="0"/>
        <w:ind w:firstLine="8222"/>
        <w:jc w:val="center"/>
        <w:rPr>
          <w:rFonts w:eastAsiaTheme="minorEastAsia"/>
          <w:sz w:val="28"/>
          <w:szCs w:val="28"/>
        </w:rPr>
      </w:pPr>
      <w:r w:rsidRPr="00166D94">
        <w:rPr>
          <w:rFonts w:eastAsiaTheme="minorEastAsia"/>
          <w:sz w:val="28"/>
          <w:szCs w:val="28"/>
        </w:rPr>
        <w:t>утвержденному постановлением администрации</w:t>
      </w:r>
    </w:p>
    <w:p w14:paraId="465C2706" w14:textId="77777777" w:rsidR="00D92138" w:rsidRDefault="00D92138" w:rsidP="00D92138">
      <w:pPr>
        <w:tabs>
          <w:tab w:val="left" w:pos="709"/>
        </w:tabs>
        <w:autoSpaceDE w:val="0"/>
        <w:autoSpaceDN w:val="0"/>
        <w:adjustRightInd w:val="0"/>
        <w:ind w:left="4536" w:firstLine="3544"/>
        <w:jc w:val="center"/>
        <w:rPr>
          <w:rFonts w:eastAsiaTheme="minorEastAsia"/>
          <w:sz w:val="28"/>
          <w:szCs w:val="28"/>
        </w:rPr>
      </w:pPr>
      <w:r w:rsidRPr="00AC6F9D">
        <w:rPr>
          <w:rFonts w:eastAsiaTheme="minorEastAsia"/>
          <w:sz w:val="28"/>
          <w:szCs w:val="28"/>
        </w:rPr>
        <w:t>муниципального образования</w:t>
      </w:r>
    </w:p>
    <w:p w14:paraId="161AF9E4" w14:textId="5851FB34" w:rsidR="00D92138" w:rsidRPr="00166D94" w:rsidRDefault="00D92138" w:rsidP="00D92138">
      <w:pPr>
        <w:tabs>
          <w:tab w:val="left" w:pos="709"/>
        </w:tabs>
        <w:autoSpaceDE w:val="0"/>
        <w:autoSpaceDN w:val="0"/>
        <w:adjustRightInd w:val="0"/>
        <w:ind w:firstLine="8222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«Городской округ Ногликский»</w:t>
      </w:r>
    </w:p>
    <w:p w14:paraId="7ACD5A46" w14:textId="330D2E0F" w:rsidR="00E307F9" w:rsidRPr="00676C1E" w:rsidRDefault="00E307F9" w:rsidP="00E307F9">
      <w:pPr>
        <w:tabs>
          <w:tab w:val="left" w:pos="709"/>
        </w:tabs>
        <w:autoSpaceDE w:val="0"/>
        <w:autoSpaceDN w:val="0"/>
        <w:adjustRightInd w:val="0"/>
        <w:ind w:firstLine="2694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         </w:t>
      </w:r>
      <w:r w:rsidRPr="00870C7C">
        <w:rPr>
          <w:rFonts w:eastAsiaTheme="minorEastAsia"/>
          <w:sz w:val="28"/>
          <w:szCs w:val="28"/>
        </w:rPr>
        <w:t xml:space="preserve">от </w:t>
      </w:r>
      <w:r>
        <w:rPr>
          <w:rFonts w:eastAsiaTheme="minorEastAsia"/>
          <w:sz w:val="28"/>
          <w:szCs w:val="28"/>
        </w:rPr>
        <w:t>17 мая 2021</w:t>
      </w:r>
      <w:r w:rsidRPr="00870C7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года </w:t>
      </w:r>
      <w:r w:rsidRPr="00870C7C">
        <w:rPr>
          <w:rFonts w:eastAsiaTheme="minorEastAsia"/>
          <w:sz w:val="28"/>
          <w:szCs w:val="28"/>
        </w:rPr>
        <w:t xml:space="preserve">№ </w:t>
      </w:r>
      <w:r>
        <w:rPr>
          <w:rFonts w:eastAsiaTheme="minorEastAsia"/>
          <w:sz w:val="28"/>
          <w:szCs w:val="28"/>
        </w:rPr>
        <w:t>264</w:t>
      </w:r>
    </w:p>
    <w:p w14:paraId="713C873A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14:paraId="3A1CA5CB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ФОРМА</w:t>
      </w:r>
    </w:p>
    <w:p w14:paraId="781141F9" w14:textId="77777777" w:rsidR="0023186C" w:rsidRPr="00B40FD8" w:rsidRDefault="0023186C" w:rsidP="0023186C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Расчет размера субсидии</w:t>
      </w:r>
    </w:p>
    <w:p w14:paraId="491CD682" w14:textId="77777777" w:rsidR="0023186C" w:rsidRPr="00B40FD8" w:rsidRDefault="0023186C" w:rsidP="0023186C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B40FD8">
        <w:rPr>
          <w:rFonts w:eastAsiaTheme="minorEastAsia"/>
          <w:sz w:val="28"/>
          <w:szCs w:val="28"/>
        </w:rPr>
        <w:t>на возмещение затрат, связанных с централизованной поставкой комбикормов для нужд личных подсобных хозяйств</w:t>
      </w:r>
    </w:p>
    <w:p w14:paraId="725E062D" w14:textId="77777777" w:rsidR="0023186C" w:rsidRPr="00B40FD8" w:rsidRDefault="0023186C" w:rsidP="0023186C">
      <w:pPr>
        <w:tabs>
          <w:tab w:val="left" w:pos="709"/>
        </w:tabs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14:paraId="1C1FDB18" w14:textId="77777777" w:rsidR="0023186C" w:rsidRPr="00B40FD8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B40FD8">
        <w:rPr>
          <w:rFonts w:eastAsiaTheme="minorEastAsia"/>
          <w:sz w:val="28"/>
          <w:szCs w:val="28"/>
        </w:rPr>
        <w:t>Поставщик:</w:t>
      </w:r>
      <w:r>
        <w:rPr>
          <w:rFonts w:eastAsiaTheme="minorEastAsia"/>
          <w:sz w:val="28"/>
          <w:szCs w:val="28"/>
        </w:rPr>
        <w:t xml:space="preserve"> </w:t>
      </w:r>
      <w:r w:rsidRPr="00B40FD8">
        <w:rPr>
          <w:rFonts w:eastAsiaTheme="minorEastAsia"/>
          <w:sz w:val="28"/>
          <w:szCs w:val="28"/>
        </w:rPr>
        <w:t>_________________________________________________________________________</w:t>
      </w:r>
      <w:r>
        <w:rPr>
          <w:rFonts w:eastAsiaTheme="minorEastAsia"/>
          <w:sz w:val="28"/>
          <w:szCs w:val="28"/>
        </w:rPr>
        <w:t>____________________</w:t>
      </w:r>
    </w:p>
    <w:p w14:paraId="0D24ED2E" w14:textId="77777777" w:rsidR="0023186C" w:rsidRPr="00B40FD8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B40FD8">
        <w:rPr>
          <w:rFonts w:eastAsiaTheme="minorEastAsia"/>
          <w:sz w:val="28"/>
          <w:szCs w:val="28"/>
        </w:rPr>
        <w:t>Населенный пункт поставки:</w:t>
      </w:r>
      <w:r>
        <w:rPr>
          <w:rFonts w:eastAsiaTheme="minorEastAsia"/>
          <w:sz w:val="28"/>
          <w:szCs w:val="28"/>
        </w:rPr>
        <w:t xml:space="preserve"> </w:t>
      </w:r>
      <w:r w:rsidRPr="00B40FD8">
        <w:rPr>
          <w:rFonts w:eastAsiaTheme="minorEastAsia"/>
          <w:sz w:val="28"/>
          <w:szCs w:val="28"/>
        </w:rPr>
        <w:t>__________________________________________________________</w:t>
      </w:r>
      <w:r>
        <w:rPr>
          <w:rFonts w:eastAsiaTheme="minorEastAsia"/>
          <w:sz w:val="28"/>
          <w:szCs w:val="28"/>
        </w:rPr>
        <w:t>____________________</w:t>
      </w:r>
    </w:p>
    <w:p w14:paraId="5CABBFCC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B40FD8">
        <w:rPr>
          <w:rFonts w:eastAsiaTheme="minorEastAsia"/>
          <w:sz w:val="28"/>
          <w:szCs w:val="28"/>
        </w:rPr>
        <w:t>Дата (период) поставки:</w:t>
      </w:r>
      <w:r>
        <w:rPr>
          <w:rFonts w:eastAsiaTheme="minorEastAsia"/>
          <w:sz w:val="28"/>
          <w:szCs w:val="28"/>
        </w:rPr>
        <w:t xml:space="preserve"> </w:t>
      </w:r>
      <w:r w:rsidRPr="00B40FD8">
        <w:rPr>
          <w:rFonts w:eastAsiaTheme="minorEastAsia"/>
          <w:sz w:val="28"/>
          <w:szCs w:val="28"/>
        </w:rPr>
        <w:t>______________________________________________________________</w:t>
      </w:r>
      <w:r>
        <w:rPr>
          <w:rFonts w:eastAsiaTheme="minorEastAsia"/>
          <w:sz w:val="28"/>
          <w:szCs w:val="28"/>
        </w:rPr>
        <w:t>____________________</w:t>
      </w:r>
    </w:p>
    <w:p w14:paraId="43E9D6E4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"/>
        <w:gridCol w:w="1478"/>
        <w:gridCol w:w="1478"/>
        <w:gridCol w:w="1478"/>
        <w:gridCol w:w="1479"/>
        <w:gridCol w:w="1479"/>
        <w:gridCol w:w="1479"/>
        <w:gridCol w:w="1479"/>
        <w:gridCol w:w="1479"/>
        <w:gridCol w:w="1479"/>
      </w:tblGrid>
      <w:tr w:rsidR="0023186C" w14:paraId="35931DF2" w14:textId="77777777" w:rsidTr="00636154">
        <w:tc>
          <w:tcPr>
            <w:tcW w:w="1478" w:type="dxa"/>
            <w:vMerge w:val="restart"/>
          </w:tcPr>
          <w:p w14:paraId="7CE5C43D" w14:textId="77777777" w:rsidR="0023186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15A64914" w14:textId="77777777" w:rsidR="0023186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1A09E4">
              <w:rPr>
                <w:color w:val="000000"/>
              </w:rPr>
              <w:t>Населенный пункт</w:t>
            </w:r>
          </w:p>
        </w:tc>
        <w:tc>
          <w:tcPr>
            <w:tcW w:w="11829" w:type="dxa"/>
            <w:gridSpan w:val="8"/>
          </w:tcPr>
          <w:p w14:paraId="274E53EB" w14:textId="77777777" w:rsidR="0023186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1A09E4">
              <w:rPr>
                <w:color w:val="000000"/>
              </w:rPr>
              <w:t>Реал</w:t>
            </w:r>
            <w:r>
              <w:rPr>
                <w:color w:val="000000"/>
              </w:rPr>
              <w:t xml:space="preserve">изация комбикормов </w:t>
            </w:r>
            <w:r w:rsidRPr="001A09E4">
              <w:rPr>
                <w:color w:val="000000"/>
              </w:rPr>
              <w:t>и фуражного зерна</w:t>
            </w:r>
          </w:p>
        </w:tc>
        <w:tc>
          <w:tcPr>
            <w:tcW w:w="1479" w:type="dxa"/>
            <w:vMerge w:val="restart"/>
          </w:tcPr>
          <w:p w14:paraId="02F61513" w14:textId="77777777" w:rsidR="0023186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1A09E4">
              <w:rPr>
                <w:color w:val="000000"/>
              </w:rPr>
              <w:t>Расчетный размер субсидии, рублей</w:t>
            </w:r>
          </w:p>
        </w:tc>
      </w:tr>
      <w:tr w:rsidR="0023186C" w14:paraId="4F8BCB5A" w14:textId="77777777" w:rsidTr="00636154">
        <w:tc>
          <w:tcPr>
            <w:tcW w:w="1478" w:type="dxa"/>
            <w:vMerge/>
          </w:tcPr>
          <w:p w14:paraId="67F08E8D" w14:textId="77777777" w:rsidR="0023186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1299AC90" w14:textId="77777777" w:rsidR="0023186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1A09E4">
              <w:rPr>
                <w:color w:val="000000"/>
              </w:rPr>
              <w:t>КРС</w:t>
            </w:r>
          </w:p>
        </w:tc>
        <w:tc>
          <w:tcPr>
            <w:tcW w:w="2957" w:type="dxa"/>
            <w:gridSpan w:val="2"/>
            <w:vAlign w:val="center"/>
          </w:tcPr>
          <w:p w14:paraId="2C7DD506" w14:textId="77777777" w:rsidR="0023186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1A09E4">
              <w:rPr>
                <w:color w:val="000000"/>
              </w:rPr>
              <w:t>Свиной</w:t>
            </w:r>
          </w:p>
        </w:tc>
        <w:tc>
          <w:tcPr>
            <w:tcW w:w="2958" w:type="dxa"/>
            <w:gridSpan w:val="2"/>
            <w:vAlign w:val="center"/>
          </w:tcPr>
          <w:p w14:paraId="7262104F" w14:textId="77777777" w:rsidR="0023186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1A09E4">
              <w:rPr>
                <w:color w:val="000000"/>
              </w:rPr>
              <w:t>Птичий</w:t>
            </w:r>
          </w:p>
        </w:tc>
        <w:tc>
          <w:tcPr>
            <w:tcW w:w="2958" w:type="dxa"/>
            <w:gridSpan w:val="2"/>
            <w:vAlign w:val="center"/>
          </w:tcPr>
          <w:p w14:paraId="37188B54" w14:textId="77777777" w:rsidR="0023186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1A09E4">
              <w:rPr>
                <w:color w:val="000000"/>
              </w:rPr>
              <w:t>Фуражное зерно</w:t>
            </w:r>
          </w:p>
        </w:tc>
        <w:tc>
          <w:tcPr>
            <w:tcW w:w="1479" w:type="dxa"/>
            <w:vMerge/>
          </w:tcPr>
          <w:p w14:paraId="43A5ED42" w14:textId="77777777" w:rsidR="0023186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23186C" w14:paraId="4A6BCD21" w14:textId="77777777" w:rsidTr="00636154">
        <w:tc>
          <w:tcPr>
            <w:tcW w:w="1478" w:type="dxa"/>
            <w:vMerge/>
          </w:tcPr>
          <w:p w14:paraId="41051562" w14:textId="77777777" w:rsidR="0023186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7B123AB2" w14:textId="77777777" w:rsidR="0023186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1A09E4">
              <w:rPr>
                <w:color w:val="000000"/>
              </w:rPr>
              <w:t>кол-во, кг</w:t>
            </w:r>
          </w:p>
        </w:tc>
        <w:tc>
          <w:tcPr>
            <w:tcW w:w="1478" w:type="dxa"/>
            <w:vAlign w:val="center"/>
          </w:tcPr>
          <w:p w14:paraId="0562C6AA" w14:textId="77777777" w:rsidR="0023186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1A09E4">
              <w:rPr>
                <w:color w:val="000000"/>
              </w:rPr>
              <w:t>ставка субсидии, рублей</w:t>
            </w:r>
          </w:p>
        </w:tc>
        <w:tc>
          <w:tcPr>
            <w:tcW w:w="1478" w:type="dxa"/>
            <w:vAlign w:val="center"/>
          </w:tcPr>
          <w:p w14:paraId="396C0EF2" w14:textId="77777777" w:rsidR="0023186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1A09E4">
              <w:rPr>
                <w:color w:val="000000"/>
              </w:rPr>
              <w:t>кол-во, кг</w:t>
            </w:r>
          </w:p>
        </w:tc>
        <w:tc>
          <w:tcPr>
            <w:tcW w:w="1479" w:type="dxa"/>
            <w:vAlign w:val="center"/>
          </w:tcPr>
          <w:p w14:paraId="018633AF" w14:textId="77777777" w:rsidR="0023186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1A09E4">
              <w:rPr>
                <w:color w:val="000000"/>
              </w:rPr>
              <w:t>ставка субсидии, рублей</w:t>
            </w:r>
          </w:p>
        </w:tc>
        <w:tc>
          <w:tcPr>
            <w:tcW w:w="1479" w:type="dxa"/>
            <w:vAlign w:val="center"/>
          </w:tcPr>
          <w:p w14:paraId="147964EB" w14:textId="77777777" w:rsidR="0023186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1A09E4">
              <w:rPr>
                <w:color w:val="000000"/>
              </w:rPr>
              <w:t>кол-во, кг</w:t>
            </w:r>
          </w:p>
        </w:tc>
        <w:tc>
          <w:tcPr>
            <w:tcW w:w="1479" w:type="dxa"/>
            <w:vAlign w:val="center"/>
          </w:tcPr>
          <w:p w14:paraId="10214286" w14:textId="77777777" w:rsidR="0023186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1A09E4">
              <w:rPr>
                <w:color w:val="000000"/>
              </w:rPr>
              <w:t>ставка субсидии, рублей</w:t>
            </w:r>
          </w:p>
        </w:tc>
        <w:tc>
          <w:tcPr>
            <w:tcW w:w="1479" w:type="dxa"/>
            <w:vAlign w:val="center"/>
          </w:tcPr>
          <w:p w14:paraId="6701C1AB" w14:textId="77777777" w:rsidR="0023186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1A09E4">
              <w:rPr>
                <w:color w:val="000000"/>
              </w:rPr>
              <w:t>кол-во, кг</w:t>
            </w:r>
          </w:p>
        </w:tc>
        <w:tc>
          <w:tcPr>
            <w:tcW w:w="1479" w:type="dxa"/>
            <w:vAlign w:val="center"/>
          </w:tcPr>
          <w:p w14:paraId="496F9B0B" w14:textId="77777777" w:rsidR="0023186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1A09E4">
              <w:rPr>
                <w:color w:val="000000"/>
              </w:rPr>
              <w:t>ставка субсидии, рублей</w:t>
            </w:r>
          </w:p>
        </w:tc>
        <w:tc>
          <w:tcPr>
            <w:tcW w:w="1479" w:type="dxa"/>
            <w:vMerge/>
          </w:tcPr>
          <w:p w14:paraId="599BD5F4" w14:textId="77777777" w:rsidR="0023186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23186C" w14:paraId="7D022A1B" w14:textId="77777777" w:rsidTr="00636154">
        <w:tc>
          <w:tcPr>
            <w:tcW w:w="1478" w:type="dxa"/>
          </w:tcPr>
          <w:p w14:paraId="24A93C83" w14:textId="77777777" w:rsidR="0023186C" w:rsidRPr="00FA05D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78" w:type="dxa"/>
          </w:tcPr>
          <w:p w14:paraId="0B83390C" w14:textId="77777777" w:rsidR="0023186C" w:rsidRPr="00FA05D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78" w:type="dxa"/>
          </w:tcPr>
          <w:p w14:paraId="44303177" w14:textId="77777777" w:rsidR="0023186C" w:rsidRPr="00FA05D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78" w:type="dxa"/>
          </w:tcPr>
          <w:p w14:paraId="07E66D3D" w14:textId="77777777" w:rsidR="0023186C" w:rsidRPr="00FA05D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79" w:type="dxa"/>
          </w:tcPr>
          <w:p w14:paraId="2DF969D2" w14:textId="77777777" w:rsidR="0023186C" w:rsidRPr="00FA05D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79" w:type="dxa"/>
          </w:tcPr>
          <w:p w14:paraId="545D5AA8" w14:textId="77777777" w:rsidR="0023186C" w:rsidRPr="00FA05D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79" w:type="dxa"/>
          </w:tcPr>
          <w:p w14:paraId="1C6BAFCE" w14:textId="77777777" w:rsidR="0023186C" w:rsidRPr="00FA05D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79" w:type="dxa"/>
          </w:tcPr>
          <w:p w14:paraId="6A444454" w14:textId="77777777" w:rsidR="0023186C" w:rsidRPr="00FA05D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79" w:type="dxa"/>
          </w:tcPr>
          <w:p w14:paraId="57FE4A31" w14:textId="77777777" w:rsidR="0023186C" w:rsidRPr="00FA05D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79" w:type="dxa"/>
          </w:tcPr>
          <w:p w14:paraId="5171276C" w14:textId="77777777" w:rsidR="0023186C" w:rsidRPr="00FA05D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3186C" w14:paraId="435DE060" w14:textId="77777777" w:rsidTr="00636154">
        <w:tc>
          <w:tcPr>
            <w:tcW w:w="1478" w:type="dxa"/>
          </w:tcPr>
          <w:p w14:paraId="57163FC6" w14:textId="77777777" w:rsidR="0023186C" w:rsidRPr="00FA05D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78" w:type="dxa"/>
          </w:tcPr>
          <w:p w14:paraId="0B997369" w14:textId="77777777" w:rsidR="0023186C" w:rsidRPr="00FA05D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78" w:type="dxa"/>
          </w:tcPr>
          <w:p w14:paraId="18ED4CE0" w14:textId="77777777" w:rsidR="0023186C" w:rsidRPr="00FA05D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78" w:type="dxa"/>
          </w:tcPr>
          <w:p w14:paraId="62AAFD06" w14:textId="77777777" w:rsidR="0023186C" w:rsidRPr="00FA05D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79" w:type="dxa"/>
          </w:tcPr>
          <w:p w14:paraId="54B9AC3D" w14:textId="77777777" w:rsidR="0023186C" w:rsidRPr="00FA05D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79" w:type="dxa"/>
          </w:tcPr>
          <w:p w14:paraId="721190ED" w14:textId="77777777" w:rsidR="0023186C" w:rsidRPr="00FA05D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79" w:type="dxa"/>
          </w:tcPr>
          <w:p w14:paraId="26F1BC1A" w14:textId="77777777" w:rsidR="0023186C" w:rsidRPr="00FA05D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79" w:type="dxa"/>
          </w:tcPr>
          <w:p w14:paraId="22C9E96B" w14:textId="77777777" w:rsidR="0023186C" w:rsidRPr="00FA05D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79" w:type="dxa"/>
          </w:tcPr>
          <w:p w14:paraId="370C7BA6" w14:textId="77777777" w:rsidR="0023186C" w:rsidRPr="00FA05D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79" w:type="dxa"/>
          </w:tcPr>
          <w:p w14:paraId="74F0579C" w14:textId="77777777" w:rsidR="0023186C" w:rsidRPr="00FA05D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3186C" w:rsidRPr="00FA05DC" w14:paraId="1620874B" w14:textId="77777777" w:rsidTr="00636154">
        <w:tc>
          <w:tcPr>
            <w:tcW w:w="1478" w:type="dxa"/>
          </w:tcPr>
          <w:p w14:paraId="0375A183" w14:textId="77777777" w:rsidR="0023186C" w:rsidRPr="00FA05D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A05DC">
              <w:rPr>
                <w:rFonts w:eastAsiaTheme="minorEastAsia"/>
              </w:rPr>
              <w:t>Итого</w:t>
            </w:r>
          </w:p>
        </w:tc>
        <w:tc>
          <w:tcPr>
            <w:tcW w:w="1478" w:type="dxa"/>
          </w:tcPr>
          <w:p w14:paraId="52C1E1E0" w14:textId="77777777" w:rsidR="0023186C" w:rsidRPr="00FA05D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78" w:type="dxa"/>
          </w:tcPr>
          <w:p w14:paraId="73032C8F" w14:textId="77777777" w:rsidR="0023186C" w:rsidRPr="00FA05D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78" w:type="dxa"/>
          </w:tcPr>
          <w:p w14:paraId="5BD15026" w14:textId="77777777" w:rsidR="0023186C" w:rsidRPr="00FA05D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79" w:type="dxa"/>
          </w:tcPr>
          <w:p w14:paraId="07FCB8B8" w14:textId="77777777" w:rsidR="0023186C" w:rsidRPr="00FA05D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79" w:type="dxa"/>
          </w:tcPr>
          <w:p w14:paraId="05472870" w14:textId="77777777" w:rsidR="0023186C" w:rsidRPr="00FA05D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79" w:type="dxa"/>
          </w:tcPr>
          <w:p w14:paraId="15E71001" w14:textId="77777777" w:rsidR="0023186C" w:rsidRPr="00FA05D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79" w:type="dxa"/>
          </w:tcPr>
          <w:p w14:paraId="5C5DBC7F" w14:textId="77777777" w:rsidR="0023186C" w:rsidRPr="00FA05D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79" w:type="dxa"/>
          </w:tcPr>
          <w:p w14:paraId="13152E94" w14:textId="77777777" w:rsidR="0023186C" w:rsidRPr="00FA05D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79" w:type="dxa"/>
          </w:tcPr>
          <w:p w14:paraId="2EA8A075" w14:textId="77777777" w:rsidR="0023186C" w:rsidRPr="00FA05DC" w:rsidRDefault="0023186C" w:rsidP="0063615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</w:tbl>
    <w:p w14:paraId="78F2F31A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1B6528C1" w14:textId="77777777" w:rsidR="0023186C" w:rsidRDefault="0023186C" w:rsidP="0023186C">
      <w:r>
        <w:t>Руководитель</w:t>
      </w:r>
    </w:p>
    <w:p w14:paraId="12D934C8" w14:textId="77777777" w:rsidR="0023186C" w:rsidRDefault="0023186C" w:rsidP="0023186C">
      <w:r>
        <w:t xml:space="preserve">(уполномоченное лицо) </w:t>
      </w:r>
      <w:r w:rsidRPr="007A0AE5">
        <w:t>______________________________________________________</w:t>
      </w:r>
      <w:r>
        <w:t xml:space="preserve">______________________ </w:t>
      </w:r>
    </w:p>
    <w:p w14:paraId="31CA86C4" w14:textId="77777777" w:rsidR="0023186C" w:rsidRDefault="0023186C" w:rsidP="0023186C">
      <w:r w:rsidRPr="007A0AE5">
        <w:t>М</w:t>
      </w:r>
      <w:r>
        <w:t>.</w:t>
      </w:r>
      <w:r w:rsidRPr="007A0AE5">
        <w:t>П</w:t>
      </w:r>
      <w:r>
        <w:t xml:space="preserve">. (при </w:t>
      </w:r>
      <w:proofErr w:type="gramStart"/>
      <w:r>
        <w:t xml:space="preserve">наличии)   </w:t>
      </w:r>
      <w:proofErr w:type="gramEnd"/>
      <w:r>
        <w:t xml:space="preserve">                                                       </w:t>
      </w:r>
      <w:r w:rsidRPr="007A0AE5">
        <w:t>(подпись, расшифровка подписи)</w:t>
      </w:r>
    </w:p>
    <w:p w14:paraId="41A0EA30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  <w:sectPr w:rsidR="0023186C" w:rsidSect="00007780">
          <w:pgSz w:w="16838" w:h="11906" w:orient="landscape"/>
          <w:pgMar w:top="851" w:right="820" w:bottom="0" w:left="1134" w:header="709" w:footer="709" w:gutter="0"/>
          <w:pgNumType w:start="1"/>
          <w:cols w:space="708"/>
          <w:titlePg/>
          <w:docGrid w:linePitch="360"/>
        </w:sectPr>
      </w:pPr>
    </w:p>
    <w:p w14:paraId="55451D3C" w14:textId="0C8C00EF" w:rsidR="0023186C" w:rsidRPr="00166D94" w:rsidRDefault="00007780" w:rsidP="00007780">
      <w:pPr>
        <w:tabs>
          <w:tab w:val="left" w:pos="709"/>
        </w:tabs>
        <w:autoSpaceDE w:val="0"/>
        <w:autoSpaceDN w:val="0"/>
        <w:adjustRightInd w:val="0"/>
        <w:ind w:firstLine="3119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ПРИЛОЖЕНИЕ</w:t>
      </w:r>
      <w:r w:rsidR="0023186C">
        <w:rPr>
          <w:rFonts w:eastAsiaTheme="minorEastAsia"/>
          <w:sz w:val="28"/>
          <w:szCs w:val="28"/>
        </w:rPr>
        <w:t xml:space="preserve"> 5</w:t>
      </w:r>
    </w:p>
    <w:p w14:paraId="577F72EB" w14:textId="72EB34E5" w:rsidR="0023186C" w:rsidRPr="00166D94" w:rsidRDefault="0023186C" w:rsidP="00007780">
      <w:pPr>
        <w:tabs>
          <w:tab w:val="left" w:pos="709"/>
        </w:tabs>
        <w:autoSpaceDE w:val="0"/>
        <w:autoSpaceDN w:val="0"/>
        <w:adjustRightInd w:val="0"/>
        <w:ind w:firstLine="3119"/>
        <w:jc w:val="center"/>
        <w:rPr>
          <w:rFonts w:eastAsiaTheme="minorEastAsia"/>
          <w:sz w:val="28"/>
          <w:szCs w:val="28"/>
        </w:rPr>
      </w:pPr>
      <w:r w:rsidRPr="00166D94">
        <w:rPr>
          <w:rFonts w:eastAsiaTheme="minorEastAsia"/>
          <w:sz w:val="28"/>
          <w:szCs w:val="28"/>
        </w:rPr>
        <w:t>к Порядку предоставления субсидии</w:t>
      </w:r>
    </w:p>
    <w:p w14:paraId="4F687F55" w14:textId="44593492" w:rsidR="0023186C" w:rsidRPr="00166D94" w:rsidRDefault="0023186C" w:rsidP="00007780">
      <w:pPr>
        <w:tabs>
          <w:tab w:val="left" w:pos="709"/>
        </w:tabs>
        <w:autoSpaceDE w:val="0"/>
        <w:autoSpaceDN w:val="0"/>
        <w:adjustRightInd w:val="0"/>
        <w:ind w:firstLine="3119"/>
        <w:jc w:val="center"/>
        <w:rPr>
          <w:rFonts w:eastAsiaTheme="minorEastAsia"/>
          <w:sz w:val="28"/>
          <w:szCs w:val="28"/>
        </w:rPr>
      </w:pPr>
      <w:r w:rsidRPr="00166D94">
        <w:rPr>
          <w:rFonts w:eastAsiaTheme="minorEastAsia"/>
          <w:sz w:val="28"/>
          <w:szCs w:val="28"/>
        </w:rPr>
        <w:t>из бюджета муниципального образования</w:t>
      </w:r>
    </w:p>
    <w:p w14:paraId="76E9B12C" w14:textId="2D4296CA" w:rsidR="0023186C" w:rsidRPr="00166D94" w:rsidRDefault="0023186C" w:rsidP="00007780">
      <w:pPr>
        <w:tabs>
          <w:tab w:val="left" w:pos="709"/>
        </w:tabs>
        <w:autoSpaceDE w:val="0"/>
        <w:autoSpaceDN w:val="0"/>
        <w:adjustRightInd w:val="0"/>
        <w:ind w:firstLine="3119"/>
        <w:jc w:val="center"/>
        <w:rPr>
          <w:rFonts w:eastAsiaTheme="minorEastAsia"/>
          <w:sz w:val="28"/>
          <w:szCs w:val="28"/>
        </w:rPr>
      </w:pPr>
      <w:r w:rsidRPr="00166D94">
        <w:rPr>
          <w:rFonts w:eastAsiaTheme="minorEastAsia"/>
          <w:sz w:val="28"/>
          <w:szCs w:val="28"/>
        </w:rPr>
        <w:t>«Городской округ Ногликский» на возмещение затрат,</w:t>
      </w:r>
    </w:p>
    <w:p w14:paraId="7E3EE841" w14:textId="6E9F7D60" w:rsidR="0023186C" w:rsidRPr="00166D94" w:rsidRDefault="0023186C" w:rsidP="00007780">
      <w:pPr>
        <w:tabs>
          <w:tab w:val="left" w:pos="709"/>
        </w:tabs>
        <w:autoSpaceDE w:val="0"/>
        <w:autoSpaceDN w:val="0"/>
        <w:adjustRightInd w:val="0"/>
        <w:ind w:firstLine="3119"/>
        <w:jc w:val="center"/>
        <w:rPr>
          <w:rFonts w:eastAsiaTheme="minorEastAsia"/>
          <w:sz w:val="28"/>
          <w:szCs w:val="28"/>
        </w:rPr>
      </w:pPr>
      <w:r w:rsidRPr="00166D94">
        <w:rPr>
          <w:rFonts w:eastAsiaTheme="minorEastAsia"/>
          <w:sz w:val="28"/>
          <w:szCs w:val="28"/>
        </w:rPr>
        <w:t>связанных с поставкой в централизованном порядке</w:t>
      </w:r>
    </w:p>
    <w:p w14:paraId="4E610ECE" w14:textId="7799BC57" w:rsidR="0023186C" w:rsidRPr="00166D94" w:rsidRDefault="0023186C" w:rsidP="00007780">
      <w:pPr>
        <w:tabs>
          <w:tab w:val="left" w:pos="709"/>
        </w:tabs>
        <w:autoSpaceDE w:val="0"/>
        <w:autoSpaceDN w:val="0"/>
        <w:adjustRightInd w:val="0"/>
        <w:ind w:firstLine="3119"/>
        <w:jc w:val="center"/>
        <w:rPr>
          <w:rFonts w:eastAsiaTheme="minorEastAsia"/>
          <w:sz w:val="28"/>
          <w:szCs w:val="28"/>
        </w:rPr>
      </w:pPr>
      <w:r w:rsidRPr="00166D94">
        <w:rPr>
          <w:rFonts w:eastAsiaTheme="minorEastAsia"/>
          <w:sz w:val="28"/>
          <w:szCs w:val="28"/>
        </w:rPr>
        <w:t>для личных подсобных хозяйств комбикормов</w:t>
      </w:r>
    </w:p>
    <w:p w14:paraId="7C81E526" w14:textId="5FDB482B" w:rsidR="0023186C" w:rsidRPr="00166D94" w:rsidRDefault="0023186C" w:rsidP="00007780">
      <w:pPr>
        <w:tabs>
          <w:tab w:val="left" w:pos="709"/>
        </w:tabs>
        <w:autoSpaceDE w:val="0"/>
        <w:autoSpaceDN w:val="0"/>
        <w:adjustRightInd w:val="0"/>
        <w:ind w:firstLine="3119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для сельскохозяйственных живот</w:t>
      </w:r>
      <w:r w:rsidRPr="00961E6F">
        <w:rPr>
          <w:rFonts w:eastAsiaTheme="minorEastAsia"/>
          <w:sz w:val="28"/>
          <w:szCs w:val="28"/>
        </w:rPr>
        <w:t>ных</w:t>
      </w:r>
      <w:r w:rsidRPr="00166D94">
        <w:rPr>
          <w:rFonts w:eastAsiaTheme="minorEastAsia"/>
          <w:sz w:val="28"/>
          <w:szCs w:val="28"/>
        </w:rPr>
        <w:t xml:space="preserve"> и птицы,</w:t>
      </w:r>
    </w:p>
    <w:p w14:paraId="1E40EDB9" w14:textId="7A6C8F7B" w:rsidR="0023186C" w:rsidRPr="00166D94" w:rsidRDefault="0023186C" w:rsidP="00007780">
      <w:pPr>
        <w:tabs>
          <w:tab w:val="left" w:pos="709"/>
        </w:tabs>
        <w:autoSpaceDE w:val="0"/>
        <w:autoSpaceDN w:val="0"/>
        <w:adjustRightInd w:val="0"/>
        <w:ind w:firstLine="3119"/>
        <w:jc w:val="center"/>
        <w:rPr>
          <w:rFonts w:eastAsiaTheme="minorEastAsia"/>
          <w:sz w:val="28"/>
          <w:szCs w:val="28"/>
        </w:rPr>
      </w:pPr>
      <w:r w:rsidRPr="00166D94">
        <w:rPr>
          <w:rFonts w:eastAsiaTheme="minorEastAsia"/>
          <w:sz w:val="28"/>
          <w:szCs w:val="28"/>
        </w:rPr>
        <w:t>а также фуражного зерна для птицы,</w:t>
      </w:r>
    </w:p>
    <w:p w14:paraId="3BECA30E" w14:textId="77777777" w:rsidR="0023186C" w:rsidRDefault="0023186C" w:rsidP="00007780">
      <w:pPr>
        <w:tabs>
          <w:tab w:val="left" w:pos="709"/>
        </w:tabs>
        <w:autoSpaceDE w:val="0"/>
        <w:autoSpaceDN w:val="0"/>
        <w:adjustRightInd w:val="0"/>
        <w:ind w:firstLine="3119"/>
        <w:jc w:val="center"/>
        <w:rPr>
          <w:rFonts w:eastAsiaTheme="minorEastAsia"/>
          <w:sz w:val="28"/>
          <w:szCs w:val="28"/>
        </w:rPr>
      </w:pPr>
      <w:r w:rsidRPr="00166D94">
        <w:rPr>
          <w:rFonts w:eastAsiaTheme="minorEastAsia"/>
          <w:sz w:val="28"/>
          <w:szCs w:val="28"/>
        </w:rPr>
        <w:t>утвержденному постановлением администрации</w:t>
      </w:r>
    </w:p>
    <w:p w14:paraId="3EA912B8" w14:textId="77777777" w:rsidR="00007780" w:rsidRDefault="00007780" w:rsidP="00007780">
      <w:pPr>
        <w:tabs>
          <w:tab w:val="left" w:pos="709"/>
        </w:tabs>
        <w:autoSpaceDE w:val="0"/>
        <w:autoSpaceDN w:val="0"/>
        <w:adjustRightInd w:val="0"/>
        <w:ind w:firstLine="3119"/>
        <w:jc w:val="center"/>
        <w:rPr>
          <w:rFonts w:eastAsiaTheme="minorEastAsia"/>
          <w:sz w:val="28"/>
          <w:szCs w:val="28"/>
        </w:rPr>
      </w:pPr>
      <w:r w:rsidRPr="00AC6F9D">
        <w:rPr>
          <w:rFonts w:eastAsiaTheme="minorEastAsia"/>
          <w:sz w:val="28"/>
          <w:szCs w:val="28"/>
        </w:rPr>
        <w:t>муниципального образования</w:t>
      </w:r>
    </w:p>
    <w:p w14:paraId="4389D064" w14:textId="77400584" w:rsidR="00007780" w:rsidRPr="00166D94" w:rsidRDefault="00007780" w:rsidP="00007780">
      <w:pPr>
        <w:tabs>
          <w:tab w:val="left" w:pos="709"/>
        </w:tabs>
        <w:autoSpaceDE w:val="0"/>
        <w:autoSpaceDN w:val="0"/>
        <w:adjustRightInd w:val="0"/>
        <w:ind w:firstLine="3119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«Городской округ Ногликский»</w:t>
      </w:r>
    </w:p>
    <w:p w14:paraId="2C9864C5" w14:textId="77777777" w:rsidR="00852E12" w:rsidRPr="00676C1E" w:rsidRDefault="00852E12" w:rsidP="00852E12">
      <w:pPr>
        <w:tabs>
          <w:tab w:val="left" w:pos="709"/>
        </w:tabs>
        <w:autoSpaceDE w:val="0"/>
        <w:autoSpaceDN w:val="0"/>
        <w:adjustRightInd w:val="0"/>
        <w:ind w:firstLine="2694"/>
        <w:jc w:val="center"/>
        <w:rPr>
          <w:rFonts w:eastAsiaTheme="minorEastAsia"/>
          <w:sz w:val="28"/>
          <w:szCs w:val="28"/>
        </w:rPr>
      </w:pPr>
      <w:r w:rsidRPr="00870C7C">
        <w:rPr>
          <w:rFonts w:eastAsiaTheme="minorEastAsia"/>
          <w:sz w:val="28"/>
          <w:szCs w:val="28"/>
        </w:rPr>
        <w:t xml:space="preserve">от </w:t>
      </w:r>
      <w:r>
        <w:rPr>
          <w:rFonts w:eastAsiaTheme="minorEastAsia"/>
          <w:sz w:val="28"/>
          <w:szCs w:val="28"/>
        </w:rPr>
        <w:t>17 мая 2021</w:t>
      </w:r>
      <w:r w:rsidRPr="00870C7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года </w:t>
      </w:r>
      <w:r w:rsidRPr="00870C7C">
        <w:rPr>
          <w:rFonts w:eastAsiaTheme="minorEastAsia"/>
          <w:sz w:val="28"/>
          <w:szCs w:val="28"/>
        </w:rPr>
        <w:t xml:space="preserve">№ </w:t>
      </w:r>
      <w:r>
        <w:rPr>
          <w:rFonts w:eastAsiaTheme="minorEastAsia"/>
          <w:sz w:val="28"/>
          <w:szCs w:val="28"/>
        </w:rPr>
        <w:t>264</w:t>
      </w:r>
    </w:p>
    <w:p w14:paraId="059EDB6C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14:paraId="3A545F81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ФОРМА</w:t>
      </w:r>
    </w:p>
    <w:p w14:paraId="51E0B296" w14:textId="77777777" w:rsidR="0023186C" w:rsidRDefault="0023186C" w:rsidP="0023186C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14:paraId="34300C92" w14:textId="77777777" w:rsidR="0023186C" w:rsidRPr="0028786C" w:rsidRDefault="0023186C" w:rsidP="0023186C">
      <w:pPr>
        <w:jc w:val="center"/>
        <w:rPr>
          <w:rFonts w:eastAsiaTheme="minorEastAsia"/>
          <w:sz w:val="28"/>
          <w:szCs w:val="28"/>
        </w:rPr>
      </w:pPr>
      <w:r w:rsidRPr="0028786C">
        <w:rPr>
          <w:rFonts w:eastAsiaTheme="minorEastAsia"/>
          <w:sz w:val="28"/>
          <w:szCs w:val="28"/>
        </w:rPr>
        <w:t>Карта доставки кормов для нужд личных подсобных хозяйств</w:t>
      </w:r>
    </w:p>
    <w:p w14:paraId="325EFBFB" w14:textId="77777777" w:rsidR="0023186C" w:rsidRPr="0028786C" w:rsidRDefault="0023186C" w:rsidP="0023186C">
      <w:pPr>
        <w:rPr>
          <w:rFonts w:eastAsiaTheme="minorEastAsia"/>
          <w:sz w:val="28"/>
          <w:szCs w:val="28"/>
        </w:rPr>
      </w:pPr>
    </w:p>
    <w:p w14:paraId="00F595D8" w14:textId="77777777" w:rsidR="0023186C" w:rsidRPr="0028786C" w:rsidRDefault="0023186C" w:rsidP="0023186C">
      <w:pPr>
        <w:rPr>
          <w:rFonts w:eastAsiaTheme="minorEastAsia"/>
          <w:sz w:val="28"/>
          <w:szCs w:val="28"/>
        </w:rPr>
      </w:pPr>
      <w:r w:rsidRPr="0028786C">
        <w:rPr>
          <w:rFonts w:eastAsiaTheme="minorEastAsia"/>
          <w:sz w:val="28"/>
          <w:szCs w:val="28"/>
        </w:rPr>
        <w:t>Поставщик:</w:t>
      </w:r>
      <w:r>
        <w:rPr>
          <w:rFonts w:eastAsiaTheme="minorEastAsia"/>
          <w:sz w:val="28"/>
          <w:szCs w:val="28"/>
        </w:rPr>
        <w:t xml:space="preserve"> </w:t>
      </w:r>
      <w:r w:rsidRPr="0028786C">
        <w:rPr>
          <w:rFonts w:eastAsiaTheme="minorEastAsia"/>
          <w:sz w:val="28"/>
          <w:szCs w:val="28"/>
        </w:rPr>
        <w:t>_________________________________</w:t>
      </w:r>
      <w:r>
        <w:rPr>
          <w:rFonts w:eastAsiaTheme="minorEastAsia"/>
          <w:sz w:val="28"/>
          <w:szCs w:val="28"/>
        </w:rPr>
        <w:t>__________________________</w:t>
      </w:r>
    </w:p>
    <w:p w14:paraId="688221C9" w14:textId="77777777" w:rsidR="0023186C" w:rsidRPr="0028786C" w:rsidRDefault="0023186C" w:rsidP="0023186C">
      <w:pPr>
        <w:rPr>
          <w:rFonts w:eastAsiaTheme="minorEastAsia"/>
          <w:sz w:val="28"/>
          <w:szCs w:val="28"/>
        </w:rPr>
      </w:pPr>
      <w:r w:rsidRPr="0028786C">
        <w:rPr>
          <w:rFonts w:eastAsiaTheme="minorEastAsia"/>
          <w:sz w:val="28"/>
          <w:szCs w:val="28"/>
        </w:rPr>
        <w:t>Населенный пункт поставки:</w:t>
      </w:r>
      <w:r>
        <w:rPr>
          <w:rFonts w:eastAsiaTheme="minorEastAsia"/>
          <w:sz w:val="28"/>
          <w:szCs w:val="28"/>
        </w:rPr>
        <w:t xml:space="preserve"> </w:t>
      </w:r>
      <w:r w:rsidRPr="0028786C">
        <w:rPr>
          <w:rFonts w:eastAsiaTheme="minorEastAsia"/>
          <w:sz w:val="28"/>
          <w:szCs w:val="28"/>
        </w:rPr>
        <w:t>__________________</w:t>
      </w:r>
      <w:r>
        <w:rPr>
          <w:rFonts w:eastAsiaTheme="minorEastAsia"/>
          <w:sz w:val="28"/>
          <w:szCs w:val="28"/>
        </w:rPr>
        <w:t>__________________________</w:t>
      </w:r>
    </w:p>
    <w:p w14:paraId="6356FD33" w14:textId="77777777" w:rsidR="0023186C" w:rsidRDefault="0023186C" w:rsidP="0023186C">
      <w:pPr>
        <w:rPr>
          <w:rFonts w:eastAsiaTheme="minorEastAsia"/>
          <w:sz w:val="28"/>
          <w:szCs w:val="28"/>
        </w:rPr>
      </w:pPr>
      <w:r w:rsidRPr="0028786C">
        <w:rPr>
          <w:rFonts w:eastAsiaTheme="minorEastAsia"/>
          <w:sz w:val="28"/>
          <w:szCs w:val="28"/>
        </w:rPr>
        <w:t>Дата поставки:</w:t>
      </w:r>
      <w:r>
        <w:rPr>
          <w:rFonts w:eastAsiaTheme="minorEastAsia"/>
          <w:sz w:val="28"/>
          <w:szCs w:val="28"/>
        </w:rPr>
        <w:t xml:space="preserve"> </w:t>
      </w:r>
      <w:r w:rsidRPr="0028786C">
        <w:rPr>
          <w:rFonts w:eastAsiaTheme="minorEastAsia"/>
          <w:sz w:val="28"/>
          <w:szCs w:val="28"/>
        </w:rPr>
        <w:t>______________________________</w:t>
      </w:r>
      <w:r>
        <w:rPr>
          <w:rFonts w:eastAsiaTheme="minorEastAsia"/>
          <w:sz w:val="28"/>
          <w:szCs w:val="28"/>
        </w:rPr>
        <w:t>__________________________</w:t>
      </w:r>
    </w:p>
    <w:p w14:paraId="1B3C8963" w14:textId="77777777" w:rsidR="0023186C" w:rsidRDefault="0023186C" w:rsidP="0023186C">
      <w:pPr>
        <w:rPr>
          <w:rFonts w:eastAsiaTheme="minorEastAsia"/>
          <w:sz w:val="28"/>
          <w:szCs w:val="28"/>
        </w:rPr>
      </w:pPr>
    </w:p>
    <w:tbl>
      <w:tblPr>
        <w:tblStyle w:val="a3"/>
        <w:tblW w:w="9996" w:type="dxa"/>
        <w:tblLook w:val="04A0" w:firstRow="1" w:lastRow="0" w:firstColumn="1" w:lastColumn="0" w:noHBand="0" w:noVBand="1"/>
      </w:tblPr>
      <w:tblGrid>
        <w:gridCol w:w="540"/>
        <w:gridCol w:w="3400"/>
        <w:gridCol w:w="1700"/>
        <w:gridCol w:w="1416"/>
        <w:gridCol w:w="1275"/>
        <w:gridCol w:w="1665"/>
      </w:tblGrid>
      <w:tr w:rsidR="0023186C" w14:paraId="563C55D5" w14:textId="77777777" w:rsidTr="00636154">
        <w:tc>
          <w:tcPr>
            <w:tcW w:w="540" w:type="dxa"/>
            <w:vMerge w:val="restart"/>
            <w:vAlign w:val="center"/>
          </w:tcPr>
          <w:p w14:paraId="7C6F581A" w14:textId="77777777" w:rsidR="0023186C" w:rsidRDefault="0023186C" w:rsidP="0063615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1A09E4">
              <w:rPr>
                <w:color w:val="000000"/>
              </w:rPr>
              <w:t>№ п/п</w:t>
            </w:r>
          </w:p>
        </w:tc>
        <w:tc>
          <w:tcPr>
            <w:tcW w:w="3400" w:type="dxa"/>
            <w:vMerge w:val="restart"/>
            <w:vAlign w:val="center"/>
          </w:tcPr>
          <w:p w14:paraId="5693E60A" w14:textId="77777777" w:rsidR="0023186C" w:rsidRDefault="0023186C" w:rsidP="0063615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1A09E4">
              <w:rPr>
                <w:color w:val="000000"/>
              </w:rPr>
              <w:t>ФИО гражданина, ведущего личное подсобное хозяйство</w:t>
            </w:r>
          </w:p>
        </w:tc>
        <w:tc>
          <w:tcPr>
            <w:tcW w:w="6056" w:type="dxa"/>
            <w:gridSpan w:val="4"/>
          </w:tcPr>
          <w:p w14:paraId="02ECEC92" w14:textId="77777777" w:rsidR="0023186C" w:rsidRPr="0028786C" w:rsidRDefault="0023186C" w:rsidP="00636154">
            <w:pPr>
              <w:jc w:val="center"/>
              <w:rPr>
                <w:rFonts w:eastAsiaTheme="minorEastAsia"/>
              </w:rPr>
            </w:pPr>
            <w:r w:rsidRPr="0028786C">
              <w:rPr>
                <w:rFonts w:eastAsiaTheme="minorEastAsia"/>
              </w:rPr>
              <w:t>Объем приобретен</w:t>
            </w:r>
            <w:r>
              <w:rPr>
                <w:rFonts w:eastAsiaTheme="minorEastAsia"/>
              </w:rPr>
              <w:t xml:space="preserve">ного комбикорма и </w:t>
            </w:r>
            <w:r w:rsidRPr="0028786C">
              <w:rPr>
                <w:rFonts w:eastAsiaTheme="minorEastAsia"/>
              </w:rPr>
              <w:t>фуражного зерна, кг</w:t>
            </w:r>
          </w:p>
        </w:tc>
      </w:tr>
      <w:tr w:rsidR="0023186C" w14:paraId="13B6B60E" w14:textId="77777777" w:rsidTr="00636154">
        <w:tc>
          <w:tcPr>
            <w:tcW w:w="540" w:type="dxa"/>
            <w:vMerge/>
          </w:tcPr>
          <w:p w14:paraId="63B5C071" w14:textId="77777777" w:rsidR="0023186C" w:rsidRDefault="0023186C" w:rsidP="00636154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400" w:type="dxa"/>
            <w:vMerge/>
          </w:tcPr>
          <w:p w14:paraId="4EA4ADC1" w14:textId="77777777" w:rsidR="0023186C" w:rsidRDefault="0023186C" w:rsidP="00636154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1EAAA4E0" w14:textId="77777777" w:rsidR="0023186C" w:rsidRDefault="0023186C" w:rsidP="0063615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1A09E4">
              <w:rPr>
                <w:color w:val="000000"/>
              </w:rPr>
              <w:t>КРС</w:t>
            </w:r>
          </w:p>
        </w:tc>
        <w:tc>
          <w:tcPr>
            <w:tcW w:w="1416" w:type="dxa"/>
            <w:vAlign w:val="center"/>
          </w:tcPr>
          <w:p w14:paraId="1383DE19" w14:textId="77777777" w:rsidR="0023186C" w:rsidRDefault="0023186C" w:rsidP="0063615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1A09E4">
              <w:rPr>
                <w:color w:val="000000"/>
              </w:rPr>
              <w:t>Свиной</w:t>
            </w:r>
          </w:p>
        </w:tc>
        <w:tc>
          <w:tcPr>
            <w:tcW w:w="1275" w:type="dxa"/>
            <w:vAlign w:val="center"/>
          </w:tcPr>
          <w:p w14:paraId="44EC2BD0" w14:textId="77777777" w:rsidR="0023186C" w:rsidRDefault="0023186C" w:rsidP="00636154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</w:rPr>
              <w:t>Птичий</w:t>
            </w:r>
          </w:p>
        </w:tc>
        <w:tc>
          <w:tcPr>
            <w:tcW w:w="1665" w:type="dxa"/>
            <w:vAlign w:val="center"/>
          </w:tcPr>
          <w:p w14:paraId="3359B663" w14:textId="77777777" w:rsidR="0023186C" w:rsidRDefault="0023186C" w:rsidP="0063615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1A09E4">
              <w:rPr>
                <w:color w:val="000000"/>
              </w:rPr>
              <w:t>Фуражное зерно</w:t>
            </w:r>
          </w:p>
        </w:tc>
      </w:tr>
      <w:tr w:rsidR="0023186C" w14:paraId="54088C25" w14:textId="77777777" w:rsidTr="00636154">
        <w:tc>
          <w:tcPr>
            <w:tcW w:w="540" w:type="dxa"/>
          </w:tcPr>
          <w:p w14:paraId="6372F281" w14:textId="77777777" w:rsidR="0023186C" w:rsidRPr="00067623" w:rsidRDefault="0023186C" w:rsidP="00636154">
            <w:pPr>
              <w:jc w:val="center"/>
              <w:rPr>
                <w:rFonts w:eastAsiaTheme="minorEastAsia"/>
              </w:rPr>
            </w:pPr>
            <w:r w:rsidRPr="00067623">
              <w:rPr>
                <w:rFonts w:eastAsiaTheme="minorEastAsia"/>
              </w:rPr>
              <w:t>1</w:t>
            </w:r>
          </w:p>
        </w:tc>
        <w:tc>
          <w:tcPr>
            <w:tcW w:w="3400" w:type="dxa"/>
          </w:tcPr>
          <w:p w14:paraId="4BCE1A47" w14:textId="77777777" w:rsidR="0023186C" w:rsidRPr="00067623" w:rsidRDefault="0023186C" w:rsidP="00636154">
            <w:pPr>
              <w:rPr>
                <w:rFonts w:eastAsiaTheme="minorEastAsia"/>
              </w:rPr>
            </w:pPr>
          </w:p>
        </w:tc>
        <w:tc>
          <w:tcPr>
            <w:tcW w:w="1700" w:type="dxa"/>
          </w:tcPr>
          <w:p w14:paraId="3CD2E059" w14:textId="77777777" w:rsidR="0023186C" w:rsidRPr="00067623" w:rsidRDefault="0023186C" w:rsidP="00636154">
            <w:pPr>
              <w:rPr>
                <w:rFonts w:eastAsiaTheme="minorEastAsia"/>
              </w:rPr>
            </w:pPr>
          </w:p>
        </w:tc>
        <w:tc>
          <w:tcPr>
            <w:tcW w:w="1416" w:type="dxa"/>
          </w:tcPr>
          <w:p w14:paraId="00F585E9" w14:textId="77777777" w:rsidR="0023186C" w:rsidRPr="00067623" w:rsidRDefault="0023186C" w:rsidP="00636154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14:paraId="661EEB5F" w14:textId="77777777" w:rsidR="0023186C" w:rsidRPr="00067623" w:rsidRDefault="0023186C" w:rsidP="00636154">
            <w:pPr>
              <w:rPr>
                <w:rFonts w:eastAsiaTheme="minorEastAsia"/>
              </w:rPr>
            </w:pPr>
          </w:p>
        </w:tc>
        <w:tc>
          <w:tcPr>
            <w:tcW w:w="1665" w:type="dxa"/>
          </w:tcPr>
          <w:p w14:paraId="4B389067" w14:textId="77777777" w:rsidR="0023186C" w:rsidRPr="00067623" w:rsidRDefault="0023186C" w:rsidP="00636154">
            <w:pPr>
              <w:rPr>
                <w:rFonts w:eastAsiaTheme="minorEastAsia"/>
              </w:rPr>
            </w:pPr>
          </w:p>
        </w:tc>
      </w:tr>
      <w:tr w:rsidR="0023186C" w14:paraId="4938E847" w14:textId="77777777" w:rsidTr="00636154">
        <w:tc>
          <w:tcPr>
            <w:tcW w:w="540" w:type="dxa"/>
          </w:tcPr>
          <w:p w14:paraId="66F54147" w14:textId="77777777" w:rsidR="0023186C" w:rsidRPr="00067623" w:rsidRDefault="0023186C" w:rsidP="00636154">
            <w:pPr>
              <w:rPr>
                <w:rFonts w:eastAsiaTheme="minorEastAsia"/>
              </w:rPr>
            </w:pPr>
          </w:p>
        </w:tc>
        <w:tc>
          <w:tcPr>
            <w:tcW w:w="3400" w:type="dxa"/>
          </w:tcPr>
          <w:p w14:paraId="69D638D3" w14:textId="77777777" w:rsidR="0023186C" w:rsidRPr="00067623" w:rsidRDefault="0023186C" w:rsidP="00636154">
            <w:pPr>
              <w:rPr>
                <w:rFonts w:eastAsiaTheme="minorEastAsia"/>
              </w:rPr>
            </w:pPr>
          </w:p>
        </w:tc>
        <w:tc>
          <w:tcPr>
            <w:tcW w:w="1700" w:type="dxa"/>
          </w:tcPr>
          <w:p w14:paraId="5A4EF667" w14:textId="77777777" w:rsidR="0023186C" w:rsidRPr="00067623" w:rsidRDefault="0023186C" w:rsidP="00636154">
            <w:pPr>
              <w:rPr>
                <w:rFonts w:eastAsiaTheme="minorEastAsia"/>
              </w:rPr>
            </w:pPr>
          </w:p>
        </w:tc>
        <w:tc>
          <w:tcPr>
            <w:tcW w:w="1416" w:type="dxa"/>
          </w:tcPr>
          <w:p w14:paraId="224FC202" w14:textId="77777777" w:rsidR="0023186C" w:rsidRPr="00067623" w:rsidRDefault="0023186C" w:rsidP="00636154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14:paraId="68D2927A" w14:textId="77777777" w:rsidR="0023186C" w:rsidRPr="00067623" w:rsidRDefault="0023186C" w:rsidP="00636154">
            <w:pPr>
              <w:rPr>
                <w:rFonts w:eastAsiaTheme="minorEastAsia"/>
              </w:rPr>
            </w:pPr>
          </w:p>
        </w:tc>
        <w:tc>
          <w:tcPr>
            <w:tcW w:w="1665" w:type="dxa"/>
          </w:tcPr>
          <w:p w14:paraId="714A44A8" w14:textId="77777777" w:rsidR="0023186C" w:rsidRPr="00067623" w:rsidRDefault="0023186C" w:rsidP="00636154">
            <w:pPr>
              <w:rPr>
                <w:rFonts w:eastAsiaTheme="minorEastAsia"/>
              </w:rPr>
            </w:pPr>
          </w:p>
        </w:tc>
      </w:tr>
      <w:tr w:rsidR="0023186C" w14:paraId="57929887" w14:textId="77777777" w:rsidTr="00636154">
        <w:tc>
          <w:tcPr>
            <w:tcW w:w="3940" w:type="dxa"/>
            <w:gridSpan w:val="2"/>
          </w:tcPr>
          <w:p w14:paraId="2733C064" w14:textId="77777777" w:rsidR="0023186C" w:rsidRPr="00067623" w:rsidRDefault="0023186C" w:rsidP="00636154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Итого</w:t>
            </w:r>
          </w:p>
        </w:tc>
        <w:tc>
          <w:tcPr>
            <w:tcW w:w="1700" w:type="dxa"/>
          </w:tcPr>
          <w:p w14:paraId="07687294" w14:textId="77777777" w:rsidR="0023186C" w:rsidRPr="00067623" w:rsidRDefault="0023186C" w:rsidP="00636154">
            <w:pPr>
              <w:rPr>
                <w:rFonts w:eastAsiaTheme="minorEastAsia"/>
              </w:rPr>
            </w:pPr>
          </w:p>
        </w:tc>
        <w:tc>
          <w:tcPr>
            <w:tcW w:w="1416" w:type="dxa"/>
          </w:tcPr>
          <w:p w14:paraId="4D005EB9" w14:textId="77777777" w:rsidR="0023186C" w:rsidRPr="00067623" w:rsidRDefault="0023186C" w:rsidP="00636154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14:paraId="223EB993" w14:textId="77777777" w:rsidR="0023186C" w:rsidRPr="00067623" w:rsidRDefault="0023186C" w:rsidP="00636154">
            <w:pPr>
              <w:rPr>
                <w:rFonts w:eastAsiaTheme="minorEastAsia"/>
              </w:rPr>
            </w:pPr>
          </w:p>
        </w:tc>
        <w:tc>
          <w:tcPr>
            <w:tcW w:w="1665" w:type="dxa"/>
          </w:tcPr>
          <w:p w14:paraId="5B61F220" w14:textId="77777777" w:rsidR="0023186C" w:rsidRPr="00067623" w:rsidRDefault="0023186C" w:rsidP="00636154">
            <w:pPr>
              <w:rPr>
                <w:rFonts w:eastAsiaTheme="minorEastAsia"/>
              </w:rPr>
            </w:pPr>
          </w:p>
        </w:tc>
      </w:tr>
    </w:tbl>
    <w:p w14:paraId="2DF26A41" w14:textId="77777777" w:rsidR="0023186C" w:rsidRDefault="0023186C" w:rsidP="0023186C">
      <w:pPr>
        <w:rPr>
          <w:rFonts w:eastAsiaTheme="minorEastAsia"/>
          <w:sz w:val="28"/>
          <w:szCs w:val="28"/>
        </w:rPr>
      </w:pPr>
    </w:p>
    <w:p w14:paraId="47E31914" w14:textId="77777777" w:rsidR="0023186C" w:rsidRPr="00FA1EAE" w:rsidRDefault="0023186C" w:rsidP="0023186C">
      <w:pPr>
        <w:tabs>
          <w:tab w:val="left" w:pos="4182"/>
        </w:tabs>
        <w:rPr>
          <w:rFonts w:eastAsiaTheme="minorEastAsia"/>
          <w:sz w:val="28"/>
          <w:szCs w:val="28"/>
        </w:rPr>
      </w:pPr>
      <w:r w:rsidRPr="00FA1EAE">
        <w:rPr>
          <w:rFonts w:eastAsiaTheme="minorEastAsia"/>
          <w:sz w:val="28"/>
          <w:szCs w:val="28"/>
        </w:rPr>
        <w:t xml:space="preserve">Поставщик </w:t>
      </w:r>
      <w:r>
        <w:rPr>
          <w:rFonts w:eastAsiaTheme="minorEastAsia"/>
          <w:sz w:val="28"/>
          <w:szCs w:val="28"/>
        </w:rPr>
        <w:tab/>
        <w:t>___________________ ____________________</w:t>
      </w:r>
    </w:p>
    <w:p w14:paraId="6E45E975" w14:textId="77777777" w:rsidR="0023186C" w:rsidRPr="00FA1EAE" w:rsidRDefault="0023186C" w:rsidP="0023186C">
      <w:pPr>
        <w:tabs>
          <w:tab w:val="center" w:pos="4889"/>
        </w:tabs>
        <w:rPr>
          <w:rFonts w:eastAsiaTheme="minorEastAsia"/>
        </w:rPr>
      </w:pPr>
      <w:r w:rsidRPr="00FA1EAE">
        <w:rPr>
          <w:rFonts w:eastAsiaTheme="minorEastAsia"/>
          <w:sz w:val="28"/>
          <w:szCs w:val="28"/>
        </w:rPr>
        <w:tab/>
      </w:r>
      <w:r w:rsidRPr="00FA1EAE">
        <w:rPr>
          <w:rFonts w:eastAsiaTheme="minorEastAsia"/>
        </w:rPr>
        <w:t xml:space="preserve">                      (подпись)</w:t>
      </w:r>
      <w:r w:rsidRPr="00FA1EAE">
        <w:rPr>
          <w:rFonts w:eastAsiaTheme="minorEastAsia"/>
        </w:rPr>
        <w:tab/>
        <w:t xml:space="preserve">       </w:t>
      </w:r>
      <w:r>
        <w:rPr>
          <w:rFonts w:eastAsiaTheme="minorEastAsia"/>
        </w:rPr>
        <w:t xml:space="preserve">   </w:t>
      </w:r>
      <w:proofErr w:type="gramStart"/>
      <w:r>
        <w:rPr>
          <w:rFonts w:eastAsiaTheme="minorEastAsia"/>
        </w:rPr>
        <w:t xml:space="preserve">   </w:t>
      </w:r>
      <w:r w:rsidRPr="00FA1EAE">
        <w:rPr>
          <w:rFonts w:eastAsiaTheme="minorEastAsia"/>
        </w:rPr>
        <w:t>(</w:t>
      </w:r>
      <w:proofErr w:type="gramEnd"/>
      <w:r w:rsidRPr="00FA1EAE">
        <w:rPr>
          <w:rFonts w:eastAsiaTheme="minorEastAsia"/>
        </w:rPr>
        <w:t>расшифровка подписи)</w:t>
      </w:r>
    </w:p>
    <w:p w14:paraId="0B1A1B81" w14:textId="77777777" w:rsidR="0023186C" w:rsidRPr="00FA1EAE" w:rsidRDefault="0023186C" w:rsidP="0023186C">
      <w:pPr>
        <w:tabs>
          <w:tab w:val="center" w:pos="4889"/>
        </w:tabs>
        <w:rPr>
          <w:rFonts w:eastAsiaTheme="minorEastAsia"/>
        </w:rPr>
      </w:pPr>
      <w:r w:rsidRPr="00FA1EAE">
        <w:rPr>
          <w:rFonts w:eastAsiaTheme="minorEastAsia"/>
        </w:rPr>
        <w:tab/>
        <w:t>МП</w:t>
      </w:r>
      <w:r w:rsidRPr="00FA1EAE">
        <w:rPr>
          <w:rFonts w:eastAsiaTheme="minorEastAsia"/>
        </w:rPr>
        <w:tab/>
      </w:r>
      <w:r w:rsidRPr="00FA1EAE">
        <w:rPr>
          <w:rFonts w:eastAsiaTheme="minorEastAsia"/>
        </w:rPr>
        <w:tab/>
      </w:r>
      <w:r w:rsidRPr="00FA1EAE">
        <w:rPr>
          <w:rFonts w:eastAsiaTheme="minorEastAsia"/>
        </w:rPr>
        <w:tab/>
      </w:r>
    </w:p>
    <w:p w14:paraId="039DC9DB" w14:textId="77777777" w:rsidR="0023186C" w:rsidRPr="00FA1EAE" w:rsidRDefault="0023186C" w:rsidP="0023186C">
      <w:pPr>
        <w:tabs>
          <w:tab w:val="center" w:pos="4889"/>
        </w:tabs>
        <w:rPr>
          <w:rFonts w:eastAsiaTheme="minorEastAsia"/>
          <w:sz w:val="28"/>
          <w:szCs w:val="28"/>
        </w:rPr>
      </w:pPr>
      <w:r w:rsidRPr="00FA1EAE">
        <w:rPr>
          <w:rFonts w:eastAsiaTheme="minorEastAsia"/>
          <w:sz w:val="28"/>
          <w:szCs w:val="28"/>
        </w:rPr>
        <w:tab/>
      </w:r>
      <w:r w:rsidRPr="00FA1EAE">
        <w:rPr>
          <w:rFonts w:eastAsiaTheme="minorEastAsia"/>
          <w:sz w:val="28"/>
          <w:szCs w:val="28"/>
        </w:rPr>
        <w:tab/>
      </w:r>
      <w:r w:rsidRPr="00FA1EAE">
        <w:rPr>
          <w:rFonts w:eastAsiaTheme="minorEastAsia"/>
          <w:sz w:val="28"/>
          <w:szCs w:val="28"/>
        </w:rPr>
        <w:tab/>
      </w:r>
      <w:r w:rsidRPr="00FA1EAE">
        <w:rPr>
          <w:rFonts w:eastAsiaTheme="minorEastAsia"/>
          <w:sz w:val="28"/>
          <w:szCs w:val="28"/>
        </w:rPr>
        <w:tab/>
      </w:r>
    </w:p>
    <w:p w14:paraId="57558D8E" w14:textId="77777777" w:rsidR="0023186C" w:rsidRPr="00FA1EAE" w:rsidRDefault="0023186C" w:rsidP="0023186C">
      <w:pPr>
        <w:tabs>
          <w:tab w:val="center" w:pos="4889"/>
        </w:tabs>
        <w:rPr>
          <w:rFonts w:eastAsiaTheme="minorEastAsia"/>
          <w:sz w:val="28"/>
          <w:szCs w:val="28"/>
        </w:rPr>
      </w:pPr>
      <w:r w:rsidRPr="00FA1EAE">
        <w:rPr>
          <w:rFonts w:eastAsiaTheme="minorEastAsia"/>
          <w:sz w:val="28"/>
          <w:szCs w:val="28"/>
        </w:rPr>
        <w:t>СОГЛАСОВАНО:</w:t>
      </w:r>
      <w:r w:rsidRPr="00FA1EAE">
        <w:rPr>
          <w:rFonts w:eastAsiaTheme="minorEastAsia"/>
          <w:sz w:val="28"/>
          <w:szCs w:val="28"/>
        </w:rPr>
        <w:tab/>
      </w:r>
      <w:r w:rsidRPr="00FA1EAE">
        <w:rPr>
          <w:rFonts w:eastAsiaTheme="minorEastAsia"/>
          <w:sz w:val="28"/>
          <w:szCs w:val="28"/>
        </w:rPr>
        <w:tab/>
      </w:r>
      <w:r w:rsidRPr="00FA1EAE">
        <w:rPr>
          <w:rFonts w:eastAsiaTheme="minorEastAsia"/>
          <w:sz w:val="28"/>
          <w:szCs w:val="28"/>
        </w:rPr>
        <w:tab/>
      </w:r>
      <w:r w:rsidRPr="00FA1EAE">
        <w:rPr>
          <w:rFonts w:eastAsiaTheme="minorEastAsia"/>
          <w:sz w:val="28"/>
          <w:szCs w:val="28"/>
        </w:rPr>
        <w:tab/>
      </w:r>
    </w:p>
    <w:p w14:paraId="082466DE" w14:textId="77777777" w:rsidR="0023186C" w:rsidRPr="00FA1EAE" w:rsidRDefault="0023186C" w:rsidP="0023186C">
      <w:pPr>
        <w:tabs>
          <w:tab w:val="center" w:pos="4889"/>
        </w:tabs>
        <w:rPr>
          <w:rFonts w:eastAsiaTheme="minorEastAsia"/>
          <w:sz w:val="28"/>
          <w:szCs w:val="28"/>
        </w:rPr>
      </w:pPr>
      <w:r w:rsidRPr="00FA1EAE">
        <w:rPr>
          <w:rFonts w:eastAsiaTheme="minorEastAsia"/>
          <w:sz w:val="28"/>
          <w:szCs w:val="28"/>
        </w:rPr>
        <w:tab/>
      </w:r>
      <w:r w:rsidRPr="00FA1EAE">
        <w:rPr>
          <w:rFonts w:eastAsiaTheme="minorEastAsia"/>
          <w:sz w:val="28"/>
          <w:szCs w:val="28"/>
        </w:rPr>
        <w:tab/>
      </w:r>
      <w:r w:rsidRPr="00FA1EAE">
        <w:rPr>
          <w:rFonts w:eastAsiaTheme="minorEastAsia"/>
          <w:sz w:val="28"/>
          <w:szCs w:val="28"/>
        </w:rPr>
        <w:tab/>
      </w:r>
      <w:r w:rsidRPr="00FA1EAE">
        <w:rPr>
          <w:rFonts w:eastAsiaTheme="minorEastAsia"/>
          <w:sz w:val="28"/>
          <w:szCs w:val="28"/>
        </w:rPr>
        <w:tab/>
      </w:r>
    </w:p>
    <w:p w14:paraId="778B03CC" w14:textId="77777777" w:rsidR="0023186C" w:rsidRDefault="0023186C" w:rsidP="0023186C">
      <w:pPr>
        <w:tabs>
          <w:tab w:val="center" w:pos="4889"/>
        </w:tabs>
        <w:rPr>
          <w:rFonts w:eastAsiaTheme="minorEastAsia"/>
          <w:sz w:val="28"/>
          <w:szCs w:val="28"/>
        </w:rPr>
      </w:pPr>
      <w:r w:rsidRPr="00FA1EAE">
        <w:rPr>
          <w:rFonts w:eastAsiaTheme="minorEastAsia"/>
          <w:sz w:val="28"/>
          <w:szCs w:val="28"/>
        </w:rPr>
        <w:t xml:space="preserve">Мэр </w:t>
      </w:r>
      <w:r>
        <w:rPr>
          <w:rFonts w:eastAsiaTheme="minorEastAsia"/>
          <w:sz w:val="28"/>
          <w:szCs w:val="28"/>
        </w:rPr>
        <w:t>муниципального образования</w:t>
      </w:r>
    </w:p>
    <w:p w14:paraId="2B1DAF4F" w14:textId="77777777" w:rsidR="0023186C" w:rsidRDefault="0023186C" w:rsidP="0023186C">
      <w:pPr>
        <w:tabs>
          <w:tab w:val="center" w:pos="4889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«Городской округ </w:t>
      </w:r>
      <w:proofErr w:type="gramStart"/>
      <w:r>
        <w:rPr>
          <w:rFonts w:eastAsiaTheme="minorEastAsia"/>
          <w:sz w:val="28"/>
          <w:szCs w:val="28"/>
        </w:rPr>
        <w:t xml:space="preserve">Ногликский»   </w:t>
      </w:r>
      <w:proofErr w:type="gramEnd"/>
      <w:r>
        <w:rPr>
          <w:rFonts w:eastAsiaTheme="minorEastAsia"/>
          <w:sz w:val="28"/>
          <w:szCs w:val="28"/>
        </w:rPr>
        <w:t xml:space="preserve">   __________________ _____________________</w:t>
      </w:r>
    </w:p>
    <w:p w14:paraId="2CDB2977" w14:textId="77777777" w:rsidR="0023186C" w:rsidRPr="00FA1EAE" w:rsidRDefault="0023186C" w:rsidP="0023186C">
      <w:pPr>
        <w:tabs>
          <w:tab w:val="center" w:pos="4889"/>
        </w:tabs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(</w:t>
      </w:r>
      <w:proofErr w:type="gramStart"/>
      <w:r>
        <w:rPr>
          <w:rFonts w:eastAsiaTheme="minorEastAsia"/>
        </w:rPr>
        <w:t xml:space="preserve">подпись)   </w:t>
      </w:r>
      <w:proofErr w:type="gramEnd"/>
      <w:r>
        <w:rPr>
          <w:rFonts w:eastAsiaTheme="minorEastAsia"/>
        </w:rPr>
        <w:t xml:space="preserve">              </w:t>
      </w:r>
      <w:r w:rsidRPr="00FA1EAE">
        <w:rPr>
          <w:rFonts w:eastAsiaTheme="minorEastAsia"/>
        </w:rPr>
        <w:t>(расшифровка подписи)</w:t>
      </w:r>
    </w:p>
    <w:p w14:paraId="6ED283CF" w14:textId="77777777" w:rsidR="0023186C" w:rsidRPr="00FA1EAE" w:rsidRDefault="0023186C" w:rsidP="0023186C">
      <w:pPr>
        <w:tabs>
          <w:tab w:val="center" w:pos="4889"/>
        </w:tabs>
        <w:rPr>
          <w:rFonts w:eastAsiaTheme="minorEastAsia"/>
          <w:sz w:val="28"/>
          <w:szCs w:val="28"/>
        </w:rPr>
      </w:pPr>
      <w:r w:rsidRPr="00FA1EAE">
        <w:rPr>
          <w:rFonts w:eastAsiaTheme="minorEastAsia"/>
        </w:rPr>
        <w:tab/>
        <w:t>МП</w:t>
      </w:r>
    </w:p>
    <w:p w14:paraId="1D178447" w14:textId="77777777" w:rsidR="0023186C" w:rsidRPr="00FA1EAE" w:rsidRDefault="0023186C" w:rsidP="0023186C">
      <w:pPr>
        <w:tabs>
          <w:tab w:val="center" w:pos="4889"/>
        </w:tabs>
        <w:rPr>
          <w:rFonts w:eastAsiaTheme="minorEastAsia"/>
          <w:sz w:val="28"/>
          <w:szCs w:val="28"/>
        </w:rPr>
      </w:pPr>
      <w:r w:rsidRPr="00FA1EAE">
        <w:rPr>
          <w:rFonts w:eastAsiaTheme="minorEastAsia"/>
          <w:sz w:val="28"/>
          <w:szCs w:val="28"/>
        </w:rPr>
        <w:tab/>
        <w:t xml:space="preserve"> </w:t>
      </w:r>
      <w:r w:rsidRPr="00FA1EAE">
        <w:rPr>
          <w:rFonts w:eastAsiaTheme="minorEastAsia"/>
          <w:sz w:val="28"/>
          <w:szCs w:val="28"/>
        </w:rPr>
        <w:tab/>
        <w:t xml:space="preserve"> </w:t>
      </w:r>
      <w:r w:rsidRPr="00FA1EAE">
        <w:rPr>
          <w:rFonts w:eastAsiaTheme="minorEastAsia"/>
          <w:sz w:val="28"/>
          <w:szCs w:val="28"/>
        </w:rPr>
        <w:tab/>
        <w:t xml:space="preserve"> </w:t>
      </w:r>
      <w:r w:rsidRPr="00FA1EAE">
        <w:rPr>
          <w:rFonts w:eastAsiaTheme="minorEastAsia"/>
          <w:sz w:val="28"/>
          <w:szCs w:val="28"/>
        </w:rPr>
        <w:tab/>
        <w:t xml:space="preserve"> </w:t>
      </w:r>
    </w:p>
    <w:p w14:paraId="2A3A56CF" w14:textId="77777777" w:rsidR="0023186C" w:rsidRPr="00FA1EAE" w:rsidRDefault="0023186C" w:rsidP="0023186C">
      <w:pPr>
        <w:tabs>
          <w:tab w:val="center" w:pos="4889"/>
        </w:tabs>
        <w:rPr>
          <w:rFonts w:eastAsiaTheme="minorEastAsia"/>
          <w:sz w:val="28"/>
          <w:szCs w:val="28"/>
        </w:rPr>
      </w:pPr>
      <w:r w:rsidRPr="00FA1EAE">
        <w:rPr>
          <w:rFonts w:eastAsiaTheme="minorEastAsia"/>
          <w:sz w:val="28"/>
          <w:szCs w:val="28"/>
        </w:rPr>
        <w:tab/>
      </w:r>
    </w:p>
    <w:p w14:paraId="1B2113D3" w14:textId="77777777" w:rsidR="0023186C" w:rsidRPr="0028786C" w:rsidRDefault="0023186C" w:rsidP="0023186C">
      <w:pPr>
        <w:tabs>
          <w:tab w:val="center" w:pos="4889"/>
        </w:tabs>
        <w:rPr>
          <w:rFonts w:eastAsiaTheme="minorEastAsia"/>
          <w:sz w:val="28"/>
          <w:szCs w:val="28"/>
        </w:rPr>
        <w:sectPr w:rsidR="0023186C" w:rsidRPr="0028786C" w:rsidSect="00636154">
          <w:pgSz w:w="11906" w:h="16838"/>
          <w:pgMar w:top="1134" w:right="851" w:bottom="1134" w:left="1276" w:header="709" w:footer="709" w:gutter="0"/>
          <w:pgNumType w:start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 w14:paraId="5F024A36" w14:textId="381F56A7" w:rsidR="0023186C" w:rsidRPr="00D64035" w:rsidRDefault="00007780" w:rsidP="00007780">
      <w:pPr>
        <w:ind w:firstLine="7938"/>
        <w:jc w:val="center"/>
        <w:rPr>
          <w:sz w:val="28"/>
          <w:szCs w:val="28"/>
        </w:rPr>
      </w:pPr>
      <w:r w:rsidRPr="00D64035">
        <w:rPr>
          <w:sz w:val="28"/>
          <w:szCs w:val="28"/>
        </w:rPr>
        <w:lastRenderedPageBreak/>
        <w:t>ПРИЛОЖЕНИЕ 6</w:t>
      </w:r>
    </w:p>
    <w:p w14:paraId="75E5DB2C" w14:textId="2209602E" w:rsidR="0023186C" w:rsidRPr="00D64035" w:rsidRDefault="0023186C" w:rsidP="00007780">
      <w:pPr>
        <w:ind w:firstLine="7938"/>
        <w:jc w:val="center"/>
        <w:rPr>
          <w:sz w:val="28"/>
          <w:szCs w:val="28"/>
        </w:rPr>
      </w:pPr>
      <w:r w:rsidRPr="00D64035">
        <w:rPr>
          <w:sz w:val="28"/>
          <w:szCs w:val="28"/>
        </w:rPr>
        <w:t>к Порядку предоставления субсидии</w:t>
      </w:r>
    </w:p>
    <w:p w14:paraId="0E1613DC" w14:textId="5CBB958F" w:rsidR="0023186C" w:rsidRPr="00D64035" w:rsidRDefault="0023186C" w:rsidP="00007780">
      <w:pPr>
        <w:ind w:firstLine="7938"/>
        <w:jc w:val="center"/>
        <w:rPr>
          <w:sz w:val="28"/>
          <w:szCs w:val="28"/>
        </w:rPr>
      </w:pPr>
      <w:r w:rsidRPr="00D64035">
        <w:rPr>
          <w:sz w:val="28"/>
          <w:szCs w:val="28"/>
        </w:rPr>
        <w:t>из бюджета муниципального образования</w:t>
      </w:r>
    </w:p>
    <w:p w14:paraId="00048F8E" w14:textId="2365686A" w:rsidR="0023186C" w:rsidRPr="00D64035" w:rsidRDefault="0023186C" w:rsidP="00007780">
      <w:pPr>
        <w:ind w:firstLine="7938"/>
        <w:jc w:val="center"/>
        <w:rPr>
          <w:sz w:val="28"/>
          <w:szCs w:val="28"/>
        </w:rPr>
      </w:pPr>
      <w:r w:rsidRPr="00D64035">
        <w:rPr>
          <w:sz w:val="28"/>
          <w:szCs w:val="28"/>
        </w:rPr>
        <w:t>«Городской округ Ногликский» на возмещение затрат,</w:t>
      </w:r>
    </w:p>
    <w:p w14:paraId="4A03E9A4" w14:textId="04637FB5" w:rsidR="0023186C" w:rsidRPr="00D64035" w:rsidRDefault="0023186C" w:rsidP="00007780">
      <w:pPr>
        <w:ind w:firstLine="7938"/>
        <w:jc w:val="center"/>
        <w:rPr>
          <w:sz w:val="28"/>
          <w:szCs w:val="28"/>
        </w:rPr>
      </w:pPr>
      <w:r w:rsidRPr="00D64035">
        <w:rPr>
          <w:sz w:val="28"/>
          <w:szCs w:val="28"/>
        </w:rPr>
        <w:t>связанных с поставкой в централизованном порядке</w:t>
      </w:r>
    </w:p>
    <w:p w14:paraId="1327151E" w14:textId="7826E405" w:rsidR="0023186C" w:rsidRPr="00D64035" w:rsidRDefault="0023186C" w:rsidP="00007780">
      <w:pPr>
        <w:ind w:firstLine="7938"/>
        <w:jc w:val="center"/>
        <w:rPr>
          <w:sz w:val="28"/>
          <w:szCs w:val="28"/>
        </w:rPr>
      </w:pPr>
      <w:r w:rsidRPr="00D64035">
        <w:rPr>
          <w:sz w:val="28"/>
          <w:szCs w:val="28"/>
        </w:rPr>
        <w:t>для личных подсобных хозяйств комбикормов</w:t>
      </w:r>
    </w:p>
    <w:p w14:paraId="5D61EDBF" w14:textId="07068689" w:rsidR="0023186C" w:rsidRPr="00D64035" w:rsidRDefault="0023186C" w:rsidP="00007780">
      <w:pPr>
        <w:ind w:firstLine="7938"/>
        <w:jc w:val="center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для сельскохозяйственных живот</w:t>
      </w:r>
      <w:r w:rsidRPr="00961E6F">
        <w:rPr>
          <w:rFonts w:eastAsiaTheme="minorEastAsia"/>
          <w:sz w:val="28"/>
          <w:szCs w:val="28"/>
        </w:rPr>
        <w:t>ных</w:t>
      </w:r>
      <w:r w:rsidRPr="00D64035">
        <w:rPr>
          <w:sz w:val="28"/>
          <w:szCs w:val="28"/>
        </w:rPr>
        <w:t xml:space="preserve"> и птицы,</w:t>
      </w:r>
    </w:p>
    <w:p w14:paraId="10EAAE07" w14:textId="2063ECD8" w:rsidR="0023186C" w:rsidRPr="00D64035" w:rsidRDefault="0023186C" w:rsidP="00007780">
      <w:pPr>
        <w:ind w:firstLine="7938"/>
        <w:jc w:val="center"/>
        <w:rPr>
          <w:sz w:val="28"/>
          <w:szCs w:val="28"/>
        </w:rPr>
      </w:pPr>
      <w:r w:rsidRPr="00D64035">
        <w:rPr>
          <w:sz w:val="28"/>
          <w:szCs w:val="28"/>
        </w:rPr>
        <w:t>а также фуражного зерна для птицы,</w:t>
      </w:r>
    </w:p>
    <w:p w14:paraId="1622FCC4" w14:textId="77777777" w:rsidR="0023186C" w:rsidRDefault="0023186C" w:rsidP="00007780">
      <w:pPr>
        <w:ind w:firstLine="7938"/>
        <w:jc w:val="center"/>
        <w:rPr>
          <w:sz w:val="28"/>
          <w:szCs w:val="28"/>
        </w:rPr>
      </w:pPr>
      <w:r w:rsidRPr="00D64035">
        <w:rPr>
          <w:sz w:val="28"/>
          <w:szCs w:val="28"/>
        </w:rPr>
        <w:t>утвержденному постановлением администрации</w:t>
      </w:r>
    </w:p>
    <w:p w14:paraId="3C49D2A7" w14:textId="77777777" w:rsidR="00007780" w:rsidRDefault="00007780" w:rsidP="00007780">
      <w:pPr>
        <w:tabs>
          <w:tab w:val="left" w:pos="709"/>
        </w:tabs>
        <w:autoSpaceDE w:val="0"/>
        <w:autoSpaceDN w:val="0"/>
        <w:adjustRightInd w:val="0"/>
        <w:ind w:firstLine="7938"/>
        <w:jc w:val="center"/>
        <w:rPr>
          <w:rFonts w:eastAsiaTheme="minorEastAsia"/>
          <w:sz w:val="28"/>
          <w:szCs w:val="28"/>
        </w:rPr>
      </w:pPr>
      <w:r w:rsidRPr="00AC6F9D">
        <w:rPr>
          <w:rFonts w:eastAsiaTheme="minorEastAsia"/>
          <w:sz w:val="28"/>
          <w:szCs w:val="28"/>
        </w:rPr>
        <w:t>муниципального образования</w:t>
      </w:r>
    </w:p>
    <w:p w14:paraId="061A8D70" w14:textId="772314A0" w:rsidR="00007780" w:rsidRPr="00D64035" w:rsidRDefault="00007780" w:rsidP="00007780">
      <w:pPr>
        <w:ind w:firstLine="7938"/>
        <w:jc w:val="center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«Городской округ Ногликский»</w:t>
      </w:r>
    </w:p>
    <w:p w14:paraId="0967EF7C" w14:textId="735B1F44" w:rsidR="0006470A" w:rsidRPr="00676C1E" w:rsidRDefault="0006470A" w:rsidP="0006470A">
      <w:pPr>
        <w:tabs>
          <w:tab w:val="left" w:pos="709"/>
        </w:tabs>
        <w:autoSpaceDE w:val="0"/>
        <w:autoSpaceDN w:val="0"/>
        <w:adjustRightInd w:val="0"/>
        <w:ind w:firstLine="2694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      </w:t>
      </w:r>
      <w:r w:rsidRPr="00870C7C">
        <w:rPr>
          <w:rFonts w:eastAsiaTheme="minorEastAsia"/>
          <w:sz w:val="28"/>
          <w:szCs w:val="28"/>
        </w:rPr>
        <w:t xml:space="preserve">от </w:t>
      </w:r>
      <w:r>
        <w:rPr>
          <w:rFonts w:eastAsiaTheme="minorEastAsia"/>
          <w:sz w:val="28"/>
          <w:szCs w:val="28"/>
        </w:rPr>
        <w:t>17 мая 2021</w:t>
      </w:r>
      <w:r w:rsidRPr="00870C7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года </w:t>
      </w:r>
      <w:r w:rsidRPr="00870C7C">
        <w:rPr>
          <w:rFonts w:eastAsiaTheme="minorEastAsia"/>
          <w:sz w:val="28"/>
          <w:szCs w:val="28"/>
        </w:rPr>
        <w:t xml:space="preserve">№ </w:t>
      </w:r>
      <w:r>
        <w:rPr>
          <w:rFonts w:eastAsiaTheme="minorEastAsia"/>
          <w:sz w:val="28"/>
          <w:szCs w:val="28"/>
        </w:rPr>
        <w:t>264</w:t>
      </w:r>
    </w:p>
    <w:p w14:paraId="7265A1F5" w14:textId="77777777" w:rsidR="0023186C" w:rsidRDefault="0023186C" w:rsidP="0023186C">
      <w:pPr>
        <w:jc w:val="right"/>
        <w:rPr>
          <w:sz w:val="26"/>
          <w:szCs w:val="26"/>
        </w:rPr>
      </w:pPr>
    </w:p>
    <w:p w14:paraId="400323F2" w14:textId="77777777" w:rsidR="0023186C" w:rsidRPr="00D27428" w:rsidRDefault="0023186C" w:rsidP="0023186C">
      <w:pPr>
        <w:jc w:val="right"/>
        <w:rPr>
          <w:sz w:val="26"/>
          <w:szCs w:val="26"/>
        </w:rPr>
      </w:pPr>
      <w:r w:rsidRPr="00D27428">
        <w:rPr>
          <w:sz w:val="26"/>
          <w:szCs w:val="26"/>
        </w:rPr>
        <w:t>ФОРМА</w:t>
      </w:r>
    </w:p>
    <w:p w14:paraId="5386E323" w14:textId="77777777" w:rsidR="0023186C" w:rsidRPr="00F5071F" w:rsidRDefault="0023186C" w:rsidP="0023186C">
      <w:pPr>
        <w:jc w:val="center"/>
        <w:rPr>
          <w:sz w:val="26"/>
          <w:szCs w:val="26"/>
        </w:rPr>
      </w:pPr>
      <w:r w:rsidRPr="00F5071F">
        <w:rPr>
          <w:sz w:val="26"/>
          <w:szCs w:val="26"/>
        </w:rPr>
        <w:t xml:space="preserve">Реестр затрат на организацию централизованной поставки </w:t>
      </w:r>
    </w:p>
    <w:p w14:paraId="78C4A8F4" w14:textId="77777777" w:rsidR="0023186C" w:rsidRPr="00F5071F" w:rsidRDefault="0023186C" w:rsidP="0023186C">
      <w:pPr>
        <w:jc w:val="both"/>
        <w:rPr>
          <w:sz w:val="26"/>
          <w:szCs w:val="26"/>
        </w:rPr>
      </w:pPr>
      <w:r w:rsidRPr="00F5071F">
        <w:rPr>
          <w:sz w:val="26"/>
          <w:szCs w:val="26"/>
        </w:rPr>
        <w:t>Поставщик: _____________________________________________________________________________________________</w:t>
      </w:r>
    </w:p>
    <w:p w14:paraId="2B92806B" w14:textId="77777777" w:rsidR="0023186C" w:rsidRPr="00F5071F" w:rsidRDefault="0023186C" w:rsidP="0023186C">
      <w:pPr>
        <w:jc w:val="both"/>
        <w:rPr>
          <w:sz w:val="26"/>
          <w:szCs w:val="26"/>
        </w:rPr>
      </w:pPr>
      <w:r w:rsidRPr="00F5071F">
        <w:rPr>
          <w:sz w:val="26"/>
          <w:szCs w:val="26"/>
        </w:rPr>
        <w:t>Населенный пункт поставки: ______________________________________________________________________________</w:t>
      </w:r>
    </w:p>
    <w:p w14:paraId="2E555261" w14:textId="77777777" w:rsidR="0023186C" w:rsidRDefault="0023186C" w:rsidP="0023186C">
      <w:pPr>
        <w:jc w:val="both"/>
        <w:rPr>
          <w:sz w:val="28"/>
          <w:szCs w:val="28"/>
        </w:rPr>
      </w:pPr>
      <w:r w:rsidRPr="00F5071F">
        <w:rPr>
          <w:sz w:val="26"/>
          <w:szCs w:val="26"/>
        </w:rPr>
        <w:t>Дата поставки: __________________________________________________________________________________________</w:t>
      </w:r>
    </w:p>
    <w:p w14:paraId="1A460DFC" w14:textId="77777777" w:rsidR="0023186C" w:rsidRDefault="0023186C" w:rsidP="0023186C">
      <w:pPr>
        <w:jc w:val="both"/>
        <w:rPr>
          <w:sz w:val="28"/>
          <w:szCs w:val="2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992"/>
        <w:gridCol w:w="1275"/>
        <w:gridCol w:w="1275"/>
        <w:gridCol w:w="1277"/>
        <w:gridCol w:w="1417"/>
        <w:gridCol w:w="2269"/>
        <w:gridCol w:w="1984"/>
        <w:gridCol w:w="2127"/>
      </w:tblGrid>
      <w:tr w:rsidR="0023186C" w14:paraId="3931B8F6" w14:textId="77777777" w:rsidTr="00636154">
        <w:tc>
          <w:tcPr>
            <w:tcW w:w="1242" w:type="dxa"/>
            <w:vMerge w:val="restart"/>
          </w:tcPr>
          <w:p w14:paraId="0C933F9C" w14:textId="77777777" w:rsidR="0023186C" w:rsidRPr="00F5071F" w:rsidRDefault="0023186C" w:rsidP="00636154">
            <w:pPr>
              <w:jc w:val="center"/>
              <w:rPr>
                <w:sz w:val="22"/>
                <w:szCs w:val="22"/>
              </w:rPr>
            </w:pPr>
            <w:r w:rsidRPr="00F5071F">
              <w:rPr>
                <w:color w:val="000000"/>
                <w:sz w:val="22"/>
                <w:szCs w:val="22"/>
              </w:rPr>
              <w:t>Вид кормов</w:t>
            </w:r>
          </w:p>
        </w:tc>
        <w:tc>
          <w:tcPr>
            <w:tcW w:w="1843" w:type="dxa"/>
            <w:gridSpan w:val="2"/>
            <w:vAlign w:val="center"/>
          </w:tcPr>
          <w:p w14:paraId="07FC0CF5" w14:textId="77777777" w:rsidR="0023186C" w:rsidRPr="00F5071F" w:rsidRDefault="0023186C" w:rsidP="00636154">
            <w:pPr>
              <w:jc w:val="center"/>
              <w:rPr>
                <w:sz w:val="22"/>
                <w:szCs w:val="22"/>
              </w:rPr>
            </w:pPr>
            <w:r w:rsidRPr="00F5071F">
              <w:rPr>
                <w:color w:val="000000"/>
                <w:sz w:val="22"/>
                <w:szCs w:val="22"/>
              </w:rPr>
              <w:t>Реализация комбикорма и фуражного зерна</w:t>
            </w:r>
          </w:p>
        </w:tc>
        <w:tc>
          <w:tcPr>
            <w:tcW w:w="5244" w:type="dxa"/>
            <w:gridSpan w:val="4"/>
            <w:vAlign w:val="center"/>
          </w:tcPr>
          <w:p w14:paraId="6B89B8D7" w14:textId="77777777" w:rsidR="0023186C" w:rsidRPr="00F5071F" w:rsidRDefault="0023186C" w:rsidP="00636154">
            <w:pPr>
              <w:jc w:val="center"/>
              <w:rPr>
                <w:sz w:val="22"/>
                <w:szCs w:val="22"/>
              </w:rPr>
            </w:pPr>
            <w:r w:rsidRPr="00F5071F">
              <w:rPr>
                <w:sz w:val="22"/>
                <w:szCs w:val="22"/>
              </w:rPr>
              <w:t>Затраты на организацию централизованной поставки, рублей</w:t>
            </w:r>
          </w:p>
        </w:tc>
        <w:tc>
          <w:tcPr>
            <w:tcW w:w="2269" w:type="dxa"/>
            <w:vMerge w:val="restart"/>
            <w:vAlign w:val="center"/>
          </w:tcPr>
          <w:p w14:paraId="1D8505E5" w14:textId="77777777" w:rsidR="0023186C" w:rsidRDefault="0023186C" w:rsidP="00636154">
            <w:pPr>
              <w:jc w:val="center"/>
              <w:rPr>
                <w:sz w:val="28"/>
                <w:szCs w:val="28"/>
              </w:rPr>
            </w:pPr>
            <w:r w:rsidRPr="005B76A0">
              <w:rPr>
                <w:color w:val="000000"/>
                <w:sz w:val="22"/>
                <w:szCs w:val="22"/>
              </w:rPr>
              <w:t>Стоимость комбикорма с учетом затрат на централизованную поставку ВСЕГО, руб. (гр.3+гр.4+гр.5+гр.6+гр.7)</w:t>
            </w:r>
          </w:p>
        </w:tc>
        <w:tc>
          <w:tcPr>
            <w:tcW w:w="1984" w:type="dxa"/>
            <w:vMerge w:val="restart"/>
            <w:vAlign w:val="center"/>
          </w:tcPr>
          <w:p w14:paraId="133FEA5A" w14:textId="77777777" w:rsidR="0023186C" w:rsidRDefault="0023186C" w:rsidP="00636154">
            <w:pPr>
              <w:jc w:val="center"/>
              <w:rPr>
                <w:sz w:val="28"/>
                <w:szCs w:val="28"/>
              </w:rPr>
            </w:pPr>
            <w:r w:rsidRPr="005B76A0">
              <w:rPr>
                <w:color w:val="000000"/>
                <w:sz w:val="22"/>
                <w:szCs w:val="22"/>
              </w:rPr>
              <w:t>Стоимость комбикорма с учетом затрат на централизованную поставку на 1 кг фактически, руб. (гр.8/гр.2)</w:t>
            </w:r>
          </w:p>
        </w:tc>
        <w:tc>
          <w:tcPr>
            <w:tcW w:w="2127" w:type="dxa"/>
            <w:vMerge w:val="restart"/>
            <w:vAlign w:val="center"/>
          </w:tcPr>
          <w:p w14:paraId="160E2F1A" w14:textId="77777777" w:rsidR="0023186C" w:rsidRDefault="0023186C" w:rsidP="00636154">
            <w:pPr>
              <w:jc w:val="center"/>
              <w:rPr>
                <w:sz w:val="28"/>
                <w:szCs w:val="28"/>
              </w:rPr>
            </w:pPr>
            <w:r w:rsidRPr="005B76A0">
              <w:rPr>
                <w:color w:val="000000"/>
                <w:sz w:val="22"/>
                <w:szCs w:val="22"/>
              </w:rPr>
              <w:t>Стоимость комбикорма с учетом затрат на централизованную поставку на 1 кг по плану в соответствии с Соглашением, руб.</w:t>
            </w:r>
          </w:p>
        </w:tc>
      </w:tr>
      <w:tr w:rsidR="0023186C" w14:paraId="095D35AB" w14:textId="77777777" w:rsidTr="00636154">
        <w:tc>
          <w:tcPr>
            <w:tcW w:w="1242" w:type="dxa"/>
            <w:vMerge/>
          </w:tcPr>
          <w:p w14:paraId="439177E7" w14:textId="77777777" w:rsidR="0023186C" w:rsidRPr="00F5071F" w:rsidRDefault="0023186C" w:rsidP="006361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EB1BE26" w14:textId="77777777" w:rsidR="0023186C" w:rsidRPr="00F5071F" w:rsidRDefault="0023186C" w:rsidP="00636154">
            <w:pPr>
              <w:jc w:val="center"/>
              <w:rPr>
                <w:sz w:val="22"/>
                <w:szCs w:val="22"/>
              </w:rPr>
            </w:pPr>
            <w:r w:rsidRPr="00F5071F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92" w:type="dxa"/>
            <w:vAlign w:val="center"/>
          </w:tcPr>
          <w:p w14:paraId="43D87A7E" w14:textId="77777777" w:rsidR="0023186C" w:rsidRPr="00F5071F" w:rsidRDefault="0023186C" w:rsidP="00636154">
            <w:pPr>
              <w:jc w:val="center"/>
              <w:rPr>
                <w:sz w:val="22"/>
                <w:szCs w:val="22"/>
              </w:rPr>
            </w:pPr>
            <w:r w:rsidRPr="00F5071F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275" w:type="dxa"/>
          </w:tcPr>
          <w:p w14:paraId="62E00093" w14:textId="77777777" w:rsidR="0023186C" w:rsidRPr="00F5071F" w:rsidRDefault="0023186C" w:rsidP="00636154">
            <w:pPr>
              <w:jc w:val="center"/>
              <w:rPr>
                <w:sz w:val="22"/>
                <w:szCs w:val="22"/>
              </w:rPr>
            </w:pPr>
            <w:r w:rsidRPr="00F5071F">
              <w:rPr>
                <w:sz w:val="22"/>
                <w:szCs w:val="22"/>
              </w:rPr>
              <w:t>морской транспорт</w:t>
            </w:r>
          </w:p>
        </w:tc>
        <w:tc>
          <w:tcPr>
            <w:tcW w:w="1275" w:type="dxa"/>
          </w:tcPr>
          <w:p w14:paraId="4682E836" w14:textId="77777777" w:rsidR="0023186C" w:rsidRPr="00F5071F" w:rsidRDefault="0023186C" w:rsidP="00636154">
            <w:pPr>
              <w:jc w:val="center"/>
              <w:rPr>
                <w:sz w:val="22"/>
                <w:szCs w:val="22"/>
              </w:rPr>
            </w:pPr>
            <w:r w:rsidRPr="00F5071F">
              <w:rPr>
                <w:sz w:val="22"/>
                <w:szCs w:val="22"/>
              </w:rPr>
              <w:t>железнодорожный транспорт</w:t>
            </w:r>
          </w:p>
        </w:tc>
        <w:tc>
          <w:tcPr>
            <w:tcW w:w="1277" w:type="dxa"/>
          </w:tcPr>
          <w:p w14:paraId="27132D2B" w14:textId="77777777" w:rsidR="0023186C" w:rsidRPr="00F5071F" w:rsidRDefault="0023186C" w:rsidP="00636154">
            <w:pPr>
              <w:jc w:val="center"/>
              <w:rPr>
                <w:sz w:val="22"/>
                <w:szCs w:val="22"/>
              </w:rPr>
            </w:pPr>
            <w:r w:rsidRPr="00F5071F">
              <w:rPr>
                <w:sz w:val="22"/>
                <w:szCs w:val="22"/>
              </w:rPr>
              <w:t>автомобильный транспорт</w:t>
            </w:r>
          </w:p>
        </w:tc>
        <w:tc>
          <w:tcPr>
            <w:tcW w:w="1417" w:type="dxa"/>
          </w:tcPr>
          <w:p w14:paraId="25B8A463" w14:textId="77777777" w:rsidR="0023186C" w:rsidRPr="00F5071F" w:rsidRDefault="0023186C" w:rsidP="00636154">
            <w:pPr>
              <w:jc w:val="center"/>
              <w:rPr>
                <w:sz w:val="22"/>
                <w:szCs w:val="22"/>
              </w:rPr>
            </w:pPr>
            <w:r w:rsidRPr="00F5071F">
              <w:rPr>
                <w:sz w:val="22"/>
                <w:szCs w:val="22"/>
              </w:rPr>
              <w:t>погрузоразгрузочные работы</w:t>
            </w:r>
          </w:p>
        </w:tc>
        <w:tc>
          <w:tcPr>
            <w:tcW w:w="2269" w:type="dxa"/>
            <w:vMerge/>
          </w:tcPr>
          <w:p w14:paraId="378734AB" w14:textId="77777777" w:rsidR="0023186C" w:rsidRDefault="0023186C" w:rsidP="006361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8FC61A1" w14:textId="77777777" w:rsidR="0023186C" w:rsidRDefault="0023186C" w:rsidP="006361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653A51B3" w14:textId="77777777" w:rsidR="0023186C" w:rsidRDefault="0023186C" w:rsidP="00636154">
            <w:pPr>
              <w:jc w:val="both"/>
              <w:rPr>
                <w:sz w:val="28"/>
                <w:szCs w:val="28"/>
              </w:rPr>
            </w:pPr>
          </w:p>
        </w:tc>
      </w:tr>
      <w:tr w:rsidR="0023186C" w14:paraId="79FF136B" w14:textId="77777777" w:rsidTr="00636154">
        <w:tc>
          <w:tcPr>
            <w:tcW w:w="1242" w:type="dxa"/>
            <w:vAlign w:val="bottom"/>
          </w:tcPr>
          <w:p w14:paraId="57E09B57" w14:textId="77777777" w:rsidR="0023186C" w:rsidRPr="005B76A0" w:rsidRDefault="0023186C" w:rsidP="00636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5EB4379D" w14:textId="77777777" w:rsidR="0023186C" w:rsidRPr="00F5071F" w:rsidRDefault="0023186C" w:rsidP="006361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42C6682A" w14:textId="77777777" w:rsidR="0023186C" w:rsidRPr="00F5071F" w:rsidRDefault="0023186C" w:rsidP="006361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5096DCD6" w14:textId="77777777" w:rsidR="0023186C" w:rsidRPr="00F5071F" w:rsidRDefault="0023186C" w:rsidP="006361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14:paraId="46A2E5D1" w14:textId="77777777" w:rsidR="0023186C" w:rsidRPr="00F5071F" w:rsidRDefault="0023186C" w:rsidP="006361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7" w:type="dxa"/>
          </w:tcPr>
          <w:p w14:paraId="7257683A" w14:textId="77777777" w:rsidR="0023186C" w:rsidRPr="00F5071F" w:rsidRDefault="0023186C" w:rsidP="006361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14:paraId="1E466917" w14:textId="77777777" w:rsidR="0023186C" w:rsidRPr="00F5071F" w:rsidRDefault="0023186C" w:rsidP="006361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9" w:type="dxa"/>
          </w:tcPr>
          <w:p w14:paraId="0E3A601D" w14:textId="77777777" w:rsidR="0023186C" w:rsidRPr="00F5071F" w:rsidRDefault="0023186C" w:rsidP="006361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14:paraId="7085FA52" w14:textId="77777777" w:rsidR="0023186C" w:rsidRPr="00F5071F" w:rsidRDefault="0023186C" w:rsidP="006361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</w:tcPr>
          <w:p w14:paraId="5EE1080F" w14:textId="77777777" w:rsidR="0023186C" w:rsidRPr="00F5071F" w:rsidRDefault="0023186C" w:rsidP="006361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23186C" w14:paraId="4AF90C0A" w14:textId="77777777" w:rsidTr="00636154">
        <w:tc>
          <w:tcPr>
            <w:tcW w:w="1242" w:type="dxa"/>
            <w:vAlign w:val="bottom"/>
          </w:tcPr>
          <w:p w14:paraId="4998E642" w14:textId="77777777" w:rsidR="0023186C" w:rsidRPr="00F5071F" w:rsidRDefault="0023186C" w:rsidP="00636154">
            <w:pPr>
              <w:jc w:val="both"/>
              <w:rPr>
                <w:sz w:val="22"/>
                <w:szCs w:val="22"/>
              </w:rPr>
            </w:pPr>
            <w:r w:rsidRPr="005B76A0">
              <w:rPr>
                <w:color w:val="000000"/>
                <w:sz w:val="22"/>
                <w:szCs w:val="22"/>
              </w:rPr>
              <w:t>КРС</w:t>
            </w:r>
          </w:p>
        </w:tc>
        <w:tc>
          <w:tcPr>
            <w:tcW w:w="851" w:type="dxa"/>
          </w:tcPr>
          <w:p w14:paraId="09C64B85" w14:textId="77777777" w:rsidR="0023186C" w:rsidRPr="00F5071F" w:rsidRDefault="0023186C" w:rsidP="006361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74BE31E" w14:textId="77777777" w:rsidR="0023186C" w:rsidRPr="00F5071F" w:rsidRDefault="0023186C" w:rsidP="006361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554B968" w14:textId="77777777" w:rsidR="0023186C" w:rsidRPr="00F5071F" w:rsidRDefault="0023186C" w:rsidP="006361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E59BDDF" w14:textId="77777777" w:rsidR="0023186C" w:rsidRPr="00F5071F" w:rsidRDefault="0023186C" w:rsidP="006361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43D5EDDA" w14:textId="77777777" w:rsidR="0023186C" w:rsidRPr="00F5071F" w:rsidRDefault="0023186C" w:rsidP="006361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11295DF" w14:textId="77777777" w:rsidR="0023186C" w:rsidRPr="00F5071F" w:rsidRDefault="0023186C" w:rsidP="006361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410C3F0A" w14:textId="77777777" w:rsidR="0023186C" w:rsidRPr="00F5071F" w:rsidRDefault="0023186C" w:rsidP="006361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DDB30DD" w14:textId="77777777" w:rsidR="0023186C" w:rsidRPr="00F5071F" w:rsidRDefault="0023186C" w:rsidP="006361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CEE3F24" w14:textId="77777777" w:rsidR="0023186C" w:rsidRPr="00F5071F" w:rsidRDefault="0023186C" w:rsidP="00636154">
            <w:pPr>
              <w:jc w:val="both"/>
              <w:rPr>
                <w:sz w:val="22"/>
                <w:szCs w:val="22"/>
              </w:rPr>
            </w:pPr>
          </w:p>
        </w:tc>
      </w:tr>
      <w:tr w:rsidR="0023186C" w14:paraId="0B8EBAAD" w14:textId="77777777" w:rsidTr="00636154">
        <w:tc>
          <w:tcPr>
            <w:tcW w:w="1242" w:type="dxa"/>
            <w:vAlign w:val="bottom"/>
          </w:tcPr>
          <w:p w14:paraId="4F4FABCE" w14:textId="77777777" w:rsidR="0023186C" w:rsidRPr="00F5071F" w:rsidRDefault="0023186C" w:rsidP="00636154">
            <w:pPr>
              <w:jc w:val="both"/>
              <w:rPr>
                <w:sz w:val="22"/>
                <w:szCs w:val="22"/>
              </w:rPr>
            </w:pPr>
            <w:r w:rsidRPr="005B76A0">
              <w:rPr>
                <w:color w:val="000000"/>
                <w:sz w:val="22"/>
                <w:szCs w:val="22"/>
              </w:rPr>
              <w:t>Свиной</w:t>
            </w:r>
          </w:p>
        </w:tc>
        <w:tc>
          <w:tcPr>
            <w:tcW w:w="851" w:type="dxa"/>
          </w:tcPr>
          <w:p w14:paraId="3E7EE550" w14:textId="77777777" w:rsidR="0023186C" w:rsidRPr="00F5071F" w:rsidRDefault="0023186C" w:rsidP="006361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53001FC" w14:textId="77777777" w:rsidR="0023186C" w:rsidRPr="00F5071F" w:rsidRDefault="0023186C" w:rsidP="006361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DC8E4CF" w14:textId="77777777" w:rsidR="0023186C" w:rsidRPr="00F5071F" w:rsidRDefault="0023186C" w:rsidP="006361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EFE9EE2" w14:textId="77777777" w:rsidR="0023186C" w:rsidRPr="00F5071F" w:rsidRDefault="0023186C" w:rsidP="006361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69221B17" w14:textId="77777777" w:rsidR="0023186C" w:rsidRPr="00F5071F" w:rsidRDefault="0023186C" w:rsidP="006361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C763D23" w14:textId="77777777" w:rsidR="0023186C" w:rsidRPr="00F5071F" w:rsidRDefault="0023186C" w:rsidP="006361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3F144440" w14:textId="77777777" w:rsidR="0023186C" w:rsidRPr="00F5071F" w:rsidRDefault="0023186C" w:rsidP="006361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78B319B" w14:textId="77777777" w:rsidR="0023186C" w:rsidRPr="00F5071F" w:rsidRDefault="0023186C" w:rsidP="006361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1FABF6F" w14:textId="77777777" w:rsidR="0023186C" w:rsidRPr="00F5071F" w:rsidRDefault="0023186C" w:rsidP="00636154">
            <w:pPr>
              <w:jc w:val="both"/>
              <w:rPr>
                <w:sz w:val="22"/>
                <w:szCs w:val="22"/>
              </w:rPr>
            </w:pPr>
          </w:p>
        </w:tc>
      </w:tr>
      <w:tr w:rsidR="0023186C" w14:paraId="0A1E03BE" w14:textId="77777777" w:rsidTr="00636154">
        <w:tc>
          <w:tcPr>
            <w:tcW w:w="1242" w:type="dxa"/>
            <w:vAlign w:val="bottom"/>
          </w:tcPr>
          <w:p w14:paraId="7D9C3EE9" w14:textId="77777777" w:rsidR="0023186C" w:rsidRPr="00F5071F" w:rsidRDefault="0023186C" w:rsidP="00636154">
            <w:pPr>
              <w:jc w:val="both"/>
              <w:rPr>
                <w:sz w:val="22"/>
                <w:szCs w:val="22"/>
              </w:rPr>
            </w:pPr>
            <w:r w:rsidRPr="005B76A0">
              <w:rPr>
                <w:color w:val="000000"/>
                <w:sz w:val="22"/>
                <w:szCs w:val="22"/>
              </w:rPr>
              <w:t>Птичий</w:t>
            </w:r>
          </w:p>
        </w:tc>
        <w:tc>
          <w:tcPr>
            <w:tcW w:w="851" w:type="dxa"/>
          </w:tcPr>
          <w:p w14:paraId="6E266D17" w14:textId="77777777" w:rsidR="0023186C" w:rsidRPr="00F5071F" w:rsidRDefault="0023186C" w:rsidP="006361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333F108" w14:textId="77777777" w:rsidR="0023186C" w:rsidRPr="00F5071F" w:rsidRDefault="0023186C" w:rsidP="006361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AB2AC7B" w14:textId="77777777" w:rsidR="0023186C" w:rsidRPr="00F5071F" w:rsidRDefault="0023186C" w:rsidP="006361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38FA5BB" w14:textId="77777777" w:rsidR="0023186C" w:rsidRPr="00F5071F" w:rsidRDefault="0023186C" w:rsidP="006361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38D5AF81" w14:textId="77777777" w:rsidR="0023186C" w:rsidRPr="00F5071F" w:rsidRDefault="0023186C" w:rsidP="006361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8BAC705" w14:textId="77777777" w:rsidR="0023186C" w:rsidRPr="00F5071F" w:rsidRDefault="0023186C" w:rsidP="006361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3071FEE2" w14:textId="77777777" w:rsidR="0023186C" w:rsidRPr="00F5071F" w:rsidRDefault="0023186C" w:rsidP="006361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04BE584" w14:textId="77777777" w:rsidR="0023186C" w:rsidRPr="00F5071F" w:rsidRDefault="0023186C" w:rsidP="006361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AB0C263" w14:textId="77777777" w:rsidR="0023186C" w:rsidRPr="00F5071F" w:rsidRDefault="0023186C" w:rsidP="00636154">
            <w:pPr>
              <w:jc w:val="both"/>
              <w:rPr>
                <w:sz w:val="22"/>
                <w:szCs w:val="22"/>
              </w:rPr>
            </w:pPr>
          </w:p>
        </w:tc>
      </w:tr>
      <w:tr w:rsidR="0023186C" w14:paraId="3484C252" w14:textId="77777777" w:rsidTr="00636154">
        <w:tc>
          <w:tcPr>
            <w:tcW w:w="1242" w:type="dxa"/>
            <w:vAlign w:val="bottom"/>
          </w:tcPr>
          <w:p w14:paraId="3C825735" w14:textId="77777777" w:rsidR="0023186C" w:rsidRPr="00F5071F" w:rsidRDefault="0023186C" w:rsidP="00636154">
            <w:pPr>
              <w:jc w:val="both"/>
              <w:rPr>
                <w:sz w:val="22"/>
                <w:szCs w:val="22"/>
              </w:rPr>
            </w:pPr>
            <w:r w:rsidRPr="005B76A0">
              <w:rPr>
                <w:color w:val="000000"/>
                <w:sz w:val="22"/>
                <w:szCs w:val="22"/>
              </w:rPr>
              <w:t>Фуражное зерно</w:t>
            </w:r>
          </w:p>
        </w:tc>
        <w:tc>
          <w:tcPr>
            <w:tcW w:w="851" w:type="dxa"/>
          </w:tcPr>
          <w:p w14:paraId="6F585528" w14:textId="77777777" w:rsidR="0023186C" w:rsidRPr="00F5071F" w:rsidRDefault="0023186C" w:rsidP="006361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AC7D59F" w14:textId="77777777" w:rsidR="0023186C" w:rsidRPr="00F5071F" w:rsidRDefault="0023186C" w:rsidP="006361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F5AF26D" w14:textId="77777777" w:rsidR="0023186C" w:rsidRPr="00F5071F" w:rsidRDefault="0023186C" w:rsidP="006361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F132C3E" w14:textId="77777777" w:rsidR="0023186C" w:rsidRPr="00F5071F" w:rsidRDefault="0023186C" w:rsidP="006361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4D952EE6" w14:textId="77777777" w:rsidR="0023186C" w:rsidRPr="00F5071F" w:rsidRDefault="0023186C" w:rsidP="006361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F350871" w14:textId="77777777" w:rsidR="0023186C" w:rsidRPr="00F5071F" w:rsidRDefault="0023186C" w:rsidP="006361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6091BD8D" w14:textId="77777777" w:rsidR="0023186C" w:rsidRPr="00F5071F" w:rsidRDefault="0023186C" w:rsidP="006361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221B6A5" w14:textId="77777777" w:rsidR="0023186C" w:rsidRPr="00F5071F" w:rsidRDefault="0023186C" w:rsidP="006361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268AB69" w14:textId="77777777" w:rsidR="0023186C" w:rsidRPr="00F5071F" w:rsidRDefault="0023186C" w:rsidP="00636154">
            <w:pPr>
              <w:jc w:val="both"/>
              <w:rPr>
                <w:sz w:val="22"/>
                <w:szCs w:val="22"/>
              </w:rPr>
            </w:pPr>
          </w:p>
        </w:tc>
      </w:tr>
      <w:tr w:rsidR="0023186C" w14:paraId="1D425341" w14:textId="77777777" w:rsidTr="00636154">
        <w:tc>
          <w:tcPr>
            <w:tcW w:w="1242" w:type="dxa"/>
          </w:tcPr>
          <w:p w14:paraId="641FA246" w14:textId="77777777" w:rsidR="0023186C" w:rsidRPr="00F5071F" w:rsidRDefault="0023186C" w:rsidP="006361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51" w:type="dxa"/>
          </w:tcPr>
          <w:p w14:paraId="2CA13325" w14:textId="77777777" w:rsidR="0023186C" w:rsidRPr="00F5071F" w:rsidRDefault="0023186C" w:rsidP="006361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F33D281" w14:textId="77777777" w:rsidR="0023186C" w:rsidRPr="00F5071F" w:rsidRDefault="0023186C" w:rsidP="006361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21F8451" w14:textId="77777777" w:rsidR="0023186C" w:rsidRPr="00F5071F" w:rsidRDefault="0023186C" w:rsidP="006361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E23EF04" w14:textId="77777777" w:rsidR="0023186C" w:rsidRPr="00F5071F" w:rsidRDefault="0023186C" w:rsidP="006361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53955341" w14:textId="77777777" w:rsidR="0023186C" w:rsidRPr="00F5071F" w:rsidRDefault="0023186C" w:rsidP="006361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2A7C68C" w14:textId="77777777" w:rsidR="0023186C" w:rsidRPr="00F5071F" w:rsidRDefault="0023186C" w:rsidP="006361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1978ABD9" w14:textId="77777777" w:rsidR="0023186C" w:rsidRPr="00F5071F" w:rsidRDefault="0023186C" w:rsidP="006361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5656625" w14:textId="77777777" w:rsidR="0023186C" w:rsidRPr="00F5071F" w:rsidRDefault="0023186C" w:rsidP="006361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E0C69C3" w14:textId="77777777" w:rsidR="0023186C" w:rsidRPr="00F5071F" w:rsidRDefault="0023186C" w:rsidP="00636154">
            <w:pPr>
              <w:jc w:val="both"/>
              <w:rPr>
                <w:sz w:val="22"/>
                <w:szCs w:val="22"/>
              </w:rPr>
            </w:pPr>
          </w:p>
        </w:tc>
      </w:tr>
    </w:tbl>
    <w:p w14:paraId="1480B04B" w14:textId="77777777" w:rsidR="0023186C" w:rsidRPr="0038503B" w:rsidRDefault="0023186C" w:rsidP="0023186C">
      <w:pPr>
        <w:jc w:val="both"/>
        <w:rPr>
          <w:sz w:val="22"/>
          <w:szCs w:val="22"/>
        </w:rPr>
      </w:pPr>
    </w:p>
    <w:p w14:paraId="27F7F242" w14:textId="77777777" w:rsidR="0023186C" w:rsidRDefault="0023186C" w:rsidP="0023186C">
      <w:pPr>
        <w:tabs>
          <w:tab w:val="left" w:pos="288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38503B">
        <w:rPr>
          <w:sz w:val="26"/>
          <w:szCs w:val="26"/>
        </w:rPr>
        <w:t xml:space="preserve">Поставщик  </w:t>
      </w:r>
      <w:r>
        <w:rPr>
          <w:sz w:val="28"/>
          <w:szCs w:val="28"/>
        </w:rPr>
        <w:t xml:space="preserve">             ______________________    __________________________</w:t>
      </w:r>
    </w:p>
    <w:p w14:paraId="6E158C9D" w14:textId="77777777" w:rsidR="0023186C" w:rsidRDefault="0023186C" w:rsidP="0023186C">
      <w:pPr>
        <w:tabs>
          <w:tab w:val="left" w:pos="288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 w:rsidRPr="0038503B">
        <w:rPr>
          <w:sz w:val="22"/>
          <w:szCs w:val="22"/>
        </w:rPr>
        <w:t>МП</w:t>
      </w:r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при наличии)                              (подпись)                                       (расшифровка подписи)</w:t>
      </w:r>
    </w:p>
    <w:p w14:paraId="4BC05D8B" w14:textId="77777777" w:rsidR="0023186C" w:rsidRDefault="0023186C" w:rsidP="0023186C">
      <w:pPr>
        <w:jc w:val="right"/>
        <w:rPr>
          <w:sz w:val="28"/>
          <w:szCs w:val="28"/>
        </w:rPr>
        <w:sectPr w:rsidR="0023186C" w:rsidSect="00007780">
          <w:pgSz w:w="16838" w:h="11906" w:orient="landscape"/>
          <w:pgMar w:top="851" w:right="962" w:bottom="284" w:left="1134" w:header="709" w:footer="709" w:gutter="0"/>
          <w:pgNumType w:start="1"/>
          <w:cols w:space="708"/>
          <w:titlePg/>
          <w:docGrid w:linePitch="360"/>
        </w:sectPr>
      </w:pPr>
    </w:p>
    <w:p w14:paraId="2DD176BD" w14:textId="09A88A45" w:rsidR="0023186C" w:rsidRPr="00D64035" w:rsidRDefault="00007780" w:rsidP="00007780">
      <w:pPr>
        <w:ind w:firstLine="340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23186C">
        <w:rPr>
          <w:sz w:val="28"/>
          <w:szCs w:val="28"/>
        </w:rPr>
        <w:t>7</w:t>
      </w:r>
    </w:p>
    <w:p w14:paraId="57C4F0F3" w14:textId="26EBDA84" w:rsidR="0023186C" w:rsidRPr="00D64035" w:rsidRDefault="0023186C" w:rsidP="00007780">
      <w:pPr>
        <w:ind w:firstLine="3402"/>
        <w:jc w:val="center"/>
        <w:rPr>
          <w:sz w:val="28"/>
          <w:szCs w:val="28"/>
        </w:rPr>
      </w:pPr>
      <w:r w:rsidRPr="00D64035">
        <w:rPr>
          <w:sz w:val="28"/>
          <w:szCs w:val="28"/>
        </w:rPr>
        <w:t>к Порядку предоставления субсидии</w:t>
      </w:r>
    </w:p>
    <w:p w14:paraId="395C6E46" w14:textId="412AC5C8" w:rsidR="0023186C" w:rsidRPr="00D64035" w:rsidRDefault="0023186C" w:rsidP="00007780">
      <w:pPr>
        <w:ind w:firstLine="3402"/>
        <w:jc w:val="center"/>
        <w:rPr>
          <w:sz w:val="28"/>
          <w:szCs w:val="28"/>
        </w:rPr>
      </w:pPr>
      <w:r w:rsidRPr="00D64035">
        <w:rPr>
          <w:sz w:val="28"/>
          <w:szCs w:val="28"/>
        </w:rPr>
        <w:t>из бюджета муниципального образования</w:t>
      </w:r>
    </w:p>
    <w:p w14:paraId="29FF3EA9" w14:textId="20F25C9B" w:rsidR="0023186C" w:rsidRPr="00D64035" w:rsidRDefault="0023186C" w:rsidP="00007780">
      <w:pPr>
        <w:ind w:firstLine="3402"/>
        <w:jc w:val="center"/>
        <w:rPr>
          <w:sz w:val="28"/>
          <w:szCs w:val="28"/>
        </w:rPr>
      </w:pPr>
      <w:r w:rsidRPr="00D64035">
        <w:rPr>
          <w:sz w:val="28"/>
          <w:szCs w:val="28"/>
        </w:rPr>
        <w:t>«Городской округ Ногликский» на возмещение затрат,</w:t>
      </w:r>
    </w:p>
    <w:p w14:paraId="40139AF5" w14:textId="0CD75CB6" w:rsidR="0023186C" w:rsidRPr="00D64035" w:rsidRDefault="0023186C" w:rsidP="00007780">
      <w:pPr>
        <w:ind w:firstLine="3402"/>
        <w:jc w:val="center"/>
        <w:rPr>
          <w:sz w:val="28"/>
          <w:szCs w:val="28"/>
        </w:rPr>
      </w:pPr>
      <w:r w:rsidRPr="00D64035">
        <w:rPr>
          <w:sz w:val="28"/>
          <w:szCs w:val="28"/>
        </w:rPr>
        <w:t>связанных с поставкой в централизованном порядке</w:t>
      </w:r>
    </w:p>
    <w:p w14:paraId="4B2C805F" w14:textId="3D0C60A6" w:rsidR="0023186C" w:rsidRPr="00D64035" w:rsidRDefault="0023186C" w:rsidP="00007780">
      <w:pPr>
        <w:ind w:firstLine="3402"/>
        <w:jc w:val="center"/>
        <w:rPr>
          <w:sz w:val="28"/>
          <w:szCs w:val="28"/>
        </w:rPr>
      </w:pPr>
      <w:r w:rsidRPr="00D64035">
        <w:rPr>
          <w:sz w:val="28"/>
          <w:szCs w:val="28"/>
        </w:rPr>
        <w:t>для личных подсобных хозяйств комбикормов</w:t>
      </w:r>
    </w:p>
    <w:p w14:paraId="05458E6A" w14:textId="1EE4926E" w:rsidR="0023186C" w:rsidRPr="00D64035" w:rsidRDefault="0023186C" w:rsidP="00007780">
      <w:pPr>
        <w:ind w:firstLine="3402"/>
        <w:jc w:val="center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для сельскохозяйственных живот</w:t>
      </w:r>
      <w:r w:rsidRPr="00961E6F">
        <w:rPr>
          <w:rFonts w:eastAsiaTheme="minorEastAsia"/>
          <w:sz w:val="28"/>
          <w:szCs w:val="28"/>
        </w:rPr>
        <w:t>ных</w:t>
      </w:r>
      <w:r w:rsidRPr="00D64035">
        <w:rPr>
          <w:sz w:val="28"/>
          <w:szCs w:val="28"/>
        </w:rPr>
        <w:t xml:space="preserve"> и птицы,</w:t>
      </w:r>
    </w:p>
    <w:p w14:paraId="58751A13" w14:textId="41D23C6F" w:rsidR="0023186C" w:rsidRPr="00D64035" w:rsidRDefault="0023186C" w:rsidP="00007780">
      <w:pPr>
        <w:ind w:firstLine="3402"/>
        <w:jc w:val="center"/>
        <w:rPr>
          <w:sz w:val="28"/>
          <w:szCs w:val="28"/>
        </w:rPr>
      </w:pPr>
      <w:r w:rsidRPr="00D64035">
        <w:rPr>
          <w:sz w:val="28"/>
          <w:szCs w:val="28"/>
        </w:rPr>
        <w:t>а также фуражного зерна для птицы,</w:t>
      </w:r>
    </w:p>
    <w:p w14:paraId="1F763321" w14:textId="77777777" w:rsidR="0023186C" w:rsidRDefault="0023186C" w:rsidP="00007780">
      <w:pPr>
        <w:ind w:firstLine="3402"/>
        <w:jc w:val="center"/>
        <w:rPr>
          <w:sz w:val="28"/>
          <w:szCs w:val="28"/>
        </w:rPr>
      </w:pPr>
      <w:r w:rsidRPr="00D64035">
        <w:rPr>
          <w:sz w:val="28"/>
          <w:szCs w:val="28"/>
        </w:rPr>
        <w:t>утвержденному постановлением администрации</w:t>
      </w:r>
    </w:p>
    <w:p w14:paraId="5E8F17EF" w14:textId="77777777" w:rsidR="00007780" w:rsidRDefault="00007780" w:rsidP="00007780">
      <w:pPr>
        <w:tabs>
          <w:tab w:val="left" w:pos="709"/>
        </w:tabs>
        <w:autoSpaceDE w:val="0"/>
        <w:autoSpaceDN w:val="0"/>
        <w:adjustRightInd w:val="0"/>
        <w:ind w:firstLine="3402"/>
        <w:jc w:val="center"/>
        <w:rPr>
          <w:rFonts w:eastAsiaTheme="minorEastAsia"/>
          <w:sz w:val="28"/>
          <w:szCs w:val="28"/>
        </w:rPr>
      </w:pPr>
      <w:r w:rsidRPr="00AC6F9D">
        <w:rPr>
          <w:rFonts w:eastAsiaTheme="minorEastAsia"/>
          <w:sz w:val="28"/>
          <w:szCs w:val="28"/>
        </w:rPr>
        <w:t>муниципального образования</w:t>
      </w:r>
    </w:p>
    <w:p w14:paraId="24ABBFFE" w14:textId="32961B9E" w:rsidR="00007780" w:rsidRPr="00D64035" w:rsidRDefault="00007780" w:rsidP="00007780">
      <w:pPr>
        <w:ind w:firstLine="3402"/>
        <w:jc w:val="center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«Городской округ Ногликский»</w:t>
      </w:r>
    </w:p>
    <w:p w14:paraId="4FF78FA1" w14:textId="674DE575" w:rsidR="00F714C0" w:rsidRPr="00676C1E" w:rsidRDefault="00F714C0" w:rsidP="00F714C0">
      <w:pPr>
        <w:tabs>
          <w:tab w:val="left" w:pos="709"/>
        </w:tabs>
        <w:autoSpaceDE w:val="0"/>
        <w:autoSpaceDN w:val="0"/>
        <w:adjustRightInd w:val="0"/>
        <w:ind w:firstLine="2694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</w:t>
      </w:r>
      <w:bookmarkStart w:id="0" w:name="_GoBack"/>
      <w:bookmarkEnd w:id="0"/>
      <w:r w:rsidRPr="00870C7C">
        <w:rPr>
          <w:rFonts w:eastAsiaTheme="minorEastAsia"/>
          <w:sz w:val="28"/>
          <w:szCs w:val="28"/>
        </w:rPr>
        <w:t xml:space="preserve">от </w:t>
      </w:r>
      <w:r>
        <w:rPr>
          <w:rFonts w:eastAsiaTheme="minorEastAsia"/>
          <w:sz w:val="28"/>
          <w:szCs w:val="28"/>
        </w:rPr>
        <w:t>17 мая 2021</w:t>
      </w:r>
      <w:r w:rsidRPr="00870C7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года </w:t>
      </w:r>
      <w:r w:rsidRPr="00870C7C">
        <w:rPr>
          <w:rFonts w:eastAsiaTheme="minorEastAsia"/>
          <w:sz w:val="28"/>
          <w:szCs w:val="28"/>
        </w:rPr>
        <w:t xml:space="preserve">№ </w:t>
      </w:r>
      <w:r>
        <w:rPr>
          <w:rFonts w:eastAsiaTheme="minorEastAsia"/>
          <w:sz w:val="28"/>
          <w:szCs w:val="28"/>
        </w:rPr>
        <w:t>264</w:t>
      </w:r>
    </w:p>
    <w:p w14:paraId="17491710" w14:textId="77777777" w:rsidR="0023186C" w:rsidRDefault="0023186C" w:rsidP="0023186C">
      <w:pPr>
        <w:tabs>
          <w:tab w:val="left" w:pos="288"/>
        </w:tabs>
        <w:jc w:val="right"/>
        <w:rPr>
          <w:sz w:val="22"/>
          <w:szCs w:val="22"/>
        </w:rPr>
      </w:pPr>
    </w:p>
    <w:p w14:paraId="6A068A3D" w14:textId="77777777" w:rsidR="0023186C" w:rsidRPr="001E6D31" w:rsidRDefault="0023186C" w:rsidP="0023186C">
      <w:pPr>
        <w:tabs>
          <w:tab w:val="left" w:pos="288"/>
        </w:tabs>
        <w:jc w:val="right"/>
        <w:rPr>
          <w:sz w:val="28"/>
          <w:szCs w:val="28"/>
        </w:rPr>
      </w:pPr>
      <w:r w:rsidRPr="001E6D31">
        <w:rPr>
          <w:sz w:val="28"/>
          <w:szCs w:val="28"/>
        </w:rPr>
        <w:t>ФОРМА</w:t>
      </w:r>
    </w:p>
    <w:p w14:paraId="17F246AA" w14:textId="77777777" w:rsidR="0023186C" w:rsidRDefault="0023186C" w:rsidP="0023186C">
      <w:pPr>
        <w:tabs>
          <w:tab w:val="left" w:pos="288"/>
        </w:tabs>
        <w:jc w:val="right"/>
        <w:rPr>
          <w:sz w:val="22"/>
          <w:szCs w:val="22"/>
        </w:rPr>
      </w:pPr>
    </w:p>
    <w:p w14:paraId="448DAEF1" w14:textId="77777777" w:rsidR="0023186C" w:rsidRPr="00BE3D50" w:rsidRDefault="0023186C" w:rsidP="0023186C">
      <w:pPr>
        <w:tabs>
          <w:tab w:val="left" w:pos="288"/>
        </w:tabs>
        <w:jc w:val="center"/>
        <w:rPr>
          <w:sz w:val="28"/>
          <w:szCs w:val="28"/>
        </w:rPr>
      </w:pPr>
      <w:r w:rsidRPr="00BE3D50">
        <w:rPr>
          <w:sz w:val="28"/>
          <w:szCs w:val="28"/>
        </w:rPr>
        <w:t>Отчет о достижении значений результата предоставления субсидии</w:t>
      </w:r>
    </w:p>
    <w:p w14:paraId="0A7D1C76" w14:textId="77777777" w:rsidR="0023186C" w:rsidRPr="00BE3D50" w:rsidRDefault="0023186C" w:rsidP="0023186C">
      <w:pPr>
        <w:tabs>
          <w:tab w:val="left" w:pos="288"/>
        </w:tabs>
        <w:jc w:val="center"/>
        <w:rPr>
          <w:sz w:val="28"/>
          <w:szCs w:val="28"/>
        </w:rPr>
      </w:pPr>
    </w:p>
    <w:p w14:paraId="7CB98439" w14:textId="77777777" w:rsidR="0023186C" w:rsidRPr="00BE3D50" w:rsidRDefault="0023186C" w:rsidP="0023186C">
      <w:pPr>
        <w:tabs>
          <w:tab w:val="left" w:pos="288"/>
        </w:tabs>
        <w:jc w:val="center"/>
        <w:rPr>
          <w:sz w:val="22"/>
          <w:szCs w:val="22"/>
        </w:rPr>
      </w:pPr>
      <w:r w:rsidRPr="00BE3D50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_______________________</w:t>
      </w:r>
    </w:p>
    <w:p w14:paraId="74128919" w14:textId="77777777" w:rsidR="0023186C" w:rsidRPr="00BE3D50" w:rsidRDefault="0023186C" w:rsidP="0023186C">
      <w:pPr>
        <w:tabs>
          <w:tab w:val="left" w:pos="288"/>
        </w:tabs>
        <w:jc w:val="center"/>
        <w:rPr>
          <w:sz w:val="22"/>
          <w:szCs w:val="22"/>
        </w:rPr>
      </w:pPr>
      <w:r w:rsidRPr="00BE3D50">
        <w:rPr>
          <w:sz w:val="22"/>
          <w:szCs w:val="22"/>
        </w:rPr>
        <w:t>(на</w:t>
      </w:r>
      <w:r>
        <w:rPr>
          <w:sz w:val="22"/>
          <w:szCs w:val="22"/>
        </w:rPr>
        <w:t>именование получателя субсидии)</w:t>
      </w:r>
    </w:p>
    <w:p w14:paraId="062270CF" w14:textId="77777777" w:rsidR="0023186C" w:rsidRPr="00BE3D50" w:rsidRDefault="0023186C" w:rsidP="0023186C">
      <w:pPr>
        <w:tabs>
          <w:tab w:val="left" w:pos="288"/>
        </w:tabs>
        <w:jc w:val="center"/>
        <w:rPr>
          <w:sz w:val="22"/>
          <w:szCs w:val="22"/>
        </w:rPr>
      </w:pPr>
      <w:r w:rsidRPr="00BE3D50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___________________</w:t>
      </w:r>
    </w:p>
    <w:p w14:paraId="724E57E3" w14:textId="77777777" w:rsidR="0023186C" w:rsidRPr="00BE3D50" w:rsidRDefault="0023186C" w:rsidP="0023186C">
      <w:pPr>
        <w:tabs>
          <w:tab w:val="left" w:pos="288"/>
        </w:tabs>
        <w:jc w:val="center"/>
        <w:rPr>
          <w:sz w:val="22"/>
          <w:szCs w:val="22"/>
        </w:rPr>
      </w:pPr>
      <w:r w:rsidRPr="00BE3D50">
        <w:rPr>
          <w:sz w:val="22"/>
          <w:szCs w:val="22"/>
        </w:rPr>
        <w:t>(отчетный период)</w:t>
      </w:r>
    </w:p>
    <w:p w14:paraId="428EA37D" w14:textId="77777777" w:rsidR="0023186C" w:rsidRDefault="0023186C" w:rsidP="0023186C">
      <w:pPr>
        <w:tabs>
          <w:tab w:val="left" w:pos="288"/>
        </w:tabs>
        <w:jc w:val="right"/>
        <w:rPr>
          <w:sz w:val="22"/>
          <w:szCs w:val="22"/>
        </w:rPr>
      </w:pPr>
    </w:p>
    <w:p w14:paraId="7522CE58" w14:textId="77777777" w:rsidR="0023186C" w:rsidRDefault="0023186C" w:rsidP="0023186C">
      <w:pPr>
        <w:tabs>
          <w:tab w:val="left" w:pos="288"/>
        </w:tabs>
        <w:jc w:val="right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3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543"/>
        <w:gridCol w:w="3261"/>
      </w:tblGrid>
      <w:tr w:rsidR="0023186C" w:rsidRPr="00EA126D" w14:paraId="000F3111" w14:textId="77777777" w:rsidTr="00636154">
        <w:tc>
          <w:tcPr>
            <w:tcW w:w="2802" w:type="dxa"/>
            <w:vAlign w:val="center"/>
          </w:tcPr>
          <w:p w14:paraId="5353014D" w14:textId="77777777" w:rsidR="0023186C" w:rsidRPr="00EA126D" w:rsidRDefault="0023186C" w:rsidP="00636154">
            <w:pPr>
              <w:ind w:firstLine="29"/>
              <w:jc w:val="center"/>
            </w:pPr>
            <w:r w:rsidRPr="00EA126D">
              <w:t>Наименование корма</w:t>
            </w:r>
          </w:p>
        </w:tc>
        <w:tc>
          <w:tcPr>
            <w:tcW w:w="3543" w:type="dxa"/>
            <w:vAlign w:val="center"/>
          </w:tcPr>
          <w:p w14:paraId="3265C037" w14:textId="77777777" w:rsidR="0023186C" w:rsidRPr="00EA126D" w:rsidRDefault="0023186C" w:rsidP="00636154">
            <w:pPr>
              <w:ind w:firstLine="29"/>
              <w:jc w:val="center"/>
            </w:pPr>
            <w:r w:rsidRPr="00EA126D">
              <w:t>Плановый объем поставки комбикорма для нужд личных подсобных хозяйств, тн.</w:t>
            </w:r>
          </w:p>
        </w:tc>
        <w:tc>
          <w:tcPr>
            <w:tcW w:w="3261" w:type="dxa"/>
            <w:vAlign w:val="center"/>
          </w:tcPr>
          <w:p w14:paraId="048BBE46" w14:textId="77777777" w:rsidR="0023186C" w:rsidRPr="00EA126D" w:rsidRDefault="0023186C" w:rsidP="00636154">
            <w:pPr>
              <w:ind w:firstLine="29"/>
              <w:jc w:val="center"/>
            </w:pPr>
            <w:r w:rsidRPr="00EA126D">
              <w:t xml:space="preserve">Фактический объем </w:t>
            </w:r>
            <w:r>
              <w:t>поставки</w:t>
            </w:r>
            <w:r w:rsidRPr="00EA126D">
              <w:t xml:space="preserve"> корма</w:t>
            </w:r>
            <w:r>
              <w:t xml:space="preserve"> для нужд личных подсобных хозяйств</w:t>
            </w:r>
            <w:r w:rsidRPr="00EA126D">
              <w:t xml:space="preserve"> на конец отчетного года, тн.</w:t>
            </w:r>
          </w:p>
        </w:tc>
      </w:tr>
      <w:tr w:rsidR="0023186C" w:rsidRPr="00EA126D" w14:paraId="59E103C9" w14:textId="77777777" w:rsidTr="00636154">
        <w:tc>
          <w:tcPr>
            <w:tcW w:w="2802" w:type="dxa"/>
          </w:tcPr>
          <w:p w14:paraId="61D9FE0A" w14:textId="77777777" w:rsidR="0023186C" w:rsidRPr="00EA126D" w:rsidRDefault="0023186C" w:rsidP="00636154">
            <w:pPr>
              <w:ind w:firstLine="567"/>
              <w:jc w:val="center"/>
            </w:pPr>
            <w:r w:rsidRPr="00EA126D">
              <w:t>1</w:t>
            </w:r>
          </w:p>
        </w:tc>
        <w:tc>
          <w:tcPr>
            <w:tcW w:w="3543" w:type="dxa"/>
          </w:tcPr>
          <w:p w14:paraId="02F3AD90" w14:textId="77777777" w:rsidR="0023186C" w:rsidRPr="00EA126D" w:rsidRDefault="0023186C" w:rsidP="00636154">
            <w:pPr>
              <w:ind w:firstLine="567"/>
              <w:jc w:val="center"/>
            </w:pPr>
            <w:r w:rsidRPr="00EA126D">
              <w:t>2</w:t>
            </w:r>
          </w:p>
        </w:tc>
        <w:tc>
          <w:tcPr>
            <w:tcW w:w="3261" w:type="dxa"/>
          </w:tcPr>
          <w:p w14:paraId="59562BF4" w14:textId="77777777" w:rsidR="0023186C" w:rsidRPr="00EA126D" w:rsidRDefault="0023186C" w:rsidP="00636154">
            <w:pPr>
              <w:ind w:firstLine="567"/>
              <w:jc w:val="center"/>
            </w:pPr>
            <w:r w:rsidRPr="00EA126D">
              <w:t>3</w:t>
            </w:r>
          </w:p>
        </w:tc>
      </w:tr>
      <w:tr w:rsidR="0023186C" w:rsidRPr="00EA126D" w14:paraId="7D81C751" w14:textId="77777777" w:rsidTr="00636154">
        <w:tc>
          <w:tcPr>
            <w:tcW w:w="2802" w:type="dxa"/>
          </w:tcPr>
          <w:p w14:paraId="285B2630" w14:textId="77777777" w:rsidR="0023186C" w:rsidRPr="00EA126D" w:rsidRDefault="0023186C" w:rsidP="00636154">
            <w:r w:rsidRPr="00EA126D">
              <w:t xml:space="preserve">Комбикорм </w:t>
            </w:r>
            <w:r w:rsidRPr="00E839F5">
              <w:t>для сельскохозяйственных животных</w:t>
            </w:r>
            <w:r>
              <w:t xml:space="preserve"> и птицы</w:t>
            </w:r>
          </w:p>
        </w:tc>
        <w:tc>
          <w:tcPr>
            <w:tcW w:w="3543" w:type="dxa"/>
          </w:tcPr>
          <w:p w14:paraId="4BD4D60E" w14:textId="77777777" w:rsidR="0023186C" w:rsidRPr="00EA126D" w:rsidRDefault="0023186C" w:rsidP="00636154">
            <w:pPr>
              <w:ind w:firstLine="567"/>
              <w:jc w:val="center"/>
            </w:pPr>
          </w:p>
        </w:tc>
        <w:tc>
          <w:tcPr>
            <w:tcW w:w="3261" w:type="dxa"/>
          </w:tcPr>
          <w:p w14:paraId="3F24B007" w14:textId="77777777" w:rsidR="0023186C" w:rsidRPr="00EA126D" w:rsidRDefault="0023186C" w:rsidP="00636154">
            <w:pPr>
              <w:ind w:firstLine="567"/>
              <w:jc w:val="center"/>
            </w:pPr>
          </w:p>
        </w:tc>
      </w:tr>
      <w:tr w:rsidR="0023186C" w:rsidRPr="00EA126D" w14:paraId="3BD5F34D" w14:textId="77777777" w:rsidTr="00636154">
        <w:tc>
          <w:tcPr>
            <w:tcW w:w="2802" w:type="dxa"/>
          </w:tcPr>
          <w:p w14:paraId="76C87944" w14:textId="77777777" w:rsidR="0023186C" w:rsidRPr="00EA126D" w:rsidRDefault="0023186C" w:rsidP="00636154">
            <w:r w:rsidRPr="00EA126D">
              <w:t>Фуражное зерно (овес, ячмень, пшеница)</w:t>
            </w:r>
          </w:p>
        </w:tc>
        <w:tc>
          <w:tcPr>
            <w:tcW w:w="3543" w:type="dxa"/>
          </w:tcPr>
          <w:p w14:paraId="03E115E0" w14:textId="77777777" w:rsidR="0023186C" w:rsidRPr="00EA126D" w:rsidRDefault="0023186C" w:rsidP="00636154">
            <w:pPr>
              <w:ind w:firstLine="567"/>
              <w:jc w:val="center"/>
            </w:pPr>
          </w:p>
        </w:tc>
        <w:tc>
          <w:tcPr>
            <w:tcW w:w="3261" w:type="dxa"/>
          </w:tcPr>
          <w:p w14:paraId="6D10E2B4" w14:textId="77777777" w:rsidR="0023186C" w:rsidRPr="00EA126D" w:rsidRDefault="0023186C" w:rsidP="00636154">
            <w:pPr>
              <w:ind w:firstLine="567"/>
              <w:jc w:val="center"/>
            </w:pPr>
          </w:p>
        </w:tc>
      </w:tr>
    </w:tbl>
    <w:p w14:paraId="19E397A2" w14:textId="77777777" w:rsidR="0023186C" w:rsidRDefault="0023186C" w:rsidP="0023186C">
      <w:pPr>
        <w:tabs>
          <w:tab w:val="center" w:pos="5102"/>
        </w:tabs>
        <w:rPr>
          <w:sz w:val="22"/>
          <w:szCs w:val="22"/>
        </w:rPr>
      </w:pPr>
    </w:p>
    <w:p w14:paraId="4B3CE057" w14:textId="77777777" w:rsidR="0023186C" w:rsidRPr="00090670" w:rsidRDefault="0023186C" w:rsidP="0023186C">
      <w:pPr>
        <w:rPr>
          <w:sz w:val="22"/>
          <w:szCs w:val="22"/>
        </w:rPr>
      </w:pPr>
    </w:p>
    <w:p w14:paraId="7977562C" w14:textId="77777777" w:rsidR="0023186C" w:rsidRPr="00090670" w:rsidRDefault="0023186C" w:rsidP="0023186C">
      <w:pPr>
        <w:rPr>
          <w:sz w:val="22"/>
          <w:szCs w:val="22"/>
        </w:rPr>
      </w:pPr>
    </w:p>
    <w:p w14:paraId="7231DDC0" w14:textId="77777777" w:rsidR="0023186C" w:rsidRPr="00090670" w:rsidRDefault="0023186C" w:rsidP="0023186C">
      <w:pPr>
        <w:ind w:firstLine="708"/>
        <w:rPr>
          <w:sz w:val="28"/>
          <w:szCs w:val="28"/>
        </w:rPr>
      </w:pPr>
      <w:r w:rsidRPr="00090670">
        <w:rPr>
          <w:sz w:val="28"/>
          <w:szCs w:val="28"/>
        </w:rPr>
        <w:t xml:space="preserve">Руководитель </w:t>
      </w:r>
    </w:p>
    <w:p w14:paraId="7E15140B" w14:textId="77777777" w:rsidR="0023186C" w:rsidRPr="00090670" w:rsidRDefault="0023186C" w:rsidP="0023186C">
      <w:pPr>
        <w:ind w:firstLine="708"/>
        <w:rPr>
          <w:sz w:val="28"/>
          <w:szCs w:val="28"/>
        </w:rPr>
      </w:pPr>
      <w:r w:rsidRPr="00090670">
        <w:rPr>
          <w:sz w:val="28"/>
          <w:szCs w:val="28"/>
        </w:rPr>
        <w:t>(уполномоченное лицо) _______________</w:t>
      </w:r>
      <w:r>
        <w:rPr>
          <w:sz w:val="28"/>
          <w:szCs w:val="28"/>
        </w:rPr>
        <w:t>_   ___________________________</w:t>
      </w:r>
    </w:p>
    <w:p w14:paraId="09AEEF99" w14:textId="77777777" w:rsidR="0023186C" w:rsidRPr="00090670" w:rsidRDefault="0023186C" w:rsidP="0023186C">
      <w:pPr>
        <w:ind w:firstLine="708"/>
        <w:rPr>
          <w:sz w:val="28"/>
          <w:szCs w:val="28"/>
        </w:rPr>
      </w:pPr>
      <w:r w:rsidRPr="00090670">
        <w:rPr>
          <w:sz w:val="28"/>
          <w:szCs w:val="28"/>
        </w:rPr>
        <w:t xml:space="preserve">                                                  (</w:t>
      </w:r>
      <w:proofErr w:type="gramStart"/>
      <w:r w:rsidRPr="00090670"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         </w:t>
      </w:r>
      <w:r w:rsidRPr="00090670">
        <w:rPr>
          <w:sz w:val="28"/>
          <w:szCs w:val="28"/>
        </w:rPr>
        <w:t xml:space="preserve">  (ФИО)</w:t>
      </w:r>
    </w:p>
    <w:p w14:paraId="172A6EF7" w14:textId="77777777" w:rsidR="0023186C" w:rsidRPr="00090670" w:rsidRDefault="0023186C" w:rsidP="0023186C">
      <w:pPr>
        <w:ind w:firstLine="708"/>
        <w:rPr>
          <w:sz w:val="28"/>
          <w:szCs w:val="28"/>
        </w:rPr>
      </w:pPr>
      <w:r w:rsidRPr="00090670">
        <w:rPr>
          <w:sz w:val="28"/>
          <w:szCs w:val="28"/>
        </w:rPr>
        <w:t>М.П. (при наличии)</w:t>
      </w:r>
    </w:p>
    <w:p w14:paraId="51EFBDEA" w14:textId="77777777" w:rsidR="0023186C" w:rsidRPr="00090670" w:rsidRDefault="0023186C" w:rsidP="0023186C">
      <w:pPr>
        <w:ind w:firstLine="708"/>
        <w:rPr>
          <w:sz w:val="28"/>
          <w:szCs w:val="28"/>
        </w:rPr>
      </w:pPr>
    </w:p>
    <w:p w14:paraId="75559F15" w14:textId="77777777" w:rsidR="0023186C" w:rsidRPr="00B372E3" w:rsidRDefault="0023186C" w:rsidP="0023186C">
      <w:pPr>
        <w:ind w:firstLine="708"/>
        <w:rPr>
          <w:sz w:val="28"/>
          <w:szCs w:val="28"/>
        </w:rPr>
        <w:sectPr w:rsidR="0023186C" w:rsidRPr="00B372E3" w:rsidSect="00636154">
          <w:pgSz w:w="11906" w:h="16838"/>
          <w:pgMar w:top="1134" w:right="851" w:bottom="1134" w:left="993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Дата ________</w:t>
      </w:r>
    </w:p>
    <w:p w14:paraId="70C4EA1A" w14:textId="77777777" w:rsidR="0023186C" w:rsidRPr="00347415" w:rsidRDefault="0023186C" w:rsidP="0023186C">
      <w:pPr>
        <w:jc w:val="center"/>
        <w:rPr>
          <w:sz w:val="28"/>
          <w:szCs w:val="28"/>
        </w:rPr>
      </w:pPr>
    </w:p>
    <w:p w14:paraId="4D55E2DA" w14:textId="77777777" w:rsidR="0023186C" w:rsidRPr="009E6344" w:rsidRDefault="0023186C" w:rsidP="0023186C"/>
    <w:p w14:paraId="7B71B0A3" w14:textId="77777777" w:rsidR="00416224" w:rsidRPr="009E6344" w:rsidRDefault="00416224" w:rsidP="0023186C">
      <w:pPr>
        <w:tabs>
          <w:tab w:val="left" w:pos="4155"/>
        </w:tabs>
        <w:autoSpaceDE w:val="0"/>
        <w:autoSpaceDN w:val="0"/>
        <w:adjustRightInd w:val="0"/>
        <w:jc w:val="center"/>
      </w:pPr>
    </w:p>
    <w:sectPr w:rsidR="00416224" w:rsidRPr="009E6344" w:rsidSect="00A55B69">
      <w:headerReference w:type="default" r:id="rId11"/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A7EDF" w14:textId="77777777" w:rsidR="002718CD" w:rsidRDefault="002718CD">
      <w:r>
        <w:separator/>
      </w:r>
    </w:p>
  </w:endnote>
  <w:endnote w:type="continuationSeparator" w:id="0">
    <w:p w14:paraId="011F9D87" w14:textId="77777777" w:rsidR="002718CD" w:rsidRDefault="0027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Times New Roman"/>
    <w:charset w:val="00"/>
    <w:family w:val="auto"/>
    <w:pitch w:val="variable"/>
    <w:sig w:usb0="00000003" w:usb1="0000204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204D5" w14:textId="77777777" w:rsidR="002718CD" w:rsidRDefault="002718CD">
      <w:r>
        <w:separator/>
      </w:r>
    </w:p>
  </w:footnote>
  <w:footnote w:type="continuationSeparator" w:id="0">
    <w:p w14:paraId="625B3ABC" w14:textId="77777777" w:rsidR="002718CD" w:rsidRDefault="00271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8841527"/>
      <w:docPartObj>
        <w:docPartGallery w:val="Page Numbers (Top of Page)"/>
        <w:docPartUnique/>
      </w:docPartObj>
    </w:sdtPr>
    <w:sdtEndPr/>
    <w:sdtContent>
      <w:p w14:paraId="7B71B0A8" w14:textId="1EC0CAC7" w:rsidR="002718CD" w:rsidRDefault="002718C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4C0">
          <w:rPr>
            <w:noProof/>
          </w:rPr>
          <w:t>19</w:t>
        </w:r>
        <w:r>
          <w:fldChar w:fldCharType="end"/>
        </w:r>
      </w:p>
    </w:sdtContent>
  </w:sdt>
  <w:p w14:paraId="7B71B0A9" w14:textId="77777777" w:rsidR="002718CD" w:rsidRDefault="002718C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FEC1D" w14:textId="77777777" w:rsidR="002718CD" w:rsidRPr="003E33E2" w:rsidRDefault="002718CD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</w:p>
  <w:p w14:paraId="7A81FABC" w14:textId="77777777" w:rsidR="002718CD" w:rsidRDefault="002718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07780"/>
    <w:rsid w:val="00014168"/>
    <w:rsid w:val="00027E97"/>
    <w:rsid w:val="0006470A"/>
    <w:rsid w:val="0006569B"/>
    <w:rsid w:val="00091B8A"/>
    <w:rsid w:val="000D175D"/>
    <w:rsid w:val="001067F4"/>
    <w:rsid w:val="00115A57"/>
    <w:rsid w:val="001348EB"/>
    <w:rsid w:val="00134EA8"/>
    <w:rsid w:val="00157843"/>
    <w:rsid w:val="00184800"/>
    <w:rsid w:val="001B107C"/>
    <w:rsid w:val="001C0012"/>
    <w:rsid w:val="00202A45"/>
    <w:rsid w:val="002058EC"/>
    <w:rsid w:val="00230323"/>
    <w:rsid w:val="0023186C"/>
    <w:rsid w:val="002369D3"/>
    <w:rsid w:val="00251BB6"/>
    <w:rsid w:val="00252489"/>
    <w:rsid w:val="00256C0E"/>
    <w:rsid w:val="002646EC"/>
    <w:rsid w:val="002718CD"/>
    <w:rsid w:val="00281CC2"/>
    <w:rsid w:val="00297250"/>
    <w:rsid w:val="0033332F"/>
    <w:rsid w:val="00346FD4"/>
    <w:rsid w:val="00347415"/>
    <w:rsid w:val="00363FC9"/>
    <w:rsid w:val="0037541F"/>
    <w:rsid w:val="00386434"/>
    <w:rsid w:val="003C60EC"/>
    <w:rsid w:val="003E33E2"/>
    <w:rsid w:val="003E62A0"/>
    <w:rsid w:val="003E74EC"/>
    <w:rsid w:val="00416224"/>
    <w:rsid w:val="00475344"/>
    <w:rsid w:val="004854DE"/>
    <w:rsid w:val="00487309"/>
    <w:rsid w:val="00494C94"/>
    <w:rsid w:val="004C77AA"/>
    <w:rsid w:val="00571E72"/>
    <w:rsid w:val="005D62D2"/>
    <w:rsid w:val="00636154"/>
    <w:rsid w:val="0064455F"/>
    <w:rsid w:val="00651800"/>
    <w:rsid w:val="00666A27"/>
    <w:rsid w:val="006C4E11"/>
    <w:rsid w:val="006D374C"/>
    <w:rsid w:val="00725C1B"/>
    <w:rsid w:val="00726D5B"/>
    <w:rsid w:val="00775F5A"/>
    <w:rsid w:val="0078048B"/>
    <w:rsid w:val="00783EFF"/>
    <w:rsid w:val="007853E2"/>
    <w:rsid w:val="007E72E3"/>
    <w:rsid w:val="00852E12"/>
    <w:rsid w:val="00860414"/>
    <w:rsid w:val="008872B8"/>
    <w:rsid w:val="008A24F4"/>
    <w:rsid w:val="008D7012"/>
    <w:rsid w:val="00900CA3"/>
    <w:rsid w:val="00901976"/>
    <w:rsid w:val="009535CE"/>
    <w:rsid w:val="00974CA6"/>
    <w:rsid w:val="009C2C2B"/>
    <w:rsid w:val="009C6A25"/>
    <w:rsid w:val="009C6BB8"/>
    <w:rsid w:val="009E6344"/>
    <w:rsid w:val="00A0116A"/>
    <w:rsid w:val="00A55B69"/>
    <w:rsid w:val="00AC6445"/>
    <w:rsid w:val="00AE276F"/>
    <w:rsid w:val="00AF3037"/>
    <w:rsid w:val="00B04A14"/>
    <w:rsid w:val="00B20901"/>
    <w:rsid w:val="00B234E8"/>
    <w:rsid w:val="00B971B4"/>
    <w:rsid w:val="00C2376A"/>
    <w:rsid w:val="00C50A3F"/>
    <w:rsid w:val="00C90B08"/>
    <w:rsid w:val="00D02B8E"/>
    <w:rsid w:val="00D1338F"/>
    <w:rsid w:val="00D30DE6"/>
    <w:rsid w:val="00D51A28"/>
    <w:rsid w:val="00D92138"/>
    <w:rsid w:val="00DA6A55"/>
    <w:rsid w:val="00E307F9"/>
    <w:rsid w:val="00EA307A"/>
    <w:rsid w:val="00EB73FA"/>
    <w:rsid w:val="00EE5C62"/>
    <w:rsid w:val="00F23526"/>
    <w:rsid w:val="00F25A44"/>
    <w:rsid w:val="00F50A86"/>
    <w:rsid w:val="00F714C0"/>
    <w:rsid w:val="00F735B4"/>
    <w:rsid w:val="00F929F5"/>
    <w:rsid w:val="00FD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1B08A"/>
  <w14:defaultImageDpi w14:val="0"/>
  <w15:docId w15:val="{117A206D-5E76-4E69-B6F2-79D7E7E6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62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8048B"/>
    <w:rPr>
      <w:color w:val="808080"/>
    </w:rPr>
  </w:style>
  <w:style w:type="character" w:styleId="ac">
    <w:name w:val="Hyperlink"/>
    <w:basedOn w:val="a0"/>
    <w:uiPriority w:val="99"/>
    <w:unhideWhenUsed/>
    <w:rsid w:val="00B04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3DBCBA0BD9444C8D4986EF55BAD6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9F13C9-338D-4D47-8EB6-C6ECDBCCAD26}"/>
      </w:docPartPr>
      <w:docPartBody>
        <w:p w:rsidR="00227287" w:rsidRDefault="00B9493B" w:rsidP="00B9493B">
          <w:pPr>
            <w:pStyle w:val="0A3DBCBA0BD9444C8D4986EF55BAD6E61"/>
          </w:pPr>
          <w:r w:rsidRPr="005429DB">
            <w:rPr>
              <w:sz w:val="28"/>
              <w:szCs w:val="28"/>
            </w:rPr>
            <w:t>_______________</w:t>
          </w:r>
        </w:p>
      </w:docPartBody>
    </w:docPart>
    <w:docPart>
      <w:docPartPr>
        <w:name w:val="72C4F4ACC9C945CE9010FB290C5533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B08370-B77E-4DF3-9283-40A452A5375E}"/>
      </w:docPartPr>
      <w:docPartBody>
        <w:p w:rsidR="00227287" w:rsidRDefault="00B9493B" w:rsidP="00B9493B">
          <w:pPr>
            <w:pStyle w:val="72C4F4ACC9C945CE9010FB290C5533DE1"/>
          </w:pPr>
          <w:r w:rsidRPr="005429DB">
            <w:rPr>
              <w:sz w:val="28"/>
              <w:szCs w:val="28"/>
            </w:rPr>
            <w:t>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Times New Roman"/>
    <w:charset w:val="00"/>
    <w:family w:val="auto"/>
    <w:pitch w:val="variable"/>
    <w:sig w:usb0="00000003" w:usb1="0000204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23"/>
    <w:rsid w:val="0006537F"/>
    <w:rsid w:val="000C3F18"/>
    <w:rsid w:val="00227287"/>
    <w:rsid w:val="002604CE"/>
    <w:rsid w:val="00334FE7"/>
    <w:rsid w:val="00393B75"/>
    <w:rsid w:val="005A7E87"/>
    <w:rsid w:val="005F6646"/>
    <w:rsid w:val="006360AA"/>
    <w:rsid w:val="008D5C56"/>
    <w:rsid w:val="00914832"/>
    <w:rsid w:val="00B35223"/>
    <w:rsid w:val="00B9493B"/>
    <w:rsid w:val="00EA3274"/>
    <w:rsid w:val="00F10EF5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EB02030B7DF4868B13A67FB162309CF">
    <w:name w:val="8EB02030B7DF4868B13A67FB162309CF"/>
    <w:rsid w:val="00B35223"/>
  </w:style>
  <w:style w:type="paragraph" w:customStyle="1" w:styleId="46262982A53242148C4A977C12F0476F">
    <w:name w:val="46262982A53242148C4A977C12F0476F"/>
    <w:rsid w:val="00B35223"/>
  </w:style>
  <w:style w:type="paragraph" w:customStyle="1" w:styleId="F4305FFE2F3D4087B80607ACC2342A21">
    <w:name w:val="F4305FFE2F3D4087B80607ACC2342A21"/>
    <w:rsid w:val="00B35223"/>
  </w:style>
  <w:style w:type="character" w:styleId="a3">
    <w:name w:val="Placeholder Text"/>
    <w:basedOn w:val="a0"/>
    <w:uiPriority w:val="99"/>
    <w:semiHidden/>
    <w:rsid w:val="00B9493B"/>
    <w:rPr>
      <w:color w:val="808080"/>
    </w:rPr>
  </w:style>
  <w:style w:type="paragraph" w:customStyle="1" w:styleId="19D8952A8F8B41E9BF2303ACB0FCBC54">
    <w:name w:val="19D8952A8F8B41E9BF2303ACB0FCBC54"/>
    <w:rsid w:val="00334FE7"/>
  </w:style>
  <w:style w:type="paragraph" w:customStyle="1" w:styleId="5F6EE52FD52E4E4DAE80C507B2D6728C">
    <w:name w:val="5F6EE52FD52E4E4DAE80C507B2D6728C"/>
    <w:rsid w:val="00B9493B"/>
  </w:style>
  <w:style w:type="paragraph" w:customStyle="1" w:styleId="FF67056E5CB04D02BA1235AD04627A3C">
    <w:name w:val="FF67056E5CB04D02BA1235AD04627A3C"/>
    <w:rsid w:val="00B9493B"/>
  </w:style>
  <w:style w:type="paragraph" w:customStyle="1" w:styleId="1A3915F4AF0948A2953E10F5FF0CA973">
    <w:name w:val="1A3915F4AF0948A2953E10F5FF0CA973"/>
    <w:rsid w:val="00B9493B"/>
  </w:style>
  <w:style w:type="paragraph" w:customStyle="1" w:styleId="0A3DBCBA0BD9444C8D4986EF55BAD6E6">
    <w:name w:val="0A3DBCBA0BD9444C8D4986EF55BAD6E6"/>
    <w:rsid w:val="00B9493B"/>
  </w:style>
  <w:style w:type="paragraph" w:customStyle="1" w:styleId="72C4F4ACC9C945CE9010FB290C5533DE">
    <w:name w:val="72C4F4ACC9C945CE9010FB290C5533DE"/>
    <w:rsid w:val="00B9493B"/>
  </w:style>
  <w:style w:type="paragraph" w:customStyle="1" w:styleId="AB748AC5D761437994B1FAD71925543A">
    <w:name w:val="AB748AC5D761437994B1FAD71925543A"/>
    <w:rsid w:val="00B9493B"/>
  </w:style>
  <w:style w:type="paragraph" w:customStyle="1" w:styleId="0A3DBCBA0BD9444C8D4986EF55BAD6E61">
    <w:name w:val="0A3DBCBA0BD9444C8D4986EF55BAD6E61"/>
    <w:rsid w:val="00B94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4F4ACC9C945CE9010FB290C5533DE1">
    <w:name w:val="72C4F4ACC9C945CE9010FB290C5533DE1"/>
    <w:rsid w:val="00B94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7B7743-35FB-49BB-9F16-93DE0648CDE4}">
  <ds:schemaRefs>
    <ds:schemaRef ds:uri="D7192FFF-C2B2-4F10-B7A4-C791C93B1729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00ae519a-a787-4cb6-a9f3-e0d2ce624f96"/>
    <ds:schemaRef ds:uri="http://schemas.microsoft.com/sharepoint/v3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67EF8A-2644-4753-BF8C-0A1842AB5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23</Pages>
  <Words>6473</Words>
  <Characters>36899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(альбом)</vt:lpstr>
    </vt:vector>
  </TitlesOfParts>
  <Company>Департамент по печати, телерадиовещанию и связи</Company>
  <LinksUpToDate>false</LinksUpToDate>
  <CharactersWithSpaces>43286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Валентина А. Сапроненко</cp:lastModifiedBy>
  <cp:revision>30</cp:revision>
  <dcterms:created xsi:type="dcterms:W3CDTF">2020-04-07T04:57:00Z</dcterms:created>
  <dcterms:modified xsi:type="dcterms:W3CDTF">2021-05-17T05:21:00Z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