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B381E" w14:textId="50B1121A" w:rsidR="00A45D1D" w:rsidRPr="009F786F" w:rsidRDefault="00A45D1D" w:rsidP="00A45D1D">
      <w:pPr>
        <w:pStyle w:val="a3"/>
        <w:widowControl w:val="0"/>
        <w:rPr>
          <w:b/>
          <w:bCs/>
          <w:sz w:val="28"/>
        </w:rPr>
      </w:pPr>
      <w:r w:rsidRPr="009F786F">
        <w:rPr>
          <w:noProof/>
        </w:rPr>
        <w:drawing>
          <wp:inline distT="0" distB="0" distL="0" distR="0" wp14:anchorId="16332A5C" wp14:editId="43ECC292">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33649025" w14:textId="77777777" w:rsidR="00A45D1D" w:rsidRPr="009F786F" w:rsidRDefault="00A45D1D" w:rsidP="00A45D1D">
      <w:pPr>
        <w:pStyle w:val="a3"/>
        <w:widowControl w:val="0"/>
        <w:rPr>
          <w:b/>
          <w:bCs/>
          <w:sz w:val="28"/>
        </w:rPr>
      </w:pPr>
    </w:p>
    <w:p w14:paraId="33FAAC97" w14:textId="77777777" w:rsidR="00A45D1D" w:rsidRPr="009F786F" w:rsidRDefault="00A45D1D" w:rsidP="00A45D1D">
      <w:pPr>
        <w:pStyle w:val="a3"/>
        <w:widowControl w:val="0"/>
        <w:rPr>
          <w:b/>
          <w:bCs/>
          <w:sz w:val="28"/>
        </w:rPr>
      </w:pPr>
      <w:r w:rsidRPr="009F786F">
        <w:rPr>
          <w:b/>
          <w:bCs/>
          <w:sz w:val="28"/>
        </w:rPr>
        <w:t>САХАЛИНСКАЯ ОБЛАСТЬ</w:t>
      </w:r>
    </w:p>
    <w:p w14:paraId="32BBEBD5" w14:textId="77777777" w:rsidR="00A45D1D" w:rsidRPr="009F786F" w:rsidRDefault="00A45D1D" w:rsidP="00A45D1D">
      <w:pPr>
        <w:pStyle w:val="a3"/>
        <w:widowControl w:val="0"/>
        <w:rPr>
          <w:b/>
          <w:bCs/>
          <w:sz w:val="20"/>
          <w:szCs w:val="20"/>
        </w:rPr>
      </w:pPr>
    </w:p>
    <w:p w14:paraId="6E530F16" w14:textId="77777777" w:rsidR="00A45D1D" w:rsidRPr="009F786F" w:rsidRDefault="00A45D1D" w:rsidP="00A45D1D">
      <w:pPr>
        <w:pStyle w:val="a5"/>
        <w:widowControl w:val="0"/>
        <w:rPr>
          <w:sz w:val="28"/>
          <w:szCs w:val="28"/>
        </w:rPr>
      </w:pPr>
      <w:r w:rsidRPr="009F786F">
        <w:rPr>
          <w:sz w:val="28"/>
          <w:szCs w:val="28"/>
        </w:rPr>
        <w:t>СОБРАНИЕ МУНИЦИПАЛЬНОГО ОБРАЗОВАНИЯ</w:t>
      </w:r>
    </w:p>
    <w:p w14:paraId="0376AE7D" w14:textId="77777777" w:rsidR="00A45D1D" w:rsidRPr="009F786F" w:rsidRDefault="00A45D1D" w:rsidP="00A45D1D">
      <w:pPr>
        <w:pStyle w:val="a5"/>
        <w:widowControl w:val="0"/>
        <w:rPr>
          <w:sz w:val="28"/>
          <w:szCs w:val="28"/>
        </w:rPr>
      </w:pPr>
      <w:r w:rsidRPr="009F786F">
        <w:rPr>
          <w:sz w:val="28"/>
          <w:szCs w:val="28"/>
        </w:rPr>
        <w:t>«ГОРОДСКОЙ ОКРУГ НОГЛИКСКИЙ»</w:t>
      </w:r>
    </w:p>
    <w:p w14:paraId="7B10AFAC" w14:textId="77777777" w:rsidR="00A45D1D" w:rsidRPr="009F786F" w:rsidRDefault="00A45D1D" w:rsidP="00A45D1D">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4A305783" w14:textId="77777777" w:rsidR="00A45D1D" w:rsidRPr="009F786F" w:rsidRDefault="00A45D1D" w:rsidP="00A45D1D">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A45D1D" w:rsidRPr="00DD6CE4" w14:paraId="382839F1" w14:textId="77777777" w:rsidTr="00FB109B">
        <w:tc>
          <w:tcPr>
            <w:tcW w:w="9570" w:type="dxa"/>
            <w:tcBorders>
              <w:top w:val="single" w:sz="4" w:space="0" w:color="auto"/>
              <w:left w:val="nil"/>
              <w:bottom w:val="single" w:sz="4" w:space="0" w:color="auto"/>
              <w:right w:val="nil"/>
            </w:tcBorders>
            <w:shd w:val="clear" w:color="auto" w:fill="auto"/>
          </w:tcPr>
          <w:p w14:paraId="3B9A2A83" w14:textId="77777777" w:rsidR="00A45D1D" w:rsidRPr="009F786F" w:rsidRDefault="00A45D1D" w:rsidP="00FB109B">
            <w:pPr>
              <w:pStyle w:val="a5"/>
              <w:widowControl w:val="0"/>
              <w:rPr>
                <w:b w:val="0"/>
                <w:bCs w:val="0"/>
                <w:sz w:val="24"/>
              </w:rPr>
            </w:pPr>
            <w:r w:rsidRPr="009F786F">
              <w:rPr>
                <w:b w:val="0"/>
                <w:bCs w:val="0"/>
                <w:sz w:val="24"/>
              </w:rPr>
              <w:t xml:space="preserve">694450, Сахалинская обл., </w:t>
            </w:r>
            <w:proofErr w:type="spellStart"/>
            <w:r w:rsidRPr="009F786F">
              <w:rPr>
                <w:b w:val="0"/>
                <w:bCs w:val="0"/>
                <w:sz w:val="24"/>
              </w:rPr>
              <w:t>пгт</w:t>
            </w:r>
            <w:proofErr w:type="spellEnd"/>
            <w:r w:rsidRPr="009F786F">
              <w:rPr>
                <w:b w:val="0"/>
                <w:bCs w:val="0"/>
                <w:sz w:val="24"/>
              </w:rPr>
              <w:t xml:space="preserve">. Ноглики, ул. Советская, 10, тел./факс (42444) 9-71-72, </w:t>
            </w:r>
          </w:p>
          <w:p w14:paraId="245DA8FA" w14:textId="77777777" w:rsidR="00A45D1D" w:rsidRPr="009D423A" w:rsidRDefault="00A45D1D" w:rsidP="00FB109B">
            <w:pPr>
              <w:pStyle w:val="a5"/>
              <w:widowControl w:val="0"/>
              <w:rPr>
                <w:b w:val="0"/>
                <w:bCs w:val="0"/>
                <w:sz w:val="24"/>
                <w:lang w:val="en-US"/>
              </w:rPr>
            </w:pPr>
            <w:r w:rsidRPr="009F786F">
              <w:rPr>
                <w:b w:val="0"/>
                <w:bCs w:val="0"/>
                <w:sz w:val="24"/>
                <w:lang w:val="en-US"/>
              </w:rPr>
              <w:t>E</w:t>
            </w:r>
            <w:r w:rsidRPr="009D423A">
              <w:rPr>
                <w:b w:val="0"/>
                <w:bCs w:val="0"/>
                <w:sz w:val="24"/>
                <w:lang w:val="en-US"/>
              </w:rPr>
              <w:t>-</w:t>
            </w:r>
            <w:r w:rsidRPr="009F786F">
              <w:rPr>
                <w:b w:val="0"/>
                <w:bCs w:val="0"/>
                <w:sz w:val="24"/>
                <w:lang w:val="en-US"/>
              </w:rPr>
              <w:t>mail</w:t>
            </w:r>
            <w:r w:rsidRPr="009D423A">
              <w:rPr>
                <w:b w:val="0"/>
                <w:bCs w:val="0"/>
                <w:sz w:val="24"/>
                <w:lang w:val="en-US"/>
              </w:rPr>
              <w:t xml:space="preserve">: </w:t>
            </w:r>
            <w:r w:rsidRPr="009F786F">
              <w:rPr>
                <w:b w:val="0"/>
                <w:bCs w:val="0"/>
                <w:sz w:val="24"/>
                <w:lang w:val="en-US"/>
              </w:rPr>
              <w:t>sobranie</w:t>
            </w:r>
            <w:r w:rsidRPr="009D423A">
              <w:rPr>
                <w:b w:val="0"/>
                <w:bCs w:val="0"/>
                <w:sz w:val="24"/>
                <w:lang w:val="en-US"/>
              </w:rPr>
              <w:t>@</w:t>
            </w:r>
            <w:r w:rsidRPr="009F786F">
              <w:rPr>
                <w:b w:val="0"/>
                <w:bCs w:val="0"/>
                <w:sz w:val="24"/>
                <w:lang w:val="en-US"/>
              </w:rPr>
              <w:t>nogliki</w:t>
            </w:r>
            <w:r w:rsidRPr="009D423A">
              <w:rPr>
                <w:b w:val="0"/>
                <w:bCs w:val="0"/>
                <w:sz w:val="24"/>
                <w:lang w:val="en-US"/>
              </w:rPr>
              <w:t>-</w:t>
            </w:r>
            <w:r w:rsidRPr="009F786F">
              <w:rPr>
                <w:b w:val="0"/>
                <w:bCs w:val="0"/>
                <w:sz w:val="24"/>
                <w:lang w:val="en-US"/>
              </w:rPr>
              <w:t>adm</w:t>
            </w:r>
            <w:r w:rsidRPr="009D423A">
              <w:rPr>
                <w:b w:val="0"/>
                <w:bCs w:val="0"/>
                <w:sz w:val="24"/>
                <w:lang w:val="en-US"/>
              </w:rPr>
              <w:t>.</w:t>
            </w:r>
            <w:r w:rsidRPr="009F786F">
              <w:rPr>
                <w:b w:val="0"/>
                <w:bCs w:val="0"/>
                <w:sz w:val="24"/>
                <w:lang w:val="en-US"/>
              </w:rPr>
              <w:t>ru</w:t>
            </w:r>
          </w:p>
        </w:tc>
      </w:tr>
    </w:tbl>
    <w:p w14:paraId="7A439216" w14:textId="4B9C795A" w:rsidR="00A45D1D" w:rsidRPr="00F6097B" w:rsidRDefault="00A45D1D" w:rsidP="00A45D1D">
      <w:pPr>
        <w:widowControl w:val="0"/>
        <w:jc w:val="right"/>
      </w:pPr>
      <w:r w:rsidRPr="00F6097B">
        <w:t>Субъект</w:t>
      </w:r>
      <w:r w:rsidR="003553DA">
        <w:t>ы</w:t>
      </w:r>
      <w:r w:rsidRPr="00F6097B">
        <w:t xml:space="preserve"> правотворческой инициативы</w:t>
      </w:r>
    </w:p>
    <w:p w14:paraId="4097EC8E" w14:textId="6F272C42" w:rsidR="006E5127" w:rsidRPr="00F6097B" w:rsidRDefault="003553DA" w:rsidP="00A45D1D">
      <w:pPr>
        <w:widowControl w:val="0"/>
        <w:jc w:val="right"/>
      </w:pPr>
      <w:r w:rsidRPr="00F6097B">
        <w:t xml:space="preserve">мэр </w:t>
      </w:r>
      <w:r w:rsidR="00A45D1D" w:rsidRPr="00F6097B">
        <w:t>муниципального</w:t>
      </w:r>
      <w:r w:rsidR="006E5127" w:rsidRPr="00F6097B">
        <w:t xml:space="preserve"> </w:t>
      </w:r>
      <w:r w:rsidR="00A45D1D" w:rsidRPr="00F6097B">
        <w:t>образования</w:t>
      </w:r>
    </w:p>
    <w:p w14:paraId="2B4D8BD8" w14:textId="60EEB4B8" w:rsidR="00A45D1D" w:rsidRPr="00F6097B" w:rsidRDefault="00A45D1D" w:rsidP="00A45D1D">
      <w:pPr>
        <w:widowControl w:val="0"/>
        <w:jc w:val="right"/>
      </w:pPr>
      <w:r w:rsidRPr="00F6097B">
        <w:t xml:space="preserve"> «Городской округ Ногликский»</w:t>
      </w:r>
    </w:p>
    <w:p w14:paraId="58FAA240" w14:textId="574E3D41" w:rsidR="00A45D1D" w:rsidRPr="00F6097B" w:rsidRDefault="006E5127" w:rsidP="00A45D1D">
      <w:pPr>
        <w:widowControl w:val="0"/>
        <w:jc w:val="right"/>
      </w:pPr>
      <w:r w:rsidRPr="00F6097B">
        <w:t>С.В. Камелин</w:t>
      </w:r>
    </w:p>
    <w:p w14:paraId="241E9748" w14:textId="730C19CF" w:rsidR="00F6097B" w:rsidRPr="00F6097B" w:rsidRDefault="003553DA" w:rsidP="00F6097B">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исполняющий </w:t>
      </w:r>
      <w:r w:rsidR="00F6097B" w:rsidRPr="00F6097B">
        <w:rPr>
          <w:rFonts w:ascii="Times New Roman" w:hAnsi="Times New Roman" w:cs="Times New Roman"/>
          <w:sz w:val="24"/>
          <w:szCs w:val="24"/>
        </w:rPr>
        <w:t xml:space="preserve">обязанности председателя </w:t>
      </w:r>
    </w:p>
    <w:p w14:paraId="678B22C2" w14:textId="7D426DA9" w:rsidR="00F6097B" w:rsidRPr="00F6097B" w:rsidRDefault="00F6097B" w:rsidP="00F6097B">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Собрания муниципального образования </w:t>
      </w:r>
    </w:p>
    <w:p w14:paraId="7919A33C" w14:textId="77777777" w:rsidR="00F6097B" w:rsidRPr="00F6097B" w:rsidRDefault="00F6097B" w:rsidP="00F6097B">
      <w:pPr>
        <w:pStyle w:val="ConsNormal"/>
        <w:ind w:right="0" w:firstLine="0"/>
        <w:jc w:val="right"/>
        <w:rPr>
          <w:rFonts w:ascii="Times New Roman" w:hAnsi="Times New Roman" w:cs="Times New Roman"/>
          <w:sz w:val="24"/>
          <w:szCs w:val="24"/>
        </w:rPr>
      </w:pPr>
      <w:r w:rsidRPr="00F6097B">
        <w:rPr>
          <w:rFonts w:ascii="Times New Roman" w:hAnsi="Times New Roman" w:cs="Times New Roman"/>
          <w:sz w:val="24"/>
          <w:szCs w:val="24"/>
        </w:rPr>
        <w:t xml:space="preserve">«Городской округ Ногликский» </w:t>
      </w:r>
    </w:p>
    <w:p w14:paraId="5FC1687B" w14:textId="11984331" w:rsidR="00F6097B" w:rsidRDefault="00F6097B" w:rsidP="00F6097B">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В.Н. Кулиш</w:t>
      </w:r>
    </w:p>
    <w:p w14:paraId="222F67B7" w14:textId="77777777" w:rsidR="00A45D1D" w:rsidRPr="009F786F" w:rsidRDefault="00A45D1D" w:rsidP="00A45D1D">
      <w:pPr>
        <w:widowControl w:val="0"/>
        <w:jc w:val="right"/>
      </w:pPr>
      <w:r w:rsidRPr="009F786F">
        <w:t xml:space="preserve">Ответственная комиссия: постоянная комиссия </w:t>
      </w:r>
    </w:p>
    <w:p w14:paraId="0FAA91A1" w14:textId="77777777" w:rsidR="00A45D1D" w:rsidRPr="009F786F" w:rsidRDefault="00A45D1D" w:rsidP="00A45D1D">
      <w:pPr>
        <w:widowControl w:val="0"/>
        <w:jc w:val="right"/>
      </w:pPr>
      <w:r w:rsidRPr="009F786F">
        <w:t>Собрания МО «Городской округ Ногликский» по</w:t>
      </w:r>
    </w:p>
    <w:p w14:paraId="1DA17F2B" w14:textId="77777777" w:rsidR="00A45D1D" w:rsidRPr="009F786F" w:rsidRDefault="00A45D1D" w:rsidP="00A45D1D">
      <w:pPr>
        <w:widowControl w:val="0"/>
        <w:jc w:val="right"/>
      </w:pPr>
      <w:r w:rsidRPr="009F786F">
        <w:t>вопросам местного самоуправления</w:t>
      </w:r>
    </w:p>
    <w:p w14:paraId="57985881" w14:textId="77777777" w:rsidR="00A45D1D" w:rsidRPr="009F786F" w:rsidRDefault="00A45D1D" w:rsidP="00A45D1D">
      <w:pPr>
        <w:widowControl w:val="0"/>
        <w:jc w:val="right"/>
        <w:rPr>
          <w:i/>
        </w:rPr>
      </w:pPr>
      <w:r w:rsidRPr="009F786F">
        <w:rPr>
          <w:i/>
        </w:rPr>
        <w:t>ПРОЕКТ</w:t>
      </w:r>
    </w:p>
    <w:p w14:paraId="0A883C6F" w14:textId="77777777" w:rsidR="00A45D1D" w:rsidRPr="009F786F" w:rsidRDefault="00A45D1D" w:rsidP="00A45D1D">
      <w:pPr>
        <w:widowControl w:val="0"/>
        <w:jc w:val="right"/>
      </w:pPr>
    </w:p>
    <w:p w14:paraId="2783338F" w14:textId="77777777" w:rsidR="00A45D1D" w:rsidRPr="009F786F" w:rsidRDefault="00A45D1D" w:rsidP="00A45D1D">
      <w:pPr>
        <w:widowControl w:val="0"/>
        <w:jc w:val="center"/>
        <w:rPr>
          <w:b/>
          <w:sz w:val="28"/>
          <w:szCs w:val="28"/>
        </w:rPr>
      </w:pPr>
      <w:r w:rsidRPr="009F786F">
        <w:rPr>
          <w:b/>
          <w:sz w:val="28"/>
          <w:szCs w:val="28"/>
        </w:rPr>
        <w:t>РЕШЕНИЕ</w:t>
      </w:r>
    </w:p>
    <w:p w14:paraId="6F5DC87E" w14:textId="77777777" w:rsidR="00A45D1D" w:rsidRPr="009F786F" w:rsidRDefault="00A45D1D" w:rsidP="00A45D1D">
      <w:pPr>
        <w:widowControl w:val="0"/>
        <w:jc w:val="center"/>
        <w:rPr>
          <w:b/>
          <w:sz w:val="28"/>
          <w:szCs w:val="28"/>
        </w:rPr>
      </w:pPr>
      <w:r w:rsidRPr="009F786F">
        <w:rPr>
          <w:b/>
          <w:sz w:val="28"/>
          <w:szCs w:val="28"/>
        </w:rPr>
        <w:t xml:space="preserve">№ </w:t>
      </w:r>
    </w:p>
    <w:p w14:paraId="7BE177EA" w14:textId="77777777" w:rsidR="00A45D1D" w:rsidRPr="009F786F" w:rsidRDefault="00A45D1D" w:rsidP="00A45D1D">
      <w:pPr>
        <w:pStyle w:val="ConsPlusNormal"/>
        <w:ind w:firstLine="0"/>
        <w:jc w:val="both"/>
        <w:rPr>
          <w:sz w:val="24"/>
          <w:szCs w:val="24"/>
        </w:rPr>
      </w:pPr>
    </w:p>
    <w:p w14:paraId="13C24CD0" w14:textId="77777777" w:rsidR="00A45D1D" w:rsidRPr="009F786F" w:rsidRDefault="00A45D1D" w:rsidP="00A45D1D">
      <w:pPr>
        <w:pStyle w:val="ConsPlusNormal"/>
        <w:ind w:firstLine="0"/>
        <w:jc w:val="both"/>
        <w:rPr>
          <w:sz w:val="24"/>
          <w:szCs w:val="24"/>
        </w:rPr>
      </w:pPr>
      <w:r w:rsidRPr="009F786F">
        <w:rPr>
          <w:sz w:val="24"/>
          <w:szCs w:val="24"/>
        </w:rPr>
        <w:t xml:space="preserve">О внесении изменений в Устав </w:t>
      </w:r>
    </w:p>
    <w:p w14:paraId="20098455" w14:textId="77777777" w:rsidR="00A45D1D" w:rsidRPr="009F786F" w:rsidRDefault="00A45D1D" w:rsidP="00A45D1D">
      <w:pPr>
        <w:pStyle w:val="ConsPlusNormal"/>
        <w:ind w:firstLine="0"/>
        <w:jc w:val="both"/>
        <w:rPr>
          <w:sz w:val="24"/>
          <w:szCs w:val="24"/>
        </w:rPr>
      </w:pPr>
      <w:r w:rsidRPr="009F786F">
        <w:rPr>
          <w:sz w:val="24"/>
          <w:szCs w:val="24"/>
        </w:rPr>
        <w:t xml:space="preserve">муниципального образования </w:t>
      </w:r>
    </w:p>
    <w:p w14:paraId="28267045" w14:textId="77777777" w:rsidR="00A45D1D" w:rsidRPr="009F786F" w:rsidRDefault="00A45D1D" w:rsidP="00A45D1D">
      <w:pPr>
        <w:pStyle w:val="ConsPlusNormal"/>
        <w:ind w:firstLine="0"/>
        <w:jc w:val="both"/>
        <w:rPr>
          <w:sz w:val="24"/>
          <w:szCs w:val="24"/>
        </w:rPr>
      </w:pPr>
      <w:r w:rsidRPr="009F786F">
        <w:rPr>
          <w:sz w:val="24"/>
          <w:szCs w:val="24"/>
        </w:rPr>
        <w:t>«Городской округ Ногликский».</w:t>
      </w:r>
    </w:p>
    <w:p w14:paraId="65ADD42A" w14:textId="77777777" w:rsidR="00A45D1D" w:rsidRPr="009F786F" w:rsidRDefault="00A45D1D" w:rsidP="00A45D1D">
      <w:pPr>
        <w:pStyle w:val="ConsPlusNormal"/>
        <w:ind w:firstLine="0"/>
        <w:jc w:val="both"/>
        <w:rPr>
          <w:sz w:val="24"/>
          <w:szCs w:val="24"/>
        </w:rPr>
      </w:pPr>
    </w:p>
    <w:p w14:paraId="58B14BF0" w14:textId="77777777" w:rsidR="00A45D1D" w:rsidRPr="009F786F" w:rsidRDefault="00A45D1D" w:rsidP="00A45D1D">
      <w:pPr>
        <w:pStyle w:val="ConsPlusNormal"/>
        <w:ind w:firstLine="851"/>
        <w:jc w:val="both"/>
        <w:rPr>
          <w:sz w:val="24"/>
          <w:szCs w:val="24"/>
        </w:rPr>
      </w:pPr>
    </w:p>
    <w:p w14:paraId="24BB199F" w14:textId="77777777" w:rsidR="00A45D1D" w:rsidRPr="009F786F" w:rsidRDefault="00A45D1D" w:rsidP="00A45D1D">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14:paraId="38D29DA9" w14:textId="77777777" w:rsidR="00A45D1D" w:rsidRPr="009F786F" w:rsidRDefault="00A45D1D" w:rsidP="00A45D1D">
      <w:pPr>
        <w:pStyle w:val="ConsNormal"/>
        <w:ind w:right="0" w:firstLine="0"/>
        <w:jc w:val="center"/>
        <w:rPr>
          <w:rFonts w:ascii="Times New Roman" w:hAnsi="Times New Roman" w:cs="Times New Roman"/>
          <w:sz w:val="24"/>
          <w:szCs w:val="24"/>
        </w:rPr>
      </w:pPr>
    </w:p>
    <w:p w14:paraId="02F73F61" w14:textId="77777777" w:rsidR="00A45D1D" w:rsidRPr="009F786F" w:rsidRDefault="00A45D1D" w:rsidP="00A45D1D">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62471DB0" w14:textId="77777777" w:rsidR="00A45D1D" w:rsidRPr="009F786F" w:rsidRDefault="00A45D1D" w:rsidP="00A45D1D">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5D4AE4A5" w14:textId="77777777" w:rsidR="00A45D1D" w:rsidRPr="009F786F" w:rsidRDefault="00A45D1D" w:rsidP="00A45D1D">
      <w:pPr>
        <w:pStyle w:val="ConsPlusNormal"/>
        <w:ind w:firstLine="0"/>
        <w:jc w:val="both"/>
        <w:rPr>
          <w:sz w:val="24"/>
          <w:szCs w:val="24"/>
        </w:rPr>
      </w:pPr>
    </w:p>
    <w:p w14:paraId="1D327A84" w14:textId="63B94785" w:rsidR="00A45D1D" w:rsidRDefault="00A45D1D" w:rsidP="00A45D1D">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lastRenderedPageBreak/>
        <w:t xml:space="preserve">от </w:t>
      </w:r>
      <w:r w:rsidRPr="00543F0C">
        <w:rPr>
          <w:sz w:val="24"/>
          <w:szCs w:val="24"/>
        </w:rPr>
        <w:t>13.08.2019 № 270</w:t>
      </w:r>
      <w:r w:rsidR="00806FB0">
        <w:rPr>
          <w:sz w:val="24"/>
          <w:szCs w:val="24"/>
        </w:rPr>
        <w:t>, от 25.11.2020 № 90</w:t>
      </w:r>
      <w:r w:rsidR="004C2B41">
        <w:rPr>
          <w:sz w:val="24"/>
          <w:szCs w:val="24"/>
        </w:rPr>
        <w:t>, от 19.02.2021 № 114</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3492D4FF" w14:textId="77777777" w:rsidR="00A45D1D" w:rsidRDefault="00A45D1D" w:rsidP="00A45D1D">
      <w:pPr>
        <w:pStyle w:val="ConsPlusNormal"/>
        <w:ind w:firstLine="851"/>
        <w:jc w:val="both"/>
        <w:rPr>
          <w:sz w:val="24"/>
          <w:szCs w:val="24"/>
        </w:rPr>
      </w:pPr>
    </w:p>
    <w:p w14:paraId="00021993" w14:textId="77777777" w:rsidR="00A45D1D" w:rsidRPr="009F786F" w:rsidRDefault="00A45D1D" w:rsidP="00A45D1D">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округ Ногликский» для подписания и направления изменений в Устав на государственную регистрацию в установленном законом порядке.</w:t>
      </w:r>
    </w:p>
    <w:p w14:paraId="6B9BD532" w14:textId="77777777" w:rsidR="00A45D1D" w:rsidRPr="009F786F" w:rsidRDefault="00A45D1D" w:rsidP="00A45D1D">
      <w:pPr>
        <w:pStyle w:val="ConsPlusNormal"/>
        <w:ind w:firstLine="851"/>
        <w:jc w:val="both"/>
        <w:rPr>
          <w:sz w:val="24"/>
          <w:szCs w:val="24"/>
        </w:rPr>
      </w:pPr>
    </w:p>
    <w:p w14:paraId="544ED33A" w14:textId="77777777" w:rsidR="00A45D1D" w:rsidRPr="009F786F" w:rsidRDefault="00A45D1D" w:rsidP="00A45D1D">
      <w:pPr>
        <w:pStyle w:val="ConsPlusNormal"/>
        <w:ind w:firstLine="851"/>
        <w:jc w:val="both"/>
        <w:rPr>
          <w:sz w:val="24"/>
          <w:szCs w:val="24"/>
        </w:rPr>
      </w:pPr>
      <w:r>
        <w:rPr>
          <w:sz w:val="24"/>
          <w:szCs w:val="24"/>
        </w:rPr>
        <w:t>3</w:t>
      </w:r>
      <w:r w:rsidRPr="009F786F">
        <w:rPr>
          <w:sz w:val="24"/>
          <w:szCs w:val="24"/>
        </w:rPr>
        <w:t>. Опубликовать изменения в Устав муниципального образования «Городской округ Ногликский» в газете «Знамя труда» после государственной регистрации.</w:t>
      </w:r>
    </w:p>
    <w:p w14:paraId="6F0A4DA1" w14:textId="77777777" w:rsidR="00A45D1D" w:rsidRPr="009F786F" w:rsidRDefault="00A45D1D" w:rsidP="00A45D1D">
      <w:pPr>
        <w:pStyle w:val="ConsPlusNormal"/>
        <w:ind w:firstLine="851"/>
        <w:jc w:val="both"/>
        <w:rPr>
          <w:sz w:val="24"/>
          <w:szCs w:val="24"/>
        </w:rPr>
      </w:pPr>
    </w:p>
    <w:p w14:paraId="79511976" w14:textId="075ADD72" w:rsidR="00A45D1D" w:rsidRPr="00A00DED" w:rsidRDefault="00A45D1D" w:rsidP="00A45D1D">
      <w:pPr>
        <w:pStyle w:val="ConsPlusNormal"/>
        <w:ind w:firstLine="851"/>
        <w:jc w:val="both"/>
        <w:rPr>
          <w:sz w:val="24"/>
          <w:szCs w:val="24"/>
        </w:rPr>
      </w:pPr>
      <w:r>
        <w:rPr>
          <w:sz w:val="24"/>
          <w:szCs w:val="24"/>
        </w:rPr>
        <w:t>4</w:t>
      </w:r>
      <w:r w:rsidRPr="002D5F7F">
        <w:rPr>
          <w:sz w:val="24"/>
          <w:szCs w:val="24"/>
        </w:rPr>
        <w:t>. Изменения в Устав муниципального образования «Городской округ Ногликский» вступают в силу со дня опубликования в газете «Знамя труда»</w:t>
      </w:r>
      <w:r w:rsidR="006B3092" w:rsidRPr="002D5F7F">
        <w:rPr>
          <w:sz w:val="24"/>
          <w:szCs w:val="24"/>
        </w:rPr>
        <w:t xml:space="preserve">, </w:t>
      </w:r>
      <w:r w:rsidR="006B3092" w:rsidRPr="00A00DED">
        <w:rPr>
          <w:sz w:val="24"/>
          <w:szCs w:val="24"/>
        </w:rPr>
        <w:t>за исключением пункт</w:t>
      </w:r>
      <w:r w:rsidR="00152F78">
        <w:rPr>
          <w:sz w:val="24"/>
          <w:szCs w:val="24"/>
        </w:rPr>
        <w:t>ов</w:t>
      </w:r>
      <w:r w:rsidR="006B3092" w:rsidRPr="00A00DED">
        <w:rPr>
          <w:sz w:val="24"/>
          <w:szCs w:val="24"/>
        </w:rPr>
        <w:t xml:space="preserve"> </w:t>
      </w:r>
      <w:r w:rsidR="00806FB0" w:rsidRPr="00A00DED">
        <w:rPr>
          <w:sz w:val="24"/>
          <w:szCs w:val="24"/>
        </w:rPr>
        <w:t>5</w:t>
      </w:r>
      <w:r w:rsidR="00152F78">
        <w:rPr>
          <w:sz w:val="24"/>
          <w:szCs w:val="24"/>
        </w:rPr>
        <w:t>, 18</w:t>
      </w:r>
      <w:r w:rsidR="006B3092" w:rsidRPr="00A00DED">
        <w:rPr>
          <w:sz w:val="24"/>
          <w:szCs w:val="24"/>
        </w:rPr>
        <w:t xml:space="preserve"> приложения к настоящему решению</w:t>
      </w:r>
      <w:r w:rsidRPr="00A00DED">
        <w:rPr>
          <w:sz w:val="24"/>
          <w:szCs w:val="24"/>
        </w:rPr>
        <w:t>.</w:t>
      </w:r>
    </w:p>
    <w:p w14:paraId="374ACD5D" w14:textId="77777777" w:rsidR="00806FB0" w:rsidRPr="00A00DED" w:rsidRDefault="00806FB0" w:rsidP="00806FB0">
      <w:pPr>
        <w:pStyle w:val="ConsPlusNormal"/>
        <w:ind w:firstLine="851"/>
        <w:jc w:val="both"/>
        <w:rPr>
          <w:sz w:val="24"/>
          <w:szCs w:val="24"/>
        </w:rPr>
      </w:pPr>
    </w:p>
    <w:p w14:paraId="4BB52840" w14:textId="511656E0" w:rsidR="00806FB0" w:rsidRPr="00A00DED" w:rsidRDefault="00806FB0" w:rsidP="00806FB0">
      <w:pPr>
        <w:pStyle w:val="ConsPlusNormal"/>
        <w:ind w:firstLine="851"/>
        <w:jc w:val="both"/>
        <w:rPr>
          <w:sz w:val="24"/>
          <w:szCs w:val="24"/>
        </w:rPr>
      </w:pPr>
      <w:r w:rsidRPr="00A00DED">
        <w:rPr>
          <w:sz w:val="24"/>
          <w:szCs w:val="24"/>
        </w:rPr>
        <w:t>5. Пункт</w:t>
      </w:r>
      <w:r w:rsidR="00152F78">
        <w:rPr>
          <w:sz w:val="24"/>
          <w:szCs w:val="24"/>
        </w:rPr>
        <w:t>ы</w:t>
      </w:r>
      <w:r w:rsidRPr="00A00DED">
        <w:rPr>
          <w:sz w:val="24"/>
          <w:szCs w:val="24"/>
        </w:rPr>
        <w:t xml:space="preserve"> 5</w:t>
      </w:r>
      <w:r w:rsidR="00152F78">
        <w:rPr>
          <w:sz w:val="24"/>
          <w:szCs w:val="24"/>
        </w:rPr>
        <w:t>, 18</w:t>
      </w:r>
      <w:r w:rsidRPr="00A00DED">
        <w:rPr>
          <w:sz w:val="24"/>
          <w:szCs w:val="24"/>
        </w:rPr>
        <w:t xml:space="preserve"> приложения к настоящему решению вступа</w:t>
      </w:r>
      <w:r w:rsidR="00152F78">
        <w:rPr>
          <w:sz w:val="24"/>
          <w:szCs w:val="24"/>
        </w:rPr>
        <w:t>ю</w:t>
      </w:r>
      <w:r w:rsidRPr="00A00DED">
        <w:rPr>
          <w:sz w:val="24"/>
          <w:szCs w:val="24"/>
        </w:rPr>
        <w:t xml:space="preserve">т в силу с </w:t>
      </w:r>
      <w:r w:rsidR="00A00DED" w:rsidRPr="00A00DED">
        <w:rPr>
          <w:sz w:val="24"/>
          <w:szCs w:val="24"/>
        </w:rPr>
        <w:t>01 января</w:t>
      </w:r>
      <w:r w:rsidRPr="00A00DED">
        <w:rPr>
          <w:sz w:val="24"/>
          <w:szCs w:val="24"/>
        </w:rPr>
        <w:t xml:space="preserve"> 202</w:t>
      </w:r>
      <w:r w:rsidR="00A00DED" w:rsidRPr="00A00DED">
        <w:rPr>
          <w:sz w:val="24"/>
          <w:szCs w:val="24"/>
        </w:rPr>
        <w:t>2</w:t>
      </w:r>
      <w:r w:rsidRPr="00A00DED">
        <w:rPr>
          <w:sz w:val="24"/>
          <w:szCs w:val="24"/>
        </w:rPr>
        <w:t xml:space="preserve"> года.</w:t>
      </w:r>
    </w:p>
    <w:p w14:paraId="7FD5F351" w14:textId="77777777" w:rsidR="00806FB0" w:rsidRPr="00A00DED" w:rsidRDefault="00806FB0" w:rsidP="00806FB0">
      <w:pPr>
        <w:pStyle w:val="ConsPlusNormal"/>
        <w:ind w:firstLine="851"/>
        <w:jc w:val="both"/>
        <w:rPr>
          <w:sz w:val="24"/>
          <w:szCs w:val="24"/>
        </w:rPr>
      </w:pPr>
    </w:p>
    <w:p w14:paraId="3A8CA3B5" w14:textId="48439509" w:rsidR="00A45D1D" w:rsidRPr="00A00DED" w:rsidRDefault="00A00DED" w:rsidP="00A45D1D">
      <w:pPr>
        <w:widowControl w:val="0"/>
        <w:ind w:firstLine="851"/>
        <w:jc w:val="both"/>
      </w:pPr>
      <w:r w:rsidRPr="00A00DED">
        <w:t>6</w:t>
      </w:r>
      <w:r w:rsidR="00A45D1D" w:rsidRPr="00A00DED">
        <w:t xml:space="preserve">. Контроль за исполнением настоящего решения возложить на </w:t>
      </w:r>
      <w:r w:rsidR="003553DA">
        <w:t xml:space="preserve">исполняющего обязанности </w:t>
      </w:r>
      <w:r w:rsidR="00A45D1D" w:rsidRPr="00A00DED">
        <w:t>председателя Собрания</w:t>
      </w:r>
      <w:r w:rsidR="003553DA">
        <w:t xml:space="preserve"> </w:t>
      </w:r>
      <w:r w:rsidR="003553DA" w:rsidRPr="002D5F7F">
        <w:t>муниципального образования «Городской округ Ногликский»</w:t>
      </w:r>
      <w:r w:rsidR="003553DA">
        <w:t xml:space="preserve"> В.Н. Кулиша</w:t>
      </w:r>
      <w:r w:rsidR="00A45D1D" w:rsidRPr="00A00DED">
        <w:t>.</w:t>
      </w:r>
    </w:p>
    <w:p w14:paraId="407116F8" w14:textId="77777777" w:rsidR="00A45D1D" w:rsidRPr="00A00DED" w:rsidRDefault="00A45D1D" w:rsidP="00A45D1D">
      <w:pPr>
        <w:pStyle w:val="ConsPlusNormal"/>
        <w:ind w:firstLine="851"/>
        <w:jc w:val="both"/>
        <w:rPr>
          <w:sz w:val="24"/>
          <w:szCs w:val="24"/>
        </w:rPr>
      </w:pPr>
    </w:p>
    <w:p w14:paraId="4D8AF51F" w14:textId="77777777" w:rsidR="00A45D1D" w:rsidRPr="00A00DED" w:rsidRDefault="00A45D1D" w:rsidP="00A45D1D">
      <w:pPr>
        <w:pStyle w:val="ConsNormal"/>
        <w:ind w:right="0" w:firstLine="0"/>
        <w:jc w:val="both"/>
        <w:rPr>
          <w:rFonts w:ascii="Times New Roman" w:hAnsi="Times New Roman" w:cs="Times New Roman"/>
          <w:sz w:val="24"/>
          <w:szCs w:val="24"/>
        </w:rPr>
      </w:pPr>
    </w:p>
    <w:p w14:paraId="66EA759C" w14:textId="77777777" w:rsidR="00A45D1D" w:rsidRPr="00A00DED" w:rsidRDefault="00A45D1D" w:rsidP="00A45D1D">
      <w:pPr>
        <w:pStyle w:val="ConsNormal"/>
        <w:ind w:right="0" w:firstLine="0"/>
        <w:jc w:val="both"/>
        <w:rPr>
          <w:rFonts w:ascii="Times New Roman" w:hAnsi="Times New Roman" w:cs="Times New Roman"/>
          <w:sz w:val="24"/>
          <w:szCs w:val="24"/>
        </w:rPr>
      </w:pPr>
    </w:p>
    <w:p w14:paraId="72930EF2" w14:textId="77777777" w:rsidR="00A00DED" w:rsidRDefault="00A00DED" w:rsidP="00A45D1D">
      <w:pPr>
        <w:pStyle w:val="ConsNormal"/>
        <w:ind w:right="0" w:firstLine="0"/>
        <w:jc w:val="both"/>
        <w:rPr>
          <w:rFonts w:ascii="Times New Roman" w:hAnsi="Times New Roman" w:cs="Times New Roman"/>
          <w:sz w:val="24"/>
          <w:szCs w:val="24"/>
        </w:rPr>
      </w:pPr>
      <w:bookmarkStart w:id="0" w:name="_Hlk80200295"/>
      <w:r>
        <w:rPr>
          <w:rFonts w:ascii="Times New Roman" w:hAnsi="Times New Roman" w:cs="Times New Roman"/>
          <w:sz w:val="24"/>
          <w:szCs w:val="24"/>
        </w:rPr>
        <w:t>Исполняющий обязанности</w:t>
      </w:r>
    </w:p>
    <w:p w14:paraId="4BAEC939" w14:textId="4EF554A2" w:rsidR="00A45D1D" w:rsidRPr="00A00DED" w:rsidRDefault="00A00DE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председател</w:t>
      </w:r>
      <w:r>
        <w:rPr>
          <w:rFonts w:ascii="Times New Roman" w:hAnsi="Times New Roman" w:cs="Times New Roman"/>
          <w:sz w:val="24"/>
          <w:szCs w:val="24"/>
        </w:rPr>
        <w:t>я</w:t>
      </w:r>
      <w:r w:rsidRPr="00A00DED">
        <w:rPr>
          <w:rFonts w:ascii="Times New Roman" w:hAnsi="Times New Roman" w:cs="Times New Roman"/>
          <w:sz w:val="24"/>
          <w:szCs w:val="24"/>
        </w:rPr>
        <w:t xml:space="preserve"> </w:t>
      </w:r>
      <w:r w:rsidR="00A45D1D" w:rsidRPr="00A00DED">
        <w:rPr>
          <w:rFonts w:ascii="Times New Roman" w:hAnsi="Times New Roman" w:cs="Times New Roman"/>
          <w:sz w:val="24"/>
          <w:szCs w:val="24"/>
        </w:rPr>
        <w:t xml:space="preserve">Собрания </w:t>
      </w:r>
    </w:p>
    <w:p w14:paraId="0B6A6A99" w14:textId="77777777" w:rsidR="00A45D1D" w:rsidRPr="00A00DED" w:rsidRDefault="00A45D1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муниципального образования </w:t>
      </w:r>
    </w:p>
    <w:p w14:paraId="0C882FB9" w14:textId="05E30558" w:rsidR="00A45D1D" w:rsidRDefault="00A45D1D" w:rsidP="00A45D1D">
      <w:pPr>
        <w:pStyle w:val="ConsNormal"/>
        <w:ind w:right="0" w:firstLine="0"/>
        <w:jc w:val="both"/>
        <w:rPr>
          <w:rFonts w:ascii="Times New Roman" w:hAnsi="Times New Roman" w:cs="Times New Roman"/>
          <w:sz w:val="24"/>
          <w:szCs w:val="24"/>
        </w:rPr>
      </w:pPr>
      <w:r w:rsidRPr="00A00DED">
        <w:rPr>
          <w:rFonts w:ascii="Times New Roman" w:hAnsi="Times New Roman" w:cs="Times New Roman"/>
          <w:sz w:val="24"/>
          <w:szCs w:val="24"/>
        </w:rPr>
        <w:t xml:space="preserve">«Городской округ </w:t>
      </w:r>
      <w:proofErr w:type="gramStart"/>
      <w:r w:rsidRPr="00A00DED">
        <w:rPr>
          <w:rFonts w:ascii="Times New Roman" w:hAnsi="Times New Roman" w:cs="Times New Roman"/>
          <w:sz w:val="24"/>
          <w:szCs w:val="24"/>
        </w:rPr>
        <w:t xml:space="preserve">Ногликский»   </w:t>
      </w:r>
      <w:proofErr w:type="gramEnd"/>
      <w:r w:rsidRPr="00A00DED">
        <w:rPr>
          <w:rFonts w:ascii="Times New Roman" w:hAnsi="Times New Roman" w:cs="Times New Roman"/>
          <w:sz w:val="24"/>
          <w:szCs w:val="24"/>
        </w:rPr>
        <w:t xml:space="preserve">                                                                       </w:t>
      </w:r>
      <w:r w:rsidR="00A00DED">
        <w:rPr>
          <w:rFonts w:ascii="Times New Roman" w:hAnsi="Times New Roman" w:cs="Times New Roman"/>
          <w:sz w:val="24"/>
          <w:szCs w:val="24"/>
        </w:rPr>
        <w:t xml:space="preserve">     </w:t>
      </w:r>
      <w:r w:rsidRPr="00A00DED">
        <w:rPr>
          <w:rFonts w:ascii="Times New Roman" w:hAnsi="Times New Roman" w:cs="Times New Roman"/>
          <w:sz w:val="24"/>
          <w:szCs w:val="24"/>
        </w:rPr>
        <w:t xml:space="preserve">  </w:t>
      </w:r>
      <w:r w:rsidR="00A00DED">
        <w:rPr>
          <w:rFonts w:ascii="Times New Roman" w:hAnsi="Times New Roman" w:cs="Times New Roman"/>
          <w:sz w:val="24"/>
          <w:szCs w:val="24"/>
        </w:rPr>
        <w:t>В.Н. Кулиш</w:t>
      </w:r>
    </w:p>
    <w:bookmarkEnd w:id="0"/>
    <w:p w14:paraId="5F9B9243" w14:textId="77777777" w:rsidR="00A45D1D" w:rsidRDefault="00A45D1D" w:rsidP="00A45D1D">
      <w:pPr>
        <w:pStyle w:val="ConsNormal"/>
        <w:ind w:right="0" w:firstLine="0"/>
        <w:jc w:val="both"/>
        <w:rPr>
          <w:rFonts w:ascii="Times New Roman" w:hAnsi="Times New Roman" w:cs="Times New Roman"/>
          <w:sz w:val="24"/>
          <w:szCs w:val="24"/>
        </w:rPr>
      </w:pPr>
    </w:p>
    <w:p w14:paraId="6E470E2C" w14:textId="77777777" w:rsidR="00A45D1D" w:rsidRDefault="00A45D1D" w:rsidP="00A45D1D">
      <w:pPr>
        <w:pStyle w:val="ConsNormal"/>
        <w:ind w:right="0" w:firstLine="0"/>
        <w:jc w:val="both"/>
        <w:rPr>
          <w:rFonts w:ascii="Times New Roman" w:hAnsi="Times New Roman" w:cs="Times New Roman"/>
          <w:sz w:val="24"/>
          <w:szCs w:val="24"/>
        </w:rPr>
      </w:pPr>
    </w:p>
    <w:p w14:paraId="36F79529" w14:textId="77777777" w:rsidR="00A45D1D" w:rsidRDefault="00A45D1D" w:rsidP="00A45D1D">
      <w:pPr>
        <w:pStyle w:val="ConsNormal"/>
        <w:ind w:right="0" w:firstLine="0"/>
        <w:jc w:val="both"/>
        <w:rPr>
          <w:rFonts w:ascii="Times New Roman" w:hAnsi="Times New Roman" w:cs="Times New Roman"/>
          <w:sz w:val="24"/>
          <w:szCs w:val="24"/>
        </w:rPr>
      </w:pPr>
    </w:p>
    <w:p w14:paraId="53222461" w14:textId="77777777" w:rsidR="00A45D1D" w:rsidRPr="009F786F" w:rsidRDefault="00A45D1D" w:rsidP="00A45D1D">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5FDA78F3" w14:textId="77777777" w:rsidR="00A45D1D" w:rsidRDefault="00A45D1D" w:rsidP="00A45D1D">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gramStart"/>
      <w:r w:rsidRPr="009F786F">
        <w:rPr>
          <w:rFonts w:ascii="Times New Roman" w:hAnsi="Times New Roman" w:cs="Times New Roman"/>
          <w:sz w:val="24"/>
          <w:szCs w:val="24"/>
        </w:rPr>
        <w:t>Ногликский»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 Камелин</w:t>
      </w:r>
    </w:p>
    <w:p w14:paraId="5B5EE8B4" w14:textId="77777777" w:rsidR="00A45D1D" w:rsidRDefault="00A45D1D" w:rsidP="00A45D1D">
      <w:pPr>
        <w:widowControl w:val="0"/>
        <w:ind w:firstLine="851"/>
        <w:jc w:val="both"/>
      </w:pPr>
      <w:r>
        <w:br w:type="page"/>
      </w:r>
    </w:p>
    <w:tbl>
      <w:tblPr>
        <w:tblW w:w="0" w:type="auto"/>
        <w:tblLook w:val="01E0" w:firstRow="1" w:lastRow="1" w:firstColumn="1" w:lastColumn="1" w:noHBand="0" w:noVBand="0"/>
      </w:tblPr>
      <w:tblGrid>
        <w:gridCol w:w="3144"/>
        <w:gridCol w:w="2551"/>
        <w:gridCol w:w="3659"/>
      </w:tblGrid>
      <w:tr w:rsidR="00AC5992" w:rsidRPr="009F786F" w14:paraId="13D15154" w14:textId="77777777" w:rsidTr="00FB109B">
        <w:tc>
          <w:tcPr>
            <w:tcW w:w="3190" w:type="dxa"/>
          </w:tcPr>
          <w:p w14:paraId="631226D7" w14:textId="77777777" w:rsidR="00AC5992" w:rsidRPr="009F786F" w:rsidRDefault="00AC5992" w:rsidP="00FB109B">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4A69040F" w14:textId="77777777" w:rsidR="00AC5992" w:rsidRPr="009F786F" w:rsidRDefault="00AC5992" w:rsidP="00FB109B">
            <w:pPr>
              <w:pStyle w:val="ConsNormal"/>
              <w:ind w:right="0" w:firstLine="0"/>
              <w:jc w:val="both"/>
              <w:rPr>
                <w:rFonts w:ascii="Times New Roman" w:hAnsi="Times New Roman" w:cs="Times New Roman"/>
                <w:sz w:val="24"/>
                <w:szCs w:val="24"/>
              </w:rPr>
            </w:pPr>
          </w:p>
        </w:tc>
        <w:tc>
          <w:tcPr>
            <w:tcW w:w="3686" w:type="dxa"/>
          </w:tcPr>
          <w:p w14:paraId="39CD9A40"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1FA36B2F"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5B53AD0F"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34230120"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14:paraId="3DEEF8F3" w14:textId="77777777" w:rsidR="00AC5992" w:rsidRPr="009F786F" w:rsidRDefault="00AC5992" w:rsidP="00FB109B">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Pr>
                <w:rFonts w:ascii="Times New Roman" w:hAnsi="Times New Roman" w:cs="Times New Roman"/>
                <w:sz w:val="24"/>
                <w:szCs w:val="24"/>
              </w:rPr>
              <w:t xml:space="preserve">_______ </w:t>
            </w:r>
            <w:r w:rsidRPr="009F786F">
              <w:rPr>
                <w:rFonts w:ascii="Times New Roman" w:hAnsi="Times New Roman" w:cs="Times New Roman"/>
                <w:sz w:val="24"/>
                <w:szCs w:val="24"/>
              </w:rPr>
              <w:t xml:space="preserve">№ </w:t>
            </w:r>
            <w:r>
              <w:rPr>
                <w:rFonts w:ascii="Times New Roman" w:hAnsi="Times New Roman" w:cs="Times New Roman"/>
                <w:sz w:val="24"/>
                <w:szCs w:val="24"/>
              </w:rPr>
              <w:t>____.</w:t>
            </w:r>
          </w:p>
        </w:tc>
      </w:tr>
    </w:tbl>
    <w:p w14:paraId="6029CF31" w14:textId="77777777" w:rsidR="00AC5992" w:rsidRPr="009F786F" w:rsidRDefault="00AC5992" w:rsidP="00AC5992">
      <w:pPr>
        <w:pStyle w:val="ConsNormal"/>
        <w:ind w:right="0" w:firstLine="0"/>
        <w:jc w:val="both"/>
        <w:rPr>
          <w:rFonts w:ascii="Times New Roman" w:hAnsi="Times New Roman" w:cs="Times New Roman"/>
          <w:sz w:val="24"/>
          <w:szCs w:val="24"/>
        </w:rPr>
      </w:pPr>
    </w:p>
    <w:p w14:paraId="3EFE762C" w14:textId="77777777" w:rsidR="00AC5992" w:rsidRPr="009F786F" w:rsidRDefault="00AC5992" w:rsidP="00AC5992">
      <w:pPr>
        <w:pStyle w:val="ConsPlusNormal"/>
        <w:ind w:firstLine="0"/>
        <w:jc w:val="center"/>
        <w:rPr>
          <w:b/>
          <w:sz w:val="32"/>
          <w:szCs w:val="32"/>
        </w:rPr>
      </w:pPr>
      <w:r w:rsidRPr="009F786F">
        <w:rPr>
          <w:b/>
          <w:sz w:val="32"/>
          <w:szCs w:val="32"/>
        </w:rPr>
        <w:t xml:space="preserve">Изменения в Устав муниципального </w:t>
      </w:r>
    </w:p>
    <w:p w14:paraId="43085AFD" w14:textId="77777777" w:rsidR="00AC5992" w:rsidRPr="009F786F" w:rsidRDefault="00AC5992" w:rsidP="00AC5992">
      <w:pPr>
        <w:pStyle w:val="ConsPlusNormal"/>
        <w:ind w:firstLine="0"/>
        <w:jc w:val="center"/>
        <w:rPr>
          <w:b/>
          <w:sz w:val="32"/>
          <w:szCs w:val="32"/>
        </w:rPr>
      </w:pPr>
      <w:r w:rsidRPr="009F786F">
        <w:rPr>
          <w:b/>
          <w:sz w:val="32"/>
          <w:szCs w:val="32"/>
        </w:rPr>
        <w:t>образования «Городской округ Ногликский».</w:t>
      </w:r>
    </w:p>
    <w:p w14:paraId="3297700E" w14:textId="77777777" w:rsidR="00AC5992" w:rsidRDefault="00AC5992" w:rsidP="00AC5992">
      <w:pPr>
        <w:widowControl w:val="0"/>
        <w:autoSpaceDE w:val="0"/>
        <w:autoSpaceDN w:val="0"/>
        <w:adjustRightInd w:val="0"/>
        <w:ind w:firstLine="539"/>
        <w:jc w:val="both"/>
        <w:rPr>
          <w:rFonts w:eastAsiaTheme="minorHAnsi"/>
          <w:lang w:eastAsia="en-US"/>
        </w:rPr>
      </w:pPr>
    </w:p>
    <w:p w14:paraId="62EDE257" w14:textId="50D6F221" w:rsidR="006E5127" w:rsidRDefault="00A00DED" w:rsidP="006E5127">
      <w:pPr>
        <w:widowControl w:val="0"/>
        <w:autoSpaceDE w:val="0"/>
        <w:autoSpaceDN w:val="0"/>
        <w:adjustRightInd w:val="0"/>
        <w:ind w:firstLine="851"/>
        <w:jc w:val="both"/>
        <w:rPr>
          <w:rFonts w:eastAsiaTheme="minorHAnsi"/>
          <w:lang w:eastAsia="en-US"/>
        </w:rPr>
      </w:pPr>
      <w:bookmarkStart w:id="1" w:name="bookmark0"/>
      <w:bookmarkEnd w:id="1"/>
      <w:r w:rsidRPr="00A00DED">
        <w:rPr>
          <w:rFonts w:eastAsiaTheme="minorHAnsi"/>
          <w:lang w:eastAsia="en-US"/>
        </w:rPr>
        <w:t>1</w:t>
      </w:r>
      <w:r w:rsidR="006E5127">
        <w:rPr>
          <w:rFonts w:eastAsiaTheme="minorHAnsi"/>
          <w:lang w:eastAsia="en-US"/>
        </w:rPr>
        <w:t>. Пункт 4.1. части 1 статьи 4 изложить в следующей редакции:</w:t>
      </w:r>
    </w:p>
    <w:p w14:paraId="5B110C34"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80E169C" w14:textId="77777777" w:rsidR="006E5127" w:rsidRDefault="006E5127" w:rsidP="006E5127">
      <w:pPr>
        <w:widowControl w:val="0"/>
        <w:autoSpaceDE w:val="0"/>
        <w:autoSpaceDN w:val="0"/>
        <w:adjustRightInd w:val="0"/>
        <w:ind w:firstLine="851"/>
        <w:jc w:val="both"/>
        <w:rPr>
          <w:rFonts w:eastAsiaTheme="minorHAnsi"/>
          <w:lang w:eastAsia="en-US"/>
        </w:rPr>
      </w:pPr>
    </w:p>
    <w:p w14:paraId="0F8631D8" w14:textId="4D782913"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2</w:t>
      </w:r>
      <w:r w:rsidR="006E5127">
        <w:rPr>
          <w:rFonts w:eastAsiaTheme="minorHAnsi"/>
          <w:lang w:eastAsia="en-US"/>
        </w:rPr>
        <w:t>. В пункте 5 части 1 статьи 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031D277" w14:textId="1263CC1E" w:rsidR="006E5127" w:rsidRDefault="006E5127" w:rsidP="006E5127">
      <w:pPr>
        <w:widowControl w:val="0"/>
        <w:autoSpaceDE w:val="0"/>
        <w:autoSpaceDN w:val="0"/>
        <w:adjustRightInd w:val="0"/>
        <w:ind w:firstLine="851"/>
        <w:jc w:val="both"/>
        <w:rPr>
          <w:rFonts w:eastAsiaTheme="minorHAnsi"/>
          <w:lang w:eastAsia="en-US"/>
        </w:rPr>
      </w:pPr>
    </w:p>
    <w:p w14:paraId="35D85E7F" w14:textId="6408CFA7"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3</w:t>
      </w:r>
      <w:r w:rsidR="006E5127">
        <w:rPr>
          <w:rFonts w:eastAsiaTheme="minorHAnsi"/>
          <w:lang w:eastAsia="en-US"/>
        </w:rPr>
        <w:t xml:space="preserve">. В пункте 25 части 1 статьи 4 слова «осуществление контроля за их соблюдением» заменить словами «осуществление муниципального контроля </w:t>
      </w:r>
      <w:bookmarkStart w:id="2" w:name="_Hlk80111476"/>
      <w:r w:rsidR="006E5127">
        <w:rPr>
          <w:rFonts w:eastAsiaTheme="minorHAnsi"/>
          <w:lang w:eastAsia="en-US"/>
        </w:rPr>
        <w:t>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bookmarkEnd w:id="2"/>
      <w:r w:rsidR="006E5127">
        <w:rPr>
          <w:rFonts w:eastAsiaTheme="minorHAnsi"/>
          <w:lang w:eastAsia="en-US"/>
        </w:rPr>
        <w:t>».</w:t>
      </w:r>
    </w:p>
    <w:p w14:paraId="199A46D0" w14:textId="48ADEF8D" w:rsidR="006E5127" w:rsidRDefault="006E5127" w:rsidP="006E5127">
      <w:pPr>
        <w:widowControl w:val="0"/>
        <w:autoSpaceDE w:val="0"/>
        <w:autoSpaceDN w:val="0"/>
        <w:adjustRightInd w:val="0"/>
        <w:ind w:firstLine="851"/>
        <w:jc w:val="both"/>
        <w:rPr>
          <w:rFonts w:eastAsiaTheme="minorHAnsi"/>
          <w:lang w:eastAsia="en-US"/>
        </w:rPr>
      </w:pPr>
    </w:p>
    <w:p w14:paraId="4FAE9161" w14:textId="155E82B3"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4</w:t>
      </w:r>
      <w:r w:rsidR="006E5127">
        <w:rPr>
          <w:rFonts w:eastAsiaTheme="minorHAnsi"/>
          <w:lang w:eastAsia="en-US"/>
        </w:rPr>
        <w:t>. В пункте 30 части 1 статьи 4 слова «использования и охраны» заменить словами «охраны и использования».</w:t>
      </w:r>
    </w:p>
    <w:p w14:paraId="53CBBDA7" w14:textId="770C2581" w:rsidR="006E5127" w:rsidRDefault="006E5127" w:rsidP="006E5127">
      <w:pPr>
        <w:widowControl w:val="0"/>
        <w:autoSpaceDE w:val="0"/>
        <w:autoSpaceDN w:val="0"/>
        <w:adjustRightInd w:val="0"/>
        <w:ind w:firstLine="851"/>
        <w:jc w:val="both"/>
        <w:rPr>
          <w:rFonts w:eastAsiaTheme="minorHAnsi"/>
          <w:lang w:eastAsia="en-US"/>
        </w:rPr>
      </w:pPr>
    </w:p>
    <w:p w14:paraId="26813547" w14:textId="6595D81B" w:rsidR="006E5127" w:rsidRDefault="00A00DED" w:rsidP="006E5127">
      <w:pPr>
        <w:widowControl w:val="0"/>
        <w:autoSpaceDE w:val="0"/>
        <w:autoSpaceDN w:val="0"/>
        <w:adjustRightInd w:val="0"/>
        <w:ind w:firstLine="851"/>
        <w:jc w:val="both"/>
        <w:rPr>
          <w:rFonts w:eastAsiaTheme="minorHAnsi"/>
          <w:lang w:eastAsia="en-US"/>
        </w:rPr>
      </w:pPr>
      <w:r w:rsidRPr="00A00DED">
        <w:rPr>
          <w:rFonts w:eastAsiaTheme="minorHAnsi"/>
          <w:lang w:eastAsia="en-US"/>
        </w:rPr>
        <w:t>5</w:t>
      </w:r>
      <w:r w:rsidR="006E5127">
        <w:rPr>
          <w:rFonts w:eastAsiaTheme="minorHAnsi"/>
          <w:lang w:eastAsia="en-US"/>
        </w:rPr>
        <w:t>. Часть 1 статьи 4 дополнить пунктами 38.1 и 38.2 следующего содержания:</w:t>
      </w:r>
    </w:p>
    <w:p w14:paraId="45E5A5FB"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«38.1)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61D6913" w14:textId="77777777" w:rsidR="006E5127" w:rsidRDefault="006E5127" w:rsidP="006E5127">
      <w:pPr>
        <w:widowControl w:val="0"/>
        <w:autoSpaceDE w:val="0"/>
        <w:autoSpaceDN w:val="0"/>
        <w:adjustRightInd w:val="0"/>
        <w:ind w:firstLine="851"/>
        <w:jc w:val="both"/>
        <w:rPr>
          <w:rFonts w:eastAsiaTheme="minorHAnsi"/>
          <w:lang w:eastAsia="en-US"/>
        </w:rPr>
      </w:pPr>
      <w:r>
        <w:rPr>
          <w:rFonts w:eastAsiaTheme="minorHAnsi"/>
          <w:lang w:eastAsia="en-US"/>
        </w:rPr>
        <w:t>38.2) осуществление мероприятий по лесоустройству в отношении лесов, расположенных на землях населенных пунктов муниципального образования «Городской округ Ногликский»;».</w:t>
      </w:r>
    </w:p>
    <w:p w14:paraId="0154BE0C" w14:textId="5D0C485E" w:rsidR="006E5127" w:rsidRDefault="006E5127" w:rsidP="006E5127">
      <w:pPr>
        <w:widowControl w:val="0"/>
        <w:autoSpaceDE w:val="0"/>
        <w:autoSpaceDN w:val="0"/>
        <w:adjustRightInd w:val="0"/>
        <w:ind w:firstLine="851"/>
        <w:jc w:val="both"/>
        <w:rPr>
          <w:rFonts w:eastAsiaTheme="minorHAnsi"/>
          <w:lang w:eastAsia="en-US"/>
        </w:rPr>
      </w:pPr>
    </w:p>
    <w:p w14:paraId="4CA6868C" w14:textId="5E00E329"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6. Части 2 – 3 статьи 6.1 изложить в следующей редакции:</w:t>
      </w:r>
    </w:p>
    <w:p w14:paraId="2B8475F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13AE34B0"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К полномочиям органов местного самоуправления в области муниципального контроля относятся:</w:t>
      </w:r>
    </w:p>
    <w:p w14:paraId="1D280102"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2BB5EA1"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организация и осуществление муниципального контроля на территории муниципального образования «Городской округ Ногликский»;</w:t>
      </w:r>
    </w:p>
    <w:p w14:paraId="092A031C"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иные полномочия в соответствии с Федеральным законом</w:t>
      </w:r>
      <w:r w:rsidRPr="00435AD1">
        <w:rPr>
          <w:rFonts w:eastAsiaTheme="minorHAnsi"/>
          <w:lang w:eastAsia="en-US"/>
        </w:rPr>
        <w:t xml:space="preserve"> </w:t>
      </w:r>
      <w:r>
        <w:rPr>
          <w:rFonts w:eastAsiaTheme="minorHAnsi"/>
          <w:lang w:eastAsia="en-US"/>
        </w:rPr>
        <w:t xml:space="preserve">от 31 июля 2020 года </w:t>
      </w:r>
      <w:r>
        <w:rPr>
          <w:rFonts w:eastAsiaTheme="minorHAnsi"/>
          <w:lang w:eastAsia="en-US"/>
        </w:rPr>
        <w:lastRenderedPageBreak/>
        <w:t>№ 248-ФЗ «О государственном контроле (надзоре) и муниципальном контроле в Российской Федерации», другими федеральными законами.».</w:t>
      </w:r>
    </w:p>
    <w:p w14:paraId="2BC5FAA0" w14:textId="77777777" w:rsidR="00BC2969" w:rsidRDefault="00BC2969" w:rsidP="00BC2969">
      <w:pPr>
        <w:widowControl w:val="0"/>
        <w:autoSpaceDE w:val="0"/>
        <w:autoSpaceDN w:val="0"/>
        <w:adjustRightInd w:val="0"/>
        <w:ind w:firstLine="851"/>
        <w:jc w:val="both"/>
        <w:rPr>
          <w:rFonts w:eastAsiaTheme="minorHAnsi"/>
          <w:lang w:eastAsia="en-US"/>
        </w:rPr>
      </w:pPr>
    </w:p>
    <w:p w14:paraId="652CA177" w14:textId="134E7C98"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7. Абзац 2 части 2 статьи 6.2 изложить в следующей редакции:</w:t>
      </w:r>
    </w:p>
    <w:p w14:paraId="7C3B4E29" w14:textId="77777777" w:rsidR="00BC2969" w:rsidRPr="002F13EF" w:rsidRDefault="00BC2969" w:rsidP="00BC2969">
      <w:pPr>
        <w:widowControl w:val="0"/>
        <w:shd w:val="clear" w:color="auto" w:fill="FFFFFF"/>
        <w:autoSpaceDE w:val="0"/>
        <w:autoSpaceDN w:val="0"/>
        <w:adjustRightInd w:val="0"/>
        <w:ind w:firstLine="851"/>
        <w:jc w:val="both"/>
      </w:pPr>
      <w:r>
        <w:rPr>
          <w:rFonts w:eastAsiaTheme="minorHAnsi"/>
          <w:lang w:eastAsia="en-US"/>
        </w:rPr>
        <w:t xml:space="preserve">«- </w:t>
      </w:r>
      <w:r w:rsidRPr="002F13EF">
        <w:rPr>
          <w:rFonts w:eastAsia="Calibri"/>
          <w:lang w:eastAsia="en-US"/>
        </w:rPr>
        <w:t xml:space="preserve">муниципальный контроль </w:t>
      </w:r>
      <w:r>
        <w:rPr>
          <w:rFonts w:eastAsiaTheme="minorHAnsi"/>
          <w:lang w:eastAsia="en-US"/>
        </w:rPr>
        <w:t>на автомобильном транспорте, городском наземном электрическом транспорте и в дорожном хозяйстве</w:t>
      </w:r>
      <w:r w:rsidRPr="002F13EF">
        <w:rPr>
          <w:rFonts w:eastAsia="Calibri"/>
          <w:lang w:eastAsia="en-US"/>
        </w:rPr>
        <w:t xml:space="preserve"> в границах </w:t>
      </w:r>
      <w:r w:rsidRPr="002F13EF">
        <w:t>муниципального образования «Городской округ Ногликский»;</w:t>
      </w:r>
    </w:p>
    <w:p w14:paraId="0A32655F" w14:textId="77777777" w:rsidR="00BC2969" w:rsidRDefault="00BC2969" w:rsidP="00BC2969">
      <w:pPr>
        <w:autoSpaceDE w:val="0"/>
        <w:autoSpaceDN w:val="0"/>
        <w:adjustRightInd w:val="0"/>
        <w:jc w:val="both"/>
        <w:rPr>
          <w:rFonts w:eastAsiaTheme="minorHAnsi"/>
          <w:lang w:eastAsia="en-US"/>
        </w:rPr>
      </w:pPr>
    </w:p>
    <w:p w14:paraId="4A67A555" w14:textId="5BB7C30F"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8. Абзац 11 части 2 статьи 6.2 изложить в следующей редакции:</w:t>
      </w:r>
    </w:p>
    <w:p w14:paraId="053E941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CC3BA2D" w14:textId="77777777" w:rsidR="00BC2969" w:rsidRDefault="00BC2969" w:rsidP="00BC2969">
      <w:pPr>
        <w:widowControl w:val="0"/>
        <w:autoSpaceDE w:val="0"/>
        <w:autoSpaceDN w:val="0"/>
        <w:adjustRightInd w:val="0"/>
        <w:ind w:firstLine="851"/>
        <w:jc w:val="both"/>
        <w:rPr>
          <w:rFonts w:eastAsiaTheme="minorHAnsi"/>
          <w:lang w:eastAsia="en-US"/>
        </w:rPr>
      </w:pPr>
    </w:p>
    <w:p w14:paraId="0BCA344E" w14:textId="5536280C"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Абзац 12 части 2 статьи 6.2 изложить в следующей редакции:</w:t>
      </w:r>
    </w:p>
    <w:p w14:paraId="674553A6" w14:textId="77777777" w:rsidR="00BC2969" w:rsidRDefault="00BC2969" w:rsidP="00BC2969">
      <w:pPr>
        <w:widowControl w:val="0"/>
        <w:autoSpaceDE w:val="0"/>
        <w:autoSpaceDN w:val="0"/>
        <w:adjustRightInd w:val="0"/>
        <w:ind w:firstLine="851"/>
        <w:jc w:val="both"/>
      </w:pPr>
      <w:r>
        <w:rPr>
          <w:rFonts w:eastAsiaTheme="minorHAnsi"/>
          <w:lang w:eastAsia="en-US"/>
        </w:rPr>
        <w:t xml:space="preserve">«- </w:t>
      </w:r>
      <w:r w:rsidRPr="002F13EF">
        <w:rPr>
          <w:rFonts w:eastAsiaTheme="minorHAnsi"/>
          <w:lang w:eastAsia="en-US"/>
        </w:rPr>
        <w:t xml:space="preserve">муниципальный контроль </w:t>
      </w:r>
      <w:r>
        <w:rPr>
          <w:rFonts w:eastAsiaTheme="minorHAnsi"/>
          <w:lang w:eastAsia="en-US"/>
        </w:rPr>
        <w:t>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2F13EF">
        <w:t>;</w:t>
      </w:r>
      <w:r>
        <w:t>».</w:t>
      </w:r>
    </w:p>
    <w:p w14:paraId="69A6F3CC" w14:textId="77777777" w:rsidR="00BC2969" w:rsidRDefault="00BC2969" w:rsidP="00BC2969">
      <w:pPr>
        <w:widowControl w:val="0"/>
        <w:autoSpaceDE w:val="0"/>
        <w:autoSpaceDN w:val="0"/>
        <w:adjustRightInd w:val="0"/>
        <w:ind w:firstLine="851"/>
        <w:jc w:val="both"/>
      </w:pPr>
    </w:p>
    <w:p w14:paraId="44E3D9E9" w14:textId="56A8113E" w:rsidR="00BC2969" w:rsidRDefault="00BC2969" w:rsidP="00BC2969">
      <w:pPr>
        <w:widowControl w:val="0"/>
        <w:autoSpaceDE w:val="0"/>
        <w:autoSpaceDN w:val="0"/>
        <w:adjustRightInd w:val="0"/>
        <w:ind w:firstLine="851"/>
        <w:jc w:val="both"/>
        <w:rPr>
          <w:rFonts w:eastAsiaTheme="minorHAnsi"/>
          <w:lang w:eastAsia="en-US"/>
        </w:rPr>
      </w:pPr>
      <w:r w:rsidRPr="00A00DED">
        <w:t>1</w:t>
      </w:r>
      <w:r>
        <w:t xml:space="preserve">0. В абзаце 4 части 3 статьи 6.2 </w:t>
      </w:r>
      <w:r>
        <w:rPr>
          <w:rFonts w:eastAsiaTheme="minorHAnsi"/>
          <w:lang w:eastAsia="en-US"/>
        </w:rPr>
        <w:t>слова «использования и охраны» заменить словами «охраны и использования».</w:t>
      </w:r>
    </w:p>
    <w:p w14:paraId="742BA2B2" w14:textId="77777777" w:rsidR="00BC2969" w:rsidRDefault="00BC2969" w:rsidP="00BC2969">
      <w:pPr>
        <w:widowControl w:val="0"/>
        <w:autoSpaceDE w:val="0"/>
        <w:autoSpaceDN w:val="0"/>
        <w:adjustRightInd w:val="0"/>
        <w:ind w:firstLine="851"/>
        <w:jc w:val="both"/>
        <w:rPr>
          <w:rFonts w:eastAsiaTheme="minorHAnsi"/>
          <w:lang w:eastAsia="en-US"/>
        </w:rPr>
      </w:pPr>
    </w:p>
    <w:p w14:paraId="490D8BD0" w14:textId="0A05C2B1"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11. Части 4 – 5 статьи 14 изложить в следующей редакции:</w:t>
      </w:r>
    </w:p>
    <w:p w14:paraId="27B97BDD"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Ногликский»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Ногликский»,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Ногликский».</w:t>
      </w:r>
    </w:p>
    <w:p w14:paraId="11D183D6"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DBB6536" w14:textId="53CC11C1" w:rsidR="00BC2969" w:rsidRDefault="00BC2969" w:rsidP="00BC2969">
      <w:pPr>
        <w:widowControl w:val="0"/>
        <w:autoSpaceDE w:val="0"/>
        <w:autoSpaceDN w:val="0"/>
        <w:adjustRightInd w:val="0"/>
        <w:ind w:firstLine="851"/>
        <w:jc w:val="both"/>
        <w:rPr>
          <w:rFonts w:eastAsiaTheme="minorHAnsi"/>
          <w:lang w:eastAsia="en-US"/>
        </w:rPr>
      </w:pPr>
    </w:p>
    <w:p w14:paraId="52E323F6" w14:textId="6A400A24" w:rsidR="00BC2969" w:rsidRPr="00A00DED" w:rsidRDefault="00BC2969" w:rsidP="00BC2969">
      <w:pPr>
        <w:pStyle w:val="ConsPlusNormal"/>
        <w:ind w:firstLine="851"/>
        <w:jc w:val="both"/>
        <w:rPr>
          <w:sz w:val="24"/>
          <w:szCs w:val="24"/>
        </w:rPr>
      </w:pPr>
      <w:r>
        <w:rPr>
          <w:sz w:val="24"/>
          <w:szCs w:val="24"/>
        </w:rPr>
        <w:lastRenderedPageBreak/>
        <w:t>12</w:t>
      </w:r>
      <w:r w:rsidRPr="00A00DED">
        <w:rPr>
          <w:sz w:val="24"/>
          <w:szCs w:val="24"/>
        </w:rPr>
        <w:t xml:space="preserve">. Пункт 7 части 1 статьи 27 </w:t>
      </w:r>
      <w:r w:rsidRPr="00A00DED">
        <w:rPr>
          <w:rFonts w:eastAsiaTheme="minorHAnsi"/>
          <w:sz w:val="24"/>
          <w:szCs w:val="24"/>
          <w:lang w:eastAsia="en-US"/>
        </w:rPr>
        <w:t>изложить в следующей редакции:</w:t>
      </w:r>
    </w:p>
    <w:p w14:paraId="6EE78056" w14:textId="77777777" w:rsidR="00BC2969" w:rsidRPr="00A00DED" w:rsidRDefault="00BC2969" w:rsidP="00BC2969">
      <w:pPr>
        <w:widowControl w:val="0"/>
        <w:autoSpaceDE w:val="0"/>
        <w:autoSpaceDN w:val="0"/>
        <w:adjustRightInd w:val="0"/>
        <w:ind w:firstLine="851"/>
        <w:jc w:val="both"/>
        <w:rPr>
          <w:rFonts w:eastAsiaTheme="minorHAnsi"/>
          <w:lang w:eastAsia="en-US"/>
        </w:rPr>
      </w:pPr>
      <w:r w:rsidRPr="00A00DED">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3359A1" w14:textId="77777777" w:rsidR="00BC2969" w:rsidRPr="00A00DED" w:rsidRDefault="00BC2969" w:rsidP="00BC2969">
      <w:pPr>
        <w:widowControl w:val="0"/>
        <w:autoSpaceDE w:val="0"/>
        <w:autoSpaceDN w:val="0"/>
        <w:adjustRightInd w:val="0"/>
        <w:ind w:firstLine="851"/>
        <w:jc w:val="both"/>
        <w:rPr>
          <w:rFonts w:eastAsiaTheme="minorHAnsi"/>
          <w:lang w:eastAsia="en-US"/>
        </w:rPr>
      </w:pPr>
    </w:p>
    <w:p w14:paraId="47024F07" w14:textId="682DF10F" w:rsidR="00BC2969" w:rsidRPr="00A00DED"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13</w:t>
      </w:r>
      <w:r w:rsidRPr="00A00DED">
        <w:rPr>
          <w:rFonts w:eastAsiaTheme="minorHAnsi"/>
          <w:lang w:eastAsia="en-US"/>
        </w:rPr>
        <w:t>. Пункт 8 части 1 статьи 30 изложить в следующей редакции:</w:t>
      </w:r>
    </w:p>
    <w:p w14:paraId="3E9E9BB5" w14:textId="77777777" w:rsidR="00BC2969" w:rsidRPr="00BC2969" w:rsidRDefault="00BC2969" w:rsidP="00BC2969">
      <w:pPr>
        <w:widowControl w:val="0"/>
        <w:autoSpaceDE w:val="0"/>
        <w:autoSpaceDN w:val="0"/>
        <w:adjustRightInd w:val="0"/>
        <w:ind w:firstLine="851"/>
        <w:jc w:val="both"/>
        <w:rPr>
          <w:rFonts w:eastAsiaTheme="minorHAnsi"/>
          <w:lang w:eastAsia="en-US"/>
        </w:rPr>
      </w:pPr>
      <w:r w:rsidRPr="00A00DED">
        <w:rPr>
          <w:rFonts w:eastAsiaTheme="minorHAns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C83243" w14:textId="77777777" w:rsidR="00BC2969" w:rsidRDefault="00BC2969" w:rsidP="00BC2969">
      <w:pPr>
        <w:widowControl w:val="0"/>
        <w:autoSpaceDE w:val="0"/>
        <w:autoSpaceDN w:val="0"/>
        <w:adjustRightInd w:val="0"/>
        <w:ind w:firstLine="851"/>
        <w:jc w:val="both"/>
        <w:rPr>
          <w:rFonts w:eastAsiaTheme="minorHAnsi"/>
          <w:lang w:eastAsia="en-US"/>
        </w:rPr>
      </w:pPr>
    </w:p>
    <w:p w14:paraId="09269280" w14:textId="36F52C44"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14. Часть 7 статьи 32.1 изложить в следующей редакции:</w:t>
      </w:r>
    </w:p>
    <w:p w14:paraId="27CEEFB9" w14:textId="77777777"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«7. Должность председателя контрольно-счетной палаты относится к муниципальным должностям.».</w:t>
      </w:r>
    </w:p>
    <w:p w14:paraId="48CF6107" w14:textId="77777777" w:rsidR="00BC2969" w:rsidRDefault="00BC2969" w:rsidP="00BC2969">
      <w:pPr>
        <w:autoSpaceDE w:val="0"/>
        <w:autoSpaceDN w:val="0"/>
        <w:adjustRightInd w:val="0"/>
        <w:ind w:firstLine="851"/>
        <w:jc w:val="both"/>
        <w:rPr>
          <w:rFonts w:eastAsiaTheme="minorHAnsi"/>
          <w:lang w:eastAsia="en-US"/>
        </w:rPr>
      </w:pPr>
    </w:p>
    <w:p w14:paraId="56CA14B2" w14:textId="592BBD59" w:rsidR="00BC2969" w:rsidRDefault="00BC2969" w:rsidP="00BC2969">
      <w:pPr>
        <w:autoSpaceDE w:val="0"/>
        <w:autoSpaceDN w:val="0"/>
        <w:adjustRightInd w:val="0"/>
        <w:ind w:firstLine="851"/>
        <w:jc w:val="both"/>
        <w:rPr>
          <w:rFonts w:eastAsiaTheme="minorHAnsi"/>
          <w:lang w:eastAsia="en-US"/>
        </w:rPr>
      </w:pPr>
      <w:r>
        <w:rPr>
          <w:rFonts w:eastAsiaTheme="minorHAnsi"/>
          <w:lang w:eastAsia="en-US"/>
        </w:rPr>
        <w:t>15. Дополнить статью 32.1 пунктом 7.1 следующего содержания:</w:t>
      </w:r>
    </w:p>
    <w:p w14:paraId="2188D1A0" w14:textId="77777777" w:rsidR="00BC2969" w:rsidRDefault="00BC2969" w:rsidP="00BC2969">
      <w:pPr>
        <w:autoSpaceDE w:val="0"/>
        <w:autoSpaceDN w:val="0"/>
        <w:adjustRightInd w:val="0"/>
        <w:ind w:firstLine="851"/>
        <w:jc w:val="both"/>
      </w:pPr>
      <w:r>
        <w:rPr>
          <w:rFonts w:eastAsiaTheme="minorHAnsi"/>
          <w:lang w:eastAsia="en-US"/>
        </w:rPr>
        <w:t xml:space="preserve">«7.1. </w:t>
      </w:r>
      <w:r w:rsidRPr="002F13EF">
        <w:t>Работники аппарата контрольно-счетной палаты являются муниципальными служащими.</w:t>
      </w:r>
      <w:r>
        <w:t>».</w:t>
      </w:r>
    </w:p>
    <w:p w14:paraId="18DE9C40" w14:textId="77777777" w:rsidR="00BC2969" w:rsidRDefault="00BC2969" w:rsidP="00BC2969">
      <w:pPr>
        <w:autoSpaceDE w:val="0"/>
        <w:autoSpaceDN w:val="0"/>
        <w:adjustRightInd w:val="0"/>
        <w:ind w:firstLine="851"/>
        <w:jc w:val="both"/>
      </w:pPr>
    </w:p>
    <w:p w14:paraId="2F1D14C6" w14:textId="2B2395CA" w:rsidR="00BC2969" w:rsidRDefault="00BC2969" w:rsidP="00BC2969">
      <w:pPr>
        <w:widowControl w:val="0"/>
        <w:autoSpaceDE w:val="0"/>
        <w:autoSpaceDN w:val="0"/>
        <w:adjustRightInd w:val="0"/>
        <w:ind w:firstLine="851"/>
        <w:jc w:val="both"/>
        <w:rPr>
          <w:rFonts w:eastAsiaTheme="minorHAnsi"/>
          <w:lang w:eastAsia="en-US"/>
        </w:rPr>
      </w:pPr>
      <w:r w:rsidRPr="009851B8">
        <w:t>1</w:t>
      </w:r>
      <w:r>
        <w:t>6.</w:t>
      </w:r>
      <w:r w:rsidRPr="009851B8">
        <w:t xml:space="preserve"> </w:t>
      </w:r>
      <w:r>
        <w:t xml:space="preserve">Часть 9 статьи 32.1 </w:t>
      </w:r>
      <w:r>
        <w:rPr>
          <w:rFonts w:eastAsiaTheme="minorHAnsi"/>
          <w:lang w:eastAsia="en-US"/>
        </w:rPr>
        <w:t>изложить в следующей редакции:</w:t>
      </w:r>
    </w:p>
    <w:p w14:paraId="09B2BB63"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Контрольно-счетная палата осуществляет следующие основные полномочия:</w:t>
      </w:r>
    </w:p>
    <w:p w14:paraId="28CB7512"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056FE8B"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2) экспертиза проектов местного бюджета, проверка и анализ обоснованности его показателей;</w:t>
      </w:r>
    </w:p>
    <w:p w14:paraId="446FED8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3) внешняя проверка годового отчета об исполнении местного бюджета;</w:t>
      </w:r>
    </w:p>
    <w:p w14:paraId="14F7C4B0"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0413E5A"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201AED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59CD45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 xml:space="preserve">7) экспертиза проектов муниципальных правовых актов в части, касающейся </w:t>
      </w:r>
      <w:r>
        <w:rPr>
          <w:rFonts w:eastAsiaTheme="minorHAnsi"/>
          <w:lang w:eastAsia="en-US"/>
        </w:rPr>
        <w:lastRenderedPageBreak/>
        <w:t>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C8A968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BBD5DD6"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AC59555"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10) осуществление контроля за состоянием муниципального внутреннего и внешнего долга;</w:t>
      </w:r>
    </w:p>
    <w:p w14:paraId="08FEDFBC"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34D9DA88"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12) участие в пределах полномочий в мероприятиях, направленных на противодействие коррупции;</w:t>
      </w:r>
    </w:p>
    <w:p w14:paraId="24A165D4" w14:textId="77777777" w:rsidR="00BC2969" w:rsidRDefault="00BC2969" w:rsidP="00BC2969">
      <w:pPr>
        <w:widowControl w:val="0"/>
        <w:autoSpaceDE w:val="0"/>
        <w:autoSpaceDN w:val="0"/>
        <w:adjustRightInd w:val="0"/>
        <w:ind w:firstLine="851"/>
        <w:jc w:val="both"/>
        <w:rPr>
          <w:rFonts w:eastAsiaTheme="minorHAnsi"/>
          <w:lang w:eastAsia="en-US"/>
        </w:rPr>
      </w:pPr>
      <w:r>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3B412147" w14:textId="77777777" w:rsidR="00BC2969" w:rsidRDefault="00BC2969" w:rsidP="006E5127">
      <w:pPr>
        <w:widowControl w:val="0"/>
        <w:autoSpaceDE w:val="0"/>
        <w:autoSpaceDN w:val="0"/>
        <w:adjustRightInd w:val="0"/>
        <w:ind w:firstLine="851"/>
        <w:jc w:val="both"/>
        <w:rPr>
          <w:rFonts w:eastAsiaTheme="minorHAnsi"/>
          <w:lang w:eastAsia="en-US"/>
        </w:rPr>
      </w:pPr>
    </w:p>
    <w:p w14:paraId="7123568E" w14:textId="34E530A0" w:rsidR="006E5127" w:rsidRDefault="00BC2969" w:rsidP="006E5127">
      <w:pPr>
        <w:widowControl w:val="0"/>
        <w:autoSpaceDE w:val="0"/>
        <w:autoSpaceDN w:val="0"/>
        <w:adjustRightInd w:val="0"/>
        <w:ind w:firstLine="851"/>
        <w:jc w:val="both"/>
        <w:rPr>
          <w:rFonts w:eastAsiaTheme="minorHAnsi"/>
          <w:lang w:eastAsia="en-US"/>
        </w:rPr>
      </w:pPr>
      <w:r>
        <w:rPr>
          <w:rFonts w:eastAsiaTheme="minorHAnsi"/>
          <w:lang w:eastAsia="en-US"/>
        </w:rPr>
        <w:t>17</w:t>
      </w:r>
      <w:r w:rsidR="006E5127">
        <w:rPr>
          <w:rFonts w:eastAsiaTheme="minorHAnsi"/>
          <w:lang w:eastAsia="en-US"/>
        </w:rPr>
        <w:t>. В пункте 56 части 4 статьи 35 слова «использования и охраны» заменить словами «охраны и использования».</w:t>
      </w:r>
    </w:p>
    <w:p w14:paraId="57873E45" w14:textId="7A6CB63A" w:rsidR="009D423A" w:rsidRDefault="009D423A" w:rsidP="006E5127">
      <w:pPr>
        <w:widowControl w:val="0"/>
        <w:autoSpaceDE w:val="0"/>
        <w:autoSpaceDN w:val="0"/>
        <w:adjustRightInd w:val="0"/>
        <w:ind w:firstLine="851"/>
        <w:jc w:val="both"/>
        <w:rPr>
          <w:rFonts w:eastAsiaTheme="minorHAnsi"/>
          <w:lang w:eastAsia="en-US"/>
        </w:rPr>
      </w:pPr>
    </w:p>
    <w:p w14:paraId="3797D51E" w14:textId="379F302B" w:rsidR="009D423A" w:rsidRDefault="009D423A" w:rsidP="006E5127">
      <w:pPr>
        <w:widowControl w:val="0"/>
        <w:autoSpaceDE w:val="0"/>
        <w:autoSpaceDN w:val="0"/>
        <w:adjustRightInd w:val="0"/>
        <w:ind w:firstLine="851"/>
        <w:jc w:val="both"/>
        <w:rPr>
          <w:rFonts w:eastAsiaTheme="minorHAnsi"/>
          <w:lang w:eastAsia="en-US"/>
        </w:rPr>
      </w:pPr>
      <w:r>
        <w:rPr>
          <w:rFonts w:eastAsiaTheme="minorHAnsi"/>
          <w:lang w:eastAsia="en-US"/>
        </w:rPr>
        <w:t>18. Часть 5 статьи 36 дополнить пунктами 4 – 5 следующего содержания:</w:t>
      </w:r>
    </w:p>
    <w:p w14:paraId="05AFF2D3" w14:textId="6131BD7D" w:rsidR="009D423A" w:rsidRDefault="009D423A" w:rsidP="009D423A">
      <w:pPr>
        <w:widowControl w:val="0"/>
        <w:autoSpaceDE w:val="0"/>
        <w:autoSpaceDN w:val="0"/>
        <w:adjustRightInd w:val="0"/>
        <w:ind w:firstLine="851"/>
        <w:jc w:val="both"/>
        <w:rPr>
          <w:rFonts w:eastAsiaTheme="minorHAnsi"/>
          <w:lang w:eastAsia="en-US"/>
        </w:rPr>
      </w:pPr>
      <w:r>
        <w:rPr>
          <w:rFonts w:eastAsiaTheme="minorHAnsi"/>
          <w:lang w:eastAsia="en-US"/>
        </w:rPr>
        <w:t>«4) принимает решение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7107B22B" w14:textId="16BDF245" w:rsidR="009D423A" w:rsidRDefault="009D423A" w:rsidP="009D423A">
      <w:pPr>
        <w:widowControl w:val="0"/>
        <w:autoSpaceDE w:val="0"/>
        <w:autoSpaceDN w:val="0"/>
        <w:adjustRightInd w:val="0"/>
        <w:ind w:firstLine="851"/>
        <w:jc w:val="both"/>
        <w:rPr>
          <w:rFonts w:eastAsiaTheme="minorHAnsi"/>
          <w:lang w:eastAsia="en-US"/>
        </w:rPr>
      </w:pPr>
      <w:r>
        <w:rPr>
          <w:rFonts w:eastAsiaTheme="minorHAnsi"/>
          <w:lang w:eastAsia="en-US"/>
        </w:rPr>
        <w:t>5) осуществляет мероприятия по лесоустройству в отношении лесов, расположенных на землях населенных пунктов муниципального образования «Городской округ Ногликский».».</w:t>
      </w:r>
    </w:p>
    <w:p w14:paraId="2807BBF4" w14:textId="73BC7843" w:rsidR="006E5127" w:rsidRDefault="006E5127" w:rsidP="006E5127">
      <w:pPr>
        <w:widowControl w:val="0"/>
        <w:autoSpaceDE w:val="0"/>
        <w:autoSpaceDN w:val="0"/>
        <w:adjustRightInd w:val="0"/>
        <w:ind w:firstLine="851"/>
        <w:jc w:val="both"/>
        <w:rPr>
          <w:rFonts w:eastAsiaTheme="minorHAnsi"/>
          <w:lang w:eastAsia="en-US"/>
        </w:rPr>
      </w:pPr>
    </w:p>
    <w:p w14:paraId="06CC7116" w14:textId="7C0AB768" w:rsidR="005B442A" w:rsidRDefault="00A00DED" w:rsidP="00551FE4">
      <w:pPr>
        <w:widowControl w:val="0"/>
        <w:autoSpaceDE w:val="0"/>
        <w:autoSpaceDN w:val="0"/>
        <w:adjustRightInd w:val="0"/>
        <w:ind w:firstLine="851"/>
        <w:jc w:val="both"/>
        <w:rPr>
          <w:rFonts w:eastAsiaTheme="minorHAnsi"/>
          <w:lang w:eastAsia="en-US"/>
        </w:rPr>
      </w:pPr>
      <w:r w:rsidRPr="002A4A94">
        <w:rPr>
          <w:rFonts w:eastAsiaTheme="minorHAnsi"/>
          <w:lang w:eastAsia="en-US"/>
        </w:rPr>
        <w:t>1</w:t>
      </w:r>
      <w:r w:rsidR="002A4A94">
        <w:rPr>
          <w:rFonts w:eastAsiaTheme="minorHAnsi"/>
          <w:lang w:eastAsia="en-US"/>
        </w:rPr>
        <w:t>9</w:t>
      </w:r>
      <w:r w:rsidR="005B442A">
        <w:rPr>
          <w:rFonts w:eastAsiaTheme="minorHAnsi"/>
          <w:lang w:eastAsia="en-US"/>
        </w:rPr>
        <w:t>. Часть 3 статьи 42 изложить в следующей редакции:</w:t>
      </w:r>
    </w:p>
    <w:p w14:paraId="66F51DFF" w14:textId="2A9DECB1"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551FE4">
        <w:rPr>
          <w:rFonts w:eastAsiaTheme="minorHAnsi"/>
          <w:lang w:eastAsia="en-US"/>
        </w:rPr>
        <w:t>Сахалинской области</w:t>
      </w:r>
      <w:r>
        <w:rPr>
          <w:rFonts w:eastAsiaTheme="minorHAnsi"/>
          <w:lang w:eastAsia="en-US"/>
        </w:rPr>
        <w:t>, за исключением:</w:t>
      </w:r>
    </w:p>
    <w:p w14:paraId="0252DEB4" w14:textId="24BF5AB7"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1) проектов нормативных правовых актов </w:t>
      </w:r>
      <w:r w:rsidR="00551FE4">
        <w:rPr>
          <w:rFonts w:eastAsiaTheme="minorHAnsi"/>
          <w:lang w:eastAsia="en-US"/>
        </w:rPr>
        <w:t>Собрания</w:t>
      </w:r>
      <w:r>
        <w:rPr>
          <w:rFonts w:eastAsiaTheme="minorHAnsi"/>
          <w:lang w:eastAsia="en-US"/>
        </w:rPr>
        <w:t>, устанавливающих, изменяющих, приостанавливающих, отменяющих местные налоги и сборы;</w:t>
      </w:r>
    </w:p>
    <w:p w14:paraId="40363DE3" w14:textId="61442E94" w:rsidR="005B442A" w:rsidRDefault="005B442A" w:rsidP="00551FE4">
      <w:pPr>
        <w:widowControl w:val="0"/>
        <w:autoSpaceDE w:val="0"/>
        <w:autoSpaceDN w:val="0"/>
        <w:adjustRightInd w:val="0"/>
        <w:ind w:firstLine="851"/>
        <w:jc w:val="both"/>
        <w:rPr>
          <w:rFonts w:eastAsiaTheme="minorHAnsi"/>
          <w:lang w:eastAsia="en-US"/>
        </w:rPr>
      </w:pPr>
      <w:r>
        <w:rPr>
          <w:rFonts w:eastAsiaTheme="minorHAnsi"/>
          <w:lang w:eastAsia="en-US"/>
        </w:rPr>
        <w:t xml:space="preserve">2) проектов нормативных правовых актов </w:t>
      </w:r>
      <w:r w:rsidR="00551FE4">
        <w:rPr>
          <w:rFonts w:eastAsiaTheme="minorHAnsi"/>
          <w:lang w:eastAsia="en-US"/>
        </w:rPr>
        <w:t>Собрания</w:t>
      </w:r>
      <w:r>
        <w:rPr>
          <w:rFonts w:eastAsiaTheme="minorHAnsi"/>
          <w:lang w:eastAsia="en-US"/>
        </w:rPr>
        <w:t>, регулирующих бюджетные правоотношения;</w:t>
      </w:r>
    </w:p>
    <w:p w14:paraId="7BF10488" w14:textId="43976550" w:rsidR="005B442A" w:rsidRDefault="005B442A" w:rsidP="00B73286">
      <w:pPr>
        <w:widowControl w:val="0"/>
        <w:autoSpaceDE w:val="0"/>
        <w:autoSpaceDN w:val="0"/>
        <w:adjustRightInd w:val="0"/>
        <w:ind w:firstLine="851"/>
        <w:jc w:val="both"/>
        <w:rPr>
          <w:rFonts w:eastAsiaTheme="minorHAnsi"/>
          <w:lang w:eastAsia="en-US"/>
        </w:rPr>
      </w:pPr>
      <w:r>
        <w:rPr>
          <w:rFonts w:eastAsiaTheme="minorHAnsi"/>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551FE4">
        <w:rPr>
          <w:rFonts w:eastAsiaTheme="minorHAnsi"/>
          <w:lang w:eastAsia="en-US"/>
        </w:rPr>
        <w:t>».</w:t>
      </w:r>
    </w:p>
    <w:p w14:paraId="22169444" w14:textId="5742C540" w:rsidR="00B73286" w:rsidRDefault="00B73286" w:rsidP="00B73286">
      <w:pPr>
        <w:widowControl w:val="0"/>
        <w:autoSpaceDE w:val="0"/>
        <w:autoSpaceDN w:val="0"/>
        <w:adjustRightInd w:val="0"/>
        <w:ind w:firstLine="851"/>
        <w:jc w:val="both"/>
        <w:rPr>
          <w:rFonts w:eastAsiaTheme="minorHAnsi"/>
          <w:lang w:eastAsia="en-US"/>
        </w:rPr>
      </w:pPr>
    </w:p>
    <w:p w14:paraId="15D2E87E" w14:textId="508CBD96" w:rsidR="00B73286" w:rsidRDefault="002A4A94" w:rsidP="00B73286">
      <w:pPr>
        <w:widowControl w:val="0"/>
        <w:autoSpaceDE w:val="0"/>
        <w:autoSpaceDN w:val="0"/>
        <w:adjustRightInd w:val="0"/>
        <w:ind w:firstLine="851"/>
        <w:jc w:val="both"/>
        <w:rPr>
          <w:rFonts w:eastAsiaTheme="minorHAnsi"/>
          <w:lang w:eastAsia="en-US"/>
        </w:rPr>
      </w:pPr>
      <w:r>
        <w:rPr>
          <w:rFonts w:eastAsiaTheme="minorHAnsi"/>
          <w:lang w:eastAsia="en-US"/>
        </w:rPr>
        <w:lastRenderedPageBreak/>
        <w:t>20</w:t>
      </w:r>
      <w:r w:rsidR="00B73286">
        <w:rPr>
          <w:rFonts w:eastAsiaTheme="minorHAnsi"/>
          <w:lang w:eastAsia="en-US"/>
        </w:rPr>
        <w:t>. Статью 42 дополнить пунктом 4 следующего содержания:</w:t>
      </w:r>
    </w:p>
    <w:p w14:paraId="5C23670C" w14:textId="2BC68F06" w:rsidR="00B73286" w:rsidRDefault="00B73286" w:rsidP="00B73286">
      <w:pPr>
        <w:widowControl w:val="0"/>
        <w:autoSpaceDE w:val="0"/>
        <w:autoSpaceDN w:val="0"/>
        <w:adjustRightInd w:val="0"/>
        <w:ind w:firstLine="851"/>
        <w:jc w:val="both"/>
        <w:rPr>
          <w:rFonts w:eastAsiaTheme="minorHAnsi"/>
          <w:lang w:eastAsia="en-US"/>
        </w:rPr>
      </w:pPr>
      <w:r>
        <w:rPr>
          <w:rFonts w:eastAsiaTheme="minorHAnsi"/>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7B69B1E4" w14:textId="20DA7A6E" w:rsidR="00B73286" w:rsidRDefault="00B73286" w:rsidP="00B73286">
      <w:pPr>
        <w:widowControl w:val="0"/>
        <w:autoSpaceDE w:val="0"/>
        <w:autoSpaceDN w:val="0"/>
        <w:adjustRightInd w:val="0"/>
        <w:ind w:firstLine="851"/>
        <w:jc w:val="both"/>
        <w:rPr>
          <w:rFonts w:eastAsiaTheme="minorHAnsi"/>
          <w:lang w:eastAsia="en-US"/>
        </w:rPr>
      </w:pPr>
    </w:p>
    <w:p w14:paraId="17C4CD89" w14:textId="5F003115" w:rsidR="006E5127" w:rsidRDefault="00A00DED" w:rsidP="006E5127">
      <w:pPr>
        <w:pStyle w:val="ConsPlusNormal"/>
        <w:ind w:firstLine="851"/>
        <w:jc w:val="both"/>
        <w:rPr>
          <w:sz w:val="24"/>
          <w:szCs w:val="24"/>
        </w:rPr>
      </w:pPr>
      <w:r w:rsidRPr="00BC2969">
        <w:rPr>
          <w:rFonts w:eastAsiaTheme="minorHAnsi"/>
          <w:sz w:val="24"/>
          <w:szCs w:val="24"/>
          <w:lang w:eastAsia="en-US"/>
        </w:rPr>
        <w:t>2</w:t>
      </w:r>
      <w:r w:rsidR="002A4A94">
        <w:rPr>
          <w:rFonts w:eastAsiaTheme="minorHAnsi"/>
          <w:sz w:val="24"/>
          <w:szCs w:val="24"/>
          <w:lang w:eastAsia="en-US"/>
        </w:rPr>
        <w:t>1</w:t>
      </w:r>
      <w:r w:rsidR="006E5127" w:rsidRPr="008D0D1E">
        <w:rPr>
          <w:rFonts w:eastAsiaTheme="minorHAnsi"/>
          <w:sz w:val="24"/>
          <w:szCs w:val="24"/>
          <w:lang w:eastAsia="en-US"/>
        </w:rPr>
        <w:t>.</w:t>
      </w:r>
      <w:r w:rsidR="006E5127">
        <w:rPr>
          <w:rFonts w:eastAsiaTheme="minorHAnsi"/>
          <w:lang w:eastAsia="en-US"/>
        </w:rPr>
        <w:t xml:space="preserve"> </w:t>
      </w:r>
      <w:r w:rsidR="006E5127">
        <w:rPr>
          <w:sz w:val="24"/>
          <w:szCs w:val="24"/>
        </w:rPr>
        <w:t xml:space="preserve"> Дополнить пункт</w:t>
      </w:r>
      <w:r w:rsidR="006E5127" w:rsidRPr="008D0D1E">
        <w:rPr>
          <w:sz w:val="24"/>
          <w:szCs w:val="24"/>
        </w:rPr>
        <w:t xml:space="preserve"> </w:t>
      </w:r>
      <w:r w:rsidR="006E5127">
        <w:rPr>
          <w:sz w:val="24"/>
          <w:szCs w:val="24"/>
        </w:rPr>
        <w:t>1 статьи 77.9 абзацем следующего содержания:</w:t>
      </w:r>
    </w:p>
    <w:p w14:paraId="740DAF99" w14:textId="77777777" w:rsidR="006E5127" w:rsidRDefault="006E5127" w:rsidP="006E5127">
      <w:pPr>
        <w:pStyle w:val="ConsPlusNormal"/>
        <w:ind w:firstLine="851"/>
        <w:jc w:val="both"/>
        <w:rPr>
          <w:sz w:val="24"/>
          <w:szCs w:val="24"/>
        </w:rPr>
      </w:pPr>
      <w:r>
        <w:rPr>
          <w:sz w:val="24"/>
          <w:szCs w:val="24"/>
        </w:rPr>
        <w:t>«М</w:t>
      </w:r>
      <w:r w:rsidRPr="00697AB2">
        <w:rPr>
          <w:sz w:val="24"/>
          <w:szCs w:val="24"/>
        </w:rPr>
        <w:t>униципальны</w:t>
      </w:r>
      <w:r>
        <w:rPr>
          <w:sz w:val="24"/>
          <w:szCs w:val="24"/>
        </w:rPr>
        <w:t>е</w:t>
      </w:r>
      <w:r w:rsidRPr="00697AB2">
        <w:rPr>
          <w:sz w:val="24"/>
          <w:szCs w:val="24"/>
        </w:rPr>
        <w:t xml:space="preserve"> служащи</w:t>
      </w:r>
      <w:r>
        <w:rPr>
          <w:sz w:val="24"/>
          <w:szCs w:val="24"/>
        </w:rPr>
        <w:t>е</w:t>
      </w:r>
      <w:r w:rsidRPr="00697AB2">
        <w:rPr>
          <w:sz w:val="24"/>
          <w:szCs w:val="24"/>
        </w:rPr>
        <w:t>, не обеспеченны</w:t>
      </w:r>
      <w:r>
        <w:rPr>
          <w:sz w:val="24"/>
          <w:szCs w:val="24"/>
        </w:rPr>
        <w:t>е</w:t>
      </w:r>
      <w:r w:rsidRPr="00697AB2">
        <w:rPr>
          <w:sz w:val="24"/>
          <w:szCs w:val="24"/>
        </w:rPr>
        <w:t xml:space="preserve"> </w:t>
      </w:r>
      <w:r>
        <w:rPr>
          <w:sz w:val="24"/>
          <w:szCs w:val="24"/>
        </w:rPr>
        <w:t>жилыми помещениями</w:t>
      </w:r>
      <w:r w:rsidRPr="00697AB2">
        <w:rPr>
          <w:sz w:val="24"/>
          <w:szCs w:val="24"/>
        </w:rPr>
        <w:t xml:space="preserve"> на территории муниципального образования </w:t>
      </w:r>
      <w:r>
        <w:rPr>
          <w:sz w:val="24"/>
          <w:szCs w:val="24"/>
        </w:rPr>
        <w:t>«</w:t>
      </w:r>
      <w:r w:rsidRPr="00697AB2">
        <w:rPr>
          <w:sz w:val="24"/>
          <w:szCs w:val="24"/>
        </w:rPr>
        <w:t>Городской округ Ногликский</w:t>
      </w:r>
      <w:r>
        <w:rPr>
          <w:sz w:val="24"/>
          <w:szCs w:val="24"/>
        </w:rPr>
        <w:t>»</w:t>
      </w:r>
      <w:r w:rsidRPr="00697AB2">
        <w:rPr>
          <w:sz w:val="24"/>
          <w:szCs w:val="24"/>
        </w:rPr>
        <w:t xml:space="preserve">, </w:t>
      </w:r>
      <w:r>
        <w:rPr>
          <w:sz w:val="24"/>
          <w:szCs w:val="24"/>
        </w:rPr>
        <w:t>имеют право на о</w:t>
      </w:r>
      <w:r w:rsidRPr="00697AB2">
        <w:rPr>
          <w:sz w:val="24"/>
          <w:szCs w:val="24"/>
        </w:rPr>
        <w:t>беспечен</w:t>
      </w:r>
      <w:r>
        <w:rPr>
          <w:sz w:val="24"/>
          <w:szCs w:val="24"/>
        </w:rPr>
        <w:t>ие</w:t>
      </w:r>
      <w:r w:rsidRPr="00697AB2">
        <w:rPr>
          <w:sz w:val="24"/>
          <w:szCs w:val="24"/>
        </w:rPr>
        <w:t xml:space="preserve"> служебным</w:t>
      </w:r>
      <w:r>
        <w:rPr>
          <w:sz w:val="24"/>
          <w:szCs w:val="24"/>
        </w:rPr>
        <w:t>и</w:t>
      </w:r>
      <w:r w:rsidRPr="00697AB2">
        <w:rPr>
          <w:sz w:val="24"/>
          <w:szCs w:val="24"/>
        </w:rPr>
        <w:t xml:space="preserve"> жилым</w:t>
      </w:r>
      <w:r>
        <w:rPr>
          <w:sz w:val="24"/>
          <w:szCs w:val="24"/>
        </w:rPr>
        <w:t>и</w:t>
      </w:r>
      <w:r w:rsidRPr="00697AB2">
        <w:rPr>
          <w:sz w:val="24"/>
          <w:szCs w:val="24"/>
        </w:rPr>
        <w:t xml:space="preserve"> помещени</w:t>
      </w:r>
      <w:r>
        <w:rPr>
          <w:sz w:val="24"/>
          <w:szCs w:val="24"/>
        </w:rPr>
        <w:t>ями</w:t>
      </w:r>
      <w:r w:rsidRPr="00697AB2">
        <w:rPr>
          <w:sz w:val="24"/>
          <w:szCs w:val="24"/>
        </w:rPr>
        <w:t xml:space="preserve">. При отсутствии </w:t>
      </w:r>
      <w:r>
        <w:rPr>
          <w:sz w:val="24"/>
          <w:szCs w:val="24"/>
        </w:rPr>
        <w:t xml:space="preserve">свободных </w:t>
      </w:r>
      <w:r w:rsidRPr="00697AB2">
        <w:rPr>
          <w:sz w:val="24"/>
          <w:szCs w:val="24"/>
        </w:rPr>
        <w:t xml:space="preserve">служебных жилых помещений в муниципальном жилищном фонде, </w:t>
      </w:r>
      <w:r>
        <w:rPr>
          <w:sz w:val="24"/>
          <w:szCs w:val="24"/>
        </w:rPr>
        <w:t>муниципальные служащие имеют право на</w:t>
      </w:r>
      <w:r w:rsidRPr="00697AB2">
        <w:rPr>
          <w:sz w:val="24"/>
          <w:szCs w:val="24"/>
        </w:rPr>
        <w:t xml:space="preserve"> возмещени</w:t>
      </w:r>
      <w:r>
        <w:rPr>
          <w:sz w:val="24"/>
          <w:szCs w:val="24"/>
        </w:rPr>
        <w:t>е</w:t>
      </w:r>
      <w:r w:rsidRPr="00697AB2">
        <w:rPr>
          <w:sz w:val="24"/>
          <w:szCs w:val="24"/>
        </w:rPr>
        <w:t xml:space="preserve"> расходов </w:t>
      </w:r>
      <w:r>
        <w:rPr>
          <w:sz w:val="24"/>
          <w:szCs w:val="24"/>
        </w:rPr>
        <w:t>за</w:t>
      </w:r>
      <w:r w:rsidRPr="00697AB2">
        <w:rPr>
          <w:sz w:val="24"/>
          <w:szCs w:val="24"/>
        </w:rPr>
        <w:t xml:space="preserve"> наем (поднаем)</w:t>
      </w:r>
      <w:r>
        <w:rPr>
          <w:sz w:val="24"/>
          <w:szCs w:val="24"/>
        </w:rPr>
        <w:t xml:space="preserve">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p>
    <w:p w14:paraId="22BC4305" w14:textId="77777777" w:rsidR="006E5127" w:rsidRDefault="006E5127" w:rsidP="006E5127">
      <w:pPr>
        <w:widowControl w:val="0"/>
        <w:autoSpaceDE w:val="0"/>
        <w:autoSpaceDN w:val="0"/>
        <w:adjustRightInd w:val="0"/>
        <w:ind w:firstLine="851"/>
        <w:jc w:val="both"/>
        <w:rPr>
          <w:rFonts w:eastAsiaTheme="minorHAnsi"/>
          <w:lang w:eastAsia="en-US"/>
        </w:rPr>
      </w:pPr>
    </w:p>
    <w:p w14:paraId="266CA499" w14:textId="77777777" w:rsidR="006E5127" w:rsidRDefault="006E5127" w:rsidP="006E5127">
      <w:pPr>
        <w:widowControl w:val="0"/>
        <w:autoSpaceDE w:val="0"/>
        <w:autoSpaceDN w:val="0"/>
        <w:adjustRightInd w:val="0"/>
        <w:ind w:firstLine="851"/>
        <w:jc w:val="both"/>
        <w:rPr>
          <w:rFonts w:eastAsiaTheme="minorHAnsi"/>
          <w:lang w:eastAsia="en-US"/>
        </w:rPr>
      </w:pPr>
    </w:p>
    <w:p w14:paraId="4E5F3BC4" w14:textId="2DBD9DC4" w:rsidR="009851B8" w:rsidRPr="009851B8" w:rsidRDefault="009851B8" w:rsidP="00E0310B">
      <w:pPr>
        <w:autoSpaceDE w:val="0"/>
        <w:autoSpaceDN w:val="0"/>
        <w:adjustRightInd w:val="0"/>
        <w:ind w:firstLine="851"/>
        <w:jc w:val="both"/>
        <w:rPr>
          <w:rFonts w:eastAsiaTheme="minorHAnsi"/>
          <w:lang w:eastAsia="en-US"/>
        </w:rPr>
      </w:pPr>
    </w:p>
    <w:p w14:paraId="6542E541" w14:textId="1DCAFD9C" w:rsidR="00E0310B" w:rsidRDefault="00E0310B" w:rsidP="003D73B3">
      <w:pPr>
        <w:autoSpaceDE w:val="0"/>
        <w:autoSpaceDN w:val="0"/>
        <w:adjustRightInd w:val="0"/>
        <w:ind w:firstLine="851"/>
        <w:jc w:val="both"/>
        <w:rPr>
          <w:rFonts w:eastAsiaTheme="minorHAnsi"/>
          <w:lang w:eastAsia="en-US"/>
        </w:rPr>
      </w:pPr>
    </w:p>
    <w:p w14:paraId="3F41899B" w14:textId="60EBE6EA" w:rsidR="003D73B3" w:rsidRPr="003D73B3" w:rsidRDefault="003D73B3" w:rsidP="00B73286">
      <w:pPr>
        <w:widowControl w:val="0"/>
        <w:autoSpaceDE w:val="0"/>
        <w:autoSpaceDN w:val="0"/>
        <w:adjustRightInd w:val="0"/>
        <w:ind w:firstLine="851"/>
        <w:jc w:val="both"/>
        <w:rPr>
          <w:rFonts w:eastAsiaTheme="minorHAnsi"/>
          <w:lang w:eastAsia="en-US"/>
        </w:rPr>
      </w:pPr>
    </w:p>
    <w:p w14:paraId="463B4F87" w14:textId="55350E20" w:rsidR="00B73286" w:rsidRDefault="00B73286" w:rsidP="00B73286">
      <w:pPr>
        <w:widowControl w:val="0"/>
        <w:autoSpaceDE w:val="0"/>
        <w:autoSpaceDN w:val="0"/>
        <w:adjustRightInd w:val="0"/>
        <w:ind w:firstLine="851"/>
        <w:jc w:val="both"/>
        <w:rPr>
          <w:rFonts w:eastAsiaTheme="minorHAnsi"/>
          <w:lang w:eastAsia="en-US"/>
        </w:rPr>
      </w:pPr>
    </w:p>
    <w:p w14:paraId="751C52B9" w14:textId="6847C8CB" w:rsidR="005B442A" w:rsidRDefault="005B442A" w:rsidP="00435AD1">
      <w:pPr>
        <w:widowControl w:val="0"/>
        <w:autoSpaceDE w:val="0"/>
        <w:autoSpaceDN w:val="0"/>
        <w:adjustRightInd w:val="0"/>
        <w:ind w:firstLine="851"/>
        <w:jc w:val="both"/>
        <w:rPr>
          <w:rFonts w:eastAsiaTheme="minorHAnsi"/>
          <w:lang w:eastAsia="en-US"/>
        </w:rPr>
      </w:pPr>
    </w:p>
    <w:p w14:paraId="1C93624D" w14:textId="40CD629D" w:rsidR="00A753D7" w:rsidRDefault="00A753D7" w:rsidP="00A753D7">
      <w:pPr>
        <w:widowControl w:val="0"/>
        <w:autoSpaceDE w:val="0"/>
        <w:autoSpaceDN w:val="0"/>
        <w:adjustRightInd w:val="0"/>
        <w:ind w:firstLine="851"/>
        <w:jc w:val="both"/>
        <w:rPr>
          <w:rFonts w:eastAsiaTheme="minorHAnsi"/>
          <w:lang w:eastAsia="en-US"/>
        </w:rPr>
      </w:pPr>
    </w:p>
    <w:p w14:paraId="750162D3" w14:textId="519BA4A1" w:rsidR="00C9604D" w:rsidRDefault="00C9604D" w:rsidP="00C9604D">
      <w:pPr>
        <w:widowControl w:val="0"/>
        <w:autoSpaceDE w:val="0"/>
        <w:autoSpaceDN w:val="0"/>
        <w:adjustRightInd w:val="0"/>
        <w:ind w:firstLine="851"/>
        <w:jc w:val="both"/>
        <w:rPr>
          <w:rFonts w:eastAsiaTheme="minorHAnsi"/>
          <w:lang w:eastAsia="en-US"/>
        </w:rPr>
      </w:pPr>
    </w:p>
    <w:p w14:paraId="61C8BF3E" w14:textId="7F22B6B1" w:rsidR="00C9604D" w:rsidRPr="00C9604D" w:rsidRDefault="00C9604D" w:rsidP="00C9604D">
      <w:pPr>
        <w:widowControl w:val="0"/>
        <w:autoSpaceDE w:val="0"/>
        <w:autoSpaceDN w:val="0"/>
        <w:adjustRightInd w:val="0"/>
        <w:ind w:firstLine="851"/>
        <w:jc w:val="both"/>
        <w:rPr>
          <w:rFonts w:eastAsiaTheme="minorHAnsi"/>
          <w:lang w:eastAsia="en-US"/>
        </w:rPr>
      </w:pPr>
    </w:p>
    <w:p w14:paraId="5E0CEF34" w14:textId="590752CE" w:rsidR="008D0D1E" w:rsidRPr="00C9604D" w:rsidRDefault="008D0D1E" w:rsidP="00C9604D">
      <w:pPr>
        <w:pStyle w:val="ConsPlusNormal"/>
        <w:ind w:firstLine="851"/>
        <w:jc w:val="both"/>
        <w:rPr>
          <w:sz w:val="24"/>
          <w:szCs w:val="24"/>
        </w:rPr>
      </w:pPr>
    </w:p>
    <w:p w14:paraId="7FD8ECBC" w14:textId="236F49CA" w:rsidR="000475BD" w:rsidRDefault="000475BD" w:rsidP="004C2B41">
      <w:pPr>
        <w:widowControl w:val="0"/>
        <w:autoSpaceDE w:val="0"/>
        <w:autoSpaceDN w:val="0"/>
        <w:adjustRightInd w:val="0"/>
        <w:ind w:firstLine="851"/>
        <w:jc w:val="both"/>
        <w:rPr>
          <w:rFonts w:eastAsiaTheme="minorHAnsi"/>
          <w:iCs/>
          <w:lang w:eastAsia="en-US"/>
        </w:rPr>
      </w:pPr>
    </w:p>
    <w:p w14:paraId="3FFEF191" w14:textId="77777777" w:rsidR="009B1E2F" w:rsidRDefault="009B1E2F">
      <w:pPr>
        <w:spacing w:after="160" w:line="259" w:lineRule="auto"/>
        <w:rPr>
          <w:b/>
          <w:bCs/>
          <w:color w:val="000000"/>
          <w:sz w:val="28"/>
          <w:szCs w:val="28"/>
          <w:lang w:eastAsia="en-US"/>
        </w:rPr>
      </w:pPr>
      <w:r>
        <w:rPr>
          <w:b/>
          <w:bCs/>
          <w:color w:val="000000"/>
          <w:sz w:val="28"/>
          <w:szCs w:val="28"/>
          <w:lang w:eastAsia="en-US"/>
        </w:rPr>
        <w:br w:type="page"/>
      </w:r>
    </w:p>
    <w:p w14:paraId="5D67A625" w14:textId="15BB6B30" w:rsidR="00AC5992" w:rsidRDefault="00AC5992" w:rsidP="006E1E11">
      <w:pPr>
        <w:widowControl w:val="0"/>
        <w:autoSpaceDE w:val="0"/>
        <w:autoSpaceDN w:val="0"/>
        <w:adjustRightInd w:val="0"/>
        <w:jc w:val="center"/>
        <w:rPr>
          <w:b/>
          <w:sz w:val="28"/>
          <w:szCs w:val="28"/>
        </w:rPr>
      </w:pPr>
      <w:r w:rsidRPr="00A54AA4">
        <w:rPr>
          <w:b/>
          <w:bCs/>
          <w:color w:val="000000"/>
          <w:sz w:val="28"/>
          <w:szCs w:val="28"/>
          <w:lang w:eastAsia="en-US"/>
        </w:rPr>
        <w:lastRenderedPageBreak/>
        <w:t>Пояснительная записка к проекту решения «</w:t>
      </w:r>
      <w:r w:rsidRPr="00A54AA4">
        <w:rPr>
          <w:b/>
          <w:sz w:val="28"/>
          <w:szCs w:val="28"/>
        </w:rPr>
        <w:t>О внесении</w:t>
      </w:r>
      <w:r w:rsidR="006E1E11">
        <w:rPr>
          <w:b/>
          <w:sz w:val="28"/>
          <w:szCs w:val="28"/>
        </w:rPr>
        <w:t xml:space="preserve"> и</w:t>
      </w:r>
      <w:r w:rsidRPr="00A54AA4">
        <w:rPr>
          <w:b/>
          <w:sz w:val="28"/>
          <w:szCs w:val="28"/>
        </w:rPr>
        <w:t>зменений в Устав</w:t>
      </w:r>
      <w:r>
        <w:rPr>
          <w:b/>
          <w:sz w:val="28"/>
          <w:szCs w:val="28"/>
        </w:rPr>
        <w:t xml:space="preserve"> </w:t>
      </w:r>
      <w:r w:rsidRPr="00A54AA4">
        <w:rPr>
          <w:b/>
          <w:sz w:val="28"/>
          <w:szCs w:val="28"/>
        </w:rPr>
        <w:t>муниципального образования «Городской округ Ногликский»</w:t>
      </w:r>
      <w:r>
        <w:rPr>
          <w:b/>
          <w:sz w:val="28"/>
          <w:szCs w:val="28"/>
        </w:rPr>
        <w:t>.</w:t>
      </w:r>
    </w:p>
    <w:p w14:paraId="6C5DAEA2" w14:textId="77777777" w:rsidR="00C143C0" w:rsidRDefault="00C143C0" w:rsidP="00AC5992">
      <w:pPr>
        <w:pStyle w:val="ConsPlusNormal"/>
        <w:ind w:firstLine="0"/>
        <w:jc w:val="center"/>
        <w:rPr>
          <w:b/>
          <w:sz w:val="28"/>
          <w:szCs w:val="28"/>
        </w:rPr>
      </w:pPr>
    </w:p>
    <w:p w14:paraId="5B9B7964" w14:textId="77777777" w:rsidR="00A66888" w:rsidRDefault="00A00DED" w:rsidP="00A66888">
      <w:pPr>
        <w:autoSpaceDE w:val="0"/>
        <w:autoSpaceDN w:val="0"/>
        <w:adjustRightInd w:val="0"/>
        <w:ind w:firstLine="851"/>
        <w:jc w:val="both"/>
        <w:rPr>
          <w:rFonts w:eastAsiaTheme="minorHAnsi"/>
          <w:lang w:eastAsia="en-US"/>
        </w:rPr>
      </w:pPr>
      <w:r>
        <w:rPr>
          <w:rFonts w:eastAsiaTheme="minorHAnsi"/>
          <w:lang w:eastAsia="en-US"/>
        </w:rPr>
        <w:t xml:space="preserve">В связи с внесенными изменениями в </w:t>
      </w:r>
      <w:bookmarkStart w:id="3" w:name="_Hlk80200186"/>
      <w:r>
        <w:rPr>
          <w:rFonts w:eastAsiaTheme="minorHAnsi"/>
          <w:lang w:eastAsia="en-US"/>
        </w:rPr>
        <w:t>Федеральный закон «Об общих принципах организации местного самоуправления в Российской Федерации»</w:t>
      </w:r>
      <w:bookmarkEnd w:id="3"/>
      <w:r>
        <w:rPr>
          <w:rFonts w:eastAsiaTheme="minorHAnsi"/>
          <w:lang w:eastAsia="en-US"/>
        </w:rPr>
        <w:t>, Устав муниципального образования «Городской округ Ногликский» необходимо привести в соответствие с действующей редакцией Федерального закона № 131-ФЗ.</w:t>
      </w:r>
    </w:p>
    <w:p w14:paraId="402F793B" w14:textId="77777777" w:rsidR="00EE3C30" w:rsidRDefault="00A66888" w:rsidP="00EE3C30">
      <w:pPr>
        <w:autoSpaceDE w:val="0"/>
        <w:autoSpaceDN w:val="0"/>
        <w:adjustRightInd w:val="0"/>
        <w:ind w:firstLine="851"/>
        <w:jc w:val="both"/>
        <w:rPr>
          <w:rFonts w:eastAsiaTheme="minorHAnsi"/>
          <w:lang w:eastAsia="en-US"/>
        </w:rPr>
      </w:pPr>
      <w:r>
        <w:rPr>
          <w:rFonts w:eastAsiaTheme="minorHAnsi"/>
          <w:lang w:eastAsia="en-US"/>
        </w:rPr>
        <w:t>В частности,</w:t>
      </w:r>
      <w:r w:rsidR="00A00DED">
        <w:rPr>
          <w:rFonts w:eastAsiaTheme="minorHAnsi"/>
          <w:lang w:eastAsia="en-US"/>
        </w:rPr>
        <w:t xml:space="preserve"> Федеральным законом от 30.04.2021 № 116-ФЗ «О внесении изменений в отдельные законодательные акты Российской Федерации»</w:t>
      </w:r>
      <w:r>
        <w:rPr>
          <w:rFonts w:eastAsiaTheme="minorHAnsi"/>
          <w:lang w:eastAsia="en-US"/>
        </w:rPr>
        <w:t xml:space="preserve"> предусматриваются ограничения для замещения муниципальных должностей, в связи с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619DEAAA" w14:textId="77777777" w:rsidR="00EE3C30" w:rsidRDefault="00A66888" w:rsidP="00EE3C30">
      <w:pPr>
        <w:autoSpaceDE w:val="0"/>
        <w:autoSpaceDN w:val="0"/>
        <w:adjustRightInd w:val="0"/>
        <w:ind w:firstLine="851"/>
        <w:jc w:val="both"/>
        <w:rPr>
          <w:rFonts w:eastAsiaTheme="minorHAnsi"/>
          <w:lang w:eastAsia="en-US"/>
        </w:rPr>
      </w:pPr>
      <w:r>
        <w:rPr>
          <w:rFonts w:eastAsiaTheme="minorHAnsi"/>
          <w:lang w:eastAsia="en-US"/>
        </w:rPr>
        <w:t xml:space="preserve">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EE3C30">
        <w:rPr>
          <w:rFonts w:eastAsiaTheme="minorHAnsi"/>
          <w:lang w:eastAsia="en-US"/>
        </w:rPr>
        <w:t>уточняются наименования и регулирование отдельных видов муниципального контроля.</w:t>
      </w:r>
    </w:p>
    <w:p w14:paraId="3FDDFD13" w14:textId="77777777" w:rsidR="00552060" w:rsidRDefault="00EE3C30" w:rsidP="00552060">
      <w:pPr>
        <w:autoSpaceDE w:val="0"/>
        <w:autoSpaceDN w:val="0"/>
        <w:adjustRightInd w:val="0"/>
        <w:ind w:firstLine="851"/>
        <w:jc w:val="both"/>
        <w:rPr>
          <w:rFonts w:eastAsiaTheme="minorHAnsi"/>
          <w:lang w:eastAsia="en-US"/>
        </w:rPr>
      </w:pPr>
      <w:r>
        <w:rPr>
          <w:rFonts w:eastAsiaTheme="minorHAnsi"/>
          <w:lang w:eastAsia="en-US"/>
        </w:rPr>
        <w:t xml:space="preserve">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определяется, что председатель контрольно-счетного органа относится к лицам замещающим муниципальные должности. </w:t>
      </w:r>
      <w:r w:rsidR="004174DE">
        <w:rPr>
          <w:rFonts w:eastAsiaTheme="minorHAnsi"/>
          <w:lang w:eastAsia="en-US"/>
        </w:rPr>
        <w:t>Помимо этого,</w:t>
      </w:r>
      <w:r>
        <w:rPr>
          <w:rFonts w:eastAsiaTheme="minorHAnsi"/>
          <w:lang w:eastAsia="en-US"/>
        </w:rPr>
        <w:t xml:space="preserve"> уточняются основные полномочия контрольно-счетных органов.</w:t>
      </w:r>
    </w:p>
    <w:p w14:paraId="61421064" w14:textId="77777777" w:rsidR="00552060" w:rsidRDefault="004174DE" w:rsidP="00552060">
      <w:pPr>
        <w:autoSpaceDE w:val="0"/>
        <w:autoSpaceDN w:val="0"/>
        <w:adjustRightInd w:val="0"/>
        <w:ind w:firstLine="851"/>
        <w:jc w:val="both"/>
        <w:rPr>
          <w:rFonts w:eastAsiaTheme="minorHAnsi"/>
          <w:lang w:eastAsia="en-US"/>
        </w:rPr>
      </w:pPr>
      <w:r>
        <w:rPr>
          <w:rFonts w:eastAsiaTheme="minorHAnsi"/>
          <w:lang w:eastAsia="en-US"/>
        </w:rPr>
        <w:t>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552060">
        <w:rPr>
          <w:rFonts w:eastAsiaTheme="minorHAnsi"/>
          <w:lang w:eastAsia="en-US"/>
        </w:rPr>
        <w:t xml:space="preserve"> дополняются общие положения о порядке организации и проведения публичных слушаний и общественных обсуждений, установленные статьей 28 Федерального закона «Об общих принципах организации местного самоуправления в Российской Федерации», и предусматривается обязательность размещения органами местного самоуправления материалов по вопросам, которые выносятся на публичное слушание и (или) общественное обсуждение, результатов таких слушаний (обсуждений), необходимость обеспечения ими возможности направления гражданами своих предложений по указанным вопросам путем использования официального сайта органа местного самоуправления в информационно-телекоммуникационной сети «Интернет».</w:t>
      </w:r>
    </w:p>
    <w:p w14:paraId="35E93E25" w14:textId="77777777" w:rsidR="00CD5525" w:rsidRDefault="00552060" w:rsidP="00CD5525">
      <w:pPr>
        <w:autoSpaceDE w:val="0"/>
        <w:autoSpaceDN w:val="0"/>
        <w:adjustRightInd w:val="0"/>
        <w:ind w:firstLine="851"/>
        <w:jc w:val="both"/>
        <w:rPr>
          <w:rFonts w:eastAsiaTheme="minorHAnsi"/>
          <w:lang w:eastAsia="en-US"/>
        </w:rPr>
      </w:pPr>
      <w:r>
        <w:rPr>
          <w:rFonts w:eastAsiaTheme="minorHAnsi"/>
          <w:lang w:eastAsia="en-US"/>
        </w:rPr>
        <w:t>Федеральным законом от 02.07.2021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разграничиваются полномочия между органами государственной власти, органами местного самоуправления в сфере лесоустройства с учетом категорий земель, на которых расположены леса, в том числе закреплены полномочия по образованию и установлению границ лесничеств, расположенных на землях населенных пунктов, за органами местного самоуправления.</w:t>
      </w:r>
    </w:p>
    <w:p w14:paraId="504FA1CA" w14:textId="51442D1A" w:rsidR="00CD5525" w:rsidRPr="00CD5525" w:rsidRDefault="00CD5525" w:rsidP="00CD5525">
      <w:pPr>
        <w:autoSpaceDE w:val="0"/>
        <w:autoSpaceDN w:val="0"/>
        <w:adjustRightInd w:val="0"/>
        <w:ind w:firstLine="851"/>
        <w:jc w:val="both"/>
        <w:rPr>
          <w:rFonts w:eastAsiaTheme="minorHAnsi"/>
          <w:lang w:eastAsia="en-US"/>
        </w:rPr>
      </w:pPr>
      <w:r>
        <w:t xml:space="preserve">В соответствии с пунктом 3 статьи 23 </w:t>
      </w:r>
      <w:r w:rsidRPr="004624BA">
        <w:t>Федеральн</w:t>
      </w:r>
      <w:r>
        <w:t>ого</w:t>
      </w:r>
      <w:r w:rsidRPr="004624BA">
        <w:t xml:space="preserve"> закон</w:t>
      </w:r>
      <w:r>
        <w:t>а</w:t>
      </w:r>
      <w:r w:rsidRPr="004624BA">
        <w:t xml:space="preserve"> от 02.03.2007 </w:t>
      </w:r>
      <w:r>
        <w:t>№</w:t>
      </w:r>
      <w:r w:rsidRPr="004624BA">
        <w:t xml:space="preserve"> 25-ФЗ </w:t>
      </w:r>
      <w:r>
        <w:t>«</w:t>
      </w:r>
      <w:r w:rsidRPr="004624BA">
        <w:t>О муниципальной службе в Российской Федерации</w:t>
      </w:r>
      <w:r>
        <w:t>», з</w:t>
      </w:r>
      <w:r w:rsidRPr="00D102CA">
        <w:t>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1062C16B" w14:textId="73AC8744" w:rsidR="00CD5525" w:rsidRPr="00CD5525" w:rsidRDefault="00CD5525" w:rsidP="00CD5525">
      <w:pPr>
        <w:pStyle w:val="ConsPlusNormal"/>
        <w:ind w:firstLine="851"/>
        <w:jc w:val="both"/>
        <w:rPr>
          <w:sz w:val="24"/>
          <w:szCs w:val="24"/>
        </w:rPr>
      </w:pPr>
      <w:r w:rsidRPr="00CD5525">
        <w:rPr>
          <w:sz w:val="24"/>
          <w:szCs w:val="24"/>
        </w:rPr>
        <w:t>С целью привлечения специалистов для работы в органах местного самоуправления муниципального образования «Городской округ Ногликский»</w:t>
      </w:r>
      <w:r w:rsidRPr="00CD5525">
        <w:rPr>
          <w:bCs/>
          <w:sz w:val="24"/>
          <w:szCs w:val="24"/>
        </w:rPr>
        <w:t xml:space="preserve"> возникла необходимость внесения изменений в Устав муниципального образования «Городской округ Ногликский» в части дополнительных гарантий для муниципальных служащих, а именно предоставления права </w:t>
      </w:r>
      <w:r w:rsidRPr="00CD5525">
        <w:rPr>
          <w:sz w:val="24"/>
          <w:szCs w:val="24"/>
        </w:rPr>
        <w:t xml:space="preserve">муниципальным служащим, не обеспеченные жилыми помещениями на территории муниципального образования «Городской округ Ногликский», на обеспечение служебными жилыми помещениями. При отсутствии </w:t>
      </w:r>
      <w:r w:rsidRPr="00CD5525">
        <w:rPr>
          <w:sz w:val="24"/>
          <w:szCs w:val="24"/>
        </w:rPr>
        <w:lastRenderedPageBreak/>
        <w:t>свободных служебных жилых помещений в муниципальном жилищном фонде, муниципальные служащие имеют право на возмещение расходов за наем (поднаем)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p>
    <w:p w14:paraId="19FEA49E" w14:textId="37A2F11A" w:rsidR="00CD5525" w:rsidRDefault="00CD5525" w:rsidP="00CD5525">
      <w:pPr>
        <w:jc w:val="both"/>
        <w:rPr>
          <w:bCs/>
        </w:rPr>
      </w:pPr>
    </w:p>
    <w:p w14:paraId="0D1B1B59" w14:textId="58FE0848" w:rsidR="00CD5525" w:rsidRDefault="00CD5525" w:rsidP="00552060">
      <w:pPr>
        <w:autoSpaceDE w:val="0"/>
        <w:autoSpaceDN w:val="0"/>
        <w:adjustRightInd w:val="0"/>
        <w:ind w:firstLine="851"/>
        <w:jc w:val="both"/>
        <w:rPr>
          <w:rFonts w:eastAsiaTheme="minorHAnsi"/>
          <w:lang w:eastAsia="en-US"/>
        </w:rPr>
      </w:pPr>
    </w:p>
    <w:p w14:paraId="5C677818" w14:textId="77777777" w:rsidR="00552060" w:rsidRDefault="00552060" w:rsidP="00552060">
      <w:pPr>
        <w:autoSpaceDE w:val="0"/>
        <w:autoSpaceDN w:val="0"/>
        <w:adjustRightInd w:val="0"/>
        <w:ind w:firstLine="851"/>
        <w:jc w:val="both"/>
        <w:rPr>
          <w:rFonts w:eastAsiaTheme="minorHAnsi"/>
          <w:lang w:eastAsia="en-US"/>
        </w:rPr>
      </w:pPr>
    </w:p>
    <w:p w14:paraId="5AE1D86D" w14:textId="158C349F" w:rsidR="004174DE" w:rsidRDefault="004174DE" w:rsidP="004174DE">
      <w:pPr>
        <w:autoSpaceDE w:val="0"/>
        <w:autoSpaceDN w:val="0"/>
        <w:adjustRightInd w:val="0"/>
        <w:ind w:firstLine="851"/>
        <w:jc w:val="both"/>
        <w:rPr>
          <w:rFonts w:eastAsiaTheme="minorHAnsi"/>
          <w:lang w:eastAsia="en-US"/>
        </w:rPr>
      </w:pPr>
    </w:p>
    <w:p w14:paraId="01CD75A5" w14:textId="77777777" w:rsidR="004174DE" w:rsidRDefault="004174DE" w:rsidP="00EE3C30">
      <w:pPr>
        <w:autoSpaceDE w:val="0"/>
        <w:autoSpaceDN w:val="0"/>
        <w:adjustRightInd w:val="0"/>
        <w:ind w:firstLine="851"/>
        <w:jc w:val="both"/>
        <w:rPr>
          <w:rFonts w:eastAsiaTheme="minorHAnsi"/>
          <w:lang w:eastAsia="en-US"/>
        </w:rPr>
      </w:pPr>
    </w:p>
    <w:p w14:paraId="5FEE3EBA" w14:textId="77777777" w:rsidR="00EE3C30" w:rsidRDefault="00EE3C30" w:rsidP="00EE3C30">
      <w:pPr>
        <w:autoSpaceDE w:val="0"/>
        <w:autoSpaceDN w:val="0"/>
        <w:adjustRightInd w:val="0"/>
        <w:ind w:firstLine="851"/>
        <w:jc w:val="both"/>
        <w:rPr>
          <w:rFonts w:eastAsiaTheme="minorHAnsi"/>
          <w:lang w:eastAsia="en-US"/>
        </w:rPr>
      </w:pPr>
    </w:p>
    <w:p w14:paraId="5D4A6E4D" w14:textId="25921166" w:rsidR="00A66888" w:rsidRDefault="00A66888" w:rsidP="00A66888">
      <w:pPr>
        <w:autoSpaceDE w:val="0"/>
        <w:autoSpaceDN w:val="0"/>
        <w:adjustRightInd w:val="0"/>
        <w:jc w:val="both"/>
        <w:rPr>
          <w:rFonts w:eastAsiaTheme="minorHAnsi"/>
          <w:lang w:eastAsia="en-US"/>
        </w:rPr>
      </w:pPr>
    </w:p>
    <w:p w14:paraId="39319E9F" w14:textId="77777777" w:rsidR="00A66888" w:rsidRDefault="00A66888" w:rsidP="00A66888">
      <w:pPr>
        <w:autoSpaceDE w:val="0"/>
        <w:autoSpaceDN w:val="0"/>
        <w:adjustRightInd w:val="0"/>
        <w:ind w:firstLine="851"/>
        <w:jc w:val="both"/>
        <w:rPr>
          <w:rFonts w:eastAsiaTheme="minorHAnsi"/>
          <w:lang w:eastAsia="en-US"/>
        </w:rPr>
      </w:pPr>
    </w:p>
    <w:p w14:paraId="4C045653" w14:textId="1C6E1415" w:rsidR="00A00DED" w:rsidRDefault="00A00DED" w:rsidP="00A00DED">
      <w:pPr>
        <w:autoSpaceDE w:val="0"/>
        <w:autoSpaceDN w:val="0"/>
        <w:adjustRightInd w:val="0"/>
        <w:ind w:firstLine="851"/>
        <w:jc w:val="both"/>
        <w:rPr>
          <w:rFonts w:eastAsiaTheme="minorHAnsi"/>
          <w:lang w:eastAsia="en-US"/>
        </w:rPr>
      </w:pPr>
    </w:p>
    <w:p w14:paraId="60016625" w14:textId="77777777" w:rsidR="000475BD" w:rsidRPr="00CE58D7" w:rsidRDefault="000475BD" w:rsidP="002E5340">
      <w:pPr>
        <w:widowControl w:val="0"/>
        <w:autoSpaceDE w:val="0"/>
        <w:autoSpaceDN w:val="0"/>
        <w:adjustRightInd w:val="0"/>
        <w:ind w:firstLine="851"/>
        <w:jc w:val="both"/>
        <w:rPr>
          <w:rFonts w:eastAsiaTheme="minorHAnsi"/>
          <w:iCs/>
          <w:lang w:eastAsia="en-US"/>
        </w:rPr>
      </w:pPr>
    </w:p>
    <w:p w14:paraId="30B88D5B" w14:textId="77777777" w:rsidR="00F365DD" w:rsidRDefault="00F365DD" w:rsidP="002E5340">
      <w:pPr>
        <w:autoSpaceDE w:val="0"/>
        <w:autoSpaceDN w:val="0"/>
        <w:adjustRightInd w:val="0"/>
        <w:ind w:firstLine="540"/>
        <w:jc w:val="both"/>
        <w:rPr>
          <w:rFonts w:eastAsiaTheme="minorHAnsi"/>
          <w:lang w:eastAsia="en-US"/>
        </w:rPr>
      </w:pPr>
    </w:p>
    <w:p w14:paraId="3313B5D3" w14:textId="77777777" w:rsidR="00F365DD" w:rsidRPr="00870DEF" w:rsidRDefault="00F365DD" w:rsidP="00870DEF">
      <w:pPr>
        <w:widowControl w:val="0"/>
        <w:autoSpaceDE w:val="0"/>
        <w:autoSpaceDN w:val="0"/>
        <w:adjustRightInd w:val="0"/>
        <w:ind w:firstLine="851"/>
        <w:jc w:val="both"/>
        <w:rPr>
          <w:rFonts w:eastAsiaTheme="minorHAnsi"/>
          <w:lang w:eastAsia="en-US"/>
        </w:rPr>
      </w:pPr>
    </w:p>
    <w:sectPr w:rsidR="00F365DD" w:rsidRPr="00870DEF" w:rsidSect="003553DA">
      <w:headerReference w:type="default" r:id="rId7"/>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EDFF" w14:textId="77777777" w:rsidR="00E00866" w:rsidRDefault="00E00866" w:rsidP="003553DA">
      <w:r>
        <w:separator/>
      </w:r>
    </w:p>
  </w:endnote>
  <w:endnote w:type="continuationSeparator" w:id="0">
    <w:p w14:paraId="3BBFDFE6" w14:textId="77777777" w:rsidR="00E00866" w:rsidRDefault="00E00866" w:rsidP="003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CB0C5" w14:textId="77777777" w:rsidR="00E00866" w:rsidRDefault="00E00866" w:rsidP="003553DA">
      <w:r>
        <w:separator/>
      </w:r>
    </w:p>
  </w:footnote>
  <w:footnote w:type="continuationSeparator" w:id="0">
    <w:p w14:paraId="393B4402" w14:textId="77777777" w:rsidR="00E00866" w:rsidRDefault="00E00866" w:rsidP="0035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900323"/>
      <w:docPartObj>
        <w:docPartGallery w:val="Page Numbers (Top of Page)"/>
        <w:docPartUnique/>
      </w:docPartObj>
    </w:sdtPr>
    <w:sdtEndPr/>
    <w:sdtContent>
      <w:p w14:paraId="19274A54" w14:textId="77777777" w:rsidR="003553DA" w:rsidRDefault="003553DA">
        <w:pPr>
          <w:pStyle w:val="a8"/>
          <w:jc w:val="right"/>
        </w:pPr>
        <w:r>
          <w:fldChar w:fldCharType="begin"/>
        </w:r>
        <w:r>
          <w:instrText>PAGE   \* MERGEFORMAT</w:instrText>
        </w:r>
        <w:r>
          <w:fldChar w:fldCharType="separate"/>
        </w:r>
        <w:r>
          <w:t>2</w:t>
        </w:r>
        <w:r>
          <w:fldChar w:fldCharType="end"/>
        </w:r>
      </w:p>
    </w:sdtContent>
  </w:sdt>
  <w:p w14:paraId="5E8ADBEB" w14:textId="77777777" w:rsidR="003553DA" w:rsidRDefault="003553D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1D"/>
    <w:rsid w:val="000475BD"/>
    <w:rsid w:val="00056D79"/>
    <w:rsid w:val="000C65CD"/>
    <w:rsid w:val="00102A55"/>
    <w:rsid w:val="00105D8A"/>
    <w:rsid w:val="00152F78"/>
    <w:rsid w:val="00215D25"/>
    <w:rsid w:val="00291417"/>
    <w:rsid w:val="002A4A94"/>
    <w:rsid w:val="002D5F7F"/>
    <w:rsid w:val="002E5340"/>
    <w:rsid w:val="00332926"/>
    <w:rsid w:val="00351859"/>
    <w:rsid w:val="003553DA"/>
    <w:rsid w:val="003B2F46"/>
    <w:rsid w:val="003D73B3"/>
    <w:rsid w:val="004174DE"/>
    <w:rsid w:val="00435AD1"/>
    <w:rsid w:val="004C2B41"/>
    <w:rsid w:val="00551FE4"/>
    <w:rsid w:val="00552060"/>
    <w:rsid w:val="005B442A"/>
    <w:rsid w:val="006B3092"/>
    <w:rsid w:val="006E1E11"/>
    <w:rsid w:val="006E5127"/>
    <w:rsid w:val="007424D5"/>
    <w:rsid w:val="00806FB0"/>
    <w:rsid w:val="00870DEF"/>
    <w:rsid w:val="008D0D1E"/>
    <w:rsid w:val="009851B8"/>
    <w:rsid w:val="009B1E2F"/>
    <w:rsid w:val="009D423A"/>
    <w:rsid w:val="00A00DED"/>
    <w:rsid w:val="00A07395"/>
    <w:rsid w:val="00A45D1D"/>
    <w:rsid w:val="00A47164"/>
    <w:rsid w:val="00A66888"/>
    <w:rsid w:val="00A753D7"/>
    <w:rsid w:val="00AA737C"/>
    <w:rsid w:val="00AC5992"/>
    <w:rsid w:val="00B34CE1"/>
    <w:rsid w:val="00B73286"/>
    <w:rsid w:val="00BC2969"/>
    <w:rsid w:val="00C143C0"/>
    <w:rsid w:val="00C9604D"/>
    <w:rsid w:val="00CB47F6"/>
    <w:rsid w:val="00CD5525"/>
    <w:rsid w:val="00CE58D7"/>
    <w:rsid w:val="00CF2229"/>
    <w:rsid w:val="00DD6CE4"/>
    <w:rsid w:val="00DF0C76"/>
    <w:rsid w:val="00E00866"/>
    <w:rsid w:val="00E0310B"/>
    <w:rsid w:val="00E13212"/>
    <w:rsid w:val="00EE3C30"/>
    <w:rsid w:val="00EF6149"/>
    <w:rsid w:val="00F365DD"/>
    <w:rsid w:val="00F6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A8219"/>
  <w15:chartTrackingRefBased/>
  <w15:docId w15:val="{7A761C5E-D2A9-49F5-9F89-C8C16224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D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45D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45D1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A45D1D"/>
    <w:pPr>
      <w:jc w:val="center"/>
    </w:pPr>
    <w:rPr>
      <w:sz w:val="32"/>
    </w:rPr>
  </w:style>
  <w:style w:type="character" w:customStyle="1" w:styleId="a4">
    <w:name w:val="Заголовок Знак"/>
    <w:basedOn w:val="a0"/>
    <w:link w:val="a3"/>
    <w:rsid w:val="00A45D1D"/>
    <w:rPr>
      <w:rFonts w:ascii="Times New Roman" w:eastAsia="Times New Roman" w:hAnsi="Times New Roman" w:cs="Times New Roman"/>
      <w:sz w:val="32"/>
      <w:szCs w:val="24"/>
      <w:lang w:eastAsia="ru-RU"/>
    </w:rPr>
  </w:style>
  <w:style w:type="paragraph" w:styleId="a5">
    <w:name w:val="Subtitle"/>
    <w:basedOn w:val="a"/>
    <w:link w:val="a6"/>
    <w:qFormat/>
    <w:rsid w:val="00A45D1D"/>
    <w:pPr>
      <w:jc w:val="center"/>
    </w:pPr>
    <w:rPr>
      <w:b/>
      <w:bCs/>
      <w:sz w:val="32"/>
    </w:rPr>
  </w:style>
  <w:style w:type="character" w:customStyle="1" w:styleId="a6">
    <w:name w:val="Подзаголовок Знак"/>
    <w:basedOn w:val="a0"/>
    <w:link w:val="a5"/>
    <w:rsid w:val="00A45D1D"/>
    <w:rPr>
      <w:rFonts w:ascii="Times New Roman" w:eastAsia="Times New Roman" w:hAnsi="Times New Roman" w:cs="Times New Roman"/>
      <w:b/>
      <w:bCs/>
      <w:sz w:val="32"/>
      <w:szCs w:val="24"/>
      <w:lang w:eastAsia="ru-RU"/>
    </w:rPr>
  </w:style>
  <w:style w:type="paragraph" w:styleId="a7">
    <w:name w:val="List Paragraph"/>
    <w:basedOn w:val="a"/>
    <w:uiPriority w:val="34"/>
    <w:qFormat/>
    <w:rsid w:val="00CE58D7"/>
    <w:pPr>
      <w:ind w:left="720"/>
      <w:contextualSpacing/>
    </w:pPr>
  </w:style>
  <w:style w:type="paragraph" w:styleId="a8">
    <w:name w:val="header"/>
    <w:basedOn w:val="a"/>
    <w:link w:val="a9"/>
    <w:uiPriority w:val="99"/>
    <w:unhideWhenUsed/>
    <w:rsid w:val="003553DA"/>
    <w:pPr>
      <w:tabs>
        <w:tab w:val="center" w:pos="4677"/>
        <w:tab w:val="right" w:pos="9355"/>
      </w:tabs>
    </w:pPr>
  </w:style>
  <w:style w:type="character" w:customStyle="1" w:styleId="a9">
    <w:name w:val="Верхний колонтитул Знак"/>
    <w:basedOn w:val="a0"/>
    <w:link w:val="a8"/>
    <w:uiPriority w:val="99"/>
    <w:rsid w:val="003553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553DA"/>
    <w:pPr>
      <w:tabs>
        <w:tab w:val="center" w:pos="4677"/>
        <w:tab w:val="right" w:pos="9355"/>
      </w:tabs>
    </w:pPr>
  </w:style>
  <w:style w:type="character" w:customStyle="1" w:styleId="ab">
    <w:name w:val="Нижний колонтитул Знак"/>
    <w:basedOn w:val="a0"/>
    <w:link w:val="aa"/>
    <w:uiPriority w:val="99"/>
    <w:rsid w:val="003553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0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9</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Лина И. Густова</cp:lastModifiedBy>
  <cp:revision>16</cp:revision>
  <dcterms:created xsi:type="dcterms:W3CDTF">2021-08-13T06:32:00Z</dcterms:created>
  <dcterms:modified xsi:type="dcterms:W3CDTF">2021-09-16T04:59:00Z</dcterms:modified>
</cp:coreProperties>
</file>