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39AD" w14:textId="77777777" w:rsidR="00A36B8F" w:rsidRPr="00A36B8F" w:rsidRDefault="00A36B8F" w:rsidP="00A36B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FFCEBB" wp14:editId="77AA98B3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86369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FA8A83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DA0957C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3A458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F1485D4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15F0941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5F2EA8A" w14:textId="77777777" w:rsidR="00A36B8F" w:rsidRPr="00A36B8F" w:rsidRDefault="00A36B8F" w:rsidP="00A36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B8F" w:rsidRPr="00270F6D" w14:paraId="7FCD0FFB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8781" w14:textId="77777777" w:rsidR="00A36B8F" w:rsidRPr="00A36B8F" w:rsidRDefault="00A36B8F" w:rsidP="00A36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48870B65" w14:textId="77777777" w:rsidR="00A36B8F" w:rsidRPr="001E02F1" w:rsidRDefault="00A36B8F" w:rsidP="00A36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1A49E31" w14:textId="51E23D6F" w:rsidR="00A36B8F" w:rsidRPr="00E00577" w:rsidRDefault="00E00577" w:rsidP="00A36B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14:paraId="177BD6B6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8C8E8" w14:textId="00BB49E3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E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1701603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77F5" w14:textId="1492AD62" w:rsidR="00A36B8F" w:rsidRPr="00A36B8F" w:rsidRDefault="00E00577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A4BF069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B8B4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7398476"/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</w:t>
      </w:r>
    </w:p>
    <w:p w14:paraId="01F0D67B" w14:textId="24A5F85C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 w:rsidR="00E00577">
        <w:rPr>
          <w:rFonts w:ascii="Times New Roman" w:hAnsi="Times New Roman" w:cs="Times New Roman"/>
          <w:sz w:val="24"/>
          <w:szCs w:val="24"/>
        </w:rPr>
        <w:t xml:space="preserve">2022 </w:t>
      </w:r>
      <w:proofErr w:type="gramStart"/>
      <w:r w:rsidR="00E00577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A36B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6B8F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14:paraId="1302D0E2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</w:t>
      </w:r>
    </w:p>
    <w:p w14:paraId="74207E50" w14:textId="6E141C41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>округ Ногликский»</w:t>
      </w:r>
    </w:p>
    <w:bookmarkEnd w:id="0"/>
    <w:p w14:paraId="148CE59F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FEB2" w14:textId="76AF8969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мэром муниципального образования «Городской округ Ногликский» 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</w:t>
      </w:r>
      <w:r w:rsidR="00E16904">
        <w:rPr>
          <w:rFonts w:ascii="Times New Roman" w:hAnsi="Times New Roman" w:cs="Times New Roman"/>
          <w:sz w:val="24"/>
          <w:szCs w:val="24"/>
        </w:rPr>
        <w:t xml:space="preserve"> 2022 </w:t>
      </w:r>
      <w:proofErr w:type="gramStart"/>
      <w:r w:rsidR="00E1690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36B8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A36B8F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«Городской округ Ногликский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4B08D0A0" w14:textId="77777777" w:rsidR="00A36B8F" w:rsidRPr="00A36B8F" w:rsidRDefault="00A36B8F" w:rsidP="00A36B8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81B26" w14:textId="798AC024" w:rsidR="00A36B8F" w:rsidRPr="00A36B8F" w:rsidRDefault="00A36B8F" w:rsidP="00A36B8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7CD63D45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1F9704F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66470" w14:textId="3FA4A3FD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</w:t>
      </w:r>
      <w:r w:rsidR="00E00577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A36B8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«Городской округ Ногликский»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«Городской округ Ногликский» принять к сведению.</w:t>
      </w:r>
    </w:p>
    <w:p w14:paraId="2257D915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BD8B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38D8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D215D" w14:textId="77777777" w:rsidR="00270F6D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2F9C648D" w14:textId="47B0AB03" w:rsidR="00A36B8F" w:rsidRPr="00A36B8F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</w:p>
    <w:p w14:paraId="1DCA43E6" w14:textId="77777777" w:rsidR="00A36B8F" w:rsidRPr="00A36B8F" w:rsidRDefault="00A36B8F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1557ED0" w14:textId="553200AA" w:rsidR="00112068" w:rsidRDefault="00A36B8F">
      <w:pPr>
        <w:rPr>
          <w:rFonts w:ascii="Times New Roman" w:eastAsia="Calibri" w:hAnsi="Times New Roman" w:cs="Times New Roman"/>
          <w:sz w:val="24"/>
          <w:szCs w:val="24"/>
        </w:rPr>
      </w:pPr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70F6D"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p w14:paraId="7A504C7A" w14:textId="7592D289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1CA3D978" w14:textId="54DA8245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5DC47B50" w14:textId="55BB9BA1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194E5B17" w14:textId="6E092E89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714B2BE9" w14:textId="6BE08A72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562AE9F2" w14:textId="77777777" w:rsidR="00FE0EB5" w:rsidRPr="00615830" w:rsidRDefault="00FE0EB5" w:rsidP="00FE0E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475DDDA7" w14:textId="77777777" w:rsidR="00FE0EB5" w:rsidRPr="00615830" w:rsidRDefault="00FE0EB5" w:rsidP="00FE0E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по вопросу «Об организации отдыха и занятости детей в каникулярное время на территории муниципального образования «Городской округ Ногликский»</w:t>
      </w:r>
    </w:p>
    <w:p w14:paraId="770D295B" w14:textId="77777777" w:rsidR="00FE0EB5" w:rsidRPr="00615830" w:rsidRDefault="00FE0EB5" w:rsidP="00FE0E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F87228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Организация досуга детей и подростков является приоритетным направлением в деятельности Департамента социальной политики городского округа.</w:t>
      </w: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летней кампании является </w:t>
      </w:r>
      <w:r w:rsidRPr="006158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 занятости несовершеннолетних в период летних каникул, создание условий для отдыха и личностного развития учащихся, профилактика беспризорности и безнадзорности в летний период.</w:t>
      </w:r>
    </w:p>
    <w:p w14:paraId="2C404A2A" w14:textId="77777777" w:rsidR="00FE0EB5" w:rsidRPr="00615830" w:rsidRDefault="00FE0EB5" w:rsidP="00FE0EB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830">
        <w:rPr>
          <w:rFonts w:ascii="Times New Roman" w:hAnsi="Times New Roman" w:cs="Times New Roman"/>
          <w:sz w:val="24"/>
          <w:szCs w:val="24"/>
          <w:shd w:val="clear" w:color="auto" w:fill="FFFFFF"/>
        </w:rPr>
        <w:t>На начало летней оздоровительной кампании 2022 года общее количество учащихся в возрасте до 17 лет включительно составляет 1337 человек, в том числе 137 обучающихся 9-х классов.</w:t>
      </w:r>
      <w:r w:rsidRPr="00615830">
        <w:rPr>
          <w:rFonts w:ascii="Times New Roman" w:hAnsi="Times New Roman" w:cs="Times New Roman"/>
          <w:sz w:val="24"/>
          <w:szCs w:val="24"/>
        </w:rPr>
        <w:t xml:space="preserve"> </w:t>
      </w:r>
      <w:r w:rsidRPr="0061583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Организованными формами отдыха и занятости детей и молодёжи в летний период 2022 года на территории муниципального образования запланировано охватить 764 человека: в лагерях дневного пребывания и профильных лагерях отдохнут 607 человек, в трудовых бригадах будут трудиться 157 подростков.</w:t>
      </w: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969FABC" w14:textId="77777777" w:rsidR="00FE0EB5" w:rsidRPr="00615830" w:rsidRDefault="00FE0EB5" w:rsidP="00FE0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организацию летнего отдыха на территории муниципального образования в 2022 году предусмотрено 7063,6 тыс. рублей, в том числе:</w:t>
      </w:r>
    </w:p>
    <w:p w14:paraId="31C4D118" w14:textId="77777777" w:rsidR="00FE0EB5" w:rsidRPr="00615830" w:rsidRDefault="00FE0EB5" w:rsidP="00FE0E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рамках реализации муниципальной программы «Развитие образования в муниципальном образовании «Городской округ Ногликский», утвержденной постановлением администрации от 13.04.2015 № 253 - 6 647,6 тыс. рублей;</w:t>
      </w:r>
    </w:p>
    <w:p w14:paraId="6696548B" w14:textId="77777777" w:rsidR="00FE0EB5" w:rsidRPr="00615830" w:rsidRDefault="00FE0EB5" w:rsidP="00FE0E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рамках реализации ведомственной программы «Социальная поддержка отдельных категорий граждан, проживающих на территории муниципального образования «Городской округ Ногликский» - 406,5 тыс. рублей;</w:t>
      </w:r>
    </w:p>
    <w:p w14:paraId="303635A2" w14:textId="77777777" w:rsidR="00FE0EB5" w:rsidRPr="00615830" w:rsidRDefault="00FE0EB5" w:rsidP="00FE0E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областные средства на поддержку детей из числа КМНС – 9,5 тыс. рублей.</w:t>
      </w:r>
    </w:p>
    <w:p w14:paraId="2AB4593A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Плану мероприятий, утвержденному постановлением администрации муниципального образования «Городской округ Ногликский» от 28.04.2022 № 191 «О мероприятиях по организации отдыха детей на территории муниципального образования «Городской округ Ногликский» в период летних каникул 2022 года»:</w:t>
      </w:r>
    </w:p>
    <w:p w14:paraId="63CFC396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создана межведомственная комиссия по организации отдыха, оздоровления и занятости детей, подростков, утверждено положение о межведомственной комиссии;</w:t>
      </w:r>
    </w:p>
    <w:p w14:paraId="348F3034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проведены совещания руководителей по вопросам подготовки и проведения летней оздоровительной кампании;</w:t>
      </w:r>
    </w:p>
    <w:p w14:paraId="74390524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выполнены все необходимые процедуры для открытия смен лагеря при образовательных учреждениях, в том числе: </w:t>
      </w:r>
      <w:r w:rsidRPr="00615830">
        <w:rPr>
          <w:rFonts w:ascii="Times New Roman" w:hAnsi="Times New Roman" w:cs="Times New Roman"/>
          <w:bCs/>
          <w:sz w:val="24"/>
          <w:szCs w:val="24"/>
        </w:rPr>
        <w:t xml:space="preserve">проведена </w:t>
      </w:r>
      <w:proofErr w:type="spellStart"/>
      <w:r w:rsidRPr="00615830">
        <w:rPr>
          <w:rFonts w:ascii="Times New Roman" w:hAnsi="Times New Roman" w:cs="Times New Roman"/>
          <w:bCs/>
          <w:sz w:val="24"/>
          <w:szCs w:val="24"/>
        </w:rPr>
        <w:t>акарицидная</w:t>
      </w:r>
      <w:proofErr w:type="spellEnd"/>
      <w:r w:rsidRPr="00615830">
        <w:rPr>
          <w:rFonts w:ascii="Times New Roman" w:hAnsi="Times New Roman" w:cs="Times New Roman"/>
          <w:bCs/>
          <w:sz w:val="24"/>
          <w:szCs w:val="24"/>
        </w:rPr>
        <w:t xml:space="preserve"> обработка территории учреждений, барьерная дератизация и дезинсекция помещений;</w:t>
      </w:r>
      <w:r w:rsidRPr="00615830">
        <w:rPr>
          <w:rFonts w:ascii="Times New Roman" w:hAnsi="Times New Roman" w:cs="Times New Roman"/>
          <w:sz w:val="24"/>
          <w:szCs w:val="24"/>
        </w:rPr>
        <w:t xml:space="preserve"> приобретены медикаменты и сформированы аптечки, весь персонал лагеря прошел медицинский осмотр, проведены инструктажи с работниками по правилам безопасности.</w:t>
      </w:r>
    </w:p>
    <w:p w14:paraId="4A873681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 Сформирован реестр лагерей дневного пребывания, в соответствии с которым н</w:t>
      </w:r>
      <w:r w:rsidRPr="00615830">
        <w:rPr>
          <w:rFonts w:ascii="Times New Roman" w:eastAsia="Calibri" w:hAnsi="Times New Roman" w:cs="Times New Roman"/>
          <w:sz w:val="24"/>
          <w:szCs w:val="24"/>
        </w:rPr>
        <w:t>а базе образовательных организаций запланирована работа 14 детских лагерей, в том числе 10 профильных:</w:t>
      </w:r>
    </w:p>
    <w:p w14:paraId="4042D997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- спортивный лагерь на базе МБУ «Спортивная школа»; </w:t>
      </w:r>
    </w:p>
    <w:p w14:paraId="5FA250D1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>- спортивный, этнический лагерь «</w:t>
      </w:r>
      <w:proofErr w:type="spellStart"/>
      <w:r w:rsidRPr="00615830">
        <w:rPr>
          <w:rFonts w:ascii="Times New Roman" w:eastAsia="Calibri" w:hAnsi="Times New Roman" w:cs="Times New Roman"/>
          <w:sz w:val="24"/>
          <w:szCs w:val="24"/>
        </w:rPr>
        <w:t>Корх</w:t>
      </w:r>
      <w:proofErr w:type="spellEnd"/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» и лагерь английского языка при МБОУ СОШ № 2; </w:t>
      </w:r>
    </w:p>
    <w:p w14:paraId="71034F65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>- волонтерский «</w:t>
      </w:r>
      <w:proofErr w:type="spellStart"/>
      <w:r w:rsidRPr="00615830">
        <w:rPr>
          <w:rFonts w:ascii="Times New Roman" w:eastAsia="Calibri" w:hAnsi="Times New Roman" w:cs="Times New Roman"/>
          <w:sz w:val="24"/>
          <w:szCs w:val="24"/>
        </w:rPr>
        <w:t>ДОБРОдеятели</w:t>
      </w:r>
      <w:proofErr w:type="spellEnd"/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» при МБОУ ДО «Центр творчества и воспитания»; </w:t>
      </w:r>
    </w:p>
    <w:p w14:paraId="2709BDFE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 w:rsidRPr="00615830">
        <w:rPr>
          <w:rFonts w:ascii="Times New Roman" w:eastAsia="Calibri" w:hAnsi="Times New Roman" w:cs="Times New Roman"/>
          <w:sz w:val="24"/>
          <w:szCs w:val="24"/>
        </w:rPr>
        <w:t>Технолето</w:t>
      </w:r>
      <w:proofErr w:type="spellEnd"/>
      <w:r w:rsidRPr="00615830">
        <w:rPr>
          <w:rFonts w:ascii="Times New Roman" w:eastAsia="Calibri" w:hAnsi="Times New Roman" w:cs="Times New Roman"/>
          <w:sz w:val="24"/>
          <w:szCs w:val="24"/>
        </w:rPr>
        <w:t>» и «Орлята России» на базе МБОУ Гимназии</w:t>
      </w:r>
    </w:p>
    <w:p w14:paraId="3BCA8D1E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- туристско-краеведческий и социально-педагогический «Орлята России» при МБОУ СОШ №1 </w:t>
      </w:r>
      <w:proofErr w:type="spellStart"/>
      <w:r w:rsidRPr="0061583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. Ноглики имени Героя Советского Союза Г.П. Петрова; </w:t>
      </w:r>
    </w:p>
    <w:p w14:paraId="64949B8D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>- творческий лагерь «Мозаика» при МБУ ДО Детская школа искусств.</w:t>
      </w:r>
    </w:p>
    <w:p w14:paraId="34206064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путевки установлена постановлением администрации муниципального образования «Городской округ Ногликский» от 28.05.2021 № 265 «Об утверждении стоимости путевки для детей на смену лагеря, организуемую на территории муниципального образования «Городской округ Ногликский» в период летних каникул </w:t>
      </w: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2022 года» и составляет 12 101 рубль, родительская плата - 2 420 рублей (20% от стоимости путевки) за 21 день пребывания ребенка в лагере. </w:t>
      </w:r>
    </w:p>
    <w:p w14:paraId="591EB2F2" w14:textId="77777777" w:rsidR="00FE0EB5" w:rsidRPr="00615830" w:rsidRDefault="00FE0EB5" w:rsidP="00FE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Двухразовое горячее питание организовано на базе МБОУ СОШ №1 </w:t>
      </w:r>
      <w:proofErr w:type="spellStart"/>
      <w:r w:rsidRPr="0061583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15830">
        <w:rPr>
          <w:rFonts w:ascii="Times New Roman" w:eastAsia="Calibri" w:hAnsi="Times New Roman" w:cs="Times New Roman"/>
          <w:sz w:val="24"/>
          <w:szCs w:val="24"/>
        </w:rPr>
        <w:t>. Ноглики им. Героя Советского Союза Г.П. Петрова и МБОУ СОШ с. Вал</w:t>
      </w: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30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>300 рублей в день на 1 ребенка с учетом стоимости 1 пачки молока (200 мл).</w:t>
      </w:r>
    </w:p>
    <w:p w14:paraId="09C3C6DC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30">
        <w:rPr>
          <w:rFonts w:ascii="Times New Roman" w:eastAsia="Calibri" w:hAnsi="Times New Roman" w:cs="Times New Roman"/>
          <w:sz w:val="24"/>
          <w:szCs w:val="24"/>
        </w:rPr>
        <w:t>В соответствии с приказом Департамента социальной политики № 255 от 11 мая 2022 года 1 июня открылась 1 смена лагеря на базе 6 учреждений района (3 лагеря дневного пребывания и 8 профильных с дневным пребыванием детей), которую посещают 383 ребенка, что составляет 63,1% от плановых цифр, в том числе 11 подростков из семей, состоящих на профилактическом учете и включенных в банк данных семей СОП «Центра социальной поддержки населения по Ногликскому району». По решению межведомственной комиссии, 101 ребенок, из числа находящихся в трудной жизненной ситуации, получили 100-процентную льготу по оплате стоимости путевки, в том числе 7 несовершеннолетних из числа СОП.</w:t>
      </w:r>
    </w:p>
    <w:p w14:paraId="36B08A57" w14:textId="77777777" w:rsidR="00FE0EB5" w:rsidRPr="00615830" w:rsidRDefault="00FE0EB5" w:rsidP="00FE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– августе запланированы лагеря </w:t>
      </w:r>
    </w:p>
    <w:tbl>
      <w:tblPr>
        <w:tblStyle w:val="a6"/>
        <w:tblpPr w:leftFromText="180" w:rightFromText="180" w:vertAnchor="text" w:horzAnchor="page" w:tblpX="1697" w:tblpY="98"/>
        <w:tblW w:w="9345" w:type="dxa"/>
        <w:tblLook w:val="04A0" w:firstRow="1" w:lastRow="0" w:firstColumn="1" w:lastColumn="0" w:noHBand="0" w:noVBand="1"/>
      </w:tblPr>
      <w:tblGrid>
        <w:gridCol w:w="594"/>
        <w:gridCol w:w="3937"/>
        <w:gridCol w:w="2413"/>
        <w:gridCol w:w="2401"/>
      </w:tblGrid>
      <w:tr w:rsidR="00FE0EB5" w:rsidRPr="00615830" w14:paraId="008A5865" w14:textId="77777777" w:rsidTr="00DF7951">
        <w:tc>
          <w:tcPr>
            <w:tcW w:w="594" w:type="dxa"/>
          </w:tcPr>
          <w:p w14:paraId="2DB7E9B9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7" w:type="dxa"/>
          </w:tcPr>
          <w:p w14:paraId="038E27F1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13" w:type="dxa"/>
          </w:tcPr>
          <w:p w14:paraId="7F9EF1D5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2401" w:type="dxa"/>
          </w:tcPr>
          <w:p w14:paraId="0FB07BCE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(</w:t>
            </w:r>
            <w:r w:rsidRPr="00615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чел.)</w:t>
            </w:r>
          </w:p>
        </w:tc>
      </w:tr>
      <w:tr w:rsidR="00FE0EB5" w:rsidRPr="00615830" w14:paraId="4C014B03" w14:textId="77777777" w:rsidTr="00DF7951">
        <w:tc>
          <w:tcPr>
            <w:tcW w:w="9345" w:type="dxa"/>
            <w:gridSpan w:val="4"/>
          </w:tcPr>
          <w:p w14:paraId="566DC3E7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Лагерь дневного пребывания на базе</w:t>
            </w:r>
          </w:p>
        </w:tc>
      </w:tr>
      <w:tr w:rsidR="00FE0EB5" w:rsidRPr="00615830" w14:paraId="4C6EDC9C" w14:textId="77777777" w:rsidTr="00DF7951">
        <w:tc>
          <w:tcPr>
            <w:tcW w:w="594" w:type="dxa"/>
          </w:tcPr>
          <w:p w14:paraId="68A78C14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</w:tcPr>
          <w:p w14:paraId="7EB5BADF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2413" w:type="dxa"/>
          </w:tcPr>
          <w:p w14:paraId="1CCEF486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1" w:type="dxa"/>
          </w:tcPr>
          <w:p w14:paraId="4A8787BB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798950FD" w14:textId="77777777" w:rsidTr="00DF7951">
        <w:tc>
          <w:tcPr>
            <w:tcW w:w="594" w:type="dxa"/>
          </w:tcPr>
          <w:p w14:paraId="5412380B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</w:tcPr>
          <w:p w14:paraId="59FCE300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ЦТиВ</w:t>
            </w:r>
            <w:proofErr w:type="spellEnd"/>
          </w:p>
        </w:tc>
        <w:tc>
          <w:tcPr>
            <w:tcW w:w="2413" w:type="dxa"/>
          </w:tcPr>
          <w:p w14:paraId="559D4B25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1" w:type="dxa"/>
          </w:tcPr>
          <w:p w14:paraId="0E58A39C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7DA2D1E2" w14:textId="77777777" w:rsidTr="00DF7951">
        <w:tc>
          <w:tcPr>
            <w:tcW w:w="594" w:type="dxa"/>
          </w:tcPr>
          <w:p w14:paraId="23F4F864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</w:tcPr>
          <w:p w14:paraId="07E9DF2F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2413" w:type="dxa"/>
          </w:tcPr>
          <w:p w14:paraId="3223D329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1" w:type="dxa"/>
          </w:tcPr>
          <w:p w14:paraId="23689181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73274D33" w14:textId="77777777" w:rsidTr="00DF7951">
        <w:tc>
          <w:tcPr>
            <w:tcW w:w="4531" w:type="dxa"/>
            <w:gridSpan w:val="2"/>
          </w:tcPr>
          <w:p w14:paraId="6A5ACB00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- 3</w:t>
            </w:r>
          </w:p>
        </w:tc>
        <w:tc>
          <w:tcPr>
            <w:tcW w:w="2413" w:type="dxa"/>
          </w:tcPr>
          <w:p w14:paraId="382AC19A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1" w:type="dxa"/>
          </w:tcPr>
          <w:p w14:paraId="5B51FB6C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62C33FF5" w14:textId="77777777" w:rsidTr="00DF7951">
        <w:tc>
          <w:tcPr>
            <w:tcW w:w="9345" w:type="dxa"/>
            <w:gridSpan w:val="4"/>
          </w:tcPr>
          <w:p w14:paraId="45C99E1B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лагерь дневного пребывания на базе</w:t>
            </w:r>
          </w:p>
        </w:tc>
      </w:tr>
      <w:tr w:rsidR="00FE0EB5" w:rsidRPr="00615830" w14:paraId="18808A2C" w14:textId="77777777" w:rsidTr="00DF7951">
        <w:tc>
          <w:tcPr>
            <w:tcW w:w="594" w:type="dxa"/>
          </w:tcPr>
          <w:p w14:paraId="77798526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</w:tcPr>
          <w:p w14:paraId="0BF5F945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№2 - английского языка</w:t>
            </w:r>
          </w:p>
        </w:tc>
        <w:tc>
          <w:tcPr>
            <w:tcW w:w="2413" w:type="dxa"/>
          </w:tcPr>
          <w:p w14:paraId="76688648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1" w:type="dxa"/>
          </w:tcPr>
          <w:p w14:paraId="22F47D88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3BE153E3" w14:textId="77777777" w:rsidTr="00DF7951">
        <w:tc>
          <w:tcPr>
            <w:tcW w:w="594" w:type="dxa"/>
          </w:tcPr>
          <w:p w14:paraId="16418391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</w:tcPr>
          <w:p w14:paraId="6A611363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№2 - спортивный</w:t>
            </w:r>
          </w:p>
        </w:tc>
        <w:tc>
          <w:tcPr>
            <w:tcW w:w="2413" w:type="dxa"/>
          </w:tcPr>
          <w:p w14:paraId="2931A245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1" w:type="dxa"/>
          </w:tcPr>
          <w:p w14:paraId="702AFAB8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EB5" w:rsidRPr="00615830" w14:paraId="572B2647" w14:textId="77777777" w:rsidTr="00DF7951">
        <w:tc>
          <w:tcPr>
            <w:tcW w:w="594" w:type="dxa"/>
          </w:tcPr>
          <w:p w14:paraId="4E5C0CCC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</w:tcPr>
          <w:p w14:paraId="3C63C613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школа спортивный </w:t>
            </w:r>
          </w:p>
        </w:tc>
        <w:tc>
          <w:tcPr>
            <w:tcW w:w="2413" w:type="dxa"/>
          </w:tcPr>
          <w:p w14:paraId="5AB2AA2E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1" w:type="dxa"/>
          </w:tcPr>
          <w:p w14:paraId="13379A67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E0EB5" w:rsidRPr="00615830" w14:paraId="28CBAE43" w14:textId="77777777" w:rsidTr="00DF7951">
        <w:tc>
          <w:tcPr>
            <w:tcW w:w="4531" w:type="dxa"/>
            <w:gridSpan w:val="2"/>
          </w:tcPr>
          <w:p w14:paraId="2D6848DC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- 3</w:t>
            </w:r>
          </w:p>
        </w:tc>
        <w:tc>
          <w:tcPr>
            <w:tcW w:w="2413" w:type="dxa"/>
          </w:tcPr>
          <w:p w14:paraId="14BFFC50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1" w:type="dxa"/>
          </w:tcPr>
          <w:p w14:paraId="243F3B1E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FE0EB5" w:rsidRPr="00615830" w14:paraId="2C91618B" w14:textId="77777777" w:rsidTr="00DF7951">
        <w:tc>
          <w:tcPr>
            <w:tcW w:w="4531" w:type="dxa"/>
            <w:gridSpan w:val="2"/>
          </w:tcPr>
          <w:p w14:paraId="28E91B4E" w14:textId="77777777" w:rsidR="00FE0EB5" w:rsidRPr="00615830" w:rsidRDefault="00FE0EB5" w:rsidP="00DF7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ДЕТЕЙ</w:t>
            </w:r>
          </w:p>
        </w:tc>
        <w:tc>
          <w:tcPr>
            <w:tcW w:w="2413" w:type="dxa"/>
          </w:tcPr>
          <w:p w14:paraId="11C94672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01" w:type="dxa"/>
          </w:tcPr>
          <w:p w14:paraId="71A04559" w14:textId="77777777" w:rsidR="00FE0EB5" w:rsidRPr="00615830" w:rsidRDefault="00FE0EB5" w:rsidP="00DF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6057CEDC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7C50F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Клубными формами</w:t>
      </w: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2022 года запланировано охватить 160 человек: МБОУ СОШ с. Ныш – 10 человек, МБУ «Спортивная школа» - 150 человек. </w:t>
      </w:r>
    </w:p>
    <w:p w14:paraId="763FA2F1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 июня 109 человек приняли участие в клубных формированиях: МБОУ СОШ с. Ныш - 10 человек (военно-патриотическое направление) и МБУ «Спортивная школа» - 99 человек.</w:t>
      </w:r>
    </w:p>
    <w:p w14:paraId="025AF73C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hAnsi="Times New Roman" w:cs="Times New Roman"/>
          <w:b/>
          <w:sz w:val="24"/>
          <w:szCs w:val="24"/>
        </w:rPr>
        <w:t>В загородные лагеря</w:t>
      </w:r>
      <w:r w:rsidRPr="00615830">
        <w:rPr>
          <w:rFonts w:ascii="Times New Roman" w:hAnsi="Times New Roman" w:cs="Times New Roman"/>
          <w:sz w:val="24"/>
          <w:szCs w:val="24"/>
        </w:rPr>
        <w:t xml:space="preserve"> в июне направлено 24 ребенка («Чайка» - 12, «Юбилейный» - 12). Для участия в региональном этапе Всероссийских соревнований «Школа безопасности», который проходил на базе палаточного лагеря «Сахалинский Артек» с 30 мая по 8 июня, направлено 8 несовершеннолетних. </w:t>
      </w:r>
    </w:p>
    <w:p w14:paraId="76CB59B0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Всего в летний период в оздоровительных лагерях Сахалинской области: «Чайка», «Лесное озеро», «Юбилейный» - должны отдохнуть 39 ребенка, но количество участников смен может измениться, так как заявление в указанные лагеря оформляются через портал «Госуслуги». </w:t>
      </w:r>
    </w:p>
    <w:p w14:paraId="723CAB2D" w14:textId="77777777" w:rsidR="00FE0EB5" w:rsidRPr="00615830" w:rsidRDefault="00FE0EB5" w:rsidP="00FE0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Помимо этого, уже по сложившейся традиции в июле 10 подростков МБОУ СОШ №1 отправятся в оздоровительный детский центр «Юбилейный» для участия в профильной смене Российского движения школьников «Казачий сполох». </w:t>
      </w:r>
    </w:p>
    <w:p w14:paraId="1C7FC008" w14:textId="77777777" w:rsidR="00FE0EB5" w:rsidRPr="00615830" w:rsidRDefault="00FE0EB5" w:rsidP="00FE0EB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 xml:space="preserve">Сколько детей отдохнет </w:t>
      </w:r>
      <w:r w:rsidRPr="00615830">
        <w:rPr>
          <w:rFonts w:ascii="Times New Roman" w:hAnsi="Times New Roman" w:cs="Times New Roman"/>
          <w:b/>
          <w:bCs/>
          <w:sz w:val="24"/>
          <w:szCs w:val="24"/>
        </w:rPr>
        <w:t>в лагерях за пределами Сахалинской области</w:t>
      </w:r>
      <w:r w:rsidRPr="00615830">
        <w:rPr>
          <w:rFonts w:ascii="Times New Roman" w:hAnsi="Times New Roman" w:cs="Times New Roman"/>
          <w:sz w:val="24"/>
          <w:szCs w:val="24"/>
        </w:rPr>
        <w:t>, трудно сказать, так как запись на получение путевки на смены во всероссийские детские центры: «Океан» (г. Владивосток), «Орленок» (г. Краснодар), «Смена» (г. Анапа), «Артек» (г. Ялта) - осуществляется посредством автоматизированной информационной системы «Комплексное управление деятельностью» «Путевка» на основании рейтинга достижения детей (в рамках региональной и тематической квоты) на официальном сайте</w:t>
      </w:r>
      <w:r w:rsidRPr="00615830">
        <w:rPr>
          <w:sz w:val="24"/>
          <w:szCs w:val="24"/>
        </w:rPr>
        <w:t xml:space="preserve"> </w:t>
      </w:r>
      <w:r w:rsidRPr="00615830">
        <w:rPr>
          <w:rFonts w:ascii="Times New Roman" w:hAnsi="Times New Roman" w:cs="Times New Roman"/>
          <w:sz w:val="24"/>
          <w:szCs w:val="24"/>
        </w:rPr>
        <w:t>детского</w:t>
      </w:r>
      <w:r w:rsidRPr="00615830">
        <w:rPr>
          <w:sz w:val="24"/>
          <w:szCs w:val="24"/>
        </w:rPr>
        <w:t xml:space="preserve"> </w:t>
      </w:r>
      <w:r w:rsidRPr="00615830">
        <w:rPr>
          <w:rFonts w:ascii="Times New Roman" w:hAnsi="Times New Roman" w:cs="Times New Roman"/>
          <w:sz w:val="24"/>
          <w:szCs w:val="24"/>
        </w:rPr>
        <w:lastRenderedPageBreak/>
        <w:t>центра</w:t>
      </w:r>
      <w:r w:rsidRPr="00615830">
        <w:rPr>
          <w:sz w:val="24"/>
          <w:szCs w:val="24"/>
        </w:rPr>
        <w:t xml:space="preserve">. </w:t>
      </w:r>
      <w:r w:rsidRPr="00615830">
        <w:rPr>
          <w:rFonts w:ascii="Times New Roman" w:hAnsi="Times New Roman" w:cs="Times New Roman"/>
          <w:sz w:val="24"/>
          <w:szCs w:val="24"/>
        </w:rPr>
        <w:t xml:space="preserve"> По результатам отбора и на основании рейтинга, в июне-июле в «Океан» и «Орленок» едут 2 человека.</w:t>
      </w:r>
    </w:p>
    <w:p w14:paraId="6BF6AEEC" w14:textId="77777777" w:rsidR="00FE0EB5" w:rsidRPr="00615830" w:rsidRDefault="00FE0EB5" w:rsidP="00FE0EB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Таким образом, в летний период разными видами отдыха планируется охватить 916 человек, что составит 68,2% (без учета участия несовершеннолетних в клубных формированиях).</w:t>
      </w:r>
    </w:p>
    <w:p w14:paraId="71A18087" w14:textId="77777777" w:rsidR="00FE0EB5" w:rsidRPr="00615830" w:rsidRDefault="00FE0EB5" w:rsidP="00FE0EB5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30">
        <w:rPr>
          <w:rFonts w:ascii="Times New Roman" w:hAnsi="Times New Roman" w:cs="Times New Roman"/>
          <w:sz w:val="24"/>
          <w:szCs w:val="24"/>
        </w:rPr>
        <w:t>За пределы района и области выехали 186 обучающихся.</w:t>
      </w:r>
    </w:p>
    <w:p w14:paraId="5BCCB15A" w14:textId="77777777" w:rsidR="00FE0EB5" w:rsidRPr="00615830" w:rsidRDefault="00FE0EB5" w:rsidP="00FE0EB5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CC2B4" w14:textId="77777777" w:rsidR="00FE0EB5" w:rsidRPr="00615830" w:rsidRDefault="00FE0EB5" w:rsidP="00FE0EB5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занятость</w:t>
      </w:r>
    </w:p>
    <w:p w14:paraId="22865AA5" w14:textId="77777777" w:rsidR="00FE0EB5" w:rsidRPr="00615830" w:rsidRDefault="00FE0EB5" w:rsidP="00FE0E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5830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физической культуры, спорта и молодежной политики в МО «Городской округ Ногликский» на территории округа организовано трудоустройство несовершеннолетних граждан в возрасте от 14 до 18 лет. </w:t>
      </w:r>
    </w:p>
    <w:p w14:paraId="17502AF5" w14:textId="77777777" w:rsidR="00FE0EB5" w:rsidRPr="00615830" w:rsidRDefault="00FE0EB5" w:rsidP="00FE0EB5">
      <w:pPr>
        <w:tabs>
          <w:tab w:val="left" w:pos="90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5830">
        <w:rPr>
          <w:rFonts w:ascii="Times New Roman" w:hAnsi="Times New Roman"/>
          <w:sz w:val="24"/>
          <w:szCs w:val="24"/>
        </w:rPr>
        <w:t xml:space="preserve">Всего в 2022 году запланировано трудоустроить не менее 172 несовершеннолетних граждан, в том числе в летний период не менее 146 человек за счет средств местного и областного бюджетов. </w:t>
      </w:r>
    </w:p>
    <w:p w14:paraId="798CC9A0" w14:textId="77777777" w:rsidR="00FE0EB5" w:rsidRPr="00615830" w:rsidRDefault="00FE0EB5" w:rsidP="00FE0EB5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830">
        <w:rPr>
          <w:rFonts w:ascii="Times New Roman" w:hAnsi="Times New Roman"/>
          <w:sz w:val="24"/>
          <w:szCs w:val="24"/>
          <w:lang w:eastAsia="ru-RU"/>
        </w:rPr>
        <w:t>Объем финансирования в 2022 году составляет 3 122 966 рублей, в том числе из местного бюджета – 2 147 300 рублей, областного бюджета – 975 700 рублей.</w:t>
      </w:r>
    </w:p>
    <w:p w14:paraId="291FEA0D" w14:textId="77777777" w:rsidR="00FE0EB5" w:rsidRPr="00615830" w:rsidRDefault="00FE0EB5" w:rsidP="00FE0EB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830">
        <w:rPr>
          <w:rFonts w:ascii="Times New Roman" w:hAnsi="Times New Roman"/>
          <w:sz w:val="24"/>
          <w:szCs w:val="24"/>
          <w:lang w:eastAsia="ru-RU"/>
        </w:rPr>
        <w:t xml:space="preserve">Всего в первом полугодии 2022 года трудоустроены 92 подростка, в том числе </w:t>
      </w:r>
      <w:r w:rsidRPr="00615830">
        <w:rPr>
          <w:rFonts w:ascii="Times New Roman" w:hAnsi="Times New Roman"/>
          <w:sz w:val="24"/>
          <w:szCs w:val="24"/>
        </w:rPr>
        <w:t>65 – в июне.</w:t>
      </w:r>
    </w:p>
    <w:p w14:paraId="4862AFFE" w14:textId="77777777" w:rsidR="00FE0EB5" w:rsidRPr="00615830" w:rsidRDefault="00FE0EB5" w:rsidP="00FE0EB5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830">
        <w:rPr>
          <w:rFonts w:ascii="Times New Roman" w:hAnsi="Times New Roman"/>
          <w:sz w:val="24"/>
          <w:szCs w:val="24"/>
          <w:lang w:eastAsia="ru-RU"/>
        </w:rPr>
        <w:t xml:space="preserve">Объем выплаченных денежных средств с начала года составил – 155 788, 2 руб., в том числе средств областного бюджета –7 711,2 руб., средств местного бюджета – 148 077,2 руб. </w:t>
      </w:r>
    </w:p>
    <w:p w14:paraId="0D0670C1" w14:textId="77777777" w:rsidR="00FE0EB5" w:rsidRPr="00615830" w:rsidRDefault="00FE0EB5" w:rsidP="00FE0EB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615830">
        <w:rPr>
          <w:rFonts w:ascii="Times New Roman" w:hAnsi="Times New Roman"/>
          <w:sz w:val="24"/>
          <w:szCs w:val="24"/>
        </w:rPr>
        <w:tab/>
      </w:r>
    </w:p>
    <w:p w14:paraId="4B20488C" w14:textId="77777777" w:rsidR="00FE0EB5" w:rsidRPr="00615830" w:rsidRDefault="00FE0EB5" w:rsidP="00FE0EB5">
      <w:pPr>
        <w:rPr>
          <w:sz w:val="24"/>
          <w:szCs w:val="24"/>
        </w:rPr>
      </w:pPr>
    </w:p>
    <w:p w14:paraId="202C1A8C" w14:textId="57032C53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2FC84039" w14:textId="30549CE8" w:rsidR="00FE0EB5" w:rsidRDefault="00FE0EB5">
      <w:pPr>
        <w:rPr>
          <w:rFonts w:ascii="Times New Roman" w:eastAsia="Calibri" w:hAnsi="Times New Roman" w:cs="Times New Roman"/>
          <w:sz w:val="24"/>
          <w:szCs w:val="24"/>
        </w:rPr>
      </w:pPr>
    </w:p>
    <w:p w14:paraId="39142DB9" w14:textId="77777777" w:rsidR="00FE0EB5" w:rsidRDefault="00FE0EB5"/>
    <w:sectPr w:rsidR="00FE0EB5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68A5" w14:textId="77777777" w:rsidR="00184CA5" w:rsidRDefault="00184CA5">
      <w:pPr>
        <w:spacing w:after="0" w:line="240" w:lineRule="auto"/>
      </w:pPr>
      <w:r>
        <w:separator/>
      </w:r>
    </w:p>
  </w:endnote>
  <w:endnote w:type="continuationSeparator" w:id="0">
    <w:p w14:paraId="31A200A5" w14:textId="77777777" w:rsidR="00184CA5" w:rsidRDefault="0018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F0C7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1F5E9" w14:textId="77777777" w:rsidR="000436B9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7F4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12DE05" w14:textId="77777777" w:rsidR="000436B9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67D" w14:textId="77777777" w:rsidR="00184CA5" w:rsidRDefault="00184CA5">
      <w:pPr>
        <w:spacing w:after="0" w:line="240" w:lineRule="auto"/>
      </w:pPr>
      <w:r>
        <w:separator/>
      </w:r>
    </w:p>
  </w:footnote>
  <w:footnote w:type="continuationSeparator" w:id="0">
    <w:p w14:paraId="3284264C" w14:textId="77777777" w:rsidR="00184CA5" w:rsidRDefault="0018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F"/>
    <w:rsid w:val="0006379E"/>
    <w:rsid w:val="00087626"/>
    <w:rsid w:val="00112068"/>
    <w:rsid w:val="00184CA5"/>
    <w:rsid w:val="001E02F1"/>
    <w:rsid w:val="00270F6D"/>
    <w:rsid w:val="00352A59"/>
    <w:rsid w:val="0050167D"/>
    <w:rsid w:val="0066135A"/>
    <w:rsid w:val="00806D5A"/>
    <w:rsid w:val="0081506E"/>
    <w:rsid w:val="00815D49"/>
    <w:rsid w:val="00A36B8F"/>
    <w:rsid w:val="00E00577"/>
    <w:rsid w:val="00E16904"/>
    <w:rsid w:val="00F0244C"/>
    <w:rsid w:val="00F94C28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9FE"/>
  <w15:chartTrackingRefBased/>
  <w15:docId w15:val="{D21CEC7F-6B3F-4D84-A93D-547282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B8F"/>
  </w:style>
  <w:style w:type="table" w:styleId="a6">
    <w:name w:val="Table Grid"/>
    <w:basedOn w:val="a1"/>
    <w:uiPriority w:val="39"/>
    <w:rsid w:val="00FE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6</cp:revision>
  <cp:lastPrinted>2020-07-03T00:21:00Z</cp:lastPrinted>
  <dcterms:created xsi:type="dcterms:W3CDTF">2021-06-28T04:27:00Z</dcterms:created>
  <dcterms:modified xsi:type="dcterms:W3CDTF">2022-07-13T03:47:00Z</dcterms:modified>
</cp:coreProperties>
</file>