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8E0F" w14:textId="77777777" w:rsidR="00E472C2" w:rsidRDefault="00E472C2" w:rsidP="00E472C2">
      <w:pPr>
        <w:pStyle w:val="a9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51D073B" wp14:editId="55AB47A9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897C2" w14:textId="77777777" w:rsidR="00E472C2" w:rsidRPr="006D0E82" w:rsidRDefault="00E472C2" w:rsidP="00E472C2">
      <w:pPr>
        <w:pStyle w:val="a9"/>
        <w:widowControl w:val="0"/>
        <w:rPr>
          <w:b/>
          <w:bCs/>
          <w:sz w:val="28"/>
          <w:szCs w:val="28"/>
        </w:rPr>
      </w:pPr>
    </w:p>
    <w:p w14:paraId="3152E42A" w14:textId="77777777" w:rsidR="00E472C2" w:rsidRDefault="00E472C2" w:rsidP="00E472C2">
      <w:pPr>
        <w:pStyle w:val="a9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407EE4E" w14:textId="77777777" w:rsidR="00E472C2" w:rsidRPr="006D0E82" w:rsidRDefault="00E472C2" w:rsidP="00E472C2">
      <w:pPr>
        <w:pStyle w:val="a9"/>
        <w:widowControl w:val="0"/>
        <w:rPr>
          <w:b/>
          <w:bCs/>
          <w:sz w:val="28"/>
          <w:szCs w:val="28"/>
        </w:rPr>
      </w:pPr>
    </w:p>
    <w:p w14:paraId="4F4E1860" w14:textId="77777777" w:rsidR="00E472C2" w:rsidRPr="00590DF5" w:rsidRDefault="00E472C2" w:rsidP="00E472C2">
      <w:pPr>
        <w:pStyle w:val="ab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020A0640" w14:textId="77777777" w:rsidR="00E472C2" w:rsidRPr="00590DF5" w:rsidRDefault="00E472C2" w:rsidP="00E472C2">
      <w:pPr>
        <w:pStyle w:val="ab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559E83E4" w14:textId="77777777" w:rsidR="00E472C2" w:rsidRPr="00590DF5" w:rsidRDefault="00E472C2" w:rsidP="00E472C2">
      <w:pPr>
        <w:pStyle w:val="ab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D3695FA" w14:textId="77777777" w:rsidR="00E472C2" w:rsidRPr="006D0E82" w:rsidRDefault="00E472C2" w:rsidP="00E472C2">
      <w:pPr>
        <w:pStyle w:val="ab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E472C2" w:rsidRPr="007A64E0" w14:paraId="47960AF7" w14:textId="77777777" w:rsidTr="00610DC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4619F" w14:textId="77777777" w:rsidR="00E472C2" w:rsidRDefault="00E472C2" w:rsidP="00610DC8">
            <w:pPr>
              <w:pStyle w:val="ab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8C20DBD" w14:textId="77777777" w:rsidR="00E472C2" w:rsidRPr="007D037F" w:rsidRDefault="00E472C2" w:rsidP="00610DC8">
            <w:pPr>
              <w:pStyle w:val="ab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D037F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D037F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7D037F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7D037F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7D037F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0BBA7AE" w14:textId="77777777" w:rsidR="00E472C2" w:rsidRPr="00C10C87" w:rsidRDefault="00E472C2" w:rsidP="00E472C2">
      <w:pPr>
        <w:widowControl w:val="0"/>
        <w:jc w:val="right"/>
        <w:rPr>
          <w:i/>
        </w:rPr>
      </w:pPr>
    </w:p>
    <w:p w14:paraId="7A1C8FE1" w14:textId="77777777" w:rsidR="00E472C2" w:rsidRPr="00C10C87" w:rsidRDefault="00E472C2" w:rsidP="00E472C2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>РЕШЕНИЕ</w:t>
      </w:r>
    </w:p>
    <w:p w14:paraId="34C8AA7E" w14:textId="70F7FEAD" w:rsidR="00E472C2" w:rsidRDefault="00E472C2" w:rsidP="00E472C2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 xml:space="preserve">№ </w:t>
      </w:r>
      <w:r w:rsidR="007A64E0">
        <w:rPr>
          <w:b/>
          <w:sz w:val="28"/>
          <w:szCs w:val="28"/>
        </w:rPr>
        <w:t>100</w:t>
      </w:r>
    </w:p>
    <w:p w14:paraId="5A60A73A" w14:textId="77777777" w:rsidR="007A64E0" w:rsidRDefault="007A64E0" w:rsidP="007A64E0">
      <w:pPr>
        <w:widowControl w:val="0"/>
      </w:pPr>
    </w:p>
    <w:p w14:paraId="6694AE84" w14:textId="74F2354B" w:rsidR="007A64E0" w:rsidRPr="007A64E0" w:rsidRDefault="007A64E0" w:rsidP="007A64E0">
      <w:pPr>
        <w:widowControl w:val="0"/>
      </w:pPr>
      <w:r w:rsidRPr="007A64E0">
        <w:t>15.12.2020</w:t>
      </w:r>
    </w:p>
    <w:p w14:paraId="11417214" w14:textId="77777777" w:rsidR="00E472C2" w:rsidRPr="00C10C87" w:rsidRDefault="00E472C2" w:rsidP="00E472C2">
      <w:pPr>
        <w:widowControl w:val="0"/>
        <w:rPr>
          <w:b/>
          <w:sz w:val="28"/>
          <w:szCs w:val="28"/>
        </w:rPr>
      </w:pPr>
    </w:p>
    <w:p w14:paraId="2A335B19" w14:textId="77777777" w:rsidR="00E472C2" w:rsidRDefault="00E472C2" w:rsidP="00E472C2">
      <w:pPr>
        <w:widowControl w:val="0"/>
        <w:rPr>
          <w:color w:val="000000"/>
        </w:rPr>
      </w:pPr>
      <w:r w:rsidRPr="00E472C2">
        <w:rPr>
          <w:color w:val="22272F"/>
        </w:rPr>
        <w:t xml:space="preserve">Об утверждении </w:t>
      </w:r>
      <w:r w:rsidRPr="00E472C2">
        <w:rPr>
          <w:color w:val="000000"/>
        </w:rPr>
        <w:t xml:space="preserve">Положения об особо охраняемых </w:t>
      </w:r>
    </w:p>
    <w:p w14:paraId="1A1609A6" w14:textId="77777777" w:rsidR="00E472C2" w:rsidRDefault="00E472C2" w:rsidP="00E472C2">
      <w:pPr>
        <w:widowControl w:val="0"/>
        <w:rPr>
          <w:color w:val="000000"/>
        </w:rPr>
      </w:pPr>
      <w:r w:rsidRPr="00E472C2">
        <w:rPr>
          <w:color w:val="000000"/>
        </w:rPr>
        <w:t xml:space="preserve">территориях местного значения муниципального </w:t>
      </w:r>
    </w:p>
    <w:p w14:paraId="05D653AD" w14:textId="5A7CE7D7" w:rsidR="00E472C2" w:rsidRPr="00E472C2" w:rsidRDefault="00E472C2" w:rsidP="00E472C2">
      <w:pPr>
        <w:widowControl w:val="0"/>
      </w:pPr>
      <w:r w:rsidRPr="00E472C2">
        <w:rPr>
          <w:color w:val="000000"/>
        </w:rPr>
        <w:t>образования «Городской округ Ногликский»</w:t>
      </w:r>
    </w:p>
    <w:p w14:paraId="7BF3E11F" w14:textId="77777777" w:rsidR="00E472C2" w:rsidRPr="00C10C87" w:rsidRDefault="00E472C2" w:rsidP="00E472C2">
      <w:pPr>
        <w:widowControl w:val="0"/>
        <w:autoSpaceDE w:val="0"/>
        <w:autoSpaceDN w:val="0"/>
        <w:adjustRightInd w:val="0"/>
        <w:rPr>
          <w:color w:val="22272F"/>
        </w:rPr>
      </w:pPr>
    </w:p>
    <w:p w14:paraId="4A5E0E5B" w14:textId="6A1810CB" w:rsidR="00E472C2" w:rsidRDefault="00E472C2" w:rsidP="00E472C2">
      <w:pPr>
        <w:widowControl w:val="0"/>
        <w:autoSpaceDE w:val="0"/>
        <w:autoSpaceDN w:val="0"/>
        <w:adjustRightInd w:val="0"/>
        <w:ind w:firstLine="851"/>
        <w:jc w:val="both"/>
      </w:pPr>
      <w:r w:rsidRPr="001E24DC">
        <w:t xml:space="preserve">В соответствии с </w:t>
      </w:r>
      <w:r>
        <w:t xml:space="preserve">частью 4 </w:t>
      </w:r>
      <w:r w:rsidRPr="00BB7FB3">
        <w:t>стать</w:t>
      </w:r>
      <w:r>
        <w:t>и</w:t>
      </w:r>
      <w:r w:rsidRPr="00BB7FB3">
        <w:t xml:space="preserve"> 94 Земельного кодекса Российской Федерации, Федеральным законом от 14.03.1995</w:t>
      </w:r>
      <w:r>
        <w:t xml:space="preserve"> </w:t>
      </w:r>
      <w:r w:rsidRPr="00BB7FB3">
        <w:t>г. № 33-ФЗ «</w:t>
      </w:r>
      <w:r w:rsidRPr="00BB7FB3">
        <w:rPr>
          <w:rFonts w:eastAsiaTheme="minorHAnsi"/>
          <w:lang w:eastAsia="en-US"/>
        </w:rPr>
        <w:t>Об особо охраняемых природных территориях</w:t>
      </w:r>
      <w:r w:rsidRPr="00BB7FB3">
        <w:t>»</w:t>
      </w:r>
      <w:r>
        <w:t>, статьей 24 Устава муниципального образования «Городской округ Ногликский»</w:t>
      </w:r>
      <w:r w:rsidR="00A97D12">
        <w:t>,</w:t>
      </w:r>
    </w:p>
    <w:p w14:paraId="49C5278B" w14:textId="77777777" w:rsidR="00E472C2" w:rsidRPr="00C10C87" w:rsidRDefault="00E472C2" w:rsidP="00E472C2">
      <w:pPr>
        <w:widowControl w:val="0"/>
        <w:autoSpaceDE w:val="0"/>
        <w:autoSpaceDN w:val="0"/>
        <w:adjustRightInd w:val="0"/>
        <w:ind w:firstLine="851"/>
        <w:jc w:val="both"/>
      </w:pPr>
    </w:p>
    <w:p w14:paraId="2B8ACDCC" w14:textId="77777777" w:rsidR="00E472C2" w:rsidRPr="00C10C87" w:rsidRDefault="00E472C2" w:rsidP="00E472C2">
      <w:pPr>
        <w:widowControl w:val="0"/>
        <w:jc w:val="center"/>
      </w:pPr>
      <w:r w:rsidRPr="00C10C87">
        <w:t>СОБРАНИЕ МУНИЦИПАЛЬНОГО ОБРАЗОВАНИЯ</w:t>
      </w:r>
    </w:p>
    <w:p w14:paraId="0705DDD6" w14:textId="77777777" w:rsidR="00E472C2" w:rsidRDefault="00E472C2" w:rsidP="00E472C2">
      <w:pPr>
        <w:widowControl w:val="0"/>
        <w:jc w:val="center"/>
      </w:pPr>
      <w:r w:rsidRPr="00C10C87">
        <w:t>«ГОРОДСКОЙ ОКРУГ НОГЛИКСКИЙ» РЕШИЛО:</w:t>
      </w:r>
    </w:p>
    <w:p w14:paraId="071BFC3D" w14:textId="77777777" w:rsidR="00E472C2" w:rsidRPr="00C10C87" w:rsidRDefault="00E472C2" w:rsidP="00E472C2">
      <w:pPr>
        <w:widowControl w:val="0"/>
        <w:jc w:val="center"/>
      </w:pPr>
    </w:p>
    <w:p w14:paraId="57A86B0D" w14:textId="3E33F361" w:rsidR="00E472C2" w:rsidRPr="00A97D12" w:rsidRDefault="00E472C2" w:rsidP="00A97D12">
      <w:pPr>
        <w:widowControl w:val="0"/>
        <w:ind w:firstLine="851"/>
        <w:jc w:val="both"/>
      </w:pPr>
      <w:r w:rsidRPr="00A97D12">
        <w:t xml:space="preserve">1. Утвердить </w:t>
      </w:r>
      <w:r w:rsidR="00A97D12" w:rsidRPr="00A97D12">
        <w:rPr>
          <w:color w:val="000000"/>
        </w:rPr>
        <w:t>Положение об особо охраняемых территориях местного значения муниципального образования «Городской округ Ногликский»</w:t>
      </w:r>
      <w:r w:rsidRPr="00A97D12">
        <w:t xml:space="preserve"> (прилагается).</w:t>
      </w:r>
    </w:p>
    <w:p w14:paraId="25721208" w14:textId="77777777" w:rsidR="00E472C2" w:rsidRPr="008D4D9C" w:rsidRDefault="00E472C2" w:rsidP="00E472C2">
      <w:pPr>
        <w:widowControl w:val="0"/>
        <w:autoSpaceDE w:val="0"/>
        <w:autoSpaceDN w:val="0"/>
        <w:adjustRightInd w:val="0"/>
        <w:ind w:firstLine="851"/>
        <w:jc w:val="both"/>
      </w:pPr>
      <w:r w:rsidRPr="008D4D9C">
        <w:rPr>
          <w:color w:val="000000"/>
        </w:rPr>
        <w:t>2.</w:t>
      </w:r>
      <w:r w:rsidRPr="008D4D9C">
        <w:t xml:space="preserve"> Опубликовать настоящее решение в газете «Знамя труда».</w:t>
      </w:r>
    </w:p>
    <w:p w14:paraId="0EF7854E" w14:textId="50110997" w:rsidR="00E472C2" w:rsidRDefault="00E472C2" w:rsidP="00E472C2">
      <w:pPr>
        <w:pStyle w:val="20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D9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опубликования в газете «Знамя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8D4D9C">
        <w:rPr>
          <w:rFonts w:ascii="Times New Roman" w:hAnsi="Times New Roman" w:cs="Times New Roman"/>
          <w:sz w:val="24"/>
          <w:szCs w:val="24"/>
        </w:rPr>
        <w:t>руда».</w:t>
      </w:r>
    </w:p>
    <w:p w14:paraId="38A9CCF5" w14:textId="6528AA71" w:rsidR="00A97D12" w:rsidRDefault="00A97D12" w:rsidP="00E472C2">
      <w:pPr>
        <w:pStyle w:val="20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1FB047" w14:textId="77777777" w:rsidR="00A97D12" w:rsidRPr="008D4D9C" w:rsidRDefault="00A97D12" w:rsidP="00E472C2">
      <w:pPr>
        <w:pStyle w:val="20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F9AD3EB" w14:textId="77777777" w:rsidR="00E472C2" w:rsidRPr="00C10C87" w:rsidRDefault="00E472C2" w:rsidP="00E472C2">
      <w:pPr>
        <w:widowControl w:val="0"/>
      </w:pPr>
      <w:r w:rsidRPr="00C10C87">
        <w:t xml:space="preserve">Председатель Собрания </w:t>
      </w:r>
    </w:p>
    <w:p w14:paraId="21C0D67C" w14:textId="77777777" w:rsidR="00E472C2" w:rsidRPr="00C10C87" w:rsidRDefault="00E472C2" w:rsidP="00E472C2">
      <w:pPr>
        <w:widowControl w:val="0"/>
      </w:pPr>
      <w:r w:rsidRPr="00C10C87">
        <w:t xml:space="preserve">муниципального образования </w:t>
      </w:r>
    </w:p>
    <w:p w14:paraId="7DF10D1D" w14:textId="2C2BEBD6" w:rsidR="00E472C2" w:rsidRPr="00C10C87" w:rsidRDefault="00E472C2" w:rsidP="00E472C2">
      <w:pPr>
        <w:widowControl w:val="0"/>
      </w:pPr>
      <w:r w:rsidRPr="00C10C87">
        <w:t xml:space="preserve">«Городской округ Ногликский»                        </w:t>
      </w:r>
      <w:r w:rsidRPr="00E472C2">
        <w:t xml:space="preserve"> </w:t>
      </w:r>
      <w:r w:rsidRPr="00C10C87">
        <w:t xml:space="preserve">              </w:t>
      </w:r>
      <w:r>
        <w:t xml:space="preserve">        </w:t>
      </w:r>
      <w:r w:rsidRPr="00C10C87">
        <w:t xml:space="preserve">                         </w:t>
      </w:r>
      <w:r>
        <w:t xml:space="preserve">  </w:t>
      </w:r>
      <w:r w:rsidRPr="00C10C87">
        <w:t xml:space="preserve">  О.В. Данченко</w:t>
      </w:r>
    </w:p>
    <w:p w14:paraId="239108F9" w14:textId="77777777" w:rsidR="00E472C2" w:rsidRPr="00C10C87" w:rsidRDefault="00E472C2" w:rsidP="00E472C2">
      <w:pPr>
        <w:widowControl w:val="0"/>
      </w:pPr>
    </w:p>
    <w:p w14:paraId="0E12009E" w14:textId="77777777" w:rsidR="00E472C2" w:rsidRPr="00C10C87" w:rsidRDefault="00E472C2" w:rsidP="00E472C2">
      <w:pPr>
        <w:widowControl w:val="0"/>
      </w:pPr>
    </w:p>
    <w:p w14:paraId="63AE5DCD" w14:textId="77777777" w:rsidR="00E472C2" w:rsidRPr="00C10C87" w:rsidRDefault="00E472C2" w:rsidP="00E472C2">
      <w:pPr>
        <w:widowControl w:val="0"/>
      </w:pPr>
      <w:r w:rsidRPr="00C10C87">
        <w:t xml:space="preserve">Мэр муниципального образования </w:t>
      </w:r>
    </w:p>
    <w:p w14:paraId="721EE9C1" w14:textId="2EBA7DF8" w:rsidR="00E472C2" w:rsidRDefault="00E472C2" w:rsidP="00A97D12">
      <w:pPr>
        <w:widowControl w:val="0"/>
        <w:rPr>
          <w:b/>
          <w:bCs/>
          <w:color w:val="000000"/>
          <w:sz w:val="28"/>
          <w:szCs w:val="28"/>
        </w:rPr>
      </w:pPr>
      <w:r w:rsidRPr="00C10C87">
        <w:t xml:space="preserve">«Городской округ Ногликский»                                   </w:t>
      </w:r>
      <w:r w:rsidRPr="00E472C2">
        <w:t xml:space="preserve"> </w:t>
      </w:r>
      <w:r w:rsidRPr="00C10C87">
        <w:t xml:space="preserve">                            </w:t>
      </w:r>
      <w:r>
        <w:t xml:space="preserve">              </w:t>
      </w:r>
      <w:r w:rsidRPr="00C10C87">
        <w:t>С.В. Камелин</w:t>
      </w:r>
      <w:r>
        <w:rPr>
          <w:b/>
          <w:bCs/>
          <w:color w:val="000000"/>
          <w:sz w:val="28"/>
          <w:szCs w:val="28"/>
        </w:rPr>
        <w:br w:type="page"/>
      </w:r>
    </w:p>
    <w:tbl>
      <w:tblPr>
        <w:tblStyle w:val="a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2362"/>
        <w:gridCol w:w="4253"/>
      </w:tblGrid>
      <w:tr w:rsidR="00A97D12" w:rsidRPr="00C10C87" w14:paraId="5DA58ACE" w14:textId="77777777" w:rsidTr="00610DC8">
        <w:tc>
          <w:tcPr>
            <w:tcW w:w="3303" w:type="dxa"/>
          </w:tcPr>
          <w:p w14:paraId="4B0750EE" w14:textId="77777777" w:rsidR="00A97D12" w:rsidRPr="00C10C87" w:rsidRDefault="00A97D12" w:rsidP="00610D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62" w:type="dxa"/>
          </w:tcPr>
          <w:p w14:paraId="72B88FF4" w14:textId="77777777" w:rsidR="00A97D12" w:rsidRPr="00C10C87" w:rsidRDefault="00A97D12" w:rsidP="00610D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3" w:type="dxa"/>
          </w:tcPr>
          <w:p w14:paraId="2D776726" w14:textId="77777777" w:rsidR="00A97D12" w:rsidRPr="00C10C87" w:rsidRDefault="00A97D12" w:rsidP="00610D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0C87">
              <w:rPr>
                <w:bCs/>
              </w:rPr>
              <w:t xml:space="preserve">ПРИЛОЖЕНИЕ </w:t>
            </w:r>
          </w:p>
          <w:p w14:paraId="58BCD8AC" w14:textId="77777777" w:rsidR="00A97D12" w:rsidRPr="00C10C87" w:rsidRDefault="00A97D12" w:rsidP="00610D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0C87">
              <w:rPr>
                <w:bCs/>
              </w:rPr>
              <w:t xml:space="preserve">к решению </w:t>
            </w:r>
            <w:r w:rsidRPr="00C10C87">
              <w:rPr>
                <w:bCs/>
                <w:iCs/>
              </w:rPr>
              <w:t xml:space="preserve">Собрания </w:t>
            </w:r>
          </w:p>
          <w:p w14:paraId="5FD11D58" w14:textId="77777777" w:rsidR="00A97D12" w:rsidRPr="00C10C87" w:rsidRDefault="00A97D12" w:rsidP="00610D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10C87">
              <w:rPr>
                <w:bCs/>
              </w:rPr>
              <w:t>муниципального образования «Городской округ Ногликский»</w:t>
            </w:r>
          </w:p>
          <w:p w14:paraId="745F9128" w14:textId="329E5723" w:rsidR="00A97D12" w:rsidRPr="00C10C87" w:rsidRDefault="00A97D12" w:rsidP="00610D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0C87">
              <w:rPr>
                <w:bCs/>
              </w:rPr>
              <w:t xml:space="preserve">от </w:t>
            </w:r>
            <w:r w:rsidR="007A64E0">
              <w:rPr>
                <w:bCs/>
              </w:rPr>
              <w:t xml:space="preserve">15.12.2020 </w:t>
            </w:r>
            <w:r w:rsidRPr="00C10C87">
              <w:rPr>
                <w:bCs/>
              </w:rPr>
              <w:t xml:space="preserve"> № </w:t>
            </w:r>
            <w:r w:rsidR="007A64E0">
              <w:rPr>
                <w:bCs/>
              </w:rPr>
              <w:t>100</w:t>
            </w:r>
          </w:p>
          <w:p w14:paraId="1150A3B8" w14:textId="77777777" w:rsidR="00A97D12" w:rsidRPr="00C10C87" w:rsidRDefault="00A97D12" w:rsidP="00610D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4514D39F" w14:textId="77777777" w:rsidR="00A97D12" w:rsidRDefault="00A97D12" w:rsidP="005C680F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14:paraId="16F67EC4" w14:textId="3AE02C6B" w:rsidR="006E0588" w:rsidRPr="00DE7FD2" w:rsidRDefault="00DE7FD2" w:rsidP="005C680F">
      <w:pPr>
        <w:widowControl w:val="0"/>
        <w:jc w:val="center"/>
        <w:rPr>
          <w:b/>
          <w:bCs/>
          <w:sz w:val="28"/>
          <w:szCs w:val="28"/>
        </w:rPr>
      </w:pPr>
      <w:r w:rsidRPr="00DE7FD2">
        <w:rPr>
          <w:b/>
          <w:bCs/>
          <w:color w:val="000000"/>
          <w:sz w:val="28"/>
          <w:szCs w:val="28"/>
        </w:rPr>
        <w:t>Положение об особо охраняемых территориях местного значения муниципального образования «Городской округ Ногликский»</w:t>
      </w:r>
    </w:p>
    <w:p w14:paraId="0969EC2A" w14:textId="77777777" w:rsidR="006E0588" w:rsidRPr="005378CC" w:rsidRDefault="006E0588" w:rsidP="005C680F">
      <w:pPr>
        <w:widowControl w:val="0"/>
        <w:jc w:val="center"/>
        <w:rPr>
          <w:sz w:val="28"/>
          <w:szCs w:val="28"/>
        </w:rPr>
      </w:pPr>
    </w:p>
    <w:p w14:paraId="3F95BB42" w14:textId="0AD0AA26" w:rsidR="006E0588" w:rsidRPr="00170921" w:rsidRDefault="0064402B" w:rsidP="005C680F">
      <w:pPr>
        <w:widowControl w:val="0"/>
        <w:jc w:val="center"/>
        <w:rPr>
          <w:bCs/>
        </w:rPr>
      </w:pPr>
      <w:r w:rsidRPr="00170921">
        <w:rPr>
          <w:bCs/>
        </w:rPr>
        <w:t xml:space="preserve">Статья </w:t>
      </w:r>
      <w:r w:rsidR="006E0588" w:rsidRPr="00170921">
        <w:rPr>
          <w:bCs/>
        </w:rPr>
        <w:t>1. Общие положения</w:t>
      </w:r>
    </w:p>
    <w:p w14:paraId="6E3DAF10" w14:textId="77777777" w:rsidR="006E0588" w:rsidRPr="005378CC" w:rsidRDefault="006E0588" w:rsidP="005C680F">
      <w:pPr>
        <w:widowControl w:val="0"/>
        <w:jc w:val="both"/>
        <w:rPr>
          <w:sz w:val="28"/>
          <w:szCs w:val="28"/>
        </w:rPr>
      </w:pPr>
    </w:p>
    <w:p w14:paraId="3FE2437D" w14:textId="751D38D7" w:rsidR="00C96594" w:rsidRPr="00BB7FB3" w:rsidRDefault="006E0588" w:rsidP="005C68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BB7FB3">
        <w:t>1</w:t>
      </w:r>
      <w:r w:rsidR="00DE7FD2" w:rsidRPr="00BB7FB3">
        <w:t>.</w:t>
      </w:r>
      <w:r w:rsidRPr="00BB7FB3">
        <w:t xml:space="preserve"> Настоящее Положение «</w:t>
      </w:r>
      <w:r w:rsidR="00DE7FD2" w:rsidRPr="00BB7FB3">
        <w:rPr>
          <w:color w:val="000000"/>
        </w:rPr>
        <w:t>Об особо охраняемых территориях местного значения муниципального образования «Городской округ Ногликский»</w:t>
      </w:r>
      <w:r w:rsidRPr="00BB7FB3">
        <w:t xml:space="preserve"> (далее – Положение) разработано в соответствии со стать</w:t>
      </w:r>
      <w:r w:rsidR="0085318A">
        <w:t>ями</w:t>
      </w:r>
      <w:r w:rsidRPr="00BB7FB3">
        <w:t xml:space="preserve"> 94</w:t>
      </w:r>
      <w:r w:rsidR="0085318A">
        <w:t xml:space="preserve"> – 100</w:t>
      </w:r>
      <w:r w:rsidRPr="00BB7FB3">
        <w:t xml:space="preserve"> Земельного кодекса</w:t>
      </w:r>
      <w:r w:rsidR="00DE7FD2" w:rsidRPr="00BB7FB3">
        <w:t xml:space="preserve"> Российской Федерации</w:t>
      </w:r>
      <w:r w:rsidRPr="00BB7FB3">
        <w:t xml:space="preserve">, Федеральным законом </w:t>
      </w:r>
      <w:r w:rsidR="00DE7FD2" w:rsidRPr="00BB7FB3">
        <w:t>от 14.03.1995</w:t>
      </w:r>
      <w:r w:rsidR="0085318A">
        <w:t xml:space="preserve"> </w:t>
      </w:r>
      <w:r w:rsidR="00DE7FD2" w:rsidRPr="00BB7FB3">
        <w:t xml:space="preserve">г. № 33-ФЗ </w:t>
      </w:r>
      <w:r w:rsidRPr="00BB7FB3">
        <w:t>«</w:t>
      </w:r>
      <w:r w:rsidR="00C96594" w:rsidRPr="00BB7FB3">
        <w:rPr>
          <w:rFonts w:eastAsiaTheme="minorHAnsi"/>
          <w:lang w:eastAsia="en-US"/>
        </w:rPr>
        <w:t>Об особо охраняемых природных территориях</w:t>
      </w:r>
      <w:r w:rsidRPr="00BB7FB3">
        <w:t xml:space="preserve">» </w:t>
      </w:r>
      <w:r w:rsidR="00C96594" w:rsidRPr="00BB7FB3">
        <w:rPr>
          <w:color w:val="000000"/>
        </w:rPr>
        <w:t xml:space="preserve">и регулирует отношения в сфере создания, </w:t>
      </w:r>
      <w:r w:rsidR="001F4232">
        <w:rPr>
          <w:rFonts w:eastAsiaTheme="minorHAnsi"/>
          <w:lang w:eastAsia="en-US"/>
        </w:rPr>
        <w:t xml:space="preserve">порядка использования и охраны </w:t>
      </w:r>
      <w:r w:rsidR="00C96594" w:rsidRPr="00BB7FB3">
        <w:rPr>
          <w:color w:val="000000"/>
        </w:rPr>
        <w:t xml:space="preserve">особо охраняемых территорий </w:t>
      </w:r>
      <w:r w:rsidR="001F4232">
        <w:rPr>
          <w:color w:val="000000"/>
        </w:rPr>
        <w:t xml:space="preserve">местного значения </w:t>
      </w:r>
      <w:r w:rsidR="00C96594" w:rsidRPr="00BB7FB3">
        <w:rPr>
          <w:color w:val="000000"/>
        </w:rPr>
        <w:t>муниципально</w:t>
      </w:r>
      <w:r w:rsidR="0085318A">
        <w:rPr>
          <w:color w:val="000000"/>
        </w:rPr>
        <w:t>го</w:t>
      </w:r>
      <w:r w:rsidR="00C96594" w:rsidRPr="00BB7FB3">
        <w:rPr>
          <w:color w:val="000000"/>
        </w:rPr>
        <w:t xml:space="preserve"> образовани</w:t>
      </w:r>
      <w:r w:rsidR="0085318A">
        <w:rPr>
          <w:color w:val="000000"/>
        </w:rPr>
        <w:t>я</w:t>
      </w:r>
      <w:r w:rsidR="00C96594" w:rsidRPr="00BB7FB3">
        <w:rPr>
          <w:color w:val="000000"/>
        </w:rPr>
        <w:t xml:space="preserve"> </w:t>
      </w:r>
      <w:r w:rsidR="00331D03" w:rsidRPr="00BB7FB3">
        <w:rPr>
          <w:color w:val="000000"/>
        </w:rPr>
        <w:t>«Городской округ Ногликский»</w:t>
      </w:r>
      <w:r w:rsidR="00C96594" w:rsidRPr="00BB7FB3">
        <w:rPr>
          <w:color w:val="000000"/>
        </w:rPr>
        <w:t>.</w:t>
      </w:r>
    </w:p>
    <w:p w14:paraId="34C57289" w14:textId="41223C29" w:rsidR="0089533B" w:rsidRDefault="00BB7FB3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BB7FB3">
        <w:rPr>
          <w:rFonts w:eastAsiaTheme="minorHAnsi"/>
          <w:lang w:eastAsia="en-US"/>
        </w:rPr>
        <w:t xml:space="preserve">2. </w:t>
      </w:r>
      <w:r w:rsidR="0089533B">
        <w:rPr>
          <w:rFonts w:eastAsiaTheme="minorHAnsi"/>
          <w:lang w:eastAsia="en-US"/>
        </w:rPr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решениями органов местного самоуправления </w:t>
      </w:r>
      <w:r w:rsidR="0089533B" w:rsidRPr="00BB7FB3">
        <w:rPr>
          <w:color w:val="000000"/>
        </w:rPr>
        <w:t>муниципального образования «Городской округ Ногликский»</w:t>
      </w:r>
      <w:r w:rsidR="0089533B">
        <w:rPr>
          <w:color w:val="000000"/>
        </w:rPr>
        <w:t xml:space="preserve"> </w:t>
      </w:r>
      <w:r w:rsidR="0089533B">
        <w:rPr>
          <w:rFonts w:eastAsiaTheme="minorHAnsi"/>
          <w:lang w:eastAsia="en-US"/>
        </w:rPr>
        <w:t>полностью или частично из хозяйственного использования и оборота и для которых установлен особый правовой режим.</w:t>
      </w:r>
    </w:p>
    <w:p w14:paraId="6B1E963C" w14:textId="700D4A2F" w:rsidR="0064402B" w:rsidRDefault="0064402B" w:rsidP="005C680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8E3D91F" w14:textId="021C2782" w:rsidR="0089533B" w:rsidRDefault="0089533B" w:rsidP="005C680F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Статья 2. Категории земель особо охраняемых территорий</w:t>
      </w:r>
    </w:p>
    <w:p w14:paraId="2C4AC2CF" w14:textId="4B203C31" w:rsidR="0089533B" w:rsidRDefault="0089533B" w:rsidP="005C680F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3E13B1BA" w14:textId="4BCC050E" w:rsidR="0089533B" w:rsidRDefault="00170921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89533B">
        <w:rPr>
          <w:rFonts w:eastAsiaTheme="minorHAnsi"/>
          <w:lang w:eastAsia="en-US"/>
        </w:rPr>
        <w:t xml:space="preserve">К землям особо охраняемых территорий </w:t>
      </w:r>
      <w:r w:rsidR="00CE23EE">
        <w:rPr>
          <w:rFonts w:eastAsiaTheme="minorHAnsi"/>
          <w:lang w:eastAsia="en-US"/>
        </w:rPr>
        <w:t>местного значения муниципального образования «Городской округ Ногликский»</w:t>
      </w:r>
      <w:r w:rsidR="00CF024A">
        <w:rPr>
          <w:rFonts w:eastAsiaTheme="minorHAnsi"/>
          <w:lang w:eastAsia="en-US"/>
        </w:rPr>
        <w:t xml:space="preserve"> (далее – земли особо охраняемых территорий)</w:t>
      </w:r>
      <w:r w:rsidR="00CE23EE">
        <w:rPr>
          <w:rFonts w:eastAsiaTheme="minorHAnsi"/>
          <w:lang w:eastAsia="en-US"/>
        </w:rPr>
        <w:t xml:space="preserve"> </w:t>
      </w:r>
      <w:r w:rsidR="0089533B">
        <w:rPr>
          <w:rFonts w:eastAsiaTheme="minorHAnsi"/>
          <w:lang w:eastAsia="en-US"/>
        </w:rPr>
        <w:t>относятся земли:</w:t>
      </w:r>
    </w:p>
    <w:p w14:paraId="1495F94D" w14:textId="19ADABDC" w:rsidR="0089533B" w:rsidRDefault="0089533B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особо охраняемых природных территорий</w:t>
      </w:r>
      <w:r w:rsidR="00CE23EE">
        <w:rPr>
          <w:rFonts w:eastAsiaTheme="minorHAnsi"/>
          <w:lang w:eastAsia="en-US"/>
        </w:rPr>
        <w:t xml:space="preserve"> местного значения</w:t>
      </w:r>
      <w:r>
        <w:rPr>
          <w:rFonts w:eastAsiaTheme="minorHAnsi"/>
          <w:lang w:eastAsia="en-US"/>
        </w:rPr>
        <w:t>;</w:t>
      </w:r>
    </w:p>
    <w:p w14:paraId="358FB773" w14:textId="77777777" w:rsidR="0089533B" w:rsidRDefault="0089533B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природоохранного назначения;</w:t>
      </w:r>
    </w:p>
    <w:p w14:paraId="657D902A" w14:textId="77777777" w:rsidR="0089533B" w:rsidRDefault="0089533B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рекреационного назначения;</w:t>
      </w:r>
    </w:p>
    <w:p w14:paraId="1D108FD9" w14:textId="77777777" w:rsidR="0089533B" w:rsidRDefault="0089533B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историко-культурного назначения;</w:t>
      </w:r>
    </w:p>
    <w:p w14:paraId="1F6B4396" w14:textId="0D246672" w:rsidR="0089533B" w:rsidRDefault="0089533B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особо ценные земли.</w:t>
      </w:r>
    </w:p>
    <w:p w14:paraId="29DDA038" w14:textId="77777777" w:rsidR="00CE23EE" w:rsidRDefault="00170921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 </w:t>
      </w:r>
      <w:r w:rsidR="00CE23EE">
        <w:rPr>
          <w:rFonts w:eastAsiaTheme="minorHAnsi"/>
          <w:lang w:eastAsia="en-US"/>
        </w:rPr>
        <w:t>Особо охраняемые природные территории местного значения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муниципального образования «Городской округ Ногликский» полностью или частично из хозяйственного использования и для которых установлен режим особой охраны.</w:t>
      </w:r>
    </w:p>
    <w:p w14:paraId="645F325E" w14:textId="68AC0235" w:rsidR="00170921" w:rsidRDefault="00170921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землям особо охраняемых природных территорий </w:t>
      </w:r>
      <w:r w:rsidR="00CE23EE">
        <w:rPr>
          <w:rFonts w:eastAsiaTheme="minorHAnsi"/>
          <w:lang w:eastAsia="en-US"/>
        </w:rPr>
        <w:t xml:space="preserve">местного значения </w:t>
      </w:r>
      <w:r>
        <w:rPr>
          <w:rFonts w:eastAsiaTheme="minorHAnsi"/>
          <w:lang w:eastAsia="en-US"/>
        </w:rPr>
        <w:t>относятся земли памятников природы, природных парков, дендрологических парков, ботанических садов.</w:t>
      </w:r>
    </w:p>
    <w:p w14:paraId="272D2E85" w14:textId="77777777" w:rsidR="00CE23EE" w:rsidRDefault="00CE23EE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3</w:t>
      </w:r>
      <w:r w:rsidR="00170921" w:rsidRPr="00170921">
        <w:t xml:space="preserve">. </w:t>
      </w:r>
      <w:r>
        <w:rPr>
          <w:rFonts w:eastAsiaTheme="minorHAnsi"/>
          <w:lang w:eastAsia="en-US"/>
        </w:rPr>
        <w:t>Земли лечебно-оздоровительных местностей и курортов предназначены для лечения и отдыха граждан. В состав этих земель включаются земли, обладающие природными лечебными ресурсами, которые используются или могут использоваться для профилактики и лечения заболеваний человека.</w:t>
      </w:r>
    </w:p>
    <w:p w14:paraId="0499336B" w14:textId="7BE27E61" w:rsidR="00CE23EE" w:rsidRDefault="00CE23EE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4</w:t>
      </w:r>
      <w:r w:rsidR="00170921" w:rsidRPr="00170921">
        <w:t xml:space="preserve">. </w:t>
      </w:r>
      <w:r>
        <w:rPr>
          <w:rFonts w:eastAsiaTheme="minorHAnsi"/>
          <w:lang w:eastAsia="en-US"/>
        </w:rPr>
        <w:t>К землям природоохранного назначения относятся земли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природных территорий), а также иные земли, выполняющие природоохранные функции.</w:t>
      </w:r>
    </w:p>
    <w:p w14:paraId="769A0B3C" w14:textId="77777777" w:rsidR="00F033BC" w:rsidRDefault="00CE23EE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lastRenderedPageBreak/>
        <w:t xml:space="preserve">5. </w:t>
      </w:r>
      <w:r w:rsidR="00F033BC">
        <w:rPr>
          <w:rFonts w:eastAsiaTheme="minorHAnsi"/>
          <w:lang w:eastAsia="en-US"/>
        </w:rPr>
        <w:t>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14:paraId="42E0A6E5" w14:textId="107F16CA" w:rsidR="00F033BC" w:rsidRDefault="00F033BC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14:paraId="5AFD4F14" w14:textId="1D618B70" w:rsidR="00F033BC" w:rsidRDefault="00AC22B8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6</w:t>
      </w:r>
      <w:r w:rsidR="00F033BC">
        <w:t xml:space="preserve">. </w:t>
      </w:r>
      <w:r w:rsidR="00F033BC">
        <w:rPr>
          <w:rFonts w:eastAsiaTheme="minorHAnsi"/>
          <w:lang w:eastAsia="en-US"/>
        </w:rPr>
        <w:t>К землям историко-культурного назначения относятся земли объектов культурного наследия народов Российской Федерации (памятников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14:paraId="6372C209" w14:textId="22D3047D" w:rsidR="00F033BC" w:rsidRDefault="00AC22B8" w:rsidP="005C680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F033BC">
        <w:rPr>
          <w:rFonts w:eastAsiaTheme="minorHAnsi"/>
          <w:lang w:eastAsia="en-US"/>
        </w:rPr>
        <w:t>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14:paraId="79F15B69" w14:textId="77777777" w:rsidR="00FA5BD0" w:rsidRPr="005378CC" w:rsidRDefault="00FA5BD0" w:rsidP="005C680F">
      <w:pPr>
        <w:widowControl w:val="0"/>
        <w:ind w:firstLine="709"/>
        <w:jc w:val="both"/>
        <w:rPr>
          <w:sz w:val="28"/>
          <w:szCs w:val="28"/>
        </w:rPr>
      </w:pPr>
    </w:p>
    <w:p w14:paraId="0C9D8CFC" w14:textId="69E328AC" w:rsidR="00FA5BD0" w:rsidRDefault="00FA5BD0" w:rsidP="005C680F">
      <w:pPr>
        <w:widowControl w:val="0"/>
        <w:jc w:val="center"/>
        <w:rPr>
          <w:bCs/>
        </w:rPr>
      </w:pPr>
      <w:r w:rsidRPr="00EE00F9">
        <w:rPr>
          <w:bCs/>
        </w:rPr>
        <w:t>3. Отнесение земель к землям особо охраняемых</w:t>
      </w:r>
      <w:r w:rsidR="00EE00F9">
        <w:rPr>
          <w:bCs/>
        </w:rPr>
        <w:t xml:space="preserve"> </w:t>
      </w:r>
      <w:r w:rsidRPr="00EE00F9">
        <w:rPr>
          <w:bCs/>
        </w:rPr>
        <w:t>территорий местного значения</w:t>
      </w:r>
    </w:p>
    <w:p w14:paraId="4A9C49D1" w14:textId="68C8B003" w:rsidR="00C746A4" w:rsidRPr="0001750A" w:rsidRDefault="00C746A4" w:rsidP="005C680F">
      <w:pPr>
        <w:widowControl w:val="0"/>
        <w:ind w:firstLine="851"/>
        <w:jc w:val="both"/>
        <w:rPr>
          <w:bCs/>
        </w:rPr>
      </w:pPr>
    </w:p>
    <w:p w14:paraId="7BEC8CF5" w14:textId="70FB3C39" w:rsidR="00CF024A" w:rsidRPr="0001750A" w:rsidRDefault="00CF024A" w:rsidP="005C680F">
      <w:pPr>
        <w:pStyle w:val="2"/>
        <w:shd w:val="clear" w:color="auto" w:fill="auto"/>
        <w:tabs>
          <w:tab w:val="left" w:pos="519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01750A">
        <w:rPr>
          <w:color w:val="000000"/>
          <w:sz w:val="24"/>
          <w:szCs w:val="24"/>
        </w:rPr>
        <w:t>1. Уполномоченным органом, осуществляющим деятельность по созданию</w:t>
      </w:r>
      <w:r w:rsidR="00A37AE9" w:rsidRPr="0001750A">
        <w:rPr>
          <w:color w:val="000000"/>
          <w:sz w:val="24"/>
          <w:szCs w:val="24"/>
        </w:rPr>
        <w:t xml:space="preserve"> </w:t>
      </w:r>
      <w:r w:rsidR="00B314CD" w:rsidRPr="0001750A">
        <w:rPr>
          <w:color w:val="000000"/>
          <w:sz w:val="24"/>
          <w:szCs w:val="24"/>
        </w:rPr>
        <w:t>особо охраняемых территорий,</w:t>
      </w:r>
      <w:r w:rsidR="00A37AE9" w:rsidRPr="0001750A">
        <w:rPr>
          <w:color w:val="000000"/>
          <w:sz w:val="24"/>
          <w:szCs w:val="24"/>
        </w:rPr>
        <w:t xml:space="preserve"> является Администрация</w:t>
      </w:r>
      <w:r w:rsidR="00A37AE9" w:rsidRPr="0001750A">
        <w:rPr>
          <w:sz w:val="24"/>
          <w:szCs w:val="24"/>
        </w:rPr>
        <w:t xml:space="preserve"> муниципального образования «Городской округ Ногликский» </w:t>
      </w:r>
      <w:r w:rsidRPr="0001750A">
        <w:rPr>
          <w:sz w:val="24"/>
          <w:szCs w:val="24"/>
        </w:rPr>
        <w:t xml:space="preserve">(далее – </w:t>
      </w:r>
      <w:r w:rsidR="00A37AE9" w:rsidRPr="0001750A">
        <w:rPr>
          <w:sz w:val="24"/>
          <w:szCs w:val="24"/>
        </w:rPr>
        <w:t>Администрация</w:t>
      </w:r>
      <w:r w:rsidRPr="0001750A">
        <w:rPr>
          <w:sz w:val="24"/>
          <w:szCs w:val="24"/>
        </w:rPr>
        <w:t>)</w:t>
      </w:r>
      <w:r w:rsidRPr="0001750A">
        <w:rPr>
          <w:color w:val="000000"/>
          <w:sz w:val="24"/>
          <w:szCs w:val="24"/>
        </w:rPr>
        <w:t>.</w:t>
      </w:r>
    </w:p>
    <w:p w14:paraId="45AF095A" w14:textId="77777777" w:rsidR="00AC22B8" w:rsidRDefault="00CF024A" w:rsidP="00AC22B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1750A">
        <w:t xml:space="preserve">2. Особо охраняемые территории </w:t>
      </w:r>
      <w:r w:rsidRPr="0001750A">
        <w:rPr>
          <w:color w:val="000000"/>
        </w:rPr>
        <w:t xml:space="preserve">создаются </w:t>
      </w:r>
      <w:r w:rsidRPr="0001750A">
        <w:rPr>
          <w:rFonts w:eastAsiaTheme="minorHAnsi"/>
          <w:lang w:eastAsia="en-US"/>
        </w:rPr>
        <w:t>на земельных участках, находящихся в собственности муниципального образования</w:t>
      </w:r>
      <w:r w:rsidRPr="0001750A">
        <w:rPr>
          <w:color w:val="000000"/>
        </w:rPr>
        <w:t xml:space="preserve"> «Городской округ Ногликский».</w:t>
      </w:r>
    </w:p>
    <w:p w14:paraId="2D63E7DC" w14:textId="5F9DD987" w:rsidR="00C746A4" w:rsidRPr="0001750A" w:rsidRDefault="00CF024A" w:rsidP="00AC22B8">
      <w:pPr>
        <w:widowControl w:val="0"/>
        <w:autoSpaceDE w:val="0"/>
        <w:autoSpaceDN w:val="0"/>
        <w:adjustRightInd w:val="0"/>
        <w:ind w:firstLine="851"/>
        <w:jc w:val="both"/>
      </w:pPr>
      <w:r w:rsidRPr="0001750A">
        <w:t>3</w:t>
      </w:r>
      <w:r w:rsidR="00C746A4" w:rsidRPr="0001750A">
        <w:t xml:space="preserve">. Для осуществления работы в области определения земель особо охраняемых территорий </w:t>
      </w:r>
      <w:r w:rsidRPr="0001750A">
        <w:t xml:space="preserve">Администрацией </w:t>
      </w:r>
      <w:r w:rsidR="000B7B77" w:rsidRPr="0001750A">
        <w:t xml:space="preserve">создается Комиссия по отнесению земель к землям особо охраняемых территорий </w:t>
      </w:r>
      <w:r w:rsidR="00C746A4" w:rsidRPr="0001750A">
        <w:t xml:space="preserve">(далее - Комиссия). Состав Комиссии и положение о Комиссии, утверждаются правовым актом </w:t>
      </w:r>
      <w:r w:rsidRPr="0001750A">
        <w:t>Администрации</w:t>
      </w:r>
      <w:r w:rsidR="00C746A4" w:rsidRPr="0001750A">
        <w:t>.</w:t>
      </w:r>
    </w:p>
    <w:p w14:paraId="6CC2AD79" w14:textId="6FBAE815" w:rsidR="00C746A4" w:rsidRPr="0001750A" w:rsidRDefault="000B7B77" w:rsidP="005C680F">
      <w:pPr>
        <w:widowControl w:val="0"/>
        <w:ind w:firstLine="851"/>
        <w:jc w:val="both"/>
      </w:pPr>
      <w:r w:rsidRPr="0001750A">
        <w:t>4</w:t>
      </w:r>
      <w:r w:rsidR="00C746A4" w:rsidRPr="0001750A">
        <w:t xml:space="preserve">. Предложения по отнесению земель к землям особо охраняемых территорий направляются в письменном виде в </w:t>
      </w:r>
      <w:r w:rsidRPr="0001750A">
        <w:t>Администрацию</w:t>
      </w:r>
      <w:r w:rsidR="00C746A4" w:rsidRPr="0001750A">
        <w:t xml:space="preserve">. Предложения вносятся </w:t>
      </w:r>
      <w:r w:rsidRPr="0001750A">
        <w:t xml:space="preserve">органами местного самоуправления муниципального образования «Городской округ Ногликский», </w:t>
      </w:r>
      <w:r w:rsidR="00C746A4" w:rsidRPr="0001750A">
        <w:t>гражданами, общественными организациями, учреждениями, предприятиями</w:t>
      </w:r>
      <w:r w:rsidRPr="0001750A">
        <w:t>.</w:t>
      </w:r>
    </w:p>
    <w:p w14:paraId="0385F0E6" w14:textId="16684B45" w:rsidR="00C746A4" w:rsidRPr="0001750A" w:rsidRDefault="000B7B77" w:rsidP="005C680F">
      <w:pPr>
        <w:widowControl w:val="0"/>
        <w:ind w:firstLine="851"/>
        <w:jc w:val="both"/>
      </w:pPr>
      <w:r w:rsidRPr="0001750A">
        <w:t>5</w:t>
      </w:r>
      <w:r w:rsidR="00C746A4" w:rsidRPr="0001750A">
        <w:t xml:space="preserve">. Инициатор обращается в </w:t>
      </w:r>
      <w:r w:rsidRPr="0001750A">
        <w:t xml:space="preserve">Администрацию </w:t>
      </w:r>
      <w:r w:rsidR="00C746A4" w:rsidRPr="0001750A">
        <w:t>с ходатайством об отнесении данного участка (участков) для целей:</w:t>
      </w:r>
    </w:p>
    <w:p w14:paraId="4477576F" w14:textId="77777777" w:rsidR="00C746A4" w:rsidRPr="0001750A" w:rsidRDefault="00C746A4" w:rsidP="005C680F">
      <w:pPr>
        <w:widowControl w:val="0"/>
        <w:ind w:firstLine="851"/>
        <w:jc w:val="both"/>
      </w:pPr>
      <w:r w:rsidRPr="0001750A">
        <w:t>- обеспечения сохранности земельного участка, рекомендованного к охране в качестве особо охраняемой территории;</w:t>
      </w:r>
    </w:p>
    <w:p w14:paraId="316219C9" w14:textId="77777777" w:rsidR="00C746A4" w:rsidRPr="0001750A" w:rsidRDefault="00C746A4" w:rsidP="005C680F">
      <w:pPr>
        <w:widowControl w:val="0"/>
        <w:ind w:firstLine="851"/>
        <w:jc w:val="both"/>
      </w:pPr>
      <w:r w:rsidRPr="0001750A">
        <w:t>- расширения существующих земель особо охраняемых территорий местного значения;</w:t>
      </w:r>
    </w:p>
    <w:p w14:paraId="1B841368" w14:textId="77777777" w:rsidR="00C746A4" w:rsidRPr="0001750A" w:rsidRDefault="00C746A4" w:rsidP="005C680F">
      <w:pPr>
        <w:widowControl w:val="0"/>
        <w:ind w:firstLine="851"/>
        <w:jc w:val="both"/>
      </w:pPr>
      <w:r w:rsidRPr="0001750A">
        <w:t>- выявления территорий, нуждающихся в дополнительном обследовании на предмет целесообразности организации особо охраняемых территорий.</w:t>
      </w:r>
    </w:p>
    <w:p w14:paraId="34E93906" w14:textId="21ABD150" w:rsidR="00C746A4" w:rsidRPr="0001750A" w:rsidRDefault="000B7B77" w:rsidP="005C680F">
      <w:pPr>
        <w:widowControl w:val="0"/>
        <w:ind w:firstLine="851"/>
        <w:jc w:val="both"/>
      </w:pPr>
      <w:r w:rsidRPr="0001750A">
        <w:t>6</w:t>
      </w:r>
      <w:r w:rsidR="00C746A4" w:rsidRPr="0001750A">
        <w:t>. В предложении должны быть указаны:</w:t>
      </w:r>
    </w:p>
    <w:p w14:paraId="723D7684" w14:textId="77777777" w:rsidR="00C746A4" w:rsidRPr="0001750A" w:rsidRDefault="00C746A4" w:rsidP="005C680F">
      <w:pPr>
        <w:widowControl w:val="0"/>
        <w:ind w:firstLine="851"/>
        <w:jc w:val="both"/>
      </w:pPr>
      <w:r w:rsidRPr="0001750A">
        <w:t>-  вид земель особо охраняемых территорий;</w:t>
      </w:r>
    </w:p>
    <w:p w14:paraId="3AF88FE7" w14:textId="77777777" w:rsidR="00C746A4" w:rsidRPr="0001750A" w:rsidRDefault="00C746A4" w:rsidP="005C680F">
      <w:pPr>
        <w:widowControl w:val="0"/>
        <w:ind w:firstLine="851"/>
        <w:jc w:val="both"/>
      </w:pPr>
      <w:r w:rsidRPr="0001750A">
        <w:t>- обоснование отнесения земельного участка к определенному виду земель особо охраняемых территорий;</w:t>
      </w:r>
    </w:p>
    <w:p w14:paraId="6CB564C3" w14:textId="77777777" w:rsidR="00C746A4" w:rsidRPr="0001750A" w:rsidRDefault="00C746A4" w:rsidP="005C680F">
      <w:pPr>
        <w:widowControl w:val="0"/>
        <w:ind w:firstLine="851"/>
        <w:jc w:val="both"/>
      </w:pPr>
      <w:r w:rsidRPr="0001750A">
        <w:t>- обзорный план земельного участка и рекомендации по ограничению использования земельного участка;</w:t>
      </w:r>
    </w:p>
    <w:p w14:paraId="05E77080" w14:textId="77777777" w:rsidR="00C746A4" w:rsidRPr="0001750A" w:rsidRDefault="00C746A4" w:rsidP="005C680F">
      <w:pPr>
        <w:widowControl w:val="0"/>
        <w:ind w:firstLine="851"/>
        <w:jc w:val="both"/>
      </w:pPr>
      <w:r w:rsidRPr="0001750A">
        <w:t>- список собственников, землевладельцев, землепользователей, арендаторов земельных участков, на которых будут распространяться ограничения для предлагаемых земель особо охраняемых территорий</w:t>
      </w:r>
    </w:p>
    <w:p w14:paraId="1AD38218" w14:textId="3979E464" w:rsidR="00C746A4" w:rsidRPr="0001750A" w:rsidRDefault="000B7B77" w:rsidP="005C680F">
      <w:pPr>
        <w:widowControl w:val="0"/>
        <w:ind w:firstLine="851"/>
        <w:jc w:val="both"/>
      </w:pPr>
      <w:r w:rsidRPr="0001750A">
        <w:t>7</w:t>
      </w:r>
      <w:r w:rsidR="00C746A4" w:rsidRPr="0001750A">
        <w:t xml:space="preserve">. Поступившие в </w:t>
      </w:r>
      <w:r w:rsidRPr="0001750A">
        <w:t xml:space="preserve">Администрацию </w:t>
      </w:r>
      <w:r w:rsidR="00C746A4" w:rsidRPr="0001750A">
        <w:t xml:space="preserve">предложения по отнесению земель к землям особо охраняемых территорий направляются и рассматриваются Комиссией с участием </w:t>
      </w:r>
      <w:r w:rsidR="00C746A4" w:rsidRPr="0001750A">
        <w:lastRenderedPageBreak/>
        <w:t>заинтересованных сторон не более чем в трехмесячный срок со дня поступления предложения.</w:t>
      </w:r>
    </w:p>
    <w:p w14:paraId="3F3290E9" w14:textId="1088E5A2" w:rsidR="00C746A4" w:rsidRPr="0001750A" w:rsidRDefault="00F32997" w:rsidP="005C680F">
      <w:pPr>
        <w:widowControl w:val="0"/>
        <w:ind w:firstLine="851"/>
        <w:jc w:val="both"/>
      </w:pPr>
      <w:r w:rsidRPr="0001750A">
        <w:t>8</w:t>
      </w:r>
      <w:r w:rsidR="00C746A4" w:rsidRPr="0001750A">
        <w:t>. В отдельных случаях для выяснения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14:paraId="11EE0B58" w14:textId="5BB4F9F8" w:rsidR="00C746A4" w:rsidRPr="0001750A" w:rsidRDefault="00F32997" w:rsidP="005C680F">
      <w:pPr>
        <w:widowControl w:val="0"/>
        <w:ind w:firstLine="851"/>
        <w:jc w:val="both"/>
      </w:pPr>
      <w:r w:rsidRPr="0001750A">
        <w:t>9</w:t>
      </w:r>
      <w:r w:rsidR="00C746A4" w:rsidRPr="0001750A">
        <w:t>. По результатам рассмотрения предложений по отнесению земель к землям особо охраняемых территорий, Комиссия принимает одно из следующих решений:</w:t>
      </w:r>
    </w:p>
    <w:p w14:paraId="7435FA7E" w14:textId="582F5C02" w:rsidR="00C746A4" w:rsidRPr="0001750A" w:rsidRDefault="00C746A4" w:rsidP="005C680F">
      <w:pPr>
        <w:widowControl w:val="0"/>
        <w:ind w:firstLine="851"/>
        <w:jc w:val="both"/>
      </w:pPr>
      <w:r w:rsidRPr="0001750A">
        <w:t xml:space="preserve">1) рекомендовать </w:t>
      </w:r>
      <w:r w:rsidR="00F32997" w:rsidRPr="0001750A">
        <w:t xml:space="preserve">Администрации </w:t>
      </w:r>
      <w:r w:rsidRPr="0001750A">
        <w:t>отнести данный земельный (земельные) участок (участки) к землям особо охраняемых территорий, руководствуясь критериями природоохранного, научного, культурного, эстетического, оздоровительного значения;</w:t>
      </w:r>
    </w:p>
    <w:p w14:paraId="55D7B792" w14:textId="1FA0366E" w:rsidR="00C746A4" w:rsidRPr="0001750A" w:rsidRDefault="00C746A4" w:rsidP="005C680F">
      <w:pPr>
        <w:widowControl w:val="0"/>
        <w:ind w:firstLine="851"/>
        <w:jc w:val="both"/>
      </w:pPr>
      <w:r w:rsidRPr="0001750A">
        <w:t xml:space="preserve">2) рекомендовать </w:t>
      </w:r>
      <w:r w:rsidR="00F32997" w:rsidRPr="0001750A">
        <w:t xml:space="preserve">Администрации </w:t>
      </w:r>
      <w:r w:rsidRPr="0001750A">
        <w:t>отказать в отнесении данного земельного (земельных) участка (участков) к землям особо охраняемых территорий.</w:t>
      </w:r>
    </w:p>
    <w:p w14:paraId="4FAA495C" w14:textId="0CC5E99F" w:rsidR="00C746A4" w:rsidRPr="0001750A" w:rsidRDefault="00C746A4" w:rsidP="005C680F">
      <w:pPr>
        <w:widowControl w:val="0"/>
        <w:ind w:firstLine="851"/>
        <w:jc w:val="both"/>
      </w:pPr>
      <w:r w:rsidRPr="0001750A">
        <w:t>Решения комиссии принимаются большинством голосов</w:t>
      </w:r>
      <w:r w:rsidR="00F32997" w:rsidRPr="0001750A">
        <w:t xml:space="preserve"> членов Комиссии</w:t>
      </w:r>
      <w:r w:rsidRPr="0001750A">
        <w:t>, а при равенстве голосов - голос председателя считается решающим, и оформляются протоколом.</w:t>
      </w:r>
    </w:p>
    <w:p w14:paraId="3EC55A24" w14:textId="77777777" w:rsidR="0001750A" w:rsidRPr="0001750A" w:rsidRDefault="00F32997" w:rsidP="005C680F">
      <w:pPr>
        <w:widowControl w:val="0"/>
        <w:ind w:firstLine="851"/>
        <w:jc w:val="both"/>
      </w:pPr>
      <w:r w:rsidRPr="0001750A">
        <w:t>10</w:t>
      </w:r>
      <w:r w:rsidR="00C746A4" w:rsidRPr="0001750A">
        <w:t xml:space="preserve">. По результатам работы </w:t>
      </w:r>
      <w:r w:rsidRPr="0001750A">
        <w:t xml:space="preserve">Комиссии </w:t>
      </w:r>
      <w:r w:rsidR="00C746A4" w:rsidRPr="0001750A">
        <w:t xml:space="preserve">не позднее чем через пять рабочих дней со дня принятия одного из указанных в пункте </w:t>
      </w:r>
      <w:r w:rsidRPr="0001750A">
        <w:t>9</w:t>
      </w:r>
      <w:r w:rsidR="00C746A4" w:rsidRPr="0001750A">
        <w:t xml:space="preserve"> настояще</w:t>
      </w:r>
      <w:r w:rsidRPr="0001750A">
        <w:t>й статьи</w:t>
      </w:r>
      <w:r w:rsidR="00C746A4" w:rsidRPr="0001750A">
        <w:t xml:space="preserve"> решений, </w:t>
      </w:r>
      <w:r w:rsidRPr="0001750A">
        <w:t>Администрацией</w:t>
      </w:r>
      <w:r w:rsidR="00C746A4" w:rsidRPr="0001750A">
        <w:t xml:space="preserve"> готовит</w:t>
      </w:r>
      <w:r w:rsidRPr="0001750A">
        <w:t>ся</w:t>
      </w:r>
      <w:r w:rsidR="00C746A4" w:rsidRPr="0001750A">
        <w:t xml:space="preserve"> постановлени</w:t>
      </w:r>
      <w:r w:rsidRPr="0001750A">
        <w:t>е</w:t>
      </w:r>
      <w:r w:rsidR="00C746A4" w:rsidRPr="0001750A">
        <w:t xml:space="preserve"> об отнесении земель к землям особо охраняемых территорий, либо об отказе в отнесении к землям особо охраняемых территорий. Один экземпляр постановления </w:t>
      </w:r>
      <w:r w:rsidRPr="0001750A">
        <w:t xml:space="preserve">Администрации </w:t>
      </w:r>
      <w:r w:rsidR="00C746A4" w:rsidRPr="0001750A">
        <w:t>направляется заявителю</w:t>
      </w:r>
      <w:r w:rsidRPr="0001750A">
        <w:t>.</w:t>
      </w:r>
    </w:p>
    <w:p w14:paraId="43E88678" w14:textId="28BB168F" w:rsidR="0001750A" w:rsidRPr="0001750A" w:rsidRDefault="0001750A" w:rsidP="005C680F">
      <w:pPr>
        <w:widowControl w:val="0"/>
        <w:ind w:firstLine="851"/>
        <w:jc w:val="both"/>
      </w:pPr>
      <w:r w:rsidRPr="0001750A">
        <w:t xml:space="preserve">11. </w:t>
      </w:r>
      <w:r w:rsidRPr="0001750A">
        <w:rPr>
          <w:color w:val="000000"/>
        </w:rPr>
        <w:t>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и содержит следующие сведения:</w:t>
      </w:r>
    </w:p>
    <w:p w14:paraId="4A7B780B" w14:textId="77777777" w:rsidR="0001750A" w:rsidRPr="0001750A" w:rsidRDefault="0001750A" w:rsidP="005C680F">
      <w:pPr>
        <w:pStyle w:val="2"/>
        <w:shd w:val="clear" w:color="auto" w:fill="auto"/>
        <w:tabs>
          <w:tab w:val="left" w:pos="854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01750A">
        <w:rPr>
          <w:color w:val="000000"/>
          <w:sz w:val="24"/>
          <w:szCs w:val="24"/>
        </w:rPr>
        <w:t>а)</w:t>
      </w:r>
      <w:r w:rsidRPr="0001750A">
        <w:rPr>
          <w:color w:val="000000"/>
          <w:sz w:val="24"/>
          <w:szCs w:val="24"/>
        </w:rPr>
        <w:tab/>
        <w:t>наименование особо охраняемой территории, ее назначение, цели и задачи ее образования;</w:t>
      </w:r>
    </w:p>
    <w:p w14:paraId="7DB91EA6" w14:textId="77777777" w:rsidR="0001750A" w:rsidRPr="0001750A" w:rsidRDefault="0001750A" w:rsidP="005C680F">
      <w:pPr>
        <w:pStyle w:val="2"/>
        <w:shd w:val="clear" w:color="auto" w:fill="auto"/>
        <w:tabs>
          <w:tab w:val="left" w:pos="1152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01750A">
        <w:rPr>
          <w:color w:val="000000"/>
          <w:sz w:val="24"/>
          <w:szCs w:val="24"/>
        </w:rPr>
        <w:t>б)</w:t>
      </w:r>
      <w:r w:rsidRPr="0001750A">
        <w:rPr>
          <w:color w:val="000000"/>
          <w:sz w:val="24"/>
          <w:szCs w:val="24"/>
        </w:rPr>
        <w:tab/>
        <w:t>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14:paraId="41D9D2A5" w14:textId="3B82725C" w:rsidR="0001750A" w:rsidRPr="0001750A" w:rsidRDefault="0001750A" w:rsidP="005C680F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01750A">
        <w:rPr>
          <w:color w:val="000000"/>
          <w:sz w:val="24"/>
          <w:szCs w:val="24"/>
        </w:rPr>
        <w:t>в)</w:t>
      </w:r>
      <w:r w:rsidR="002C0D48">
        <w:rPr>
          <w:color w:val="000000"/>
          <w:sz w:val="24"/>
          <w:szCs w:val="24"/>
        </w:rPr>
        <w:t xml:space="preserve"> </w:t>
      </w:r>
      <w:r w:rsidRPr="0001750A">
        <w:rPr>
          <w:color w:val="000000"/>
          <w:sz w:val="24"/>
          <w:szCs w:val="24"/>
        </w:rPr>
        <w:t>площадь особо охраняемой территории;</w:t>
      </w:r>
    </w:p>
    <w:p w14:paraId="5C72E605" w14:textId="7EB0C7D1" w:rsidR="0001750A" w:rsidRPr="0001750A" w:rsidRDefault="0001750A" w:rsidP="005C680F">
      <w:pPr>
        <w:pStyle w:val="2"/>
        <w:shd w:val="clear" w:color="auto" w:fill="auto"/>
        <w:tabs>
          <w:tab w:val="left" w:pos="974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01750A">
        <w:rPr>
          <w:color w:val="000000"/>
          <w:sz w:val="24"/>
          <w:szCs w:val="24"/>
        </w:rPr>
        <w:t>г)</w:t>
      </w:r>
      <w:r w:rsidR="002C0D48">
        <w:rPr>
          <w:color w:val="000000"/>
          <w:sz w:val="24"/>
          <w:szCs w:val="24"/>
        </w:rPr>
        <w:t xml:space="preserve"> </w:t>
      </w:r>
      <w:r w:rsidRPr="0001750A">
        <w:rPr>
          <w:color w:val="000000"/>
          <w:sz w:val="24"/>
          <w:szCs w:val="24"/>
        </w:rPr>
        <w:t>кадастровые номера земельных участков, входящих в состав особо охраняемой территории;</w:t>
      </w:r>
    </w:p>
    <w:p w14:paraId="3EEF451A" w14:textId="033CCAAB" w:rsidR="0001750A" w:rsidRPr="0001750A" w:rsidRDefault="0001750A" w:rsidP="005C680F">
      <w:pPr>
        <w:pStyle w:val="2"/>
        <w:shd w:val="clear" w:color="auto" w:fill="auto"/>
        <w:tabs>
          <w:tab w:val="left" w:pos="931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01750A">
        <w:rPr>
          <w:color w:val="000000"/>
          <w:sz w:val="24"/>
          <w:szCs w:val="24"/>
        </w:rPr>
        <w:t>д)</w:t>
      </w:r>
      <w:r w:rsidR="002C0D48">
        <w:rPr>
          <w:color w:val="000000"/>
          <w:sz w:val="24"/>
          <w:szCs w:val="24"/>
        </w:rPr>
        <w:t xml:space="preserve"> </w:t>
      </w:r>
      <w:r w:rsidRPr="0001750A">
        <w:rPr>
          <w:color w:val="000000"/>
          <w:sz w:val="24"/>
          <w:szCs w:val="24"/>
        </w:rPr>
        <w:t>ограничения хозяйственной деятельности в соответствии с назначением особо охраняемой территории;</w:t>
      </w:r>
    </w:p>
    <w:p w14:paraId="7C3AD6E0" w14:textId="77777777" w:rsidR="0001750A" w:rsidRPr="0001750A" w:rsidRDefault="0001750A" w:rsidP="005C680F">
      <w:pPr>
        <w:pStyle w:val="2"/>
        <w:shd w:val="clear" w:color="auto" w:fill="auto"/>
        <w:tabs>
          <w:tab w:val="left" w:pos="1157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01750A">
        <w:rPr>
          <w:color w:val="000000"/>
          <w:sz w:val="24"/>
          <w:szCs w:val="24"/>
        </w:rPr>
        <w:t>е)</w:t>
      </w:r>
      <w:r w:rsidRPr="0001750A">
        <w:rPr>
          <w:color w:val="000000"/>
          <w:sz w:val="24"/>
          <w:szCs w:val="24"/>
        </w:rPr>
        <w:tab/>
        <w:t>режим особой охраны с учетом требований действующего законодательства;</w:t>
      </w:r>
    </w:p>
    <w:p w14:paraId="785246CF" w14:textId="77777777" w:rsidR="0001750A" w:rsidRPr="0001750A" w:rsidRDefault="0001750A" w:rsidP="005C680F">
      <w:pPr>
        <w:pStyle w:val="2"/>
        <w:shd w:val="clear" w:color="auto" w:fill="auto"/>
        <w:tabs>
          <w:tab w:val="left" w:pos="1128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01750A">
        <w:rPr>
          <w:color w:val="000000"/>
          <w:sz w:val="24"/>
          <w:szCs w:val="24"/>
        </w:rPr>
        <w:t>ж)</w:t>
      </w:r>
      <w:r w:rsidRPr="0001750A">
        <w:rPr>
          <w:color w:val="000000"/>
          <w:sz w:val="24"/>
          <w:szCs w:val="24"/>
        </w:rPr>
        <w:tab/>
        <w:t>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14:paraId="077361B9" w14:textId="471C4BFB" w:rsidR="0001750A" w:rsidRPr="0001750A" w:rsidRDefault="0001750A" w:rsidP="005C680F">
      <w:pPr>
        <w:pStyle w:val="2"/>
        <w:shd w:val="clear" w:color="auto" w:fill="auto"/>
        <w:tabs>
          <w:tab w:val="left" w:pos="1032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01750A">
        <w:rPr>
          <w:color w:val="000000"/>
          <w:sz w:val="24"/>
          <w:szCs w:val="24"/>
        </w:rPr>
        <w:t>з)</w:t>
      </w:r>
      <w:r w:rsidRPr="0001750A">
        <w:rPr>
          <w:color w:val="000000"/>
          <w:sz w:val="24"/>
          <w:szCs w:val="24"/>
        </w:rPr>
        <w:tab/>
      </w:r>
      <w:r w:rsidR="00DE2FF7">
        <w:rPr>
          <w:color w:val="000000"/>
          <w:sz w:val="24"/>
          <w:szCs w:val="24"/>
        </w:rPr>
        <w:t xml:space="preserve"> </w:t>
      </w:r>
      <w:r w:rsidRPr="0001750A">
        <w:rPr>
          <w:color w:val="000000"/>
          <w:sz w:val="24"/>
          <w:szCs w:val="24"/>
        </w:rPr>
        <w:t>порядок управления, финансирования и функционирования особо охраняемой территории.</w:t>
      </w:r>
    </w:p>
    <w:p w14:paraId="23A2831C" w14:textId="2B6E52FF" w:rsidR="00C746A4" w:rsidRPr="0001750A" w:rsidRDefault="00F32997" w:rsidP="005C680F">
      <w:pPr>
        <w:widowControl w:val="0"/>
        <w:ind w:firstLine="851"/>
        <w:jc w:val="both"/>
      </w:pPr>
      <w:r w:rsidRPr="0001750A">
        <w:t>1</w:t>
      </w:r>
      <w:r w:rsidR="0001750A" w:rsidRPr="0001750A">
        <w:t>2</w:t>
      </w:r>
      <w:r w:rsidR="00C746A4" w:rsidRPr="0001750A">
        <w:t xml:space="preserve">. Постановление </w:t>
      </w:r>
      <w:r w:rsidRPr="0001750A">
        <w:t xml:space="preserve">Администрации </w:t>
      </w:r>
      <w:r w:rsidR="00C746A4" w:rsidRPr="0001750A">
        <w:t>подлежит обязательно</w:t>
      </w:r>
      <w:r w:rsidRPr="0001750A">
        <w:t>му опубликованию в газете «Знамя труда» и размещению на официальном сайте муниципального образования «Городской округ Ногликский»</w:t>
      </w:r>
      <w:r w:rsidR="00C746A4" w:rsidRPr="0001750A">
        <w:t>.</w:t>
      </w:r>
    </w:p>
    <w:p w14:paraId="25F28E54" w14:textId="47F5915E" w:rsidR="00C746A4" w:rsidRPr="0001750A" w:rsidRDefault="00F32997" w:rsidP="005C680F">
      <w:pPr>
        <w:widowControl w:val="0"/>
        <w:ind w:firstLine="851"/>
        <w:jc w:val="both"/>
      </w:pPr>
      <w:r w:rsidRPr="0001750A">
        <w:t>1</w:t>
      </w:r>
      <w:r w:rsidR="0001750A" w:rsidRPr="0001750A">
        <w:t>3</w:t>
      </w:r>
      <w:r w:rsidR="00C746A4" w:rsidRPr="0001750A">
        <w:t>. Особо охраняемые территории, без изъятия земель для их размещения, создаются путем установления ограничений прав на земельные участки или их части, вошедшие в границу особо охраняемой территории и ее охранную зону в соответствии с действующим законодательством.</w:t>
      </w:r>
    </w:p>
    <w:p w14:paraId="654B05FA" w14:textId="6E824562" w:rsidR="00C746A4" w:rsidRPr="0001750A" w:rsidRDefault="00A37AE9" w:rsidP="005C680F">
      <w:pPr>
        <w:widowControl w:val="0"/>
        <w:ind w:firstLine="851"/>
        <w:jc w:val="both"/>
      </w:pPr>
      <w:r w:rsidRPr="0001750A">
        <w:t>1</w:t>
      </w:r>
      <w:r w:rsidR="0001750A" w:rsidRPr="0001750A">
        <w:t>4</w:t>
      </w:r>
      <w:r w:rsidR="00C746A4" w:rsidRPr="0001750A">
        <w:t>. При образовании особо охраняемой территории</w:t>
      </w:r>
      <w:r w:rsidR="0001750A" w:rsidRPr="0001750A">
        <w:t>,</w:t>
      </w:r>
      <w:r w:rsidR="00C746A4" w:rsidRPr="0001750A">
        <w:t xml:space="preserve"> на основании постановления </w:t>
      </w:r>
      <w:r w:rsidRPr="0001750A">
        <w:t>Администрации</w:t>
      </w:r>
      <w:r w:rsidR="0001750A" w:rsidRPr="0001750A">
        <w:t>,</w:t>
      </w:r>
      <w:r w:rsidRPr="0001750A">
        <w:t xml:space="preserve"> </w:t>
      </w:r>
      <w:r w:rsidR="00C746A4" w:rsidRPr="0001750A">
        <w:t>обеспечиваются проведение кадастровых работ в соответствии с действующим законодательством, инициируется установление ограничений прав на земельные участки, вошедшие в границы особо охраняемой территории и охранную зону, в соответствии с действующим законодательством, инициируется установление сервитутов на соответствующие земельные участки.</w:t>
      </w:r>
    </w:p>
    <w:p w14:paraId="0A314361" w14:textId="779C4823" w:rsidR="00C746A4" w:rsidRPr="0001750A" w:rsidRDefault="00A37AE9" w:rsidP="005C680F">
      <w:pPr>
        <w:widowControl w:val="0"/>
        <w:ind w:firstLine="851"/>
        <w:jc w:val="both"/>
      </w:pPr>
      <w:r w:rsidRPr="0001750A">
        <w:t>1</w:t>
      </w:r>
      <w:r w:rsidR="0001750A" w:rsidRPr="0001750A">
        <w:t>5</w:t>
      </w:r>
      <w:r w:rsidR="00C746A4" w:rsidRPr="0001750A">
        <w:t xml:space="preserve">. Организацию проведения комплекса работ по формированию и постановке земельных участков на государственный кадастровый учет осуществляет </w:t>
      </w:r>
      <w:bookmarkStart w:id="0" w:name="_Hlk55229726"/>
      <w:r w:rsidRPr="0001750A">
        <w:t>Комитет по управлению муниципальным имуществом муниципального образования «Городской округ Ногликский»</w:t>
      </w:r>
      <w:r w:rsidR="00C746A4" w:rsidRPr="0001750A">
        <w:t>.</w:t>
      </w:r>
      <w:bookmarkEnd w:id="0"/>
    </w:p>
    <w:p w14:paraId="1EF2A7DF" w14:textId="25A25C92" w:rsidR="00C746A4" w:rsidRPr="0001750A" w:rsidRDefault="00A37AE9" w:rsidP="005C680F">
      <w:pPr>
        <w:widowControl w:val="0"/>
        <w:ind w:firstLine="851"/>
        <w:jc w:val="both"/>
      </w:pPr>
      <w:r w:rsidRPr="0001750A">
        <w:t>1</w:t>
      </w:r>
      <w:r w:rsidR="0001750A" w:rsidRPr="0001750A">
        <w:t>6</w:t>
      </w:r>
      <w:r w:rsidR="00C746A4" w:rsidRPr="0001750A">
        <w:t xml:space="preserve">. Ограничения прав на землю регистрируются в порядке, установленном </w:t>
      </w:r>
      <w:r w:rsidR="00C746A4" w:rsidRPr="0001750A">
        <w:lastRenderedPageBreak/>
        <w:t>Федеральным законом «О государственной регистрации прав на недвижимое имущество и сделок с ним».</w:t>
      </w:r>
    </w:p>
    <w:p w14:paraId="5E1EE25D" w14:textId="6A1D0C7D" w:rsidR="00C746A4" w:rsidRPr="0001750A" w:rsidRDefault="00A37AE9" w:rsidP="005C680F">
      <w:pPr>
        <w:widowControl w:val="0"/>
        <w:ind w:firstLine="851"/>
        <w:jc w:val="both"/>
      </w:pPr>
      <w:r w:rsidRPr="0001750A">
        <w:t>1</w:t>
      </w:r>
      <w:r w:rsidR="0001750A" w:rsidRPr="0001750A">
        <w:t>7</w:t>
      </w:r>
      <w:r w:rsidR="00C746A4" w:rsidRPr="0001750A">
        <w:t>. При необходимости изъятие и (или) выкуп у собственников, землепользователей, землевладельцев земельных участков, вошедших в границу особо охраняемой территории местного значения, производится в соответствии с действующим законодательством.</w:t>
      </w:r>
    </w:p>
    <w:p w14:paraId="61DEE725" w14:textId="24C1F758" w:rsidR="00C746A4" w:rsidRPr="0001750A" w:rsidRDefault="00A37AE9" w:rsidP="005C680F">
      <w:pPr>
        <w:widowControl w:val="0"/>
        <w:ind w:firstLine="851"/>
        <w:jc w:val="both"/>
      </w:pPr>
      <w:r w:rsidRPr="0001750A">
        <w:t>1</w:t>
      </w:r>
      <w:r w:rsidR="0001750A" w:rsidRPr="0001750A">
        <w:t>8</w:t>
      </w:r>
      <w:r w:rsidR="00C746A4" w:rsidRPr="0001750A">
        <w:t xml:space="preserve">. Изменение границ и упразднение особо охраняемой территории осуществляется по решению Комиссии и утверждается </w:t>
      </w:r>
      <w:r w:rsidRPr="0001750A">
        <w:t>постановлением</w:t>
      </w:r>
      <w:r w:rsidR="00C746A4" w:rsidRPr="0001750A">
        <w:t xml:space="preserve"> </w:t>
      </w:r>
      <w:r w:rsidRPr="0001750A">
        <w:t>Администрации</w:t>
      </w:r>
      <w:r w:rsidR="00C746A4" w:rsidRPr="0001750A">
        <w:t>.</w:t>
      </w:r>
    </w:p>
    <w:p w14:paraId="7615622A" w14:textId="3C99540E" w:rsidR="00C746A4" w:rsidRDefault="00C746A4" w:rsidP="005C680F">
      <w:pPr>
        <w:widowControl w:val="0"/>
        <w:jc w:val="center"/>
        <w:rPr>
          <w:bCs/>
        </w:rPr>
      </w:pPr>
    </w:p>
    <w:p w14:paraId="22A85105" w14:textId="5F33DC5D" w:rsidR="001F4232" w:rsidRPr="001F4232" w:rsidRDefault="001F4232" w:rsidP="005C680F">
      <w:pPr>
        <w:widowControl w:val="0"/>
        <w:ind w:firstLine="709"/>
        <w:jc w:val="center"/>
        <w:rPr>
          <w:bCs/>
        </w:rPr>
      </w:pPr>
      <w:r w:rsidRPr="001F4232">
        <w:rPr>
          <w:bCs/>
        </w:rPr>
        <w:t xml:space="preserve">4. Порядок использования </w:t>
      </w:r>
      <w:r w:rsidR="002C0D48">
        <w:rPr>
          <w:bCs/>
        </w:rPr>
        <w:t xml:space="preserve">и охраны </w:t>
      </w:r>
      <w:r w:rsidRPr="001F4232">
        <w:rPr>
          <w:bCs/>
        </w:rPr>
        <w:t xml:space="preserve">земель особо охраняемых территорий </w:t>
      </w:r>
    </w:p>
    <w:p w14:paraId="2E38F08E" w14:textId="77777777" w:rsidR="001F4232" w:rsidRPr="005378CC" w:rsidRDefault="001F4232" w:rsidP="005C680F">
      <w:pPr>
        <w:widowControl w:val="0"/>
        <w:ind w:firstLine="709"/>
        <w:jc w:val="both"/>
        <w:rPr>
          <w:sz w:val="28"/>
          <w:szCs w:val="28"/>
        </w:rPr>
      </w:pPr>
    </w:p>
    <w:p w14:paraId="597132DA" w14:textId="1B55AF38" w:rsidR="001F4232" w:rsidRPr="001F4232" w:rsidRDefault="001F4232" w:rsidP="005C680F">
      <w:pPr>
        <w:widowControl w:val="0"/>
        <w:ind w:firstLine="851"/>
        <w:jc w:val="both"/>
      </w:pPr>
      <w:r w:rsidRPr="001F4232">
        <w:t>1. Земельные участки, включенные в состав особо охраняемых территорий, используются в соответствии с требованиями Земельного кодекса Российской Федерации, Федеральных законов, настоящего Положения, исходя из принципов сохранения и улучшения,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14:paraId="66B8C908" w14:textId="40E0176C" w:rsidR="001F4232" w:rsidRPr="001F4232" w:rsidRDefault="001F4232" w:rsidP="005C680F">
      <w:pPr>
        <w:widowControl w:val="0"/>
        <w:ind w:firstLine="851"/>
        <w:jc w:val="both"/>
      </w:pPr>
      <w:r w:rsidRPr="001F4232">
        <w:t>2. Для всех зон особо охраняемых территорий в соответствии с федеральным законодательством и законодательством Сахалинской области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</w:t>
      </w:r>
    </w:p>
    <w:p w14:paraId="5A053110" w14:textId="241E3532" w:rsidR="001F4232" w:rsidRPr="001F4232" w:rsidRDefault="001F4232" w:rsidP="005C680F">
      <w:pPr>
        <w:widowControl w:val="0"/>
        <w:ind w:firstLine="851"/>
        <w:jc w:val="both"/>
      </w:pPr>
      <w:r w:rsidRPr="001F4232">
        <w:t>3. Ведение хозяйственной деятельности в пределах особо охраняемых природных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по согласованию с Администрацией.</w:t>
      </w:r>
    </w:p>
    <w:p w14:paraId="14382801" w14:textId="29FAB14E" w:rsidR="001F4232" w:rsidRPr="001F4232" w:rsidRDefault="001F4232" w:rsidP="005C680F">
      <w:pPr>
        <w:widowControl w:val="0"/>
        <w:ind w:firstLine="851"/>
        <w:jc w:val="both"/>
      </w:pPr>
      <w:r w:rsidRPr="001F4232">
        <w:t>4. Собственники, владельцы, пользователи и арендаторы земельных участков в границах особо охраняемых природных территорий обязаны соблюдать установленный в них режим особой охраны, и несут за его нарушение установленную законом ответственность.</w:t>
      </w:r>
    </w:p>
    <w:p w14:paraId="74DA00F7" w14:textId="77777777" w:rsidR="00C208F1" w:rsidRDefault="001F4232" w:rsidP="00C208F1">
      <w:pPr>
        <w:widowControl w:val="0"/>
        <w:ind w:firstLine="851"/>
        <w:jc w:val="both"/>
      </w:pPr>
      <w:r w:rsidRPr="001F4232">
        <w:t>5. Предоставление земельных участков в зонах особо охраняемых территорий гражданам и юридическим лицам в собственность не допускается.</w:t>
      </w:r>
    </w:p>
    <w:p w14:paraId="7EA1A9EF" w14:textId="111A40C4" w:rsidR="00C208F1" w:rsidRDefault="00C208F1" w:rsidP="00C208F1">
      <w:pPr>
        <w:widowControl w:val="0"/>
        <w:ind w:firstLine="851"/>
        <w:jc w:val="both"/>
      </w:pPr>
      <w:r w:rsidRPr="00C208F1">
        <w:t>6</w:t>
      </w:r>
      <w:r>
        <w:t>.</w:t>
      </w:r>
      <w:r w:rsidRPr="00C208F1">
        <w:t xml:space="preserve"> </w:t>
      </w:r>
      <w:r>
        <w:t>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14:paraId="1B013953" w14:textId="14E7C284" w:rsidR="00C208F1" w:rsidRPr="00C208F1" w:rsidRDefault="00C208F1" w:rsidP="00C208F1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C208F1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C208F1">
        <w:rPr>
          <w:sz w:val="24"/>
          <w:szCs w:val="24"/>
        </w:rPr>
        <w:t>соблюдение правового режима использования особо охраняемой территории;</w:t>
      </w:r>
    </w:p>
    <w:p w14:paraId="1900F69A" w14:textId="0926DC9B" w:rsidR="00C208F1" w:rsidRPr="00C208F1" w:rsidRDefault="00C208F1" w:rsidP="00C208F1">
      <w:pPr>
        <w:pStyle w:val="2"/>
        <w:shd w:val="clear" w:color="auto" w:fill="auto"/>
        <w:tabs>
          <w:tab w:val="left" w:pos="1062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C208F1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C208F1">
        <w:rPr>
          <w:sz w:val="24"/>
          <w:szCs w:val="24"/>
        </w:rPr>
        <w:t>наблюдение за состоянием земель особо охраняемых территорий (мониторинг);</w:t>
      </w:r>
    </w:p>
    <w:p w14:paraId="5501366E" w14:textId="77777777" w:rsidR="00C208F1" w:rsidRPr="00C208F1" w:rsidRDefault="00C208F1" w:rsidP="00C208F1">
      <w:pPr>
        <w:pStyle w:val="2"/>
        <w:shd w:val="clear" w:color="auto" w:fill="auto"/>
        <w:tabs>
          <w:tab w:val="left" w:pos="913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C208F1">
        <w:rPr>
          <w:sz w:val="24"/>
          <w:szCs w:val="24"/>
        </w:rPr>
        <w:t>в)</w:t>
      </w:r>
      <w:r w:rsidRPr="00C208F1">
        <w:rPr>
          <w:sz w:val="24"/>
          <w:szCs w:val="24"/>
        </w:rPr>
        <w:tab/>
        <w:t>контроль за использованием земель особо охраняемых территорий, в том числе муниципальный земельный контроль и общественный;</w:t>
      </w:r>
    </w:p>
    <w:p w14:paraId="2A91F48D" w14:textId="4DF920D9" w:rsidR="00C208F1" w:rsidRPr="00C208F1" w:rsidRDefault="00C208F1" w:rsidP="00C208F1">
      <w:pPr>
        <w:pStyle w:val="2"/>
        <w:shd w:val="clear" w:color="auto" w:fill="auto"/>
        <w:tabs>
          <w:tab w:val="left" w:pos="1052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C208F1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C208F1">
        <w:rPr>
          <w:sz w:val="24"/>
          <w:szCs w:val="24"/>
        </w:rPr>
        <w:t>поддержание земель особо охраняемых территорий в состоянии, соответствующем их назначению;</w:t>
      </w:r>
    </w:p>
    <w:p w14:paraId="3C5F8FDA" w14:textId="67854DBB" w:rsidR="00C208F1" w:rsidRPr="00C208F1" w:rsidRDefault="00C208F1" w:rsidP="00C208F1">
      <w:pPr>
        <w:pStyle w:val="2"/>
        <w:shd w:val="clear" w:color="auto" w:fill="auto"/>
        <w:tabs>
          <w:tab w:val="left" w:pos="957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C208F1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Pr="00C208F1">
        <w:rPr>
          <w:sz w:val="24"/>
          <w:szCs w:val="24"/>
        </w:rPr>
        <w:t>осуществление природоохранных мероприятий;</w:t>
      </w:r>
    </w:p>
    <w:p w14:paraId="391E74BD" w14:textId="33F8380B" w:rsidR="00C208F1" w:rsidRPr="00C208F1" w:rsidRDefault="00C208F1" w:rsidP="00C208F1">
      <w:pPr>
        <w:pStyle w:val="2"/>
        <w:shd w:val="clear" w:color="auto" w:fill="auto"/>
        <w:tabs>
          <w:tab w:val="left" w:pos="1004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C208F1">
        <w:rPr>
          <w:sz w:val="24"/>
          <w:szCs w:val="24"/>
        </w:rPr>
        <w:t>е)</w:t>
      </w:r>
      <w:r>
        <w:rPr>
          <w:sz w:val="24"/>
          <w:szCs w:val="24"/>
        </w:rPr>
        <w:t xml:space="preserve"> </w:t>
      </w:r>
      <w:r w:rsidRPr="00C208F1">
        <w:rPr>
          <w:sz w:val="24"/>
          <w:szCs w:val="24"/>
        </w:rPr>
        <w:t>принятие и реализацию муниципальных программ использования и охраны земель особо охраняемых территорий;</w:t>
      </w:r>
    </w:p>
    <w:p w14:paraId="607148A1" w14:textId="6CB255CE" w:rsidR="00C208F1" w:rsidRPr="00C208F1" w:rsidRDefault="00C208F1" w:rsidP="00C208F1">
      <w:pPr>
        <w:pStyle w:val="2"/>
        <w:shd w:val="clear" w:color="auto" w:fill="auto"/>
        <w:tabs>
          <w:tab w:val="left" w:pos="961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C208F1">
        <w:rPr>
          <w:sz w:val="24"/>
          <w:szCs w:val="24"/>
        </w:rPr>
        <w:t>ж)</w:t>
      </w:r>
      <w:r>
        <w:rPr>
          <w:sz w:val="24"/>
          <w:szCs w:val="24"/>
        </w:rPr>
        <w:t xml:space="preserve"> </w:t>
      </w:r>
      <w:r w:rsidRPr="00C208F1">
        <w:rPr>
          <w:sz w:val="24"/>
          <w:szCs w:val="24"/>
        </w:rPr>
        <w:t>санитарную охрану земель особо охраняемых территорий от загрязнения и захламления отходами производства и потребления.</w:t>
      </w:r>
    </w:p>
    <w:p w14:paraId="69FC6243" w14:textId="1AB5D967" w:rsidR="00A97D12" w:rsidRDefault="00C208F1" w:rsidP="00A97D12">
      <w:pPr>
        <w:widowControl w:val="0"/>
        <w:ind w:firstLine="851"/>
        <w:jc w:val="both"/>
      </w:pPr>
      <w:r>
        <w:t>7</w:t>
      </w:r>
      <w:r w:rsidR="002C0D48" w:rsidRPr="004F15E8">
        <w:t xml:space="preserve">. Муниципальный </w:t>
      </w:r>
      <w:r w:rsidR="0001750A" w:rsidRPr="004F15E8">
        <w:t>контроль в области использования и охраны особо охраняемых территорий местного значения</w:t>
      </w:r>
      <w:r w:rsidR="002C0D48">
        <w:t xml:space="preserve"> </w:t>
      </w:r>
      <w:r w:rsidR="004F15E8">
        <w:t>осуществляет Комитет по управлению муниципальным имуществом муниципального образования «Городской округ Ногликский».</w:t>
      </w:r>
    </w:p>
    <w:p w14:paraId="3D13812D" w14:textId="15964D2B" w:rsidR="004053F4" w:rsidRDefault="004053F4" w:rsidP="004053F4">
      <w:pPr>
        <w:spacing w:after="160" w:line="259" w:lineRule="auto"/>
      </w:pPr>
    </w:p>
    <w:p w14:paraId="2F570FA1" w14:textId="77777777" w:rsidR="004053F4" w:rsidRPr="004053F4" w:rsidRDefault="004053F4" w:rsidP="004053F4"/>
    <w:p w14:paraId="421B3ACB" w14:textId="39FF57C0" w:rsidR="004053F4" w:rsidRDefault="004053F4" w:rsidP="004053F4">
      <w:pPr>
        <w:spacing w:after="160" w:line="259" w:lineRule="auto"/>
      </w:pPr>
    </w:p>
    <w:p w14:paraId="5BF5C3D8" w14:textId="23E4C91E" w:rsidR="00024A1F" w:rsidRPr="00024A1F" w:rsidRDefault="004053F4" w:rsidP="004053F4">
      <w:pPr>
        <w:tabs>
          <w:tab w:val="left" w:pos="6357"/>
        </w:tabs>
        <w:spacing w:after="160" w:line="259" w:lineRule="auto"/>
        <w:rPr>
          <w:rFonts w:eastAsiaTheme="minorHAnsi"/>
          <w:lang w:eastAsia="en-US"/>
        </w:rPr>
      </w:pPr>
      <w:r>
        <w:tab/>
      </w:r>
      <w:bookmarkStart w:id="1" w:name="_GoBack"/>
      <w:bookmarkEnd w:id="1"/>
    </w:p>
    <w:sectPr w:rsidR="00024A1F" w:rsidRPr="00024A1F" w:rsidSect="00E472C2">
      <w:pgSz w:w="11906" w:h="16838"/>
      <w:pgMar w:top="851" w:right="851" w:bottom="851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6AABB" w14:textId="77777777" w:rsidR="00334C4D" w:rsidRDefault="00334C4D">
      <w:r>
        <w:separator/>
      </w:r>
    </w:p>
  </w:endnote>
  <w:endnote w:type="continuationSeparator" w:id="0">
    <w:p w14:paraId="1F14D530" w14:textId="77777777" w:rsidR="00334C4D" w:rsidRDefault="0033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26908" w14:textId="77777777" w:rsidR="00334C4D" w:rsidRDefault="00334C4D">
      <w:r>
        <w:separator/>
      </w:r>
    </w:p>
  </w:footnote>
  <w:footnote w:type="continuationSeparator" w:id="0">
    <w:p w14:paraId="48E154E0" w14:textId="77777777" w:rsidR="00334C4D" w:rsidRDefault="0033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3823"/>
    <w:multiLevelType w:val="multilevel"/>
    <w:tmpl w:val="C2F6F0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551A4"/>
    <w:multiLevelType w:val="multilevel"/>
    <w:tmpl w:val="8D5A3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46F37"/>
    <w:multiLevelType w:val="multilevel"/>
    <w:tmpl w:val="BA0CDF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76AFF"/>
    <w:multiLevelType w:val="multilevel"/>
    <w:tmpl w:val="EEC0F3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36DAC"/>
    <w:multiLevelType w:val="multilevel"/>
    <w:tmpl w:val="4976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88"/>
    <w:rsid w:val="0001750A"/>
    <w:rsid w:val="00024A1F"/>
    <w:rsid w:val="000B7B77"/>
    <w:rsid w:val="0010264B"/>
    <w:rsid w:val="00113180"/>
    <w:rsid w:val="001510A0"/>
    <w:rsid w:val="00170921"/>
    <w:rsid w:val="001F4232"/>
    <w:rsid w:val="0028019D"/>
    <w:rsid w:val="002C0D48"/>
    <w:rsid w:val="00331D03"/>
    <w:rsid w:val="00334C4D"/>
    <w:rsid w:val="004053F4"/>
    <w:rsid w:val="004F15E8"/>
    <w:rsid w:val="0052572E"/>
    <w:rsid w:val="005C680F"/>
    <w:rsid w:val="005D2D87"/>
    <w:rsid w:val="00607C87"/>
    <w:rsid w:val="006421EC"/>
    <w:rsid w:val="0064402B"/>
    <w:rsid w:val="006E0588"/>
    <w:rsid w:val="007767FE"/>
    <w:rsid w:val="007A14C0"/>
    <w:rsid w:val="007A64E0"/>
    <w:rsid w:val="007D037F"/>
    <w:rsid w:val="00852BBB"/>
    <w:rsid w:val="0085318A"/>
    <w:rsid w:val="0089533B"/>
    <w:rsid w:val="00A37AE9"/>
    <w:rsid w:val="00A97D12"/>
    <w:rsid w:val="00AC22B8"/>
    <w:rsid w:val="00B314CD"/>
    <w:rsid w:val="00BB7FB3"/>
    <w:rsid w:val="00BC00AE"/>
    <w:rsid w:val="00C208F1"/>
    <w:rsid w:val="00C746A4"/>
    <w:rsid w:val="00C96594"/>
    <w:rsid w:val="00CE23EE"/>
    <w:rsid w:val="00CF024A"/>
    <w:rsid w:val="00D3265F"/>
    <w:rsid w:val="00DE2FF7"/>
    <w:rsid w:val="00DE7FD2"/>
    <w:rsid w:val="00E472C2"/>
    <w:rsid w:val="00EE00F9"/>
    <w:rsid w:val="00F033BC"/>
    <w:rsid w:val="00F32997"/>
    <w:rsid w:val="00F87FCA"/>
    <w:rsid w:val="00FA5BD0"/>
    <w:rsid w:val="00F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9369"/>
  <w15:chartTrackingRefBased/>
  <w15:docId w15:val="{871523D6-1589-4992-984A-F7FB65D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58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E0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96594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BB7F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B7FB3"/>
    <w:pPr>
      <w:widowControl w:val="0"/>
      <w:shd w:val="clear" w:color="auto" w:fill="FFFFFF"/>
      <w:spacing w:before="360" w:after="360" w:line="0" w:lineRule="atLeast"/>
    </w:pPr>
    <w:rPr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5C68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E472C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E472C2"/>
  </w:style>
  <w:style w:type="paragraph" w:customStyle="1" w:styleId="s3">
    <w:name w:val="s_3"/>
    <w:basedOn w:val="a"/>
    <w:rsid w:val="00E472C2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E472C2"/>
    <w:pPr>
      <w:jc w:val="center"/>
    </w:pPr>
    <w:rPr>
      <w:sz w:val="32"/>
    </w:rPr>
  </w:style>
  <w:style w:type="character" w:customStyle="1" w:styleId="aa">
    <w:name w:val="Название Знак"/>
    <w:basedOn w:val="a0"/>
    <w:link w:val="a9"/>
    <w:rsid w:val="00E472C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Subtitle"/>
    <w:basedOn w:val="a"/>
    <w:link w:val="ac"/>
    <w:qFormat/>
    <w:rsid w:val="00E472C2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E47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d">
    <w:name w:val="Table Grid"/>
    <w:basedOn w:val="a1"/>
    <w:uiPriority w:val="39"/>
    <w:rsid w:val="00A97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053F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53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5</cp:revision>
  <cp:lastPrinted>2020-12-15T01:16:00Z</cp:lastPrinted>
  <dcterms:created xsi:type="dcterms:W3CDTF">2020-12-14T00:25:00Z</dcterms:created>
  <dcterms:modified xsi:type="dcterms:W3CDTF">2020-12-15T01:21:00Z</dcterms:modified>
</cp:coreProperties>
</file>