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E214" w14:textId="77777777" w:rsidR="00752E0A" w:rsidRPr="000A70F3" w:rsidRDefault="00752E0A" w:rsidP="00752E0A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A82B446" wp14:editId="234AA7B7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DC253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34D8AC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5B6920B7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8EB56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360940CC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1C07A402" w14:textId="77777777" w:rsidR="00752E0A" w:rsidRPr="000A70F3" w:rsidRDefault="00752E0A" w:rsidP="00752E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6C2BA8A8" w14:textId="77777777" w:rsidR="00752E0A" w:rsidRPr="000A70F3" w:rsidRDefault="00752E0A" w:rsidP="00752E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52E0A" w:rsidRPr="00843F96" w14:paraId="1A1027D8" w14:textId="77777777" w:rsidTr="009579D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21D41" w14:textId="77777777" w:rsidR="00752E0A" w:rsidRPr="000A70F3" w:rsidRDefault="00752E0A" w:rsidP="00957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205939EE" w14:textId="77777777" w:rsidR="00752E0A" w:rsidRPr="004627AF" w:rsidRDefault="00752E0A" w:rsidP="009579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46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46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46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46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462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0E082E6" w14:textId="77777777" w:rsidR="00CF186D" w:rsidRDefault="00CF186D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36EF5" w14:textId="26D55311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A4A16D" w14:textId="55C8D14E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F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227</w:t>
      </w:r>
    </w:p>
    <w:p w14:paraId="39D19848" w14:textId="77777777" w:rsidR="00752E0A" w:rsidRPr="000A70F3" w:rsidRDefault="00752E0A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BD926" w14:textId="289BCA1E" w:rsidR="00752E0A" w:rsidRPr="000A70F3" w:rsidRDefault="00CF186D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52E0A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627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52E0A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627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F565C38" w14:textId="77777777" w:rsidR="00752E0A" w:rsidRPr="000A70F3" w:rsidRDefault="00752E0A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3340B" w14:textId="2A8E13FA" w:rsidR="00F147CE" w:rsidRDefault="00F147CE" w:rsidP="00752E0A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</w:t>
      </w:r>
      <w:r w:rsidRPr="00F147CE">
        <w:rPr>
          <w:rFonts w:ascii="Times New Roman" w:hAnsi="Times New Roman" w:cs="Times New Roman"/>
          <w:noProof/>
          <w:sz w:val="24"/>
          <w:szCs w:val="24"/>
        </w:rPr>
        <w:t xml:space="preserve"> подготовке к пожароопасному</w:t>
      </w:r>
    </w:p>
    <w:p w14:paraId="6DB2BD98" w14:textId="54137325" w:rsidR="00F147CE" w:rsidRDefault="00F147CE" w:rsidP="00752E0A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147CE">
        <w:rPr>
          <w:rFonts w:ascii="Times New Roman" w:hAnsi="Times New Roman" w:cs="Times New Roman"/>
          <w:noProof/>
          <w:sz w:val="24"/>
          <w:szCs w:val="24"/>
        </w:rPr>
        <w:t xml:space="preserve">периоду </w:t>
      </w:r>
      <w:r w:rsidR="00191A19">
        <w:rPr>
          <w:rFonts w:ascii="Times New Roman" w:hAnsi="Times New Roman" w:cs="Times New Roman"/>
          <w:noProof/>
          <w:sz w:val="24"/>
          <w:szCs w:val="24"/>
        </w:rPr>
        <w:t xml:space="preserve"> 2022 года </w:t>
      </w:r>
      <w:r>
        <w:rPr>
          <w:rFonts w:ascii="Times New Roman" w:hAnsi="Times New Roman" w:cs="Times New Roman"/>
          <w:noProof/>
          <w:sz w:val="24"/>
          <w:szCs w:val="24"/>
        </w:rPr>
        <w:t>на территории</w:t>
      </w:r>
    </w:p>
    <w:p w14:paraId="3FBAE51F" w14:textId="77777777" w:rsidR="00F147CE" w:rsidRDefault="00F147CE" w:rsidP="00752E0A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147CE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</w:t>
      </w:r>
    </w:p>
    <w:p w14:paraId="1D105FAD" w14:textId="6814D2A0" w:rsidR="00752E0A" w:rsidRDefault="00F147CE" w:rsidP="00752E0A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147CE">
        <w:rPr>
          <w:rFonts w:ascii="Times New Roman" w:hAnsi="Times New Roman" w:cs="Times New Roman"/>
          <w:noProof/>
          <w:sz w:val="24"/>
          <w:szCs w:val="24"/>
        </w:rPr>
        <w:t>«Городской округ Ногликский»</w:t>
      </w:r>
    </w:p>
    <w:p w14:paraId="01E13319" w14:textId="77777777" w:rsidR="00F147CE" w:rsidRPr="00F147CE" w:rsidRDefault="00F147CE" w:rsidP="00752E0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33E4D" w14:textId="7E2471BB" w:rsidR="00752E0A" w:rsidRPr="000A70F3" w:rsidRDefault="00752E0A" w:rsidP="00F147C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представленную информацию «</w:t>
      </w:r>
      <w:bookmarkStart w:id="0" w:name="_Hlk75172577"/>
      <w:r w:rsidRPr="0043380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F147CE">
        <w:rPr>
          <w:rFonts w:ascii="Times New Roman" w:hAnsi="Times New Roman" w:cs="Times New Roman"/>
          <w:sz w:val="24"/>
          <w:szCs w:val="24"/>
        </w:rPr>
        <w:t xml:space="preserve">готовке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>пожароопасному</w:t>
      </w:r>
      <w:r w:rsidR="00843F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 xml:space="preserve">периоду </w:t>
      </w:r>
      <w:r w:rsidR="00F147CE">
        <w:rPr>
          <w:rFonts w:ascii="Times New Roman" w:hAnsi="Times New Roman" w:cs="Times New Roman"/>
          <w:noProof/>
          <w:sz w:val="24"/>
          <w:szCs w:val="24"/>
        </w:rPr>
        <w:t>на территории</w:t>
      </w:r>
      <w:bookmarkEnd w:id="0"/>
      <w:r w:rsidR="00F1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>муниципального образования</w:t>
      </w:r>
      <w:r w:rsidR="00F1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>«Городской округ Ногликский»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«Городской округ Ногликский»,</w:t>
      </w:r>
    </w:p>
    <w:p w14:paraId="00E9CA45" w14:textId="77777777" w:rsidR="00752E0A" w:rsidRPr="000A70F3" w:rsidRDefault="00752E0A" w:rsidP="00752E0A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0178AF" w14:textId="77777777" w:rsidR="00752E0A" w:rsidRPr="000A70F3" w:rsidRDefault="00752E0A" w:rsidP="00752E0A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677F8D37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235972CD" w14:textId="77777777" w:rsidR="00752E0A" w:rsidRPr="000A70F3" w:rsidRDefault="00752E0A" w:rsidP="00752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95EF5A" w14:textId="79AF09E5" w:rsidR="00752E0A" w:rsidRPr="000A70F3" w:rsidRDefault="00752E0A" w:rsidP="00752E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F186D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7CE">
        <w:rPr>
          <w:rFonts w:ascii="Times New Roman" w:hAnsi="Times New Roman" w:cs="Times New Roman"/>
          <w:sz w:val="24"/>
          <w:szCs w:val="24"/>
        </w:rPr>
        <w:t>о</w:t>
      </w:r>
      <w:r w:rsidR="00F147CE" w:rsidRPr="00433804">
        <w:rPr>
          <w:rFonts w:ascii="Times New Roman" w:hAnsi="Times New Roman" w:cs="Times New Roman"/>
          <w:sz w:val="24"/>
          <w:szCs w:val="24"/>
        </w:rPr>
        <w:t xml:space="preserve"> </w:t>
      </w:r>
      <w:r w:rsidR="00F147CE">
        <w:rPr>
          <w:rFonts w:ascii="Times New Roman" w:hAnsi="Times New Roman" w:cs="Times New Roman"/>
          <w:sz w:val="24"/>
          <w:szCs w:val="24"/>
        </w:rPr>
        <w:t xml:space="preserve">подготовке к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>пожароопасному</w:t>
      </w:r>
      <w:r w:rsidR="00F147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147CE" w:rsidRPr="00F147CE">
        <w:rPr>
          <w:rFonts w:ascii="Times New Roman" w:hAnsi="Times New Roman" w:cs="Times New Roman"/>
          <w:noProof/>
          <w:sz w:val="24"/>
          <w:szCs w:val="24"/>
        </w:rPr>
        <w:t xml:space="preserve">периоду </w:t>
      </w:r>
      <w:r w:rsidR="00191A19">
        <w:rPr>
          <w:rFonts w:ascii="Times New Roman" w:hAnsi="Times New Roman" w:cs="Times New Roman"/>
          <w:noProof/>
          <w:sz w:val="24"/>
          <w:szCs w:val="24"/>
        </w:rPr>
        <w:t xml:space="preserve">2022 года </w:t>
      </w:r>
      <w:r w:rsidR="00F147CE">
        <w:rPr>
          <w:rFonts w:ascii="Times New Roman" w:hAnsi="Times New Roman" w:cs="Times New Roman"/>
          <w:noProof/>
          <w:sz w:val="24"/>
          <w:szCs w:val="24"/>
        </w:rPr>
        <w:t>на территории</w:t>
      </w:r>
      <w:r w:rsidR="00F14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480C111C" w14:textId="77777777" w:rsidR="00752E0A" w:rsidRPr="000A70F3" w:rsidRDefault="00752E0A" w:rsidP="00752E0A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9289B" w14:textId="77777777" w:rsidR="00752E0A" w:rsidRPr="000A70F3" w:rsidRDefault="00752E0A" w:rsidP="00752E0A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90190" w14:textId="77777777" w:rsidR="00752E0A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77616" w14:textId="31305FD3" w:rsidR="00752E0A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3399F12D" w14:textId="77777777" w:rsidR="00752E0A" w:rsidRPr="00A36B8F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33C61441" w14:textId="77777777" w:rsidR="00752E0A" w:rsidRPr="00A36B8F" w:rsidRDefault="00752E0A" w:rsidP="0075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F2A4745" w14:textId="5D12764F" w:rsidR="00742B84" w:rsidRDefault="00752E0A">
      <w:r w:rsidRPr="00A36B8F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В.Н. Кулиш</w:t>
      </w:r>
    </w:p>
    <w:sectPr w:rsidR="0074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0A"/>
    <w:rsid w:val="00191A19"/>
    <w:rsid w:val="004627AF"/>
    <w:rsid w:val="00742B84"/>
    <w:rsid w:val="00752E0A"/>
    <w:rsid w:val="00843F96"/>
    <w:rsid w:val="00933F4F"/>
    <w:rsid w:val="00CD4741"/>
    <w:rsid w:val="00CF186D"/>
    <w:rsid w:val="00F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3E3A"/>
  <w15:chartTrackingRefBased/>
  <w15:docId w15:val="{32753B2C-AF36-4043-80C2-962E9AA5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1E38-E758-4157-B2E2-3299D4A9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7</cp:revision>
  <dcterms:created xsi:type="dcterms:W3CDTF">2021-06-28T04:43:00Z</dcterms:created>
  <dcterms:modified xsi:type="dcterms:W3CDTF">2022-07-03T23:04:00Z</dcterms:modified>
</cp:coreProperties>
</file>