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F5" w:rsidRDefault="000265F5" w:rsidP="000265F5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F5" w:rsidRPr="0077206B" w:rsidRDefault="000265F5" w:rsidP="000265F5">
      <w:pPr>
        <w:pStyle w:val="a3"/>
        <w:widowControl w:val="0"/>
        <w:rPr>
          <w:b/>
          <w:bCs/>
          <w:sz w:val="24"/>
        </w:rPr>
      </w:pPr>
    </w:p>
    <w:p w:rsidR="000265F5" w:rsidRDefault="000265F5" w:rsidP="000265F5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265F5" w:rsidRPr="0077206B" w:rsidRDefault="000265F5" w:rsidP="000265F5">
      <w:pPr>
        <w:pStyle w:val="a3"/>
        <w:widowControl w:val="0"/>
        <w:rPr>
          <w:b/>
          <w:bCs/>
          <w:sz w:val="24"/>
        </w:rPr>
      </w:pPr>
    </w:p>
    <w:p w:rsidR="000265F5" w:rsidRPr="00590DF5" w:rsidRDefault="000265F5" w:rsidP="000265F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0265F5" w:rsidRPr="00590DF5" w:rsidRDefault="000265F5" w:rsidP="000265F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0265F5" w:rsidRPr="00590DF5" w:rsidRDefault="000265F5" w:rsidP="000265F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0265F5" w:rsidRPr="0077206B" w:rsidRDefault="000265F5" w:rsidP="000265F5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0265F5" w:rsidRPr="00722609" w:rsidTr="0069162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5F5" w:rsidRDefault="000265F5" w:rsidP="0069162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0265F5" w:rsidRPr="00CB0D8D" w:rsidRDefault="000265F5" w:rsidP="0069162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0265F5" w:rsidRPr="00CB0D8D" w:rsidRDefault="000265F5" w:rsidP="000265F5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0265F5" w:rsidRPr="00433341" w:rsidRDefault="000265F5" w:rsidP="000265F5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0265F5" w:rsidRPr="00722609" w:rsidRDefault="000265F5" w:rsidP="000265F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722609">
        <w:rPr>
          <w:b/>
          <w:color w:val="000000"/>
          <w:sz w:val="28"/>
          <w:szCs w:val="28"/>
          <w:lang w:val="ru-RU"/>
        </w:rPr>
        <w:t xml:space="preserve">№ </w:t>
      </w:r>
      <w:r w:rsidR="00722609">
        <w:rPr>
          <w:b/>
          <w:color w:val="000000"/>
          <w:sz w:val="28"/>
          <w:szCs w:val="28"/>
          <w:lang w:val="ru-RU"/>
        </w:rPr>
        <w:t>339</w:t>
      </w:r>
    </w:p>
    <w:p w:rsidR="00722609" w:rsidRDefault="00722609" w:rsidP="000265F5">
      <w:pPr>
        <w:autoSpaceDE w:val="0"/>
        <w:autoSpaceDN w:val="0"/>
        <w:adjustRightInd w:val="0"/>
        <w:rPr>
          <w:color w:val="000000"/>
          <w:lang w:val="ru-RU"/>
        </w:rPr>
      </w:pPr>
    </w:p>
    <w:p w:rsidR="00722609" w:rsidRDefault="00722609" w:rsidP="000265F5">
      <w:pPr>
        <w:autoSpaceDE w:val="0"/>
        <w:autoSpaceDN w:val="0"/>
        <w:adjustRightInd w:val="0"/>
        <w:rPr>
          <w:color w:val="000000"/>
          <w:lang w:val="ru-RU"/>
        </w:rPr>
      </w:pPr>
    </w:p>
    <w:p w:rsidR="000265F5" w:rsidRDefault="00722609" w:rsidP="000265F5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26.08.2014</w:t>
      </w:r>
    </w:p>
    <w:p w:rsidR="000265F5" w:rsidRDefault="000265F5" w:rsidP="000265F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0265F5" w:rsidRDefault="000265F5" w:rsidP="000265F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0265F5" w:rsidRDefault="000265F5" w:rsidP="000265F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</w:p>
    <w:p w:rsidR="000265F5" w:rsidRPr="009B4678" w:rsidRDefault="000265F5" w:rsidP="000265F5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МУП «Водоканал»</w:t>
      </w:r>
    </w:p>
    <w:p w:rsidR="000265F5" w:rsidRDefault="000265F5" w:rsidP="000265F5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0265F5" w:rsidRPr="00433341" w:rsidRDefault="000265F5" w:rsidP="000265F5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>
        <w:rPr>
          <w:lang w:val="ru-RU"/>
        </w:rPr>
        <w:t xml:space="preserve">администрацией 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0265F5" w:rsidRPr="00433341" w:rsidRDefault="000265F5" w:rsidP="000265F5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0265F5" w:rsidRPr="00433341" w:rsidRDefault="000265F5" w:rsidP="000265F5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0265F5" w:rsidRPr="00433341" w:rsidRDefault="000265F5" w:rsidP="000265F5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0265F5" w:rsidRPr="00433341" w:rsidRDefault="000265F5" w:rsidP="000265F5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0265F5" w:rsidRDefault="000265F5" w:rsidP="000265F5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>
        <w:rPr>
          <w:lang w:val="ru-RU"/>
        </w:rPr>
        <w:t xml:space="preserve">администрации муниципального образования 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>
        <w:rPr>
          <w:rFonts w:eastAsiaTheme="minorHAnsi"/>
          <w:lang w:val="ru-RU"/>
        </w:rPr>
        <w:t>подрядчиком,</w:t>
      </w:r>
      <w:r w:rsidRPr="0043334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муниципальным унитарным предприятием «Водоканал» (ИНН 6513000783), по объекту закупки «Капитальный ремонт систем водоотведения МО «Городской округ Ногликский» по итогам несостоявшегося аукциона в электронной форме (извещение № 0161300001414000061 от 12 августа 2014 г.),</w:t>
      </w:r>
      <w:r w:rsidRPr="00DF19F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на условиях, предусмотренных документацией об электронном аукционе и по цене, не превышающей начальную (максимальную) цену контракта, указанную</w:t>
      </w:r>
      <w:proofErr w:type="gramEnd"/>
      <w:r>
        <w:rPr>
          <w:rFonts w:eastAsiaTheme="minorHAnsi"/>
          <w:lang w:val="ru-RU"/>
        </w:rPr>
        <w:t xml:space="preserve"> в извещении о проведении электронного аукциона.</w:t>
      </w:r>
    </w:p>
    <w:p w:rsidR="000265F5" w:rsidRDefault="000265F5" w:rsidP="000265F5">
      <w:pPr>
        <w:rPr>
          <w:lang w:val="ru-RU"/>
        </w:rPr>
      </w:pPr>
    </w:p>
    <w:p w:rsidR="000265F5" w:rsidRDefault="000265F5" w:rsidP="000265F5">
      <w:pPr>
        <w:rPr>
          <w:lang w:val="ru-RU"/>
        </w:rPr>
      </w:pPr>
    </w:p>
    <w:p w:rsidR="000265F5" w:rsidRPr="003557E6" w:rsidRDefault="000265F5" w:rsidP="000265F5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0265F5" w:rsidRPr="004B7563" w:rsidRDefault="000265F5" w:rsidP="000265F5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0265F5" w:rsidRPr="00882AE1" w:rsidRDefault="000265F5" w:rsidP="000265F5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p w:rsidR="00447187" w:rsidRPr="000265F5" w:rsidRDefault="00447187">
      <w:pPr>
        <w:rPr>
          <w:lang w:val="ru-RU"/>
        </w:rPr>
      </w:pPr>
    </w:p>
    <w:sectPr w:rsidR="00447187" w:rsidRPr="000265F5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265F5"/>
    <w:rsid w:val="000265F5"/>
    <w:rsid w:val="00447187"/>
    <w:rsid w:val="00722609"/>
    <w:rsid w:val="00AF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65F5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0265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265F5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0265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5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F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2</cp:revision>
  <dcterms:created xsi:type="dcterms:W3CDTF">2014-08-21T04:03:00Z</dcterms:created>
  <dcterms:modified xsi:type="dcterms:W3CDTF">2014-08-27T01:23:00Z</dcterms:modified>
</cp:coreProperties>
</file>