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EF" w:rsidRDefault="00DB1FEF" w:rsidP="00AC73FE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EF" w:rsidRDefault="00DB1FEF" w:rsidP="00AC73FE">
      <w:pPr>
        <w:pStyle w:val="a3"/>
        <w:widowControl w:val="0"/>
        <w:rPr>
          <w:b/>
          <w:bCs/>
          <w:sz w:val="28"/>
        </w:rPr>
      </w:pPr>
    </w:p>
    <w:p w:rsidR="00DB1FEF" w:rsidRDefault="00DB1FEF" w:rsidP="00AC73FE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DB1FEF" w:rsidRPr="0014254E" w:rsidRDefault="00DB1FEF" w:rsidP="00AC73FE">
      <w:pPr>
        <w:pStyle w:val="a3"/>
        <w:widowControl w:val="0"/>
        <w:rPr>
          <w:b/>
          <w:bCs/>
          <w:sz w:val="20"/>
          <w:szCs w:val="20"/>
        </w:rPr>
      </w:pPr>
    </w:p>
    <w:p w:rsidR="00DB1FEF" w:rsidRPr="00590DF5" w:rsidRDefault="00DB1FEF" w:rsidP="00AC73F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DB1FEF" w:rsidRPr="00590DF5" w:rsidRDefault="00DB1FEF" w:rsidP="00AC73F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DB1FEF" w:rsidRPr="00590DF5" w:rsidRDefault="00DB1FEF" w:rsidP="00AC73F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DB1FEF" w:rsidRPr="0014254E" w:rsidRDefault="00DB1FEF" w:rsidP="00AC73FE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DB1FEF" w:rsidRPr="00350151" w:rsidTr="004D36A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FEF" w:rsidRDefault="00DB1FEF" w:rsidP="00AC73F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DB1FEF" w:rsidRPr="00350151" w:rsidRDefault="00DB1FEF" w:rsidP="00AC73FE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50151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50151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350151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350151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350151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DB1FEF" w:rsidRPr="00350151" w:rsidRDefault="00DB1FEF" w:rsidP="00AC73FE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  <w:lang w:val="en-US"/>
        </w:rPr>
      </w:pPr>
    </w:p>
    <w:p w:rsidR="00DB1FEF" w:rsidRPr="00C825BB" w:rsidRDefault="00DB1FEF" w:rsidP="00AC73FE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25B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DB1FEF" w:rsidRPr="00C825BB" w:rsidRDefault="00DB1FEF" w:rsidP="00AC73FE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</w:t>
      </w:r>
      <w:r w:rsidR="00D32FB6">
        <w:rPr>
          <w:rFonts w:ascii="Times New Roman" w:hAnsi="Times New Roman"/>
          <w:color w:val="000000"/>
          <w:sz w:val="28"/>
          <w:szCs w:val="28"/>
        </w:rPr>
        <w:t xml:space="preserve"> 47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1FEF" w:rsidRDefault="00DB1FEF" w:rsidP="00AC73FE">
      <w:pPr>
        <w:widowControl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32FB6" w:rsidRPr="00D32FB6" w:rsidRDefault="00D32FB6" w:rsidP="00D32FB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2FB6">
        <w:rPr>
          <w:rFonts w:ascii="Times New Roman" w:hAnsi="Times New Roman" w:cs="Times New Roman"/>
          <w:color w:val="000000"/>
          <w:sz w:val="24"/>
          <w:szCs w:val="24"/>
        </w:rPr>
        <w:t>04.03.2015</w:t>
      </w:r>
    </w:p>
    <w:p w:rsidR="00D32FB6" w:rsidRPr="00AF5FB7" w:rsidRDefault="00D32FB6" w:rsidP="00AC73FE">
      <w:pPr>
        <w:widowControl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B1FEF" w:rsidRDefault="00DB1FEF" w:rsidP="00AC73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EF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Pr="00DB1FEF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FEF">
        <w:rPr>
          <w:rFonts w:ascii="Times New Roman" w:hAnsi="Times New Roman" w:cs="Times New Roman"/>
          <w:sz w:val="24"/>
          <w:szCs w:val="24"/>
        </w:rPr>
        <w:t xml:space="preserve">«Об участии </w:t>
      </w:r>
    </w:p>
    <w:p w:rsidR="00DB1FEF" w:rsidRDefault="00DB1FEF" w:rsidP="00AC73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E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в профилактике </w:t>
      </w:r>
    </w:p>
    <w:p w:rsidR="00DB1FEF" w:rsidRDefault="00DB1FEF" w:rsidP="00AC73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EF">
        <w:rPr>
          <w:rFonts w:ascii="Times New Roman" w:hAnsi="Times New Roman" w:cs="Times New Roman"/>
          <w:sz w:val="24"/>
          <w:szCs w:val="24"/>
        </w:rPr>
        <w:t xml:space="preserve">терроризма и экстремизма, а так же минимизации </w:t>
      </w:r>
    </w:p>
    <w:p w:rsidR="00DB1FEF" w:rsidRDefault="00DB1FEF" w:rsidP="00AC73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EF">
        <w:rPr>
          <w:rFonts w:ascii="Times New Roman" w:hAnsi="Times New Roman" w:cs="Times New Roman"/>
          <w:sz w:val="24"/>
          <w:szCs w:val="24"/>
        </w:rPr>
        <w:t xml:space="preserve">и (или) ликвидации последствий проявлений </w:t>
      </w:r>
    </w:p>
    <w:p w:rsidR="00DB1FEF" w:rsidRDefault="00DB1FEF" w:rsidP="00AC73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EF">
        <w:rPr>
          <w:rFonts w:ascii="Times New Roman" w:hAnsi="Times New Roman" w:cs="Times New Roman"/>
          <w:sz w:val="24"/>
          <w:szCs w:val="24"/>
        </w:rPr>
        <w:t xml:space="preserve">терроризма и экстремизма на территории </w:t>
      </w:r>
    </w:p>
    <w:p w:rsidR="00DB1FEF" w:rsidRDefault="00DB1FEF" w:rsidP="00AC73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</w:t>
      </w:r>
    </w:p>
    <w:p w:rsidR="00DB1FEF" w:rsidRPr="00DB1FEF" w:rsidRDefault="00DB1FEF" w:rsidP="00AC73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EF">
        <w:rPr>
          <w:rFonts w:ascii="Times New Roman" w:hAnsi="Times New Roman" w:cs="Times New Roman"/>
          <w:sz w:val="24"/>
          <w:szCs w:val="24"/>
        </w:rPr>
        <w:t>Ногликский»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FEF" w:rsidRDefault="00DB1FEF" w:rsidP="00AC73FE">
      <w:pPr>
        <w:widowControl w:val="0"/>
        <w:spacing w:after="0" w:line="240" w:lineRule="auto"/>
        <w:ind w:firstLine="851"/>
        <w:jc w:val="both"/>
        <w:rPr>
          <w:color w:val="000000"/>
        </w:rPr>
      </w:pPr>
    </w:p>
    <w:p w:rsidR="00084ADA" w:rsidRDefault="00084ADA" w:rsidP="00AC73FE">
      <w:pPr>
        <w:pStyle w:val="1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513338">
        <w:rPr>
          <w:color w:val="000000"/>
          <w:sz w:val="24"/>
          <w:szCs w:val="24"/>
        </w:rPr>
        <w:t xml:space="preserve">В целях реализации на территории </w:t>
      </w:r>
      <w:r w:rsidRPr="00DB1FEF">
        <w:rPr>
          <w:sz w:val="24"/>
          <w:szCs w:val="24"/>
        </w:rPr>
        <w:t>муниципального образования «Городской округ Ногликский»</w:t>
      </w:r>
      <w:r w:rsidR="00AC73FE">
        <w:rPr>
          <w:sz w:val="24"/>
          <w:szCs w:val="24"/>
        </w:rPr>
        <w:t xml:space="preserve"> </w:t>
      </w:r>
      <w:r w:rsidRPr="00513338">
        <w:rPr>
          <w:color w:val="000000"/>
          <w:sz w:val="24"/>
          <w:szCs w:val="24"/>
        </w:rPr>
        <w:t>государственной политики в области профилактики терроризма и экстремизма, руководствуясь пунктом 7.1 части 1 статьи 1</w:t>
      </w:r>
      <w:r w:rsidR="00AC73FE">
        <w:rPr>
          <w:color w:val="000000"/>
          <w:sz w:val="24"/>
          <w:szCs w:val="24"/>
        </w:rPr>
        <w:t>6</w:t>
      </w:r>
      <w:r w:rsidRPr="00513338">
        <w:rPr>
          <w:color w:val="000000"/>
          <w:sz w:val="24"/>
          <w:szCs w:val="24"/>
        </w:rPr>
        <w:t xml:space="preserve"> Федерального закона от 06.10.2003</w:t>
      </w:r>
      <w:r>
        <w:rPr>
          <w:color w:val="000000"/>
          <w:sz w:val="24"/>
          <w:szCs w:val="24"/>
        </w:rPr>
        <w:t xml:space="preserve"> </w:t>
      </w:r>
      <w:r w:rsidRPr="00513338">
        <w:rPr>
          <w:color w:val="000000"/>
          <w:sz w:val="24"/>
          <w:szCs w:val="24"/>
        </w:rPr>
        <w:t>г. № 1</w:t>
      </w:r>
      <w:r>
        <w:rPr>
          <w:color w:val="000000"/>
          <w:sz w:val="24"/>
          <w:szCs w:val="24"/>
        </w:rPr>
        <w:t>31-ФЗ «</w:t>
      </w:r>
      <w:r w:rsidRPr="00513338"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4"/>
          <w:szCs w:val="24"/>
        </w:rPr>
        <w:t>»</w:t>
      </w:r>
      <w:r w:rsidRPr="00513338">
        <w:rPr>
          <w:color w:val="000000"/>
          <w:sz w:val="24"/>
          <w:szCs w:val="24"/>
        </w:rPr>
        <w:t>, частью 3 статьи 5 Федерального закона от 06.03.2006</w:t>
      </w:r>
      <w:r w:rsidR="00AC73FE">
        <w:rPr>
          <w:color w:val="000000"/>
          <w:sz w:val="24"/>
          <w:szCs w:val="24"/>
        </w:rPr>
        <w:t xml:space="preserve"> </w:t>
      </w:r>
      <w:r w:rsidRPr="00513338">
        <w:rPr>
          <w:color w:val="000000"/>
          <w:sz w:val="24"/>
          <w:szCs w:val="24"/>
        </w:rPr>
        <w:t>г. №</w:t>
      </w:r>
      <w:r>
        <w:rPr>
          <w:color w:val="000000"/>
          <w:sz w:val="24"/>
          <w:szCs w:val="24"/>
        </w:rPr>
        <w:t xml:space="preserve"> 35-Ф3 «</w:t>
      </w:r>
      <w:r w:rsidRPr="00513338">
        <w:rPr>
          <w:color w:val="000000"/>
          <w:sz w:val="24"/>
          <w:szCs w:val="24"/>
        </w:rPr>
        <w:t>О противодействии терроризму</w:t>
      </w:r>
      <w:r>
        <w:rPr>
          <w:color w:val="000000"/>
          <w:sz w:val="24"/>
          <w:szCs w:val="24"/>
        </w:rPr>
        <w:t>»</w:t>
      </w:r>
      <w:r w:rsidRPr="00513338">
        <w:rPr>
          <w:color w:val="000000"/>
          <w:sz w:val="24"/>
          <w:szCs w:val="24"/>
        </w:rPr>
        <w:t>, статьями 4 и 5 Федерального з</w:t>
      </w:r>
      <w:r>
        <w:rPr>
          <w:color w:val="000000"/>
          <w:sz w:val="24"/>
          <w:szCs w:val="24"/>
        </w:rPr>
        <w:t>акона от 25.07.2002</w:t>
      </w:r>
      <w:r w:rsidR="00AC73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 № 114-ФЗ «</w:t>
      </w:r>
      <w:r w:rsidRPr="00513338">
        <w:rPr>
          <w:color w:val="000000"/>
          <w:sz w:val="24"/>
          <w:szCs w:val="24"/>
        </w:rPr>
        <w:t>О противодействии экстремисткой деятельности</w:t>
      </w:r>
      <w:r>
        <w:rPr>
          <w:color w:val="000000"/>
          <w:sz w:val="24"/>
          <w:szCs w:val="24"/>
        </w:rPr>
        <w:t>»</w:t>
      </w:r>
      <w:r w:rsidRPr="00513338">
        <w:rPr>
          <w:color w:val="000000"/>
          <w:sz w:val="24"/>
          <w:szCs w:val="24"/>
        </w:rPr>
        <w:t xml:space="preserve">, Уставом </w:t>
      </w:r>
      <w:r w:rsidRPr="00DB1FEF">
        <w:rPr>
          <w:sz w:val="24"/>
          <w:szCs w:val="24"/>
        </w:rPr>
        <w:t>муниципального образования «Городской округ Ногликский»</w:t>
      </w:r>
      <w:r>
        <w:rPr>
          <w:sz w:val="24"/>
          <w:szCs w:val="24"/>
        </w:rPr>
        <w:t>,</w:t>
      </w:r>
    </w:p>
    <w:p w:rsidR="00084ADA" w:rsidRDefault="00084ADA" w:rsidP="00AC73FE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DB1FEF" w:rsidRPr="00DB1FEF" w:rsidRDefault="00DB1FEF" w:rsidP="00AC73FE">
      <w:pPr>
        <w:pStyle w:val="1"/>
        <w:shd w:val="clear" w:color="auto" w:fill="auto"/>
        <w:spacing w:after="0" w:line="240" w:lineRule="auto"/>
        <w:jc w:val="center"/>
        <w:rPr>
          <w:color w:val="000000"/>
          <w:sz w:val="24"/>
          <w:szCs w:val="24"/>
        </w:rPr>
      </w:pPr>
      <w:r w:rsidRPr="00DB1FEF">
        <w:rPr>
          <w:color w:val="000000"/>
          <w:sz w:val="24"/>
          <w:szCs w:val="24"/>
        </w:rPr>
        <w:t>СОБРАНИЕ МУНИЦИПАЛЬНОГО ОБРАЗОВАНИЯ</w:t>
      </w:r>
    </w:p>
    <w:p w:rsidR="00DB1FEF" w:rsidRPr="00DB1FEF" w:rsidRDefault="00DB1FEF" w:rsidP="00AC73F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1FEF">
        <w:rPr>
          <w:rFonts w:ascii="Times New Roman" w:hAnsi="Times New Roman" w:cs="Times New Roman"/>
          <w:color w:val="000000"/>
          <w:sz w:val="24"/>
          <w:szCs w:val="24"/>
        </w:rPr>
        <w:t xml:space="preserve"> «ГОРОДСКОЙ ОК</w:t>
      </w:r>
      <w:r w:rsidR="00211BD4">
        <w:rPr>
          <w:rFonts w:ascii="Times New Roman" w:hAnsi="Times New Roman" w:cs="Times New Roman"/>
          <w:color w:val="000000"/>
          <w:sz w:val="24"/>
          <w:szCs w:val="24"/>
        </w:rPr>
        <w:t>РУ</w:t>
      </w:r>
      <w:r w:rsidRPr="00DB1FEF">
        <w:rPr>
          <w:rFonts w:ascii="Times New Roman" w:hAnsi="Times New Roman" w:cs="Times New Roman"/>
          <w:color w:val="000000"/>
          <w:sz w:val="24"/>
          <w:szCs w:val="24"/>
        </w:rPr>
        <w:t>Г НОГЛИКСКИЙ» РЕШИЛО:</w:t>
      </w:r>
    </w:p>
    <w:p w:rsidR="00DB1FEF" w:rsidRPr="00DB1FEF" w:rsidRDefault="00DB1FEF" w:rsidP="00AC73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FEF" w:rsidRDefault="00DB1FEF" w:rsidP="00AC73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FEF">
        <w:rPr>
          <w:rFonts w:ascii="Times New Roman" w:hAnsi="Times New Roman" w:cs="Times New Roman"/>
          <w:sz w:val="24"/>
          <w:szCs w:val="24"/>
        </w:rPr>
        <w:t>1. Утвердить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FEF">
        <w:rPr>
          <w:rFonts w:ascii="Times New Roman" w:hAnsi="Times New Roman" w:cs="Times New Roman"/>
          <w:sz w:val="24"/>
          <w:szCs w:val="24"/>
        </w:rPr>
        <w:t>«Об участии органов местного самоуправления в профилактике терроризма и экстремизма, а так же минимизации и (или) ликвидации последствий проявлений терроризма и экстремизма на территории муниципального образования «Городской округ Ногликский»</w:t>
      </w:r>
      <w:r w:rsidRPr="00DB1FEF">
        <w:rPr>
          <w:rFonts w:ascii="Times New Roman" w:hAnsi="Times New Roman" w:cs="Times New Roman"/>
          <w:color w:val="000000"/>
          <w:sz w:val="24"/>
          <w:szCs w:val="24"/>
        </w:rPr>
        <w:t xml:space="preserve"> (прилагается).</w:t>
      </w:r>
    </w:p>
    <w:p w:rsidR="00DB1FEF" w:rsidRDefault="00DB1FEF" w:rsidP="00AC73FE">
      <w:pPr>
        <w:widowControl w:val="0"/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1FEF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</w:t>
      </w:r>
      <w:r w:rsidR="00350151">
        <w:rPr>
          <w:rFonts w:ascii="Times New Roman" w:hAnsi="Times New Roman" w:cs="Times New Roman"/>
          <w:sz w:val="24"/>
          <w:szCs w:val="24"/>
        </w:rPr>
        <w:t>в газету «Знамя труда» для опубликования.</w:t>
      </w:r>
    </w:p>
    <w:p w:rsidR="00DB1FEF" w:rsidRPr="00DB1FEF" w:rsidRDefault="00DB1FEF" w:rsidP="00AC73FE">
      <w:pPr>
        <w:pStyle w:val="2"/>
        <w:widowControl w:val="0"/>
        <w:ind w:firstLine="851"/>
        <w:rPr>
          <w:sz w:val="24"/>
          <w:szCs w:val="24"/>
        </w:rPr>
      </w:pPr>
      <w:r w:rsidRPr="00DB1FEF"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DB1FEF" w:rsidRPr="00DB1FEF" w:rsidRDefault="00DB1FEF" w:rsidP="00AC73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2FB6" w:rsidRDefault="00DB1FEF" w:rsidP="00AC7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FEF">
        <w:rPr>
          <w:rFonts w:ascii="Times New Roman" w:hAnsi="Times New Roman" w:cs="Times New Roman"/>
          <w:sz w:val="24"/>
          <w:szCs w:val="24"/>
        </w:rPr>
        <w:t xml:space="preserve"> </w:t>
      </w:r>
      <w:r w:rsidR="00D32F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1FEF" w:rsidRPr="00DB1FEF" w:rsidRDefault="00350151" w:rsidP="003501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="00DB1FEF" w:rsidRPr="00DB1F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84ADA" w:rsidRDefault="00DB1FEF" w:rsidP="00AC73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EF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</w:t>
      </w:r>
      <w:r w:rsidR="00350151">
        <w:rPr>
          <w:rFonts w:ascii="Times New Roman" w:hAnsi="Times New Roman" w:cs="Times New Roman"/>
          <w:sz w:val="24"/>
          <w:szCs w:val="24"/>
        </w:rPr>
        <w:t xml:space="preserve">  </w:t>
      </w:r>
      <w:r w:rsidRPr="00DB1FEF">
        <w:rPr>
          <w:rFonts w:ascii="Times New Roman" w:hAnsi="Times New Roman" w:cs="Times New Roman"/>
          <w:sz w:val="24"/>
          <w:szCs w:val="24"/>
        </w:rPr>
        <w:t xml:space="preserve">    </w:t>
      </w:r>
      <w:r w:rsidR="00350151">
        <w:rPr>
          <w:rFonts w:ascii="Times New Roman" w:hAnsi="Times New Roman" w:cs="Times New Roman"/>
          <w:sz w:val="24"/>
          <w:szCs w:val="24"/>
        </w:rPr>
        <w:t xml:space="preserve">С.Н. Балакан </w:t>
      </w:r>
    </w:p>
    <w:p w:rsidR="00084ADA" w:rsidRDefault="00084ADA" w:rsidP="00AC73F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1FEF" w:rsidRDefault="00DB1FEF" w:rsidP="002B630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498"/>
        <w:gridCol w:w="3780"/>
      </w:tblGrid>
      <w:tr w:rsidR="00DB1FEF" w:rsidRPr="00DB1FEF" w:rsidTr="004D36A7">
        <w:tc>
          <w:tcPr>
            <w:tcW w:w="3190" w:type="dxa"/>
          </w:tcPr>
          <w:p w:rsidR="00DB1FEF" w:rsidRPr="00DB1FEF" w:rsidRDefault="00DB1FEF" w:rsidP="002B6307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DB1FEF" w:rsidRPr="00DB1FEF" w:rsidRDefault="00DB1FEF" w:rsidP="002B6307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B1FEF" w:rsidRPr="00DB1FEF" w:rsidRDefault="00DB1FEF" w:rsidP="00350151">
            <w:pPr>
              <w:widowControl w:val="0"/>
              <w:jc w:val="right"/>
              <w:rPr>
                <w:sz w:val="24"/>
                <w:szCs w:val="24"/>
              </w:rPr>
            </w:pPr>
            <w:r w:rsidRPr="00DB1FEF">
              <w:rPr>
                <w:sz w:val="24"/>
                <w:szCs w:val="24"/>
              </w:rPr>
              <w:t>УТВЕРЖДЕНО</w:t>
            </w:r>
          </w:p>
          <w:p w:rsidR="00DB1FEF" w:rsidRPr="00DB1FEF" w:rsidRDefault="00DB1FEF" w:rsidP="00350151">
            <w:pPr>
              <w:widowControl w:val="0"/>
              <w:jc w:val="right"/>
              <w:rPr>
                <w:sz w:val="24"/>
                <w:szCs w:val="24"/>
              </w:rPr>
            </w:pPr>
            <w:r w:rsidRPr="00DB1FEF">
              <w:rPr>
                <w:sz w:val="24"/>
                <w:szCs w:val="24"/>
              </w:rPr>
              <w:t>решением Собрания муниципального образования «Городской округ Ногликский»</w:t>
            </w:r>
          </w:p>
          <w:p w:rsidR="00DB1FEF" w:rsidRPr="00DB1FEF" w:rsidRDefault="00DB1FEF" w:rsidP="00350151">
            <w:pPr>
              <w:widowControl w:val="0"/>
              <w:jc w:val="right"/>
              <w:rPr>
                <w:sz w:val="24"/>
                <w:szCs w:val="24"/>
              </w:rPr>
            </w:pPr>
            <w:r w:rsidRPr="00DB1FEF">
              <w:rPr>
                <w:sz w:val="24"/>
                <w:szCs w:val="24"/>
              </w:rPr>
              <w:t xml:space="preserve">от </w:t>
            </w:r>
            <w:r w:rsidR="00350151">
              <w:rPr>
                <w:sz w:val="24"/>
                <w:szCs w:val="24"/>
              </w:rPr>
              <w:t xml:space="preserve"> 04.03.2015г. </w:t>
            </w:r>
            <w:r w:rsidRPr="00DB1FEF">
              <w:rPr>
                <w:sz w:val="24"/>
                <w:szCs w:val="24"/>
              </w:rPr>
              <w:t xml:space="preserve"> № </w:t>
            </w:r>
            <w:r w:rsidR="00350151">
              <w:rPr>
                <w:sz w:val="24"/>
                <w:szCs w:val="24"/>
              </w:rPr>
              <w:t>47</w:t>
            </w:r>
          </w:p>
        </w:tc>
      </w:tr>
    </w:tbl>
    <w:p w:rsidR="00DB1FEF" w:rsidRPr="00DB1FEF" w:rsidRDefault="00DB1FEF" w:rsidP="002B6307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706" w:rsidRPr="00350151" w:rsidRDefault="00FE15AD" w:rsidP="002B63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15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E15AD" w:rsidRPr="00350151" w:rsidRDefault="00FE15AD" w:rsidP="002B63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151">
        <w:rPr>
          <w:rFonts w:ascii="Times New Roman" w:hAnsi="Times New Roman" w:cs="Times New Roman"/>
          <w:b/>
          <w:sz w:val="24"/>
          <w:szCs w:val="24"/>
        </w:rPr>
        <w:t>«Об участии органов местного самоуправления в профилактике терроризма и экстремизма, а так же минимизации и (или) ликвидации последствий проявлений терроризма и экстремизма на территории муниципального образования «Городской округ Ногликский».</w:t>
      </w:r>
    </w:p>
    <w:p w:rsidR="00FE15AD" w:rsidRDefault="00FE15AD" w:rsidP="002B63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AD" w:rsidRPr="00FE15AD" w:rsidRDefault="00FE15AD" w:rsidP="002B63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5AD">
        <w:rPr>
          <w:rFonts w:ascii="Times New Roman" w:hAnsi="Times New Roman" w:cs="Times New Roman"/>
          <w:b/>
          <w:sz w:val="24"/>
          <w:szCs w:val="24"/>
        </w:rPr>
        <w:t>Статья 1. Общие положения.</w:t>
      </w:r>
    </w:p>
    <w:p w:rsidR="00FE15AD" w:rsidRDefault="00FE15AD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15AD" w:rsidRDefault="00FE15AD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Указом Президента Российской Федерации от 15.02.2006 № 116 «О мерах по противодействию терроризму», Уставом муниципального образования «Городской округ Ногликский»</w:t>
      </w:r>
      <w:r w:rsidR="00F641DB">
        <w:rPr>
          <w:rFonts w:ascii="Times New Roman" w:hAnsi="Times New Roman" w:cs="Times New Roman"/>
          <w:sz w:val="24"/>
          <w:szCs w:val="24"/>
        </w:rPr>
        <w:t xml:space="preserve"> и определяет цели, задачи и полномочия органов местного самоуправления муниципального образования «Городской округ Ногликский» при участии в деятельности по профилактике терроризма и экстремизма, а так же в минимизации и (или) ликвидации последствий проявления терроризма и экстремизма на территории муниципального образования «Городской округ Ногликский».</w:t>
      </w:r>
    </w:p>
    <w:p w:rsidR="00F641DB" w:rsidRDefault="00F641DB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Осуществление </w:t>
      </w:r>
      <w:r w:rsidR="00AD6719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по участию в профилактике терроризма и экстремизма на территории  муниципального образования </w:t>
      </w:r>
      <w:r w:rsidR="00C25F3D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  <w:r>
        <w:rPr>
          <w:rFonts w:ascii="Times New Roman" w:hAnsi="Times New Roman" w:cs="Times New Roman"/>
          <w:sz w:val="24"/>
          <w:szCs w:val="24"/>
        </w:rPr>
        <w:t>находится в ведении администрации муниципального образования «Городской округ Ногликский» (далее – Администрация).</w:t>
      </w:r>
    </w:p>
    <w:p w:rsidR="004317C8" w:rsidRDefault="004317C8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осуществлении мероприятий по участию в профилактике терроризма и экстремизма Администрация руководствуется законодательством Российской Федерации, законодательством Сахалинской области, нормативными правовыми актами муниципального образования</w:t>
      </w:r>
      <w:r w:rsidR="00C25F3D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7C8" w:rsidRDefault="004317C8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Жители муниципального образования</w:t>
      </w:r>
      <w:r w:rsidR="00C25F3D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могут привлекаться к участию в профилактике терроризма и экстремизма, а так же минимизации и (или) ликвидации последствий проявлений терроризма и экстремизма в границах муниципального образования на добровольной основе в порядке установленном законодательством Российской Федерации, законодательством Сахалинской области, нормативными правовыми актами муниципального образования</w:t>
      </w:r>
      <w:r w:rsidR="00C25F3D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F3D" w:rsidRDefault="00C25F3D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5F3D" w:rsidRDefault="00C25F3D" w:rsidP="002B63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3D">
        <w:rPr>
          <w:rFonts w:ascii="Times New Roman" w:hAnsi="Times New Roman" w:cs="Times New Roman"/>
          <w:b/>
          <w:sz w:val="24"/>
          <w:szCs w:val="24"/>
        </w:rPr>
        <w:t>Статья 2. Цели и задачи органов местного самоуправления муниципального образования «Городской округ Ногликский»</w:t>
      </w:r>
    </w:p>
    <w:p w:rsidR="00C25F3D" w:rsidRDefault="00C25F3D" w:rsidP="002B63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F3D" w:rsidRDefault="00C25F3D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Основными целями при участии в профилактике терроризма и экстремизма, а так же минимизации и (или) ликвидации последствий проявления терроризма и экстремизма на территории муниципального образования «Городской округ Ногликский» являются:</w:t>
      </w:r>
    </w:p>
    <w:p w:rsidR="00C25F3D" w:rsidRDefault="002B6307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25F3D">
        <w:rPr>
          <w:rFonts w:ascii="Times New Roman" w:hAnsi="Times New Roman" w:cs="Times New Roman"/>
          <w:sz w:val="24"/>
          <w:szCs w:val="24"/>
        </w:rPr>
        <w:t xml:space="preserve"> противодействие терроризму </w:t>
      </w:r>
      <w:r w:rsidR="00D421B9">
        <w:rPr>
          <w:rFonts w:ascii="Times New Roman" w:hAnsi="Times New Roman" w:cs="Times New Roman"/>
          <w:sz w:val="24"/>
          <w:szCs w:val="24"/>
        </w:rPr>
        <w:t>и</w:t>
      </w:r>
      <w:r w:rsidR="00C25F3D">
        <w:rPr>
          <w:rFonts w:ascii="Times New Roman" w:hAnsi="Times New Roman" w:cs="Times New Roman"/>
          <w:sz w:val="24"/>
          <w:szCs w:val="24"/>
        </w:rPr>
        <w:t xml:space="preserve"> экстремизму, а так же защита жизни граждан, проживающих на территории муниципального образования «Городской округ </w:t>
      </w:r>
      <w:r w:rsidR="00C25F3D">
        <w:rPr>
          <w:rFonts w:ascii="Times New Roman" w:hAnsi="Times New Roman" w:cs="Times New Roman"/>
          <w:sz w:val="24"/>
          <w:szCs w:val="24"/>
        </w:rPr>
        <w:lastRenderedPageBreak/>
        <w:t>Ногликский»от террористических и экстремистских актов;</w:t>
      </w:r>
    </w:p>
    <w:p w:rsidR="00C25F3D" w:rsidRDefault="002B6307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25F3D">
        <w:rPr>
          <w:rFonts w:ascii="Times New Roman" w:hAnsi="Times New Roman" w:cs="Times New Roman"/>
          <w:sz w:val="24"/>
          <w:szCs w:val="24"/>
        </w:rPr>
        <w:t xml:space="preserve"> </w:t>
      </w:r>
      <w:r w:rsidR="006F3299">
        <w:rPr>
          <w:rFonts w:ascii="Times New Roman" w:hAnsi="Times New Roman" w:cs="Times New Roman"/>
          <w:sz w:val="24"/>
          <w:szCs w:val="24"/>
        </w:rPr>
        <w:t>уменьшение проявлений экстремизма и негативного отношения к лицам других национальностей и религиозных конфессий;</w:t>
      </w:r>
    </w:p>
    <w:p w:rsidR="006F3299" w:rsidRDefault="002B6307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F3299">
        <w:rPr>
          <w:rFonts w:ascii="Times New Roman" w:hAnsi="Times New Roman" w:cs="Times New Roman"/>
          <w:sz w:val="24"/>
          <w:szCs w:val="24"/>
        </w:rPr>
        <w:t xml:space="preserve"> формирование у граждан, проживающих на территории муниципального образования «Городской округ Ногликский»,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 соблюдения прав и свобод человека;</w:t>
      </w:r>
    </w:p>
    <w:p w:rsidR="006F3299" w:rsidRDefault="002B6307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F3299">
        <w:rPr>
          <w:rFonts w:ascii="Times New Roman" w:hAnsi="Times New Roman" w:cs="Times New Roman"/>
          <w:sz w:val="24"/>
          <w:szCs w:val="24"/>
        </w:rPr>
        <w:t xml:space="preserve"> формирование толерантности и межэтнической культуры в молодежной среде, профилактика проявлений агрессивного поведения;</w:t>
      </w:r>
    </w:p>
    <w:p w:rsidR="006F3299" w:rsidRDefault="002B6307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F3299">
        <w:rPr>
          <w:rFonts w:ascii="Times New Roman" w:hAnsi="Times New Roman" w:cs="Times New Roman"/>
          <w:sz w:val="24"/>
          <w:szCs w:val="24"/>
        </w:rPr>
        <w:t xml:space="preserve"> предупреждение межнациональных (межэтнических) конфликтов.</w:t>
      </w:r>
    </w:p>
    <w:p w:rsidR="006F3299" w:rsidRDefault="006F3299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достижения указанных целей необходимо решение следующих основных задач:</w:t>
      </w:r>
    </w:p>
    <w:p w:rsidR="006F3299" w:rsidRDefault="002B6307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F3299">
        <w:rPr>
          <w:rFonts w:ascii="Times New Roman" w:hAnsi="Times New Roman" w:cs="Times New Roman"/>
          <w:sz w:val="24"/>
          <w:szCs w:val="24"/>
        </w:rPr>
        <w:t xml:space="preserve"> выявление и устранение причин и условий, способствующих совершению противоправных действий экстремистского и террористического характера;</w:t>
      </w:r>
    </w:p>
    <w:p w:rsidR="0057300E" w:rsidRDefault="002B6307" w:rsidP="002B63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F3299">
        <w:rPr>
          <w:rFonts w:ascii="Times New Roman" w:hAnsi="Times New Roman" w:cs="Times New Roman"/>
          <w:sz w:val="24"/>
          <w:szCs w:val="24"/>
        </w:rPr>
        <w:t xml:space="preserve"> </w:t>
      </w:r>
      <w:r w:rsidR="0057300E">
        <w:rPr>
          <w:rFonts w:ascii="Times New Roman" w:hAnsi="Times New Roman" w:cs="Times New Roman"/>
          <w:sz w:val="24"/>
          <w:szCs w:val="24"/>
        </w:rPr>
        <w:t>информирование населения муниципального образования «Городской округ Ногликский» по вопросам противодействия терроризму и экстремизму;</w:t>
      </w:r>
    </w:p>
    <w:p w:rsidR="0057300E" w:rsidRDefault="002B6307" w:rsidP="002B63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7300E">
        <w:rPr>
          <w:rFonts w:ascii="Times New Roman" w:hAnsi="Times New Roman" w:cs="Times New Roman"/>
          <w:sz w:val="24"/>
          <w:szCs w:val="24"/>
        </w:rPr>
        <w:t xml:space="preserve"> содействие правоохранительным органам  в выявлении правонарушений и преступлений данной категории, а так же ликвидации их последствий;</w:t>
      </w:r>
    </w:p>
    <w:p w:rsidR="0057300E" w:rsidRDefault="002B6307" w:rsidP="002B63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7300E">
        <w:rPr>
          <w:rFonts w:ascii="Times New Roman" w:hAnsi="Times New Roman" w:cs="Times New Roman"/>
          <w:sz w:val="24"/>
          <w:szCs w:val="24"/>
        </w:rPr>
        <w:t xml:space="preserve"> пропаганда толерантного поведения к людям других национальностей и религиозных конфессий;</w:t>
      </w:r>
    </w:p>
    <w:p w:rsidR="0057300E" w:rsidRDefault="002B6307" w:rsidP="002B63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7300E">
        <w:rPr>
          <w:rFonts w:ascii="Times New Roman" w:hAnsi="Times New Roman" w:cs="Times New Roman"/>
          <w:sz w:val="24"/>
          <w:szCs w:val="24"/>
        </w:rPr>
        <w:t xml:space="preserve"> воспитательная работа среди молодежи, направленная на устранение причин и условий, способствующих совершению действий экстремистского характера;</w:t>
      </w:r>
    </w:p>
    <w:p w:rsidR="0057300E" w:rsidRDefault="002B6307" w:rsidP="002B63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57300E">
        <w:rPr>
          <w:rFonts w:ascii="Times New Roman" w:hAnsi="Times New Roman" w:cs="Times New Roman"/>
          <w:sz w:val="24"/>
          <w:szCs w:val="24"/>
        </w:rPr>
        <w:t xml:space="preserve"> недопущение наличия свастики и иных элементов экстремистской направленности на объектах инфраструктуры;</w:t>
      </w:r>
    </w:p>
    <w:p w:rsidR="0057300E" w:rsidRDefault="002B6307" w:rsidP="002B63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57300E">
        <w:rPr>
          <w:rFonts w:ascii="Times New Roman" w:hAnsi="Times New Roman" w:cs="Times New Roman"/>
          <w:sz w:val="24"/>
          <w:szCs w:val="24"/>
        </w:rPr>
        <w:t xml:space="preserve"> недопущения пропаганды и публичного демонстрирования нацисткой атрибутики или символики, либо атрибутики и символики, сходных с нацистской атрибутикой или символикой.</w:t>
      </w:r>
    </w:p>
    <w:p w:rsidR="006F3299" w:rsidRDefault="006F3299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381E" w:rsidRDefault="0042381E" w:rsidP="002B63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81E">
        <w:rPr>
          <w:rFonts w:ascii="Times New Roman" w:hAnsi="Times New Roman" w:cs="Times New Roman"/>
          <w:b/>
          <w:sz w:val="24"/>
          <w:szCs w:val="24"/>
        </w:rPr>
        <w:t>Статья 3. Основные направления участия органов местного самоуправления муниципального образования «Городской округ Ногликский» в профилактике терроризма и экстремизма на территории муниципального образования «Городской округ Ногликский».</w:t>
      </w:r>
    </w:p>
    <w:p w:rsidR="0042381E" w:rsidRDefault="0042381E" w:rsidP="002B63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81E" w:rsidRDefault="0042346E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совместно с муниципальными учреждениями культуры и образования организуют проведение работы по следующим направлениям:</w:t>
      </w:r>
    </w:p>
    <w:p w:rsidR="0042346E" w:rsidRDefault="00DB1FEF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2346E">
        <w:rPr>
          <w:rFonts w:ascii="Times New Roman" w:hAnsi="Times New Roman" w:cs="Times New Roman"/>
          <w:sz w:val="24"/>
          <w:szCs w:val="24"/>
        </w:rPr>
        <w:t xml:space="preserve"> организация и проведение тематических занятий с молодежью, направленных на гармонизацию межнациональных (межэтнических) и межкультурных отношений, профилактику проявлений ксенофобии и укрепление толерантности (конкурс социальной рекламы, лекции, вечера вопросов и ответов, консультации, показ учебных фильмов и т.д.);</w:t>
      </w:r>
    </w:p>
    <w:p w:rsidR="00CB44AB" w:rsidRDefault="00DB1FEF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B44AB">
        <w:rPr>
          <w:rFonts w:ascii="Times New Roman" w:hAnsi="Times New Roman" w:cs="Times New Roman"/>
          <w:sz w:val="24"/>
          <w:szCs w:val="24"/>
        </w:rPr>
        <w:t xml:space="preserve"> 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«Городской округ Ногликский» по вопросам противодействия терроризму и экстремизму;</w:t>
      </w:r>
    </w:p>
    <w:p w:rsidR="00CB44AB" w:rsidRDefault="00DB1FEF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B44AB">
        <w:rPr>
          <w:rFonts w:ascii="Times New Roman" w:hAnsi="Times New Roman" w:cs="Times New Roman"/>
          <w:sz w:val="24"/>
          <w:szCs w:val="24"/>
        </w:rPr>
        <w:t xml:space="preserve"> организация и проведение пропагандистских и агитационных мероприятий, разработка и распространение памяток, листовок, пособий среди населения муниципального образования «Городской округ Ногликский»;</w:t>
      </w:r>
    </w:p>
    <w:p w:rsidR="00CB44AB" w:rsidRDefault="00DB1FEF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B44AB">
        <w:rPr>
          <w:rFonts w:ascii="Times New Roman" w:hAnsi="Times New Roman" w:cs="Times New Roman"/>
          <w:sz w:val="24"/>
          <w:szCs w:val="24"/>
        </w:rPr>
        <w:t xml:space="preserve"> приобретение и использование учебно-наглядных пособий, </w:t>
      </w:r>
      <w:r w:rsidR="00BA05E1">
        <w:rPr>
          <w:rFonts w:ascii="Times New Roman" w:hAnsi="Times New Roman" w:cs="Times New Roman"/>
          <w:sz w:val="24"/>
          <w:szCs w:val="24"/>
        </w:rPr>
        <w:t>видеофильмов</w:t>
      </w:r>
      <w:r w:rsidR="00CB44AB">
        <w:rPr>
          <w:rFonts w:ascii="Times New Roman" w:hAnsi="Times New Roman" w:cs="Times New Roman"/>
          <w:sz w:val="24"/>
          <w:szCs w:val="24"/>
        </w:rPr>
        <w:t xml:space="preserve"> по тематике толерантного поведения к людям других национальностей и религиозных конфессий, по формированию уважительного отношения населения муниципального образования «Городской округ Ногликский» к культуре и традициям народов, </w:t>
      </w:r>
      <w:r w:rsidR="00CB44AB">
        <w:rPr>
          <w:rFonts w:ascii="Times New Roman" w:hAnsi="Times New Roman" w:cs="Times New Roman"/>
          <w:sz w:val="24"/>
          <w:szCs w:val="24"/>
        </w:rPr>
        <w:lastRenderedPageBreak/>
        <w:t>населяющих муниципальное образование;</w:t>
      </w:r>
    </w:p>
    <w:p w:rsidR="00CB44AB" w:rsidRDefault="00DB1FEF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CB44AB">
        <w:rPr>
          <w:rFonts w:ascii="Times New Roman" w:hAnsi="Times New Roman" w:cs="Times New Roman"/>
          <w:sz w:val="24"/>
          <w:szCs w:val="24"/>
        </w:rPr>
        <w:t xml:space="preserve"> </w:t>
      </w:r>
      <w:r w:rsidR="007503E5">
        <w:rPr>
          <w:rFonts w:ascii="Times New Roman" w:hAnsi="Times New Roman" w:cs="Times New Roman"/>
          <w:sz w:val="24"/>
          <w:szCs w:val="24"/>
        </w:rPr>
        <w:t>проведение разъяснительной работы с молодежью  в форме бесед, лекци</w:t>
      </w:r>
      <w:r w:rsidR="00211BD4">
        <w:rPr>
          <w:rFonts w:ascii="Times New Roman" w:hAnsi="Times New Roman" w:cs="Times New Roman"/>
          <w:sz w:val="24"/>
          <w:szCs w:val="24"/>
        </w:rPr>
        <w:t>й</w:t>
      </w:r>
      <w:r w:rsidR="007503E5">
        <w:rPr>
          <w:rFonts w:ascii="Times New Roman" w:hAnsi="Times New Roman" w:cs="Times New Roman"/>
          <w:sz w:val="24"/>
          <w:szCs w:val="24"/>
        </w:rPr>
        <w:t>, семинаров;</w:t>
      </w:r>
    </w:p>
    <w:p w:rsidR="007503E5" w:rsidRDefault="00DB1FEF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7503E5">
        <w:rPr>
          <w:rFonts w:ascii="Times New Roman" w:hAnsi="Times New Roman" w:cs="Times New Roman"/>
          <w:sz w:val="24"/>
          <w:szCs w:val="24"/>
        </w:rPr>
        <w:t xml:space="preserve"> разъяснение населению муниципального образования «Городской округ Ногликский»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информации;</w:t>
      </w:r>
    </w:p>
    <w:p w:rsidR="007503E5" w:rsidRDefault="00DB1FEF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7503E5">
        <w:rPr>
          <w:rFonts w:ascii="Times New Roman" w:hAnsi="Times New Roman" w:cs="Times New Roman"/>
          <w:sz w:val="24"/>
          <w:szCs w:val="24"/>
        </w:rPr>
        <w:t xml:space="preserve"> проверка объектов муниципальной собственности на предмет наличия свастики и иных элементов экстремистской направленности.</w:t>
      </w:r>
    </w:p>
    <w:p w:rsidR="00B93BDF" w:rsidRDefault="00B93BDF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2AA3" w:rsidRPr="000F2AA3" w:rsidRDefault="00B93BDF" w:rsidP="002B6307">
      <w:pPr>
        <w:pStyle w:val="Style16"/>
        <w:spacing w:line="240" w:lineRule="auto"/>
        <w:ind w:firstLine="0"/>
        <w:jc w:val="center"/>
        <w:rPr>
          <w:rStyle w:val="FontStyle23"/>
          <w:sz w:val="24"/>
          <w:szCs w:val="24"/>
        </w:rPr>
      </w:pPr>
      <w:r w:rsidRPr="000F2AA3">
        <w:rPr>
          <w:b/>
        </w:rPr>
        <w:t xml:space="preserve">Статья 4. </w:t>
      </w:r>
      <w:r w:rsidR="000F2AA3" w:rsidRPr="000F2AA3">
        <w:rPr>
          <w:rStyle w:val="FontStyle23"/>
          <w:sz w:val="24"/>
          <w:szCs w:val="24"/>
        </w:rPr>
        <w:t>Полномочия органов местного самоуправления муниципального образования «Городской округ Ногликский» в сфере профилактики терроризма и экстремизма, а также минимизации и (или) ликвидации последствий проявления терроризма и экстремизма.</w:t>
      </w:r>
    </w:p>
    <w:p w:rsidR="0042346E" w:rsidRPr="003B487C" w:rsidRDefault="0042346E" w:rsidP="002B630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AA3" w:rsidRPr="003B487C" w:rsidRDefault="000F2AA3" w:rsidP="002B6307">
      <w:pPr>
        <w:pStyle w:val="Style17"/>
        <w:spacing w:line="240" w:lineRule="auto"/>
        <w:ind w:firstLine="851"/>
        <w:rPr>
          <w:rStyle w:val="FontStyle21"/>
          <w:sz w:val="24"/>
          <w:szCs w:val="24"/>
        </w:rPr>
      </w:pPr>
      <w:r w:rsidRPr="003B487C">
        <w:t xml:space="preserve">1. Собрание муниципального образования «Городской округ Ногликский» </w:t>
      </w:r>
      <w:r w:rsidRPr="003B487C">
        <w:rPr>
          <w:rStyle w:val="FontStyle21"/>
          <w:sz w:val="24"/>
          <w:szCs w:val="24"/>
        </w:rPr>
        <w:t>в сфере профилактики терроризма и экстремизма, а также минимизации и (или) ликвидации последствий проявления терроризма и экстремизма осуществляет следующие полномочия:</w:t>
      </w:r>
    </w:p>
    <w:p w:rsidR="00953C07" w:rsidRPr="003B487C" w:rsidRDefault="00953C07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87C">
        <w:rPr>
          <w:rFonts w:ascii="Times New Roman" w:hAnsi="Times New Roman" w:cs="Times New Roman"/>
          <w:sz w:val="24"/>
          <w:szCs w:val="24"/>
        </w:rPr>
        <w:t xml:space="preserve">1) принимает нормативные правовые акты по вопросам участия в профилактике терроризма и экстремизма, а также минимизации и (или) ликвидации последствий проявлений  терроризма </w:t>
      </w:r>
      <w:r w:rsidR="00211BD4">
        <w:rPr>
          <w:rFonts w:ascii="Times New Roman" w:hAnsi="Times New Roman" w:cs="Times New Roman"/>
          <w:sz w:val="24"/>
          <w:szCs w:val="24"/>
        </w:rPr>
        <w:t xml:space="preserve">и </w:t>
      </w:r>
      <w:r w:rsidRPr="003B487C">
        <w:rPr>
          <w:rFonts w:ascii="Times New Roman" w:hAnsi="Times New Roman" w:cs="Times New Roman"/>
          <w:sz w:val="24"/>
          <w:szCs w:val="24"/>
        </w:rPr>
        <w:t>экстремизма в границах муниципального образования «Городской округ Ногликский»;</w:t>
      </w:r>
    </w:p>
    <w:p w:rsidR="00953C07" w:rsidRPr="003B487C" w:rsidRDefault="00953C07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87C">
        <w:rPr>
          <w:rFonts w:ascii="Times New Roman" w:hAnsi="Times New Roman" w:cs="Times New Roman"/>
          <w:sz w:val="24"/>
          <w:szCs w:val="24"/>
        </w:rPr>
        <w:t>2) утверждает на очередной финансовый год расходы местного бюджета на профилактику терроризма и экстремизма, а также минимизаци</w:t>
      </w:r>
      <w:r w:rsidR="00211BD4">
        <w:rPr>
          <w:rFonts w:ascii="Times New Roman" w:hAnsi="Times New Roman" w:cs="Times New Roman"/>
          <w:sz w:val="24"/>
          <w:szCs w:val="24"/>
        </w:rPr>
        <w:t>ю</w:t>
      </w:r>
      <w:r w:rsidRPr="003B487C">
        <w:rPr>
          <w:rFonts w:ascii="Times New Roman" w:hAnsi="Times New Roman" w:cs="Times New Roman"/>
          <w:sz w:val="24"/>
          <w:szCs w:val="24"/>
        </w:rPr>
        <w:t xml:space="preserve"> и (или) ликвидаци</w:t>
      </w:r>
      <w:r w:rsidR="00211BD4">
        <w:rPr>
          <w:rFonts w:ascii="Times New Roman" w:hAnsi="Times New Roman" w:cs="Times New Roman"/>
          <w:sz w:val="24"/>
          <w:szCs w:val="24"/>
        </w:rPr>
        <w:t>ю</w:t>
      </w:r>
      <w:r w:rsidRPr="003B487C">
        <w:rPr>
          <w:rFonts w:ascii="Times New Roman" w:hAnsi="Times New Roman" w:cs="Times New Roman"/>
          <w:sz w:val="24"/>
          <w:szCs w:val="24"/>
        </w:rPr>
        <w:t xml:space="preserve"> последствий проявлений терроризма и экстремизма;</w:t>
      </w:r>
    </w:p>
    <w:p w:rsidR="00953C07" w:rsidRPr="003B487C" w:rsidRDefault="00953C07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87C">
        <w:rPr>
          <w:rFonts w:ascii="Times New Roman" w:hAnsi="Times New Roman" w:cs="Times New Roman"/>
          <w:sz w:val="24"/>
          <w:szCs w:val="24"/>
        </w:rPr>
        <w:t>3) участвует в деятельности антитеррористической комиссии;</w:t>
      </w:r>
    </w:p>
    <w:p w:rsidR="00953C07" w:rsidRPr="003B487C" w:rsidRDefault="00953C07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87C">
        <w:rPr>
          <w:rFonts w:ascii="Times New Roman" w:hAnsi="Times New Roman" w:cs="Times New Roman"/>
          <w:sz w:val="24"/>
          <w:szCs w:val="24"/>
        </w:rPr>
        <w:t>4) осуществляет иные полномочия в соответствии с действующим законодательством.</w:t>
      </w:r>
    </w:p>
    <w:p w:rsidR="00953C07" w:rsidRPr="00BA05E1" w:rsidRDefault="00953C07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5E1">
        <w:rPr>
          <w:rFonts w:ascii="Times New Roman" w:hAnsi="Times New Roman" w:cs="Times New Roman"/>
          <w:sz w:val="24"/>
          <w:szCs w:val="24"/>
        </w:rPr>
        <w:t xml:space="preserve">2. Администрация муниципального образования «Городской округ Ногликский» </w:t>
      </w:r>
      <w:r w:rsidRPr="00BA05E1">
        <w:rPr>
          <w:rStyle w:val="FontStyle21"/>
          <w:sz w:val="24"/>
          <w:szCs w:val="24"/>
        </w:rPr>
        <w:t>в сфере профилактики терроризма и экстремизма, а также минимизации и (или) ликвидации последствий проявления терроризма и экстремизма осуществляет следующие полномочия:</w:t>
      </w:r>
    </w:p>
    <w:p w:rsidR="00953C07" w:rsidRPr="00AC4209" w:rsidRDefault="00AC4209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1)</w:t>
      </w:r>
      <w:r w:rsidR="00953C07" w:rsidRPr="00AC4209">
        <w:rPr>
          <w:rFonts w:ascii="Times New Roman" w:hAnsi="Times New Roman" w:cs="Times New Roman"/>
          <w:sz w:val="24"/>
          <w:szCs w:val="24"/>
        </w:rPr>
        <w:t xml:space="preserve"> во взаимодействии с уполномоченными органами государственной власти и местного самоуправления, общественными объединениями проводит работу в целях профилактики терроризма и экстремизма, а также минимизации и (или) ликвидации последствий проявления терроризма и экстремизма на территории </w:t>
      </w:r>
      <w:r w:rsidR="003B487C" w:rsidRPr="00AC4209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="00953C07" w:rsidRPr="00AC42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3C07" w:rsidRPr="00AC4209" w:rsidRDefault="00AC4209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2)</w:t>
      </w:r>
      <w:r w:rsidR="00953C07" w:rsidRPr="00AC4209">
        <w:rPr>
          <w:rFonts w:ascii="Times New Roman" w:hAnsi="Times New Roman" w:cs="Times New Roman"/>
          <w:sz w:val="24"/>
          <w:szCs w:val="24"/>
        </w:rPr>
        <w:t xml:space="preserve"> разрабатывает, принимает и реализует </w:t>
      </w:r>
      <w:r w:rsidR="00211BD4">
        <w:rPr>
          <w:rFonts w:ascii="Times New Roman" w:hAnsi="Times New Roman" w:cs="Times New Roman"/>
          <w:sz w:val="24"/>
          <w:szCs w:val="24"/>
        </w:rPr>
        <w:t>муниципальную</w:t>
      </w:r>
      <w:r w:rsidR="00953C07" w:rsidRPr="00AC4209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211BD4">
        <w:rPr>
          <w:rFonts w:ascii="Times New Roman" w:hAnsi="Times New Roman" w:cs="Times New Roman"/>
          <w:sz w:val="24"/>
          <w:szCs w:val="24"/>
        </w:rPr>
        <w:t xml:space="preserve">или мероприятия </w:t>
      </w:r>
      <w:r w:rsidR="00953C07" w:rsidRPr="00AC4209">
        <w:rPr>
          <w:rFonts w:ascii="Times New Roman" w:hAnsi="Times New Roman" w:cs="Times New Roman"/>
          <w:sz w:val="24"/>
          <w:szCs w:val="24"/>
        </w:rPr>
        <w:t xml:space="preserve">по профилактике терроризма и экстремизма, а также минимизации и (или) ликвидации последствий проявления терроризма и экстремизма в границах </w:t>
      </w:r>
      <w:r w:rsidR="003B487C" w:rsidRPr="00AC4209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="00953C07" w:rsidRPr="00AC4209">
        <w:rPr>
          <w:rFonts w:ascii="Times New Roman" w:hAnsi="Times New Roman" w:cs="Times New Roman"/>
          <w:sz w:val="24"/>
          <w:szCs w:val="24"/>
        </w:rPr>
        <w:t>;</w:t>
      </w:r>
    </w:p>
    <w:p w:rsidR="00953C07" w:rsidRPr="00AC4209" w:rsidRDefault="00AC4209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3)</w:t>
      </w:r>
      <w:r w:rsidR="00953C07" w:rsidRPr="00AC4209">
        <w:rPr>
          <w:rFonts w:ascii="Times New Roman" w:hAnsi="Times New Roman" w:cs="Times New Roman"/>
          <w:sz w:val="24"/>
          <w:szCs w:val="24"/>
        </w:rPr>
        <w:t xml:space="preserve"> </w:t>
      </w:r>
      <w:r w:rsidR="00211BD4">
        <w:rPr>
          <w:rFonts w:ascii="Times New Roman" w:hAnsi="Times New Roman" w:cs="Times New Roman"/>
          <w:sz w:val="24"/>
          <w:szCs w:val="24"/>
        </w:rPr>
        <w:t>организует проведение разъяснительной работы о необходимости толерантного отношения к лицам других национальностей и религиозных конфессий</w:t>
      </w:r>
      <w:r w:rsidR="00953C07" w:rsidRPr="00AC4209">
        <w:rPr>
          <w:rFonts w:ascii="Times New Roman" w:hAnsi="Times New Roman" w:cs="Times New Roman"/>
          <w:sz w:val="24"/>
          <w:szCs w:val="24"/>
        </w:rPr>
        <w:t>;</w:t>
      </w:r>
    </w:p>
    <w:p w:rsidR="00953C07" w:rsidRPr="00AC4209" w:rsidRDefault="00AC4209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4)</w:t>
      </w:r>
      <w:r w:rsidR="00953C07" w:rsidRPr="00AC4209">
        <w:rPr>
          <w:rFonts w:ascii="Times New Roman" w:hAnsi="Times New Roman" w:cs="Times New Roman"/>
          <w:sz w:val="24"/>
          <w:szCs w:val="24"/>
        </w:rPr>
        <w:t xml:space="preserve"> принимает решение об участии в деятельности межведомственных рабочих групп по работе с проявлениями экстремистской деятельности; </w:t>
      </w:r>
    </w:p>
    <w:p w:rsidR="00953C07" w:rsidRPr="00AC4209" w:rsidRDefault="00AC4209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5)</w:t>
      </w:r>
      <w:r w:rsidR="00953C07" w:rsidRPr="00AC4209">
        <w:rPr>
          <w:rFonts w:ascii="Times New Roman" w:hAnsi="Times New Roman" w:cs="Times New Roman"/>
          <w:sz w:val="24"/>
          <w:szCs w:val="24"/>
        </w:rPr>
        <w:t xml:space="preserve"> принимает решение о создании антитеррористической комиссии на территории </w:t>
      </w:r>
      <w:r w:rsidR="003B487C" w:rsidRPr="00AC4209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="00953C07" w:rsidRPr="00AC4209">
        <w:rPr>
          <w:rFonts w:ascii="Times New Roman" w:hAnsi="Times New Roman" w:cs="Times New Roman"/>
          <w:sz w:val="24"/>
          <w:szCs w:val="24"/>
        </w:rPr>
        <w:t>;</w:t>
      </w:r>
    </w:p>
    <w:p w:rsidR="00953C07" w:rsidRPr="00AC4209" w:rsidRDefault="00AC4209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6)</w:t>
      </w:r>
      <w:r w:rsidR="00953C07" w:rsidRPr="00AC4209">
        <w:rPr>
          <w:rFonts w:ascii="Times New Roman" w:hAnsi="Times New Roman" w:cs="Times New Roman"/>
          <w:sz w:val="24"/>
          <w:szCs w:val="24"/>
        </w:rPr>
        <w:t xml:space="preserve"> предусматривает ежегодно при подготовке проекта 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53C07" w:rsidRPr="00AC4209">
        <w:rPr>
          <w:rFonts w:ascii="Times New Roman" w:hAnsi="Times New Roman" w:cs="Times New Roman"/>
          <w:sz w:val="24"/>
          <w:szCs w:val="24"/>
        </w:rPr>
        <w:t>бюджета расходы для реализации Программы</w:t>
      </w:r>
      <w:r w:rsidR="00211BD4">
        <w:rPr>
          <w:rFonts w:ascii="Times New Roman" w:hAnsi="Times New Roman" w:cs="Times New Roman"/>
          <w:sz w:val="24"/>
          <w:szCs w:val="24"/>
        </w:rPr>
        <w:t xml:space="preserve"> или мероприятий</w:t>
      </w:r>
      <w:r w:rsidR="00953C07" w:rsidRPr="00AC4209">
        <w:rPr>
          <w:rFonts w:ascii="Times New Roman" w:hAnsi="Times New Roman" w:cs="Times New Roman"/>
          <w:sz w:val="24"/>
          <w:szCs w:val="24"/>
        </w:rPr>
        <w:t>;</w:t>
      </w:r>
    </w:p>
    <w:p w:rsidR="003B487C" w:rsidRPr="00AC4209" w:rsidRDefault="00AC4209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7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) организует осуществление профилактических, в том числе воспитательных, пропагандистских мер, направленных на предупреждение </w:t>
      </w:r>
      <w:r w:rsidR="00211BD4" w:rsidRPr="00AC4209">
        <w:rPr>
          <w:rFonts w:ascii="Times New Roman" w:hAnsi="Times New Roman" w:cs="Times New Roman"/>
          <w:sz w:val="24"/>
          <w:szCs w:val="24"/>
        </w:rPr>
        <w:t>терро</w:t>
      </w:r>
      <w:r w:rsidR="00211BD4">
        <w:rPr>
          <w:rFonts w:ascii="Times New Roman" w:hAnsi="Times New Roman" w:cs="Times New Roman"/>
          <w:sz w:val="24"/>
          <w:szCs w:val="24"/>
        </w:rPr>
        <w:t>ристической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 и </w:t>
      </w:r>
      <w:r w:rsidR="003B487C" w:rsidRPr="00AC4209">
        <w:rPr>
          <w:rFonts w:ascii="Times New Roman" w:hAnsi="Times New Roman" w:cs="Times New Roman"/>
          <w:sz w:val="24"/>
          <w:szCs w:val="24"/>
        </w:rPr>
        <w:lastRenderedPageBreak/>
        <w:t>экстремистской деятельности;</w:t>
      </w:r>
    </w:p>
    <w:p w:rsidR="003B487C" w:rsidRPr="00AC4209" w:rsidRDefault="00AC4209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8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) организует осуществление взаимодействие с федеральными органами исполнительной  власти, организациями, общественными объединениями, жителями </w:t>
      </w:r>
      <w:r w:rsidR="00026B73" w:rsidRPr="002B6307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 в целях профилактики экстремизма и терроризма;</w:t>
      </w:r>
    </w:p>
    <w:p w:rsidR="003B487C" w:rsidRPr="00AC4209" w:rsidRDefault="00AC4209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9</w:t>
      </w:r>
      <w:r w:rsidR="003B487C" w:rsidRPr="00AC4209">
        <w:rPr>
          <w:rFonts w:ascii="Times New Roman" w:hAnsi="Times New Roman" w:cs="Times New Roman"/>
          <w:sz w:val="24"/>
          <w:szCs w:val="24"/>
        </w:rPr>
        <w:t>) прин</w:t>
      </w:r>
      <w:r w:rsidRPr="00AC4209">
        <w:rPr>
          <w:rFonts w:ascii="Times New Roman" w:hAnsi="Times New Roman" w:cs="Times New Roman"/>
          <w:sz w:val="24"/>
          <w:szCs w:val="24"/>
        </w:rPr>
        <w:t>имает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 решения о привлечении населения к участию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Pr="00AC4209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 путем осуществления социально значимых для городского округа работ (в том числе дежурств);</w:t>
      </w:r>
    </w:p>
    <w:p w:rsidR="003B487C" w:rsidRPr="00AC4209" w:rsidRDefault="00AC4209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10</w:t>
      </w:r>
      <w:r w:rsidR="003B487C" w:rsidRPr="00AC4209">
        <w:rPr>
          <w:rFonts w:ascii="Times New Roman" w:hAnsi="Times New Roman" w:cs="Times New Roman"/>
          <w:sz w:val="24"/>
          <w:szCs w:val="24"/>
        </w:rPr>
        <w:t>) обеспеч</w:t>
      </w:r>
      <w:r w:rsidRPr="00AC4209">
        <w:rPr>
          <w:rFonts w:ascii="Times New Roman" w:hAnsi="Times New Roman" w:cs="Times New Roman"/>
          <w:sz w:val="24"/>
          <w:szCs w:val="24"/>
        </w:rPr>
        <w:t>ивает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 населени</w:t>
      </w:r>
      <w:r w:rsidRPr="00AC4209">
        <w:rPr>
          <w:rFonts w:ascii="Times New Roman" w:hAnsi="Times New Roman" w:cs="Times New Roman"/>
          <w:sz w:val="24"/>
          <w:szCs w:val="24"/>
        </w:rPr>
        <w:t>е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 наглядной агитационной информацией (включая средства массовой информации) предупредительного характера об угрозах террористической и экстремистской направленности;</w:t>
      </w:r>
    </w:p>
    <w:p w:rsidR="003B487C" w:rsidRPr="00AC4209" w:rsidRDefault="00AC4209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11)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 подгот</w:t>
      </w:r>
      <w:r w:rsidRPr="00AC4209">
        <w:rPr>
          <w:rFonts w:ascii="Times New Roman" w:hAnsi="Times New Roman" w:cs="Times New Roman"/>
          <w:sz w:val="24"/>
          <w:szCs w:val="24"/>
        </w:rPr>
        <w:t>авливает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Pr="00AC4209">
        <w:rPr>
          <w:rFonts w:ascii="Times New Roman" w:hAnsi="Times New Roman" w:cs="Times New Roman"/>
          <w:sz w:val="24"/>
          <w:szCs w:val="24"/>
        </w:rPr>
        <w:t>я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 и разраб</w:t>
      </w:r>
      <w:r w:rsidRPr="00AC4209">
        <w:rPr>
          <w:rFonts w:ascii="Times New Roman" w:hAnsi="Times New Roman" w:cs="Times New Roman"/>
          <w:sz w:val="24"/>
          <w:szCs w:val="24"/>
        </w:rPr>
        <w:t>атывает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 мер</w:t>
      </w:r>
      <w:r w:rsidRPr="00AC4209">
        <w:rPr>
          <w:rFonts w:ascii="Times New Roman" w:hAnsi="Times New Roman" w:cs="Times New Roman"/>
          <w:sz w:val="24"/>
          <w:szCs w:val="24"/>
        </w:rPr>
        <w:t>ы</w:t>
      </w:r>
      <w:r w:rsidR="003B487C" w:rsidRPr="00AC4209">
        <w:rPr>
          <w:rFonts w:ascii="Times New Roman" w:hAnsi="Times New Roman" w:cs="Times New Roman"/>
          <w:sz w:val="24"/>
          <w:szCs w:val="24"/>
        </w:rPr>
        <w:t xml:space="preserve">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включающих:</w:t>
      </w:r>
    </w:p>
    <w:p w:rsidR="003B487C" w:rsidRPr="00AC4209" w:rsidRDefault="003B487C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 xml:space="preserve">а) места массового скопления людей (культурно-спортивные учреждения, рынки, магазины, вокзал, </w:t>
      </w:r>
      <w:r w:rsidR="00211BD4">
        <w:rPr>
          <w:rFonts w:ascii="Times New Roman" w:hAnsi="Times New Roman" w:cs="Times New Roman"/>
          <w:sz w:val="24"/>
          <w:szCs w:val="24"/>
        </w:rPr>
        <w:t xml:space="preserve">аэропорт, </w:t>
      </w:r>
      <w:r w:rsidRPr="00AC4209">
        <w:rPr>
          <w:rFonts w:ascii="Times New Roman" w:hAnsi="Times New Roman" w:cs="Times New Roman"/>
          <w:sz w:val="24"/>
          <w:szCs w:val="24"/>
        </w:rPr>
        <w:t>пассажирский автотранспорт, жилищно-коммунальный комплекс);</w:t>
      </w:r>
    </w:p>
    <w:p w:rsidR="003B487C" w:rsidRPr="00AC4209" w:rsidRDefault="003B487C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б) образовательные и медицинские учреждения;</w:t>
      </w:r>
    </w:p>
    <w:p w:rsidR="003B487C" w:rsidRPr="00AC4209" w:rsidRDefault="003B487C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 xml:space="preserve">в) организации, предприятия и учреждения всех форм собственности, находящиеся на территории </w:t>
      </w:r>
      <w:r w:rsidR="00AC4209" w:rsidRPr="00AC4209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Pr="00AC4209">
        <w:rPr>
          <w:rFonts w:ascii="Times New Roman" w:hAnsi="Times New Roman" w:cs="Times New Roman"/>
          <w:sz w:val="24"/>
          <w:szCs w:val="24"/>
        </w:rPr>
        <w:t>.</w:t>
      </w:r>
    </w:p>
    <w:p w:rsidR="003B487C" w:rsidRPr="00AC4209" w:rsidRDefault="003B487C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1</w:t>
      </w:r>
      <w:r w:rsidR="00AC4209" w:rsidRPr="00AC4209">
        <w:rPr>
          <w:rFonts w:ascii="Times New Roman" w:hAnsi="Times New Roman" w:cs="Times New Roman"/>
          <w:sz w:val="24"/>
          <w:szCs w:val="24"/>
        </w:rPr>
        <w:t>2</w:t>
      </w:r>
      <w:r w:rsidRPr="00AC4209">
        <w:rPr>
          <w:rFonts w:ascii="Times New Roman" w:hAnsi="Times New Roman" w:cs="Times New Roman"/>
          <w:sz w:val="24"/>
          <w:szCs w:val="24"/>
        </w:rPr>
        <w:t xml:space="preserve">) </w:t>
      </w:r>
      <w:r w:rsidR="00AC4209" w:rsidRPr="00AC420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AC4209">
        <w:rPr>
          <w:rFonts w:ascii="Times New Roman" w:hAnsi="Times New Roman" w:cs="Times New Roman"/>
          <w:sz w:val="24"/>
          <w:szCs w:val="24"/>
        </w:rPr>
        <w:t>иные полномочия в соответствии с действующим законодательством.</w:t>
      </w:r>
    </w:p>
    <w:p w:rsidR="003B487C" w:rsidRPr="00953C07" w:rsidRDefault="003B487C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6307" w:rsidRPr="002B6307" w:rsidRDefault="002B6307" w:rsidP="002B63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307">
        <w:rPr>
          <w:rFonts w:ascii="Times New Roman" w:hAnsi="Times New Roman" w:cs="Times New Roman"/>
          <w:b/>
          <w:sz w:val="24"/>
          <w:szCs w:val="24"/>
        </w:rPr>
        <w:t>Статья 5. Финанс</w:t>
      </w:r>
      <w:r>
        <w:rPr>
          <w:rFonts w:ascii="Times New Roman" w:hAnsi="Times New Roman" w:cs="Times New Roman"/>
          <w:b/>
          <w:sz w:val="24"/>
          <w:szCs w:val="24"/>
        </w:rPr>
        <w:t>овое обеспечение</w:t>
      </w:r>
      <w:r w:rsidRPr="002B6307">
        <w:rPr>
          <w:rFonts w:ascii="Times New Roman" w:hAnsi="Times New Roman" w:cs="Times New Roman"/>
          <w:b/>
          <w:sz w:val="24"/>
          <w:szCs w:val="24"/>
        </w:rPr>
        <w:t xml:space="preserve"> мероприятий по участию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«Городской округ Ногликский».</w:t>
      </w:r>
    </w:p>
    <w:p w:rsidR="00953C07" w:rsidRPr="00953C07" w:rsidRDefault="00953C07" w:rsidP="002B63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017F6B" w:rsidRDefault="002B6307" w:rsidP="00017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6307">
        <w:rPr>
          <w:rFonts w:ascii="Times New Roman" w:hAnsi="Times New Roman" w:cs="Times New Roman"/>
          <w:sz w:val="24"/>
          <w:szCs w:val="24"/>
        </w:rPr>
        <w:t>Финансовое обеспечение мероприятий по участию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«Городской округ Ногликский», осуществляется в пределах бюджетных ассигнований, предусмотренных в местном бюджете на указанные цели на соответствующий год и плановый период.</w:t>
      </w:r>
    </w:p>
    <w:p w:rsidR="00017F6B" w:rsidRDefault="00017F6B">
      <w:pPr>
        <w:rPr>
          <w:rFonts w:ascii="Times New Roman" w:hAnsi="Times New Roman" w:cs="Times New Roman"/>
          <w:sz w:val="24"/>
          <w:szCs w:val="24"/>
        </w:rPr>
      </w:pPr>
    </w:p>
    <w:sectPr w:rsidR="00017F6B" w:rsidSect="00AC73F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8A" w:rsidRDefault="005D7D8A" w:rsidP="00D32FB6">
      <w:pPr>
        <w:spacing w:after="0" w:line="240" w:lineRule="auto"/>
      </w:pPr>
      <w:r>
        <w:separator/>
      </w:r>
    </w:p>
  </w:endnote>
  <w:endnote w:type="continuationSeparator" w:id="0">
    <w:p w:rsidR="005D7D8A" w:rsidRDefault="005D7D8A" w:rsidP="00D3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8A" w:rsidRDefault="005D7D8A" w:rsidP="00D32FB6">
      <w:pPr>
        <w:spacing w:after="0" w:line="240" w:lineRule="auto"/>
      </w:pPr>
      <w:r>
        <w:separator/>
      </w:r>
    </w:p>
  </w:footnote>
  <w:footnote w:type="continuationSeparator" w:id="0">
    <w:p w:rsidR="005D7D8A" w:rsidRDefault="005D7D8A" w:rsidP="00D32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5AD"/>
    <w:rsid w:val="00017F6B"/>
    <w:rsid w:val="00026B73"/>
    <w:rsid w:val="00084ADA"/>
    <w:rsid w:val="000A0BBD"/>
    <w:rsid w:val="000F2AA3"/>
    <w:rsid w:val="00211BD4"/>
    <w:rsid w:val="002B6307"/>
    <w:rsid w:val="00350151"/>
    <w:rsid w:val="00371AA1"/>
    <w:rsid w:val="003B487C"/>
    <w:rsid w:val="0042346E"/>
    <w:rsid w:val="0042381E"/>
    <w:rsid w:val="004317C8"/>
    <w:rsid w:val="004E6C2E"/>
    <w:rsid w:val="0057300E"/>
    <w:rsid w:val="005D7D8A"/>
    <w:rsid w:val="00623024"/>
    <w:rsid w:val="00645E75"/>
    <w:rsid w:val="00654CA4"/>
    <w:rsid w:val="00671A58"/>
    <w:rsid w:val="006E1F1D"/>
    <w:rsid w:val="006F3299"/>
    <w:rsid w:val="007320AB"/>
    <w:rsid w:val="007503E5"/>
    <w:rsid w:val="00794FA0"/>
    <w:rsid w:val="007D2706"/>
    <w:rsid w:val="0080472D"/>
    <w:rsid w:val="008D0394"/>
    <w:rsid w:val="00953C07"/>
    <w:rsid w:val="009B3797"/>
    <w:rsid w:val="00AC4209"/>
    <w:rsid w:val="00AC73FE"/>
    <w:rsid w:val="00AD6719"/>
    <w:rsid w:val="00B07D7C"/>
    <w:rsid w:val="00B37F21"/>
    <w:rsid w:val="00B93BDF"/>
    <w:rsid w:val="00BA05E1"/>
    <w:rsid w:val="00C25F3D"/>
    <w:rsid w:val="00CB44AB"/>
    <w:rsid w:val="00D32FB6"/>
    <w:rsid w:val="00D421B9"/>
    <w:rsid w:val="00DB1FEF"/>
    <w:rsid w:val="00E24CF6"/>
    <w:rsid w:val="00EC010F"/>
    <w:rsid w:val="00F538AA"/>
    <w:rsid w:val="00F641DB"/>
    <w:rsid w:val="00F9206D"/>
    <w:rsid w:val="00FE15AD"/>
    <w:rsid w:val="00FE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0F2AA3"/>
    <w:pPr>
      <w:widowControl w:val="0"/>
      <w:autoSpaceDE w:val="0"/>
      <w:autoSpaceDN w:val="0"/>
      <w:adjustRightInd w:val="0"/>
      <w:spacing w:after="0" w:line="324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0F2A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rsid w:val="000F2AA3"/>
    <w:pPr>
      <w:widowControl w:val="0"/>
      <w:autoSpaceDE w:val="0"/>
      <w:autoSpaceDN w:val="0"/>
      <w:adjustRightInd w:val="0"/>
      <w:spacing w:after="0" w:line="322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0F2AA3"/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DB1F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DB1FE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B1F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DB1F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DB1FE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B1F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DB1F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FE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B1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9B3797"/>
    <w:rPr>
      <w:rFonts w:ascii="Times New Roman" w:eastAsia="Times New Roman" w:hAnsi="Times New Roman" w:cs="Times New Roman"/>
      <w:sz w:val="87"/>
      <w:szCs w:val="87"/>
      <w:shd w:val="clear" w:color="auto" w:fill="FFFFFF"/>
    </w:rPr>
  </w:style>
  <w:style w:type="character" w:customStyle="1" w:styleId="335pt1pt">
    <w:name w:val="Основной текст + 33;5 pt;Интервал 1 pt"/>
    <w:basedOn w:val="aa"/>
    <w:rsid w:val="009B3797"/>
    <w:rPr>
      <w:color w:val="000000"/>
      <w:spacing w:val="20"/>
      <w:w w:val="100"/>
      <w:position w:val="0"/>
      <w:sz w:val="67"/>
      <w:szCs w:val="67"/>
      <w:lang w:val="ru-RU"/>
    </w:rPr>
  </w:style>
  <w:style w:type="character" w:customStyle="1" w:styleId="42pt0pt">
    <w:name w:val="Основной текст + 42 pt;Интервал 0 pt"/>
    <w:basedOn w:val="aa"/>
    <w:rsid w:val="009B3797"/>
    <w:rPr>
      <w:color w:val="000000"/>
      <w:spacing w:val="10"/>
      <w:w w:val="100"/>
      <w:position w:val="0"/>
      <w:sz w:val="84"/>
      <w:szCs w:val="84"/>
      <w:lang w:val="ru-RU"/>
    </w:rPr>
  </w:style>
  <w:style w:type="paragraph" w:customStyle="1" w:styleId="1">
    <w:name w:val="Основной текст1"/>
    <w:basedOn w:val="a"/>
    <w:link w:val="aa"/>
    <w:rsid w:val="009B3797"/>
    <w:pPr>
      <w:widowControl w:val="0"/>
      <w:shd w:val="clear" w:color="auto" w:fill="FFFFFF"/>
      <w:spacing w:after="720" w:line="713" w:lineRule="exact"/>
    </w:pPr>
    <w:rPr>
      <w:rFonts w:ascii="Times New Roman" w:eastAsia="Times New Roman" w:hAnsi="Times New Roman" w:cs="Times New Roman"/>
      <w:sz w:val="87"/>
      <w:szCs w:val="87"/>
    </w:rPr>
  </w:style>
  <w:style w:type="paragraph" w:styleId="ab">
    <w:name w:val="header"/>
    <w:basedOn w:val="a"/>
    <w:link w:val="ac"/>
    <w:uiPriority w:val="99"/>
    <w:semiHidden/>
    <w:unhideWhenUsed/>
    <w:rsid w:val="00D3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32FB6"/>
  </w:style>
  <w:style w:type="paragraph" w:styleId="ad">
    <w:name w:val="footer"/>
    <w:basedOn w:val="a"/>
    <w:link w:val="ae"/>
    <w:uiPriority w:val="99"/>
    <w:semiHidden/>
    <w:unhideWhenUsed/>
    <w:rsid w:val="00D3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32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FD0D-FD75-4324-ABEC-E5F1F304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cp:lastPrinted>2014-11-27T05:06:00Z</cp:lastPrinted>
  <dcterms:created xsi:type="dcterms:W3CDTF">2015-03-04T04:37:00Z</dcterms:created>
  <dcterms:modified xsi:type="dcterms:W3CDTF">2015-03-04T04:39:00Z</dcterms:modified>
</cp:coreProperties>
</file>