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92" w:rsidRDefault="005240F2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1370" cy="101981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853D07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</w:t>
      </w:r>
      <w:r w:rsidR="00F63392">
        <w:rPr>
          <w:sz w:val="28"/>
          <w:szCs w:val="28"/>
        </w:rPr>
        <w:t xml:space="preserve">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63392" w:rsidRPr="00764F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F63392" w:rsidRPr="00764F17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764F17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764F17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764F17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764F17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764F17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F63392" w:rsidRPr="00764F17" w:rsidRDefault="00F63392" w:rsidP="00F63392">
      <w:pPr>
        <w:jc w:val="right"/>
        <w:rPr>
          <w:i/>
          <w:sz w:val="26"/>
          <w:szCs w:val="26"/>
          <w:lang w:val="en-US"/>
        </w:rPr>
      </w:pPr>
    </w:p>
    <w:p w:rsidR="00DE0DE6" w:rsidRPr="00764F17" w:rsidRDefault="00DE0DE6" w:rsidP="00F63392">
      <w:pPr>
        <w:jc w:val="right"/>
        <w:rPr>
          <w:i/>
          <w:sz w:val="26"/>
          <w:szCs w:val="26"/>
          <w:lang w:val="en-US"/>
        </w:rPr>
      </w:pPr>
    </w:p>
    <w:p w:rsidR="00F63392" w:rsidRDefault="00F63392" w:rsidP="00F63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F2731" w:rsidRDefault="00F63392" w:rsidP="00590DF5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F03F35">
        <w:rPr>
          <w:b/>
          <w:bCs/>
          <w:sz w:val="28"/>
          <w:szCs w:val="28"/>
        </w:rPr>
        <w:t>83</w:t>
      </w:r>
    </w:p>
    <w:p w:rsidR="00FF2731" w:rsidRDefault="00FF2731" w:rsidP="00F03F35">
      <w:pPr>
        <w:pStyle w:val="a3"/>
        <w:tabs>
          <w:tab w:val="left" w:pos="851"/>
        </w:tabs>
        <w:jc w:val="left"/>
        <w:rPr>
          <w:b/>
          <w:sz w:val="28"/>
          <w:szCs w:val="28"/>
        </w:rPr>
      </w:pPr>
    </w:p>
    <w:p w:rsidR="00F03F35" w:rsidRPr="00F03F35" w:rsidRDefault="00F03F35" w:rsidP="00F03F35">
      <w:pPr>
        <w:pStyle w:val="a3"/>
        <w:jc w:val="left"/>
        <w:rPr>
          <w:sz w:val="24"/>
        </w:rPr>
      </w:pPr>
      <w:r w:rsidRPr="00F03F35">
        <w:rPr>
          <w:sz w:val="24"/>
        </w:rPr>
        <w:t>29.10.2015</w:t>
      </w:r>
    </w:p>
    <w:tbl>
      <w:tblPr>
        <w:tblStyle w:val="a7"/>
        <w:tblW w:w="0" w:type="auto"/>
        <w:tblLook w:val="01E0"/>
      </w:tblPr>
      <w:tblGrid>
        <w:gridCol w:w="4608"/>
      </w:tblGrid>
      <w:tr w:rsidR="00DE0DE6" w:rsidTr="00E36647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E0DE6" w:rsidRPr="0008281F" w:rsidRDefault="00E36647" w:rsidP="00E36647">
            <w:pPr>
              <w:widowControl w:val="0"/>
              <w:shd w:val="clear" w:color="auto" w:fill="FFFFFF"/>
              <w:ind w:firstLine="7"/>
              <w:jc w:val="both"/>
            </w:pPr>
            <w:r>
              <w:t xml:space="preserve">Об утверждении прогнозного плана приватизации </w:t>
            </w:r>
            <w:r w:rsidR="004931BD">
              <w:t>муниципального</w:t>
            </w:r>
            <w:r>
              <w:t xml:space="preserve"> имущества муниципального образования «Гор</w:t>
            </w:r>
            <w:r w:rsidR="00F11F79">
              <w:t>одской округ Ногликский» на 2016</w:t>
            </w:r>
            <w:r>
              <w:t xml:space="preserve"> год</w:t>
            </w:r>
          </w:p>
        </w:tc>
      </w:tr>
    </w:tbl>
    <w:p w:rsidR="00DE0DE6" w:rsidRDefault="00DE0DE6" w:rsidP="00DE0DE6">
      <w:pPr>
        <w:widowControl w:val="0"/>
        <w:jc w:val="both"/>
        <w:rPr>
          <w:b/>
          <w:sz w:val="16"/>
          <w:szCs w:val="16"/>
        </w:rPr>
      </w:pPr>
    </w:p>
    <w:p w:rsidR="00DD2EA4" w:rsidRDefault="00DD2EA4" w:rsidP="00DE0DE6">
      <w:pPr>
        <w:widowControl w:val="0"/>
        <w:jc w:val="both"/>
        <w:rPr>
          <w:b/>
          <w:sz w:val="16"/>
          <w:szCs w:val="16"/>
        </w:rPr>
      </w:pPr>
    </w:p>
    <w:p w:rsidR="00E36647" w:rsidRDefault="00DD2EA4" w:rsidP="00F03F35">
      <w:pPr>
        <w:pStyle w:val="ConsPlusNormal"/>
        <w:widowControl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представленный мэром муниципального образования «Городской округ Ногликский» прогнозный план приватизации муниципального имущества муниципального образования «Городской округ Ногликский» на 201</w:t>
      </w:r>
      <w:r w:rsidR="0015242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год, в</w:t>
      </w:r>
      <w:r w:rsidR="00E36647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21.12.2001 г. № 178-ФЗ «О приватизации государственного и муниципального имущества», руководствуясь статьей 24 Устава муниципального образования «Городской окру</w:t>
      </w:r>
      <w:r>
        <w:rPr>
          <w:rFonts w:ascii="Times New Roman" w:hAnsi="Times New Roman" w:cs="Times New Roman"/>
          <w:sz w:val="24"/>
          <w:szCs w:val="24"/>
        </w:rPr>
        <w:t>г Ногликский», подпунктами 2, 3</w:t>
      </w:r>
      <w:r w:rsidR="00E36647">
        <w:rPr>
          <w:rFonts w:ascii="Times New Roman" w:hAnsi="Times New Roman" w:cs="Times New Roman"/>
          <w:sz w:val="24"/>
          <w:szCs w:val="24"/>
        </w:rPr>
        <w:t xml:space="preserve"> статьи 8 главы </w:t>
      </w:r>
      <w:r w:rsidR="00E366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36647">
        <w:rPr>
          <w:rFonts w:ascii="Times New Roman" w:hAnsi="Times New Roman" w:cs="Times New Roman"/>
          <w:sz w:val="24"/>
          <w:szCs w:val="24"/>
        </w:rPr>
        <w:t xml:space="preserve"> Порядка</w:t>
      </w:r>
      <w:proofErr w:type="gramEnd"/>
      <w:r w:rsidR="00E36647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муниципального образования «Городской округ Ногликский», утвержденного решением Собрания муниципального образования «Городской округ Ногликский» от 29.01.2009 № 258,</w:t>
      </w:r>
    </w:p>
    <w:p w:rsidR="00E36647" w:rsidRDefault="00E36647" w:rsidP="00DE0DE6">
      <w:pPr>
        <w:widowControl w:val="0"/>
        <w:jc w:val="both"/>
        <w:rPr>
          <w:b/>
          <w:sz w:val="16"/>
          <w:szCs w:val="16"/>
        </w:rPr>
      </w:pPr>
    </w:p>
    <w:p w:rsidR="00E36647" w:rsidRPr="00A672DC" w:rsidRDefault="00E36647" w:rsidP="00DE0DE6">
      <w:pPr>
        <w:widowControl w:val="0"/>
        <w:jc w:val="both"/>
        <w:rPr>
          <w:b/>
          <w:sz w:val="16"/>
          <w:szCs w:val="16"/>
        </w:rPr>
      </w:pPr>
    </w:p>
    <w:p w:rsidR="00DE0DE6" w:rsidRDefault="00DE0DE6" w:rsidP="00DE0DE6">
      <w:pPr>
        <w:widowControl w:val="0"/>
        <w:jc w:val="center"/>
        <w:outlineLvl w:val="0"/>
      </w:pPr>
      <w:r>
        <w:t>СОБРАНИЕ МУНИЦИПАЛЬНОГО ОБРАЗОВАНИЯ</w:t>
      </w:r>
    </w:p>
    <w:p w:rsidR="00DE0DE6" w:rsidRDefault="00DE0DE6" w:rsidP="00DE0DE6">
      <w:pPr>
        <w:widowControl w:val="0"/>
        <w:jc w:val="center"/>
      </w:pPr>
      <w:r>
        <w:t>«ГОРОДСКОЙ ОКРУГ НОГЛИКСКИЙ» РЕШИЛО:</w:t>
      </w:r>
    </w:p>
    <w:p w:rsidR="00DE0DE6" w:rsidRDefault="00DE0DE6" w:rsidP="00DE0DE6">
      <w:pPr>
        <w:widowControl w:val="0"/>
        <w:jc w:val="center"/>
      </w:pPr>
    </w:p>
    <w:p w:rsidR="00DE0DE6" w:rsidRDefault="00DE0DE6" w:rsidP="00DE0DE6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F03F35">
        <w:t xml:space="preserve"> </w:t>
      </w:r>
      <w:r>
        <w:t xml:space="preserve">1. </w:t>
      </w:r>
      <w:r w:rsidR="00DD2EA4">
        <w:t>Утвердить прогнозный план</w:t>
      </w:r>
      <w:r w:rsidR="004931BD">
        <w:t xml:space="preserve"> приватизации муниципального</w:t>
      </w:r>
      <w:r w:rsidR="00E36647">
        <w:t xml:space="preserve"> имущества муниципального образования «Гор</w:t>
      </w:r>
      <w:r w:rsidR="00F11F79">
        <w:t>одской округ Ногликский» на 2016</w:t>
      </w:r>
      <w:r w:rsidR="00E36647">
        <w:t xml:space="preserve"> год</w:t>
      </w:r>
      <w:r w:rsidR="00DD2EA4">
        <w:t>, согласно приложению.</w:t>
      </w:r>
    </w:p>
    <w:p w:rsidR="0015242F" w:rsidRDefault="0015242F" w:rsidP="0015242F">
      <w:pPr>
        <w:autoSpaceDE w:val="0"/>
        <w:autoSpaceDN w:val="0"/>
        <w:adjustRightInd w:val="0"/>
        <w:ind w:firstLine="851"/>
        <w:jc w:val="both"/>
      </w:pPr>
      <w:r w:rsidRPr="00A91306">
        <w:rPr>
          <w:color w:val="000000"/>
        </w:rPr>
        <w:t>2.</w:t>
      </w:r>
      <w:r w:rsidRPr="00A91306">
        <w:t xml:space="preserve"> </w:t>
      </w:r>
      <w:r w:rsidR="00F03F35">
        <w:t xml:space="preserve"> </w:t>
      </w:r>
      <w:r w:rsidRPr="00A91306">
        <w:t xml:space="preserve">Направить настоящее решение </w:t>
      </w:r>
      <w:r w:rsidR="00764F17">
        <w:t>в газету «Знамя труда» для опубликования</w:t>
      </w:r>
      <w:r w:rsidRPr="00A91306">
        <w:t>.</w:t>
      </w:r>
    </w:p>
    <w:p w:rsidR="0015242F" w:rsidRDefault="0015242F" w:rsidP="0015242F">
      <w:pPr>
        <w:pStyle w:val="2"/>
        <w:ind w:firstLine="851"/>
        <w:rPr>
          <w:sz w:val="24"/>
          <w:szCs w:val="24"/>
        </w:rPr>
      </w:pPr>
      <w:r w:rsidRPr="00A91306">
        <w:rPr>
          <w:sz w:val="24"/>
          <w:szCs w:val="24"/>
        </w:rPr>
        <w:t xml:space="preserve">3. </w:t>
      </w:r>
      <w:r w:rsidR="00F03F35">
        <w:rPr>
          <w:sz w:val="24"/>
          <w:szCs w:val="24"/>
        </w:rPr>
        <w:t xml:space="preserve"> </w:t>
      </w:r>
      <w:r w:rsidRPr="00A91306">
        <w:rPr>
          <w:sz w:val="24"/>
          <w:szCs w:val="24"/>
        </w:rPr>
        <w:t>Настоящ</w:t>
      </w:r>
      <w:r>
        <w:rPr>
          <w:sz w:val="24"/>
          <w:szCs w:val="24"/>
        </w:rPr>
        <w:t>ее решение вступает в силу с момента официального опубликования.</w:t>
      </w:r>
    </w:p>
    <w:p w:rsidR="00F03F35" w:rsidRPr="00A91306" w:rsidRDefault="00F03F35" w:rsidP="0015242F">
      <w:pPr>
        <w:pStyle w:val="2"/>
        <w:ind w:firstLine="851"/>
        <w:rPr>
          <w:sz w:val="24"/>
          <w:szCs w:val="24"/>
        </w:rPr>
      </w:pPr>
    </w:p>
    <w:p w:rsidR="0015242F" w:rsidRDefault="0015242F" w:rsidP="00DE0DE6">
      <w:pPr>
        <w:autoSpaceDE w:val="0"/>
        <w:autoSpaceDN w:val="0"/>
        <w:adjustRightInd w:val="0"/>
        <w:ind w:firstLine="540"/>
        <w:jc w:val="both"/>
      </w:pPr>
    </w:p>
    <w:p w:rsidR="0015242F" w:rsidRDefault="0015242F" w:rsidP="00DE0DE6">
      <w:pPr>
        <w:autoSpaceDE w:val="0"/>
        <w:autoSpaceDN w:val="0"/>
        <w:adjustRightInd w:val="0"/>
        <w:ind w:firstLine="540"/>
        <w:jc w:val="both"/>
      </w:pPr>
    </w:p>
    <w:p w:rsidR="0015242F" w:rsidRPr="004B7563" w:rsidRDefault="00764F17" w:rsidP="0015242F">
      <w:pPr>
        <w:widowControl w:val="0"/>
      </w:pPr>
      <w:r>
        <w:t xml:space="preserve">Мэр </w:t>
      </w:r>
      <w:r w:rsidR="0015242F" w:rsidRPr="004B7563">
        <w:t xml:space="preserve">муниципального образования </w:t>
      </w:r>
    </w:p>
    <w:p w:rsidR="0015242F" w:rsidRDefault="0015242F" w:rsidP="0015242F">
      <w:pPr>
        <w:widowControl w:val="0"/>
      </w:pPr>
      <w:r w:rsidRPr="004B7563">
        <w:t xml:space="preserve">«Городской округ Ногликский»                                                                               </w:t>
      </w:r>
      <w:r w:rsidR="00764F17">
        <w:t xml:space="preserve">С.Н. </w:t>
      </w:r>
      <w:proofErr w:type="spellStart"/>
      <w:r w:rsidR="00764F17">
        <w:t>Балакан</w:t>
      </w:r>
      <w:proofErr w:type="spellEnd"/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5841FB" w:rsidRDefault="005841FB" w:rsidP="00DE0DE6">
      <w:pPr>
        <w:widowControl w:val="0"/>
        <w:rPr>
          <w:sz w:val="16"/>
          <w:szCs w:val="16"/>
        </w:rPr>
        <w:sectPr w:rsidR="00584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764F17" w:rsidP="004931BD">
      <w:pPr>
        <w:pStyle w:val="a3"/>
        <w:jc w:val="left"/>
        <w:rPr>
          <w:b/>
          <w:sz w:val="28"/>
          <w:szCs w:val="28"/>
        </w:rPr>
      </w:pPr>
      <w:r w:rsidRPr="00FF741A">
        <w:rPr>
          <w:b/>
          <w:sz w:val="28"/>
          <w:szCs w:val="28"/>
        </w:rPr>
        <w:object w:dxaOrig="14878" w:dyaOrig="7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4.2pt;height:386.1pt" o:ole="">
            <v:imagedata r:id="rId5" o:title=""/>
          </v:shape>
          <o:OLEObject Type="Embed" ProgID="Word.Document.8" ShapeID="_x0000_i1025" DrawAspect="Content" ObjectID="_1507704874" r:id="rId6">
            <o:FieldCodes>\s</o:FieldCodes>
          </o:OLEObject>
        </w:object>
      </w:r>
    </w:p>
    <w:sectPr w:rsidR="00FF2731" w:rsidSect="00000CCC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noPunctuationKerning/>
  <w:characterSpacingControl w:val="doNotCompress"/>
  <w:compat/>
  <w:rsids>
    <w:rsidRoot w:val="00590DF5"/>
    <w:rsid w:val="00000CCC"/>
    <w:rsid w:val="00033F39"/>
    <w:rsid w:val="00046EB9"/>
    <w:rsid w:val="00075C3B"/>
    <w:rsid w:val="0008281F"/>
    <w:rsid w:val="000F6CF6"/>
    <w:rsid w:val="00136793"/>
    <w:rsid w:val="0015242F"/>
    <w:rsid w:val="00176385"/>
    <w:rsid w:val="001B445B"/>
    <w:rsid w:val="001F3E34"/>
    <w:rsid w:val="00240A0E"/>
    <w:rsid w:val="0025156D"/>
    <w:rsid w:val="00311B57"/>
    <w:rsid w:val="003429B6"/>
    <w:rsid w:val="00475066"/>
    <w:rsid w:val="004931BD"/>
    <w:rsid w:val="004B0991"/>
    <w:rsid w:val="005240F2"/>
    <w:rsid w:val="005714B6"/>
    <w:rsid w:val="005841FB"/>
    <w:rsid w:val="00590DF5"/>
    <w:rsid w:val="005A7322"/>
    <w:rsid w:val="00626032"/>
    <w:rsid w:val="006472A3"/>
    <w:rsid w:val="006B686F"/>
    <w:rsid w:val="006C1CFB"/>
    <w:rsid w:val="006D1857"/>
    <w:rsid w:val="00744D56"/>
    <w:rsid w:val="007576FD"/>
    <w:rsid w:val="00764F17"/>
    <w:rsid w:val="007D02AE"/>
    <w:rsid w:val="007F0B7F"/>
    <w:rsid w:val="008151B8"/>
    <w:rsid w:val="00853D07"/>
    <w:rsid w:val="00867AA3"/>
    <w:rsid w:val="008C38BB"/>
    <w:rsid w:val="009415D6"/>
    <w:rsid w:val="009467CE"/>
    <w:rsid w:val="009475C9"/>
    <w:rsid w:val="009771D0"/>
    <w:rsid w:val="00A109F2"/>
    <w:rsid w:val="00A41BCD"/>
    <w:rsid w:val="00A55A4B"/>
    <w:rsid w:val="00A753A2"/>
    <w:rsid w:val="00AA5DCC"/>
    <w:rsid w:val="00AB3D79"/>
    <w:rsid w:val="00AF217E"/>
    <w:rsid w:val="00B15D86"/>
    <w:rsid w:val="00B420D0"/>
    <w:rsid w:val="00B618B1"/>
    <w:rsid w:val="00C4015C"/>
    <w:rsid w:val="00CB2CB6"/>
    <w:rsid w:val="00D14AB6"/>
    <w:rsid w:val="00D943AA"/>
    <w:rsid w:val="00DB19A3"/>
    <w:rsid w:val="00DC5F28"/>
    <w:rsid w:val="00DC6282"/>
    <w:rsid w:val="00DD2EA4"/>
    <w:rsid w:val="00DE0037"/>
    <w:rsid w:val="00DE0DE6"/>
    <w:rsid w:val="00E36647"/>
    <w:rsid w:val="00ED2B0C"/>
    <w:rsid w:val="00F03F35"/>
    <w:rsid w:val="00F11F79"/>
    <w:rsid w:val="00F37E22"/>
    <w:rsid w:val="00F63392"/>
    <w:rsid w:val="00F6540B"/>
    <w:rsid w:val="00F67998"/>
    <w:rsid w:val="00FB421F"/>
    <w:rsid w:val="00FF2731"/>
    <w:rsid w:val="00F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15242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15242F"/>
    <w:rPr>
      <w:sz w:val="26"/>
      <w:lang w:val="ru-RU" w:eastAsia="ru-RU" w:bidi="ar-SA"/>
    </w:rPr>
  </w:style>
  <w:style w:type="paragraph" w:styleId="a8">
    <w:name w:val="Balloon Text"/>
    <w:basedOn w:val="a"/>
    <w:link w:val="a9"/>
    <w:rsid w:val="00FF74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F7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gustova</cp:lastModifiedBy>
  <cp:revision>4</cp:revision>
  <cp:lastPrinted>2015-10-28T05:49:00Z</cp:lastPrinted>
  <dcterms:created xsi:type="dcterms:W3CDTF">2015-10-30T00:06:00Z</dcterms:created>
  <dcterms:modified xsi:type="dcterms:W3CDTF">2015-10-30T00:08:00Z</dcterms:modified>
</cp:coreProperties>
</file>