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9202EE1" w:rsidR="00864CB0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10</w:t>
      </w:r>
    </w:p>
    <w:p w14:paraId="3F8C5EB0" w14:textId="09BDEE7F" w:rsidR="00864CB0" w:rsidRPr="00B622D9" w:rsidRDefault="00864CB0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F03B2EF" w14:textId="29B6F45F" w:rsidR="00864CB0" w:rsidRPr="005429DB" w:rsidRDefault="0034597E" w:rsidP="00C66F65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981342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D62990">
        <w:rPr>
          <w:sz w:val="28"/>
          <w:szCs w:val="28"/>
        </w:rPr>
        <w:t xml:space="preserve"> муниципального образования </w:t>
      </w:r>
      <w:r w:rsidR="00981342">
        <w:rPr>
          <w:sz w:val="28"/>
          <w:szCs w:val="28"/>
        </w:rPr>
        <w:br/>
      </w:r>
      <w:r w:rsidR="00D62990">
        <w:rPr>
          <w:sz w:val="28"/>
          <w:szCs w:val="28"/>
        </w:rPr>
        <w:t>«Городской округ Ногликский»</w:t>
      </w:r>
      <w:r w:rsidR="002A6372">
        <w:rPr>
          <w:sz w:val="28"/>
          <w:szCs w:val="28"/>
        </w:rPr>
        <w:t xml:space="preserve"> </w:t>
      </w:r>
      <w:r w:rsidR="00C66F65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6430557F" w14:textId="1DC3064B" w:rsidR="00F2688B" w:rsidRPr="00FD28A5" w:rsidRDefault="00F2688B" w:rsidP="00F2688B">
      <w:pPr>
        <w:ind w:right="-285"/>
        <w:rPr>
          <w:sz w:val="28"/>
          <w:szCs w:val="28"/>
        </w:rPr>
      </w:pPr>
      <w:r w:rsidRPr="00FD28A5">
        <w:rPr>
          <w:sz w:val="28"/>
          <w:szCs w:val="28"/>
        </w:rPr>
        <w:t xml:space="preserve">(в редакции от </w:t>
      </w:r>
      <w:r w:rsidR="005364BC">
        <w:rPr>
          <w:sz w:val="28"/>
          <w:szCs w:val="28"/>
        </w:rPr>
        <w:t>0</w:t>
      </w:r>
      <w:r w:rsidR="00BD4A73">
        <w:rPr>
          <w:sz w:val="28"/>
          <w:szCs w:val="28"/>
        </w:rPr>
        <w:t>6</w:t>
      </w:r>
      <w:r w:rsidR="005364BC">
        <w:rPr>
          <w:sz w:val="28"/>
          <w:szCs w:val="28"/>
        </w:rPr>
        <w:t>.0</w:t>
      </w:r>
      <w:r w:rsidR="00BD4A73">
        <w:rPr>
          <w:sz w:val="28"/>
          <w:szCs w:val="28"/>
        </w:rPr>
        <w:t>9</w:t>
      </w:r>
      <w:r w:rsidRPr="00FD28A5">
        <w:rPr>
          <w:sz w:val="28"/>
          <w:szCs w:val="28"/>
        </w:rPr>
        <w:t>.202</w:t>
      </w:r>
      <w:r w:rsidR="005364BC">
        <w:rPr>
          <w:sz w:val="28"/>
          <w:szCs w:val="28"/>
        </w:rPr>
        <w:t>2</w:t>
      </w:r>
      <w:r w:rsidRPr="00FD28A5">
        <w:rPr>
          <w:sz w:val="28"/>
          <w:szCs w:val="28"/>
        </w:rPr>
        <w:t xml:space="preserve"> № </w:t>
      </w:r>
      <w:r w:rsidR="005364BC">
        <w:rPr>
          <w:sz w:val="28"/>
          <w:szCs w:val="28"/>
        </w:rPr>
        <w:t>4</w:t>
      </w:r>
      <w:r w:rsidR="00BD4A73">
        <w:rPr>
          <w:sz w:val="28"/>
          <w:szCs w:val="28"/>
        </w:rPr>
        <w:t>81</w:t>
      </w:r>
      <w:r w:rsidRPr="00FD28A5">
        <w:rPr>
          <w:sz w:val="28"/>
          <w:szCs w:val="28"/>
        </w:rPr>
        <w:t>)</w:t>
      </w:r>
    </w:p>
    <w:p w14:paraId="54294AC9" w14:textId="77777777" w:rsidR="00864CB0" w:rsidRPr="00725616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A684771" w14:textId="77777777" w:rsidR="0034597E" w:rsidRPr="005F3698" w:rsidRDefault="0034597E" w:rsidP="0034597E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ВОЗМЕЩЕНИЕ ЗАТРАТ НА УПЛАТУ ЛИЗИНГОВЫХ ПЛАТЕЖЕЙ 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C66F65">
      <w:pPr>
        <w:ind w:firstLine="709"/>
        <w:jc w:val="both"/>
        <w:rPr>
          <w:sz w:val="28"/>
          <w:szCs w:val="28"/>
        </w:rPr>
      </w:pPr>
    </w:p>
    <w:p w14:paraId="759F57A4" w14:textId="77777777" w:rsidR="000A47A0" w:rsidRDefault="000A47A0" w:rsidP="00C66F65">
      <w:pPr>
        <w:ind w:firstLine="709"/>
        <w:jc w:val="both"/>
        <w:rPr>
          <w:sz w:val="28"/>
          <w:szCs w:val="28"/>
        </w:rPr>
        <w:sectPr w:rsidR="000A47A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347AAFF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</w:t>
      </w:r>
      <w:bookmarkStart w:id="0" w:name="_GoBack"/>
      <w:bookmarkEnd w:id="0"/>
      <w:r w:rsidRPr="005F3698">
        <w:rPr>
          <w:sz w:val="28"/>
          <w:szCs w:val="28"/>
        </w:rPr>
        <w:t>енность указанное арендатором имущество (далее –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целей с переходом права собственности на предмет лизинга (далее – договор лизинга).</w:t>
      </w:r>
    </w:p>
    <w:p w14:paraId="61BE16AF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>Субсидия предоставляется с целью возмещения Заявителю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1F22FD8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затрат на уплату лизинговых платежей и первого взноса (аванса) при условии получения Заявителем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>имущества (предмета лизинга), необходимого для осуществления Заявителем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3C56EE86" w:rsidR="00DD5461" w:rsidRPr="005F3698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Заявителем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4666C11B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Предельный размер субсидии Заявителю в течение текущего финансового года составляет 5 000,0 тысяч рублей (С(в) + С(в</w:t>
      </w:r>
      <w:r w:rsidRPr="005F3698">
        <w:t>1</w:t>
      </w:r>
      <w:r w:rsidRPr="005F3698">
        <w:rPr>
          <w:sz w:val="28"/>
          <w:szCs w:val="28"/>
        </w:rPr>
        <w:t>) ≤ 5 000,0 тысяч рублей), в том числе:</w:t>
      </w:r>
    </w:p>
    <w:p w14:paraId="6F0B0FF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4.1. На возмещение первого взноса (аванса) в части затрат на приобретение предмета лизинга – в размере 100 процентов затрат Заявителя без учета НДС.</w:t>
      </w:r>
    </w:p>
    <w:p w14:paraId="167114F6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6483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10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6483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>
                          <w:rPr>
                            <w:color w:val="000000"/>
                            <w:sz w:val="34"/>
                            <w:szCs w:val="34"/>
                          </w:rPr>
                          <w:t>10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proofErr w:type="gramStart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 В случае если договоры финансовой аренды (лизинга) заключены в </w:t>
      </w:r>
      <w:r w:rsidRPr="006D7F5E">
        <w:rPr>
          <w:sz w:val="28"/>
          <w:szCs w:val="28"/>
        </w:rPr>
        <w:t>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6D7F5E" w:rsidRDefault="00C849DC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 xml:space="preserve">6.1. На погашение обязательств по договорам лизинга, возникших по договору перевода долга, согласно </w:t>
      </w:r>
      <w:r w:rsidRPr="005F3698">
        <w:rPr>
          <w:sz w:val="28"/>
          <w:szCs w:val="28"/>
        </w:rPr>
        <w:t>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</w:t>
      </w:r>
      <w:r w:rsidRPr="005F3698">
        <w:rPr>
          <w:sz w:val="28"/>
          <w:szCs w:val="28"/>
        </w:rPr>
        <w:lastRenderedPageBreak/>
        <w:t>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3AAB833D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предпринимательства, указанных в 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(код 56 ОКВЭД, включая подклассы, группы и подгруппы, за исключением подгруппы 56.29.3, 56.29.4 кода 56 ОКВЭД);</w:t>
      </w:r>
    </w:p>
    <w:p w14:paraId="714C0419" w14:textId="7B56E604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д</w:t>
      </w:r>
      <w:r w:rsidR="00DD5461" w:rsidRPr="005F3698">
        <w:rPr>
          <w:sz w:val="28"/>
          <w:szCs w:val="28"/>
        </w:rPr>
        <w:t>) деятельность по операциям с недвижимым имуществом (раздел "L" ОКВЭД, за исключением подгруппы 68.32.1);</w:t>
      </w:r>
    </w:p>
    <w:p w14:paraId="0C46329D" w14:textId="0E61D7EF" w:rsidR="00DD5461" w:rsidRPr="005F3698" w:rsidRDefault="00AF0AB2" w:rsidP="00C66F65">
      <w:pPr>
        <w:ind w:firstLine="709"/>
        <w:jc w:val="both"/>
        <w:rPr>
          <w:sz w:val="28"/>
          <w:szCs w:val="28"/>
        </w:rPr>
      </w:pPr>
      <w:r w:rsidRPr="00AF0AB2">
        <w:rPr>
          <w:color w:val="0070C0"/>
          <w:sz w:val="28"/>
          <w:szCs w:val="28"/>
        </w:rPr>
        <w:t>е</w:t>
      </w:r>
      <w:r w:rsidR="00DD5461" w:rsidRPr="005F3698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C106A8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CD2BCEB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копию договора лизинга, дополнительных соглашений по изменению условий основного договора (при наличии), акта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е) расчет размера субсидии в соответствии с Формой № 3 к настоящему Порядку, в случае, если Заявитель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договорам лизинга в случае, если Заявитель планирует возместить затраты на уплату лизинговых платежей по договорам лизинга:</w:t>
      </w:r>
    </w:p>
    <w:p w14:paraId="159EC9DC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Расчет </w:t>
      </w:r>
    </w:p>
    <w:p w14:paraId="07B2BCFD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размера субсидии 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040569A4" w:rsidR="00DD5461" w:rsidRPr="005F3698" w:rsidRDefault="0041112D" w:rsidP="00D629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                 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Размер </w:t>
            </w:r>
          </w:p>
          <w:p w14:paraId="34A6951F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35CE8078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(гр. 4 x 70 / 100) 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общая сумма платежа 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погашения задолженности по предмету лизинга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77777777" w:rsidR="00DD5461" w:rsidRPr="005F3698" w:rsidRDefault="00DD5461" w:rsidP="00161A8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сумма в счет вознаграждения лизингодателя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               </w:t>
      </w:r>
      <w:r w:rsidRPr="005F3698">
        <w:rPr>
          <w:sz w:val="26"/>
          <w:szCs w:val="26"/>
        </w:rPr>
        <w:t xml:space="preserve">      _________________                  / _________________/</w:t>
      </w:r>
    </w:p>
    <w:p w14:paraId="2E584E9E" w14:textId="4042DD9E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                                  </w:t>
      </w:r>
      <w:r w:rsidR="00622C7B">
        <w:rPr>
          <w:sz w:val="22"/>
          <w:szCs w:val="22"/>
        </w:rPr>
        <w:t xml:space="preserve">                             </w:t>
      </w:r>
      <w:r w:rsidRPr="005F3698">
        <w:rPr>
          <w:sz w:val="22"/>
          <w:szCs w:val="22"/>
        </w:rPr>
        <w:t xml:space="preserve">   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(фамилия, инициалы)</w:t>
      </w: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lastRenderedPageBreak/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01C17EE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>олжны быть заверены Заявителем.</w:t>
      </w:r>
    </w:p>
    <w:p w14:paraId="4DA865CA" w14:textId="77777777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Вместе с копиями всех требуемых документов предъявляются оригиналы для сличения подлинности копий документов.</w:t>
      </w:r>
    </w:p>
    <w:sectPr w:rsidR="00DD5461" w:rsidRPr="005F3698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D7F5E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47A0"/>
    <w:rsid w:val="000D175D"/>
    <w:rsid w:val="001067F4"/>
    <w:rsid w:val="00115A57"/>
    <w:rsid w:val="001348EB"/>
    <w:rsid w:val="00134EA8"/>
    <w:rsid w:val="00161A86"/>
    <w:rsid w:val="001673C6"/>
    <w:rsid w:val="00184800"/>
    <w:rsid w:val="001C0012"/>
    <w:rsid w:val="002028EA"/>
    <w:rsid w:val="00202A45"/>
    <w:rsid w:val="002058EC"/>
    <w:rsid w:val="002369D3"/>
    <w:rsid w:val="00256C0E"/>
    <w:rsid w:val="002646EC"/>
    <w:rsid w:val="00297250"/>
    <w:rsid w:val="002A6372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D62D2"/>
    <w:rsid w:val="00622C7B"/>
    <w:rsid w:val="00651800"/>
    <w:rsid w:val="006D374C"/>
    <w:rsid w:val="006D7F5E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81342"/>
    <w:rsid w:val="009C6A25"/>
    <w:rsid w:val="009C6BB8"/>
    <w:rsid w:val="00A0116A"/>
    <w:rsid w:val="00A46AAB"/>
    <w:rsid w:val="00A55B69"/>
    <w:rsid w:val="00AC6445"/>
    <w:rsid w:val="00AE276F"/>
    <w:rsid w:val="00AF0AB2"/>
    <w:rsid w:val="00AF3037"/>
    <w:rsid w:val="00B20901"/>
    <w:rsid w:val="00B234E8"/>
    <w:rsid w:val="00B971B4"/>
    <w:rsid w:val="00BA5251"/>
    <w:rsid w:val="00BD4A73"/>
    <w:rsid w:val="00C2376A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D0E41"/>
    <w:rsid w:val="00DD5461"/>
    <w:rsid w:val="00DF65B2"/>
    <w:rsid w:val="00E061F0"/>
    <w:rsid w:val="00EB73FA"/>
    <w:rsid w:val="00F23526"/>
    <w:rsid w:val="00F2688B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A742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A742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A742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00ae519a-a787-4cb6-a9f3-e0d2ce624f96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1122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23</cp:revision>
  <cp:lastPrinted>2022-09-12T01:50:00Z</cp:lastPrinted>
  <dcterms:created xsi:type="dcterms:W3CDTF">2020-04-07T04:55:00Z</dcterms:created>
  <dcterms:modified xsi:type="dcterms:W3CDTF">2023-03-13T04:40:00Z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