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E9" w:rsidRPr="002B5566" w:rsidRDefault="00C87DE9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566"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</w:p>
    <w:p w:rsidR="00C87DE9" w:rsidRDefault="00C87DE9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ходе выполнения </w:t>
      </w:r>
      <w:r w:rsidRPr="00AD522B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D522B">
        <w:rPr>
          <w:rFonts w:ascii="Times New Roman" w:hAnsi="Times New Roman" w:cs="Times New Roman"/>
          <w:sz w:val="26"/>
          <w:szCs w:val="26"/>
        </w:rPr>
        <w:t xml:space="preserve"> первоочередных мероприятий </w:t>
      </w:r>
    </w:p>
    <w:p w:rsidR="00C87DE9" w:rsidRDefault="00C87DE9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>по обеспечению устойчивого развития экономики и социальной стабильности</w:t>
      </w:r>
      <w:r w:rsidRPr="004672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Pr="00AD522B">
        <w:rPr>
          <w:rFonts w:ascii="Times New Roman" w:hAnsi="Times New Roman" w:cs="Times New Roman"/>
          <w:sz w:val="26"/>
          <w:szCs w:val="26"/>
        </w:rPr>
        <w:t xml:space="preserve"> «Городской округ Ногликский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C87DE9" w:rsidRDefault="00C87DE9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522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2015 году и на 2016-2017 годы,  утвержденного  постановлением администрации от 25.03.2015 № 209</w:t>
      </w:r>
    </w:p>
    <w:p w:rsidR="00C87DE9" w:rsidRPr="008133AE" w:rsidRDefault="00C87DE9" w:rsidP="00FA27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133AE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состоянию на 01.0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8</w:t>
      </w:r>
      <w:r w:rsidRPr="008133AE">
        <w:rPr>
          <w:rFonts w:ascii="Times New Roman" w:hAnsi="Times New Roman" w:cs="Times New Roman"/>
          <w:b/>
          <w:bCs/>
          <w:sz w:val="26"/>
          <w:szCs w:val="26"/>
          <w:u w:val="single"/>
        </w:rPr>
        <w:t>.2015</w:t>
      </w:r>
    </w:p>
    <w:p w:rsidR="00C87DE9" w:rsidRDefault="00C87DE9" w:rsidP="00FA27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2"/>
        <w:gridCol w:w="4170"/>
        <w:gridCol w:w="2835"/>
        <w:gridCol w:w="2268"/>
        <w:gridCol w:w="4536"/>
      </w:tblGrid>
      <w:tr w:rsidR="00C87DE9" w:rsidRPr="002B5566">
        <w:trPr>
          <w:tblHeader/>
        </w:trPr>
        <w:tc>
          <w:tcPr>
            <w:tcW w:w="722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70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536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C87DE9" w:rsidRPr="002B5566">
        <w:tc>
          <w:tcPr>
            <w:tcW w:w="722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170" w:type="dxa"/>
          </w:tcPr>
          <w:p w:rsidR="00C87DE9" w:rsidRPr="002B5566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д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кументов стратегического план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рования:</w:t>
            </w:r>
          </w:p>
          <w:p w:rsidR="00C87DE9" w:rsidRPr="002B5566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предварительного прогноза социально-экономического развития муниц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на 2016-2018 годы</w:t>
            </w:r>
          </w:p>
        </w:tc>
        <w:tc>
          <w:tcPr>
            <w:tcW w:w="2835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июля 2015 года</w:t>
            </w:r>
          </w:p>
        </w:tc>
        <w:tc>
          <w:tcPr>
            <w:tcW w:w="2268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ОЖКХ, </w:t>
            </w: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  <w:proofErr w:type="spellEnd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ОО, </w:t>
            </w: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ОКСиМП</w:t>
            </w:r>
            <w:proofErr w:type="spellEnd"/>
          </w:p>
        </w:tc>
        <w:tc>
          <w:tcPr>
            <w:tcW w:w="4536" w:type="dxa"/>
          </w:tcPr>
          <w:p w:rsidR="00C87DE9" w:rsidRPr="002B5566" w:rsidRDefault="00C87DE9" w:rsidP="008E2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Основные показатели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циально-экономического развития МО на 2016-2018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разработаны и согласованы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Минэконоразвития</w:t>
            </w:r>
            <w:proofErr w:type="spellEnd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халинской 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области -  5 июня т.г.</w:t>
            </w:r>
          </w:p>
        </w:tc>
      </w:tr>
      <w:tr w:rsidR="00C87DE9" w:rsidRPr="002B5566">
        <w:tc>
          <w:tcPr>
            <w:tcW w:w="722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70" w:type="dxa"/>
          </w:tcPr>
          <w:p w:rsidR="00C87DE9" w:rsidRPr="002B5566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Уточнение приоритетности мер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приятий муниципальных программ в условиях ограниченности ресу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сов </w:t>
            </w:r>
          </w:p>
        </w:tc>
        <w:tc>
          <w:tcPr>
            <w:tcW w:w="2835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До 1 мая 2015 года</w:t>
            </w:r>
          </w:p>
        </w:tc>
        <w:tc>
          <w:tcPr>
            <w:tcW w:w="2268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Разработчики программ</w:t>
            </w:r>
          </w:p>
        </w:tc>
        <w:tc>
          <w:tcPr>
            <w:tcW w:w="4536" w:type="dxa"/>
          </w:tcPr>
          <w:p w:rsidR="00C87DE9" w:rsidRPr="002B5566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   Разработчиками программ сформ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рованы предложения по изменениям в муниципальные программы, учит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вающие приоритетность мероприятий</w:t>
            </w:r>
          </w:p>
        </w:tc>
      </w:tr>
      <w:tr w:rsidR="00C87DE9" w:rsidRPr="002B5566">
        <w:tc>
          <w:tcPr>
            <w:tcW w:w="722" w:type="dxa"/>
          </w:tcPr>
          <w:p w:rsidR="00C87DE9" w:rsidRPr="00DD3537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170" w:type="dxa"/>
          </w:tcPr>
          <w:p w:rsidR="00C87DE9" w:rsidRPr="00DD3537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опт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мизации расходов местного бю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жета на основании решений раб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чей группы по проведению анализа действующих расходных обяз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тельств муниципального образов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835" w:type="dxa"/>
          </w:tcPr>
          <w:p w:rsidR="00C87DE9" w:rsidRPr="00DD3537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До 1 апреля  2015 года</w:t>
            </w:r>
          </w:p>
        </w:tc>
        <w:tc>
          <w:tcPr>
            <w:tcW w:w="2268" w:type="dxa"/>
          </w:tcPr>
          <w:p w:rsidR="00C87DE9" w:rsidRPr="00DD3537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 xml:space="preserve">Главные </w:t>
            </w:r>
          </w:p>
          <w:p w:rsidR="00C87DE9" w:rsidRPr="00DD3537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распорядители бюджетных средств</w:t>
            </w:r>
          </w:p>
        </w:tc>
        <w:tc>
          <w:tcPr>
            <w:tcW w:w="4536" w:type="dxa"/>
          </w:tcPr>
          <w:p w:rsidR="00C87DE9" w:rsidRPr="00DD3537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Осуществляется доработка и уточн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ние предложений по оптимизации расходов  местного бюджета</w:t>
            </w:r>
          </w:p>
          <w:p w:rsidR="00C87DE9" w:rsidRPr="002B5566" w:rsidRDefault="00C87DE9" w:rsidP="00E72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Принято распоряжение мэра от 19.06.2015 № 34-р об установлении предельного объема командирово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ных расходов в администрации МО с учетом 10-процентного сокращения.</w:t>
            </w:r>
          </w:p>
        </w:tc>
      </w:tr>
      <w:tr w:rsidR="00C87DE9" w:rsidRPr="002B5566">
        <w:tc>
          <w:tcPr>
            <w:tcW w:w="722" w:type="dxa"/>
          </w:tcPr>
          <w:p w:rsidR="00C87DE9" w:rsidRPr="00AD617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170" w:type="dxa"/>
          </w:tcPr>
          <w:p w:rsidR="00C87DE9" w:rsidRPr="00AD6179" w:rsidRDefault="00C87DE9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Утверждение органами местного самоуправления требований к з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купаемым ими, подведомственн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ми казенными и бюджетными у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реждениями отдельным видам т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варов, работ, услуг (в том числе предельные цены товаров, работ, услуг) и (или) нормативны затраты на обеспечение функций указа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ных органов и подведомственных им казенных учреждений</w:t>
            </w:r>
          </w:p>
        </w:tc>
        <w:tc>
          <w:tcPr>
            <w:tcW w:w="2835" w:type="dxa"/>
          </w:tcPr>
          <w:p w:rsidR="00C87DE9" w:rsidRPr="00AD617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1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01 июня 2015 года</w:t>
            </w:r>
          </w:p>
        </w:tc>
        <w:tc>
          <w:tcPr>
            <w:tcW w:w="2268" w:type="dxa"/>
          </w:tcPr>
          <w:p w:rsidR="00C87DE9" w:rsidRPr="00AD617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</w:t>
            </w:r>
          </w:p>
        </w:tc>
        <w:tc>
          <w:tcPr>
            <w:tcW w:w="4536" w:type="dxa"/>
          </w:tcPr>
          <w:p w:rsidR="00C87DE9" w:rsidRPr="00F601A9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Осуществляется доработка данного проекта постановления</w:t>
            </w:r>
          </w:p>
        </w:tc>
      </w:tr>
      <w:tr w:rsidR="00C87DE9" w:rsidRPr="002B5566">
        <w:tc>
          <w:tcPr>
            <w:tcW w:w="722" w:type="dxa"/>
          </w:tcPr>
          <w:p w:rsidR="00C87DE9" w:rsidRPr="003E4AB8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A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4170" w:type="dxa"/>
          </w:tcPr>
          <w:p w:rsidR="00C87DE9" w:rsidRPr="003E4AB8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4AB8">
              <w:rPr>
                <w:rFonts w:ascii="Times New Roman" w:hAnsi="Times New Roman" w:cs="Times New Roman"/>
                <w:sz w:val="26"/>
                <w:szCs w:val="26"/>
              </w:rPr>
              <w:t>Разработка предложений по пров</w:t>
            </w:r>
            <w:r w:rsidRPr="003E4A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E4AB8">
              <w:rPr>
                <w:rFonts w:ascii="Times New Roman" w:hAnsi="Times New Roman" w:cs="Times New Roman"/>
                <w:sz w:val="26"/>
                <w:szCs w:val="26"/>
              </w:rPr>
              <w:t>дению совместных конкурсов и аукционов с целью оптимизации количества размещаемых закупок</w:t>
            </w:r>
          </w:p>
        </w:tc>
        <w:tc>
          <w:tcPr>
            <w:tcW w:w="2835" w:type="dxa"/>
          </w:tcPr>
          <w:p w:rsidR="00C87DE9" w:rsidRPr="003E4AB8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AB8">
              <w:rPr>
                <w:rFonts w:ascii="Times New Roman" w:hAnsi="Times New Roman" w:cs="Times New Roman"/>
                <w:sz w:val="26"/>
                <w:szCs w:val="26"/>
              </w:rPr>
              <w:t>До 01 июня 2015 года</w:t>
            </w:r>
          </w:p>
        </w:tc>
        <w:tc>
          <w:tcPr>
            <w:tcW w:w="2268" w:type="dxa"/>
          </w:tcPr>
          <w:p w:rsidR="00C87DE9" w:rsidRPr="003E4AB8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AB8">
              <w:rPr>
                <w:rFonts w:ascii="Times New Roman" w:hAnsi="Times New Roman" w:cs="Times New Roman"/>
                <w:sz w:val="26"/>
                <w:szCs w:val="26"/>
              </w:rPr>
              <w:t>Консультанты администрации,</w:t>
            </w:r>
          </w:p>
          <w:p w:rsidR="00C87DE9" w:rsidRPr="003E4AB8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AB8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</w:t>
            </w:r>
          </w:p>
        </w:tc>
        <w:tc>
          <w:tcPr>
            <w:tcW w:w="4536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AB8">
              <w:rPr>
                <w:rFonts w:ascii="Times New Roman" w:hAnsi="Times New Roman" w:cs="Times New Roman"/>
                <w:sz w:val="26"/>
                <w:szCs w:val="26"/>
              </w:rPr>
              <w:t>Проведено совещание с муниципал</w:t>
            </w:r>
            <w:r w:rsidRPr="003E4AB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E4AB8">
              <w:rPr>
                <w:rFonts w:ascii="Times New Roman" w:hAnsi="Times New Roman" w:cs="Times New Roman"/>
                <w:sz w:val="26"/>
                <w:szCs w:val="26"/>
              </w:rPr>
              <w:t>ными заказчиками 29.04.15. Даны р</w:t>
            </w:r>
            <w:r w:rsidRPr="003E4AB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E4AB8">
              <w:rPr>
                <w:rFonts w:ascii="Times New Roman" w:hAnsi="Times New Roman" w:cs="Times New Roman"/>
                <w:sz w:val="26"/>
                <w:szCs w:val="26"/>
              </w:rPr>
              <w:t>комендации по совместным торгам.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87DE9" w:rsidRPr="002B5566">
        <w:tc>
          <w:tcPr>
            <w:tcW w:w="722" w:type="dxa"/>
          </w:tcPr>
          <w:p w:rsidR="00C87DE9" w:rsidRPr="00F601A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170" w:type="dxa"/>
          </w:tcPr>
          <w:p w:rsidR="00C87DE9" w:rsidRPr="00F601A9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субъектам, осуществляющим м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дернизацию действующих или создание новых произво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дств в сф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ерах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импортозамещения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 и ра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вития местных производств, в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борах на участие в госпрограммах Сахалинской области</w:t>
            </w:r>
          </w:p>
        </w:tc>
        <w:tc>
          <w:tcPr>
            <w:tcW w:w="2835" w:type="dxa"/>
          </w:tcPr>
          <w:p w:rsidR="00C87DE9" w:rsidRPr="00F601A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C87DE9" w:rsidRPr="00F601A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C87DE9" w:rsidRPr="00F601A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01.08.15 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бращений от хозяйствующих  субъектов не п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ступало</w:t>
            </w:r>
          </w:p>
        </w:tc>
      </w:tr>
      <w:tr w:rsidR="00C87DE9" w:rsidRPr="002B5566">
        <w:tc>
          <w:tcPr>
            <w:tcW w:w="722" w:type="dxa"/>
          </w:tcPr>
          <w:p w:rsidR="00C87DE9" w:rsidRPr="003473AD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170" w:type="dxa"/>
          </w:tcPr>
          <w:p w:rsidR="00C87DE9" w:rsidRPr="003473AD" w:rsidRDefault="00C87DE9" w:rsidP="00E56E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Выполнение расчетов по ставкам арендной платы в отношении з</w:t>
            </w: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мельных участков, предоставле</w:t>
            </w: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ных в аренду без торгов для ра</w:t>
            </w: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мещения объектов государстве</w:t>
            </w: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 xml:space="preserve">ного и муниципального значения, </w:t>
            </w:r>
            <w:r w:rsidRPr="003473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для проведения работ, связанных с пользованием недр</w:t>
            </w:r>
          </w:p>
        </w:tc>
        <w:tc>
          <w:tcPr>
            <w:tcW w:w="2835" w:type="dxa"/>
          </w:tcPr>
          <w:p w:rsidR="00C87DE9" w:rsidRPr="003473AD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3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 принятия </w:t>
            </w:r>
          </w:p>
          <w:p w:rsidR="00C87DE9" w:rsidRPr="003473AD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Закона Сахалинской области</w:t>
            </w:r>
          </w:p>
        </w:tc>
        <w:tc>
          <w:tcPr>
            <w:tcW w:w="2268" w:type="dxa"/>
          </w:tcPr>
          <w:p w:rsidR="00C87DE9" w:rsidRPr="003473AD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КУМИ</w:t>
            </w:r>
          </w:p>
        </w:tc>
        <w:tc>
          <w:tcPr>
            <w:tcW w:w="4536" w:type="dxa"/>
          </w:tcPr>
          <w:p w:rsidR="00C87DE9" w:rsidRPr="00E53C8A" w:rsidRDefault="00C87DE9" w:rsidP="00900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3AD">
              <w:rPr>
                <w:rFonts w:ascii="Times New Roman" w:hAnsi="Times New Roman" w:cs="Times New Roman"/>
                <w:sz w:val="26"/>
                <w:szCs w:val="26"/>
              </w:rPr>
              <w:t>Закон не принят</w:t>
            </w:r>
          </w:p>
        </w:tc>
      </w:tr>
      <w:tr w:rsidR="00C87DE9" w:rsidRPr="002B5566">
        <w:tc>
          <w:tcPr>
            <w:tcW w:w="722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4170" w:type="dxa"/>
          </w:tcPr>
          <w:p w:rsidR="00C87DE9" w:rsidRPr="002B5566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администрации в отборе на получение субсидии на </w:t>
            </w:r>
            <w:proofErr w:type="spellStart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соф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нансирование</w:t>
            </w:r>
            <w:proofErr w:type="spellEnd"/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ципальной программы по разв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 xml:space="preserve">тию инвестиционного потенциала </w:t>
            </w:r>
          </w:p>
        </w:tc>
        <w:tc>
          <w:tcPr>
            <w:tcW w:w="2835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В сроки, объявленные министерством инв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стиций и внешних св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зей Сахалинской о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ласти</w:t>
            </w:r>
          </w:p>
        </w:tc>
        <w:tc>
          <w:tcPr>
            <w:tcW w:w="2268" w:type="dxa"/>
          </w:tcPr>
          <w:p w:rsidR="00C87DE9" w:rsidRPr="002B5566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C87DE9" w:rsidRPr="002B5566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566">
              <w:rPr>
                <w:rFonts w:ascii="Times New Roman" w:hAnsi="Times New Roman" w:cs="Times New Roman"/>
                <w:sz w:val="26"/>
                <w:szCs w:val="26"/>
              </w:rPr>
              <w:t>Отбор не проводился</w:t>
            </w:r>
          </w:p>
        </w:tc>
      </w:tr>
      <w:tr w:rsidR="00C87DE9" w:rsidRPr="002B5566">
        <w:tc>
          <w:tcPr>
            <w:tcW w:w="722" w:type="dxa"/>
          </w:tcPr>
          <w:p w:rsidR="00C87DE9" w:rsidRPr="00AD617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170" w:type="dxa"/>
          </w:tcPr>
          <w:p w:rsidR="00C87DE9" w:rsidRPr="00AD6179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Разработка нормативного док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мента о снижении величины ко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ректирующего коэффициента б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зовой доходности для налогопл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тельщиков, применяющих систему налогообложения виде единого н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лога на вмененный доход</w:t>
            </w:r>
          </w:p>
        </w:tc>
        <w:tc>
          <w:tcPr>
            <w:tcW w:w="2835" w:type="dxa"/>
          </w:tcPr>
          <w:p w:rsidR="00C87DE9" w:rsidRPr="00AD617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В течение месяца п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сле принятия закона на областном уровне о снижении ставки нал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га для налогоплател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 xml:space="preserve">щиков, применяющих систему </w:t>
            </w:r>
            <w:proofErr w:type="spellStart"/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налогообл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spellEnd"/>
            <w:r w:rsidRPr="00AD6179">
              <w:rPr>
                <w:rFonts w:ascii="Times New Roman" w:hAnsi="Times New Roman" w:cs="Times New Roman"/>
                <w:sz w:val="26"/>
                <w:szCs w:val="26"/>
              </w:rPr>
              <w:t xml:space="preserve"> в виде единого налога на вмененный доход</w:t>
            </w:r>
          </w:p>
        </w:tc>
        <w:tc>
          <w:tcPr>
            <w:tcW w:w="2268" w:type="dxa"/>
          </w:tcPr>
          <w:p w:rsidR="00C87DE9" w:rsidRPr="00AD617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управление,</w:t>
            </w:r>
          </w:p>
          <w:p w:rsidR="00C87DE9" w:rsidRPr="00AD6179" w:rsidRDefault="00C87DE9" w:rsidP="00E5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  <w:p w:rsidR="00C87DE9" w:rsidRPr="00AD617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87DE9" w:rsidRPr="00E740EF" w:rsidRDefault="00AD617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179">
              <w:rPr>
                <w:rFonts w:ascii="Times New Roman" w:hAnsi="Times New Roman" w:cs="Times New Roman"/>
                <w:sz w:val="26"/>
                <w:szCs w:val="26"/>
              </w:rPr>
              <w:t>Разрабатывается нормативно-правовой акт</w:t>
            </w:r>
          </w:p>
        </w:tc>
      </w:tr>
      <w:tr w:rsidR="00C87DE9" w:rsidRPr="002B5566">
        <w:trPr>
          <w:trHeight w:val="461"/>
        </w:trPr>
        <w:tc>
          <w:tcPr>
            <w:tcW w:w="722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4170" w:type="dxa"/>
          </w:tcPr>
          <w:p w:rsidR="00C87DE9" w:rsidRPr="00AE59D4" w:rsidRDefault="00C87DE9" w:rsidP="005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Участие в  отборе по предоставл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нию субсидий на </w:t>
            </w:r>
            <w:proofErr w:type="spell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софинансиров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муниципальной программы по поддержки и разв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тию малого и среднего предпр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нимательства</w:t>
            </w:r>
          </w:p>
        </w:tc>
        <w:tc>
          <w:tcPr>
            <w:tcW w:w="2835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В сроки объявленные Министерством эк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номического развития Сахалинской области</w:t>
            </w:r>
          </w:p>
        </w:tc>
        <w:tc>
          <w:tcPr>
            <w:tcW w:w="2268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C87DE9" w:rsidRPr="00AE59D4" w:rsidRDefault="00C87DE9" w:rsidP="0033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Правительства Сахалинской области от 17.02.2015 № 43 «О распределении субсидий местным бюджетам на </w:t>
            </w:r>
            <w:proofErr w:type="spell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  <w:proofErr w:type="spell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мун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ципальных программ по поддержке и развитию субъектов малого и средн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предпринимательства»</w:t>
            </w:r>
            <w:r w:rsidRPr="00AE59D4">
              <w:rPr>
                <w:sz w:val="26"/>
                <w:szCs w:val="26"/>
              </w:rPr>
              <w:t xml:space="preserve"> 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муницип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литет получил 1 814,9 тыс</w:t>
            </w:r>
            <w:proofErr w:type="gram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ублей из средств областного бюджета (пост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новление Правительства Сахалинской области от 17.02.2015 № 43)</w:t>
            </w:r>
          </w:p>
        </w:tc>
      </w:tr>
      <w:tr w:rsidR="00C87DE9" w:rsidRPr="002B5566">
        <w:tc>
          <w:tcPr>
            <w:tcW w:w="722" w:type="dxa"/>
          </w:tcPr>
          <w:p w:rsidR="00C87DE9" w:rsidRPr="00B234AD" w:rsidRDefault="00C87DE9" w:rsidP="005D009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170" w:type="dxa"/>
          </w:tcPr>
          <w:p w:rsidR="00C87DE9" w:rsidRPr="001F4502" w:rsidRDefault="00C87DE9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сельского хозяйства  в получении государственной по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держки в рамках реализации гос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сельского хозяйства и регулиров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ние рынков сельскохозяйственной продукции, сырья и продовольс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вия на 2014-2020 годы»</w:t>
            </w:r>
          </w:p>
        </w:tc>
        <w:tc>
          <w:tcPr>
            <w:tcW w:w="2835" w:type="dxa"/>
          </w:tcPr>
          <w:p w:rsidR="00C87DE9" w:rsidRPr="001F4502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C87DE9" w:rsidRPr="001F4502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C87DE9" w:rsidRPr="001F4502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Оказана  помощь  в  подготовке  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кументов:</w:t>
            </w:r>
          </w:p>
          <w:p w:rsidR="00C87DE9" w:rsidRPr="001F4502" w:rsidRDefault="00C87DE9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  1.Для  участия  в  отборе  на  п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лучение  гранта  на  создание  и  ра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витие  крестьянских  (фермерских)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зяйств 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Лексутовой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Т.Е,  Лесничего  Е.А.,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Кольина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Г.П.; </w:t>
            </w:r>
          </w:p>
          <w:p w:rsidR="00C87DE9" w:rsidRPr="001F4502" w:rsidRDefault="00C87DE9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 2.В  отборе  получателей  субс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дии  на  возмещение  затрат, возн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кающих  при  реализации  меропри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тий  на  обновление  парка  сельскох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зяйственной  техники 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Ефанову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И.И.;    </w:t>
            </w:r>
          </w:p>
          <w:p w:rsidR="00C87DE9" w:rsidRPr="001F4502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3. На  получение  субсидии  на  финансовое  обеспечение  затрат  по  поддержке  кредитования  малых  форм  хозяйствования  главе ЛПХ  Трушину В.Г.</w:t>
            </w:r>
            <w:proofErr w:type="gram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7DE9" w:rsidRPr="001F4502" w:rsidRDefault="00C87DE9" w:rsidP="00CA7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4. Главам  ЛПХ  Леонтович С.Д.,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Штакину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Н.А.,Дарчинову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В.И.,Трушину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В.Г. в  получении  су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сидии на  содержание коров молочн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го стада.</w:t>
            </w:r>
          </w:p>
        </w:tc>
      </w:tr>
      <w:tr w:rsidR="00C87DE9" w:rsidRPr="002B5566" w:rsidTr="00D113AA">
        <w:trPr>
          <w:trHeight w:val="2439"/>
        </w:trPr>
        <w:tc>
          <w:tcPr>
            <w:tcW w:w="722" w:type="dxa"/>
          </w:tcPr>
          <w:p w:rsidR="00C87DE9" w:rsidRPr="001F4502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170" w:type="dxa"/>
          </w:tcPr>
          <w:p w:rsidR="00C87DE9" w:rsidRPr="001F4502" w:rsidRDefault="00C87DE9" w:rsidP="008C6AE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помощи хозяйствующим субъектам рыбопромышленного комплекса в получении государс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венной поддержки в рамках  гос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дарственной программы «Развитие рыбопромышленного комплекса Сахалинской области на 2014-2020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C87DE9" w:rsidRPr="001F4502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C87DE9" w:rsidRPr="001F4502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C87DE9" w:rsidRPr="001F4502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01.08.15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зяйствующие субъекты не обращались</w:t>
            </w:r>
          </w:p>
        </w:tc>
      </w:tr>
      <w:tr w:rsidR="00C87DE9" w:rsidRPr="002B5566">
        <w:tc>
          <w:tcPr>
            <w:tcW w:w="722" w:type="dxa"/>
          </w:tcPr>
          <w:p w:rsidR="00C87DE9" w:rsidRPr="001F4502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70" w:type="dxa"/>
          </w:tcPr>
          <w:p w:rsidR="00C87DE9" w:rsidRPr="001F4502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Оказание муниципальной по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держки субъектам сельского х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зяйства в рамках муниципальной программы «Стимулирование эк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номической деятельности в мун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ципальном образовании «Горо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ской округ Ногликский» на 2015-2020 годы»</w:t>
            </w:r>
          </w:p>
        </w:tc>
        <w:tc>
          <w:tcPr>
            <w:tcW w:w="2835" w:type="dxa"/>
          </w:tcPr>
          <w:p w:rsidR="00C87DE9" w:rsidRPr="001F4502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C87DE9" w:rsidRPr="001F4502" w:rsidRDefault="00C87DE9" w:rsidP="0002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C87DE9" w:rsidRPr="001F4502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 1.Проведен отбор получателей  су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сидии  на  возмещение  затрат, св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занных  с  доставкой поставляемых в  централизованном порядке для  ЛПХ муниципального образования  комб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кормов для КРС, свиней и птицы, а также фуражного зерна для птицы в 2015 году.</w:t>
            </w:r>
          </w:p>
          <w:p w:rsidR="00C87DE9" w:rsidRPr="001F4502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Получателем субсидии определен</w:t>
            </w:r>
            <w:proofErr w:type="gram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  ООО</w:t>
            </w:r>
            <w:proofErr w:type="gram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ДальСпецТрансТорг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87DE9" w:rsidRPr="001F4502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Поставлено  комбикормов и  фура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ного зерна </w:t>
            </w:r>
            <w:proofErr w:type="spellStart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дяля</w:t>
            </w:r>
            <w:proofErr w:type="spellEnd"/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ЛПХ  населения  43,2 тонн.</w:t>
            </w:r>
          </w:p>
          <w:p w:rsidR="00C87DE9" w:rsidRPr="001F4502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2. Продолжена работа школы ог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родников и граждан, ведущих ЛПХ.</w:t>
            </w:r>
          </w:p>
        </w:tc>
      </w:tr>
      <w:tr w:rsidR="00C87DE9" w:rsidRPr="002B5566">
        <w:tc>
          <w:tcPr>
            <w:tcW w:w="722" w:type="dxa"/>
          </w:tcPr>
          <w:p w:rsidR="00C87DE9" w:rsidRPr="00DD3537" w:rsidRDefault="00C87DE9" w:rsidP="0032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170" w:type="dxa"/>
          </w:tcPr>
          <w:p w:rsidR="00C87DE9" w:rsidRPr="00DD3537" w:rsidRDefault="00C87DE9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Разработка подпрограммы мун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ципальной </w:t>
            </w:r>
            <w:hyperlink r:id="rId7" w:history="1">
              <w:r w:rsidRPr="00DD3537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«Обеспеч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ние населения муниципального образования «Городской округ Ногликский» качественным жил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ем на 2015 – 2020 годы» по разв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тию строительной отрасли, вкл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чающей поддержку строительных организаций и предприятий мес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ной промышленности строител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ных материалов, при обновлении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основных фондов, посредством субсидирования процентных ст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вок по кредитам и погашения ча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 лизинговых платежей и других мер поддержки</w:t>
            </w:r>
          </w:p>
        </w:tc>
        <w:tc>
          <w:tcPr>
            <w:tcW w:w="2835" w:type="dxa"/>
          </w:tcPr>
          <w:p w:rsidR="00C87DE9" w:rsidRPr="00DD3537" w:rsidRDefault="00C87DE9" w:rsidP="003264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D35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3-х месяцев после утверждения  подпрограммы гос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 xml:space="preserve">дарственной </w:t>
            </w:r>
            <w:hyperlink r:id="rId8" w:history="1">
              <w:r w:rsidRPr="00DD3537">
                <w:rPr>
                  <w:rFonts w:ascii="Times New Roman" w:hAnsi="Times New Roman" w:cs="Times New Roman"/>
                  <w:sz w:val="26"/>
                  <w:szCs w:val="26"/>
                </w:rPr>
                <w:t>програ</w:t>
              </w:r>
              <w:r w:rsidRPr="00DD3537">
                <w:rPr>
                  <w:rFonts w:ascii="Times New Roman" w:hAnsi="Times New Roman" w:cs="Times New Roman"/>
                  <w:sz w:val="26"/>
                  <w:szCs w:val="26"/>
                </w:rPr>
                <w:t>м</w:t>
              </w:r>
              <w:r w:rsidRPr="00DD3537">
                <w:rPr>
                  <w:rFonts w:ascii="Times New Roman" w:hAnsi="Times New Roman" w:cs="Times New Roman"/>
                  <w:sz w:val="26"/>
                  <w:szCs w:val="26"/>
                </w:rPr>
                <w:t>мы</w:t>
              </w:r>
            </w:hyperlink>
            <w:r w:rsidRPr="00DD3537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 xml:space="preserve">ласти «Обеспечение 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Сахали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ской области качес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венным жильем на 2014 – 2020 годы» по развитию строител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ной отрасли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вкл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чающей поддержку строительных орган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заций и предприятий местной промышле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ности строительных материалов, при о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новлении основных фондов, посредством  субсидирования пр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центных ставок по кредитам и погашения части лизинговых пл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тежей и других мер поддержки   и прин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тия решения о необх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димости разработки</w:t>
            </w:r>
            <w:proofErr w:type="gramEnd"/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одноименной подпр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граммы муниципал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ной </w:t>
            </w:r>
            <w:hyperlink r:id="rId9" w:history="1">
              <w:r w:rsidRPr="00DD3537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«Обе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печение населения м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ниципального образ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вания «Городской о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руг Ногликский» кач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 xml:space="preserve">ственным жильем на 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 – 2020 годы»</w:t>
            </w:r>
          </w:p>
        </w:tc>
        <w:tc>
          <w:tcPr>
            <w:tcW w:w="2268" w:type="dxa"/>
          </w:tcPr>
          <w:p w:rsidR="00C87DE9" w:rsidRPr="00DD3537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 и</w:t>
            </w:r>
            <w:proofErr w:type="gramStart"/>
            <w:r w:rsidRPr="00DD353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536" w:type="dxa"/>
          </w:tcPr>
          <w:p w:rsidR="00C87DE9" w:rsidRPr="00DD3537" w:rsidRDefault="00C87DE9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Финансирование подпрограммы «Р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витие предприятий промышленности</w:t>
            </w:r>
          </w:p>
          <w:p w:rsidR="00C87DE9" w:rsidRPr="00DD3537" w:rsidRDefault="00C87DE9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строительных материалов и индустр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ального домостроения Сахалинской области до 2020 года» государстве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 xml:space="preserve">ной программы Сахалинской области 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«Обеспечение населения Сахалинской области качественным жильем на 2014 – 2020 годы» осуществляется за счет внебюджетных источников. </w:t>
            </w:r>
          </w:p>
          <w:p w:rsidR="00C87DE9" w:rsidRPr="00F25C3F" w:rsidRDefault="00C87DE9" w:rsidP="007B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муницип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литету не планируется и как следс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D3537">
              <w:rPr>
                <w:rFonts w:ascii="Times New Roman" w:hAnsi="Times New Roman" w:cs="Times New Roman"/>
                <w:sz w:val="26"/>
                <w:szCs w:val="26"/>
              </w:rPr>
              <w:t>вие, нет необходимости разработки одноименной подпрограммы.</w:t>
            </w:r>
            <w:r w:rsidRPr="00F25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87DE9" w:rsidRPr="00F25C3F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7DE9" w:rsidRPr="002B5566">
        <w:tc>
          <w:tcPr>
            <w:tcW w:w="722" w:type="dxa"/>
          </w:tcPr>
          <w:p w:rsidR="00C87DE9" w:rsidRPr="00EC5323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4170" w:type="dxa"/>
          </w:tcPr>
          <w:p w:rsidR="00C87DE9" w:rsidRPr="00EC5323" w:rsidRDefault="00C87DE9" w:rsidP="00997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мероприятия </w:t>
            </w:r>
            <w:r w:rsidRPr="00EC53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</w:t>
            </w:r>
            <w:r w:rsidRPr="00EC53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EC53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пальной </w:t>
            </w:r>
            <w:hyperlink r:id="rId10" w:history="1">
              <w:r w:rsidRPr="00EC5323">
                <w:rPr>
                  <w:rFonts w:ascii="Times New Roman" w:hAnsi="Times New Roman" w:cs="Times New Roman"/>
                  <w:sz w:val="26"/>
                  <w:szCs w:val="26"/>
                  <w:lang w:eastAsia="ru-RU"/>
                </w:rPr>
                <w:t>программы</w:t>
              </w:r>
            </w:hyperlink>
            <w:r w:rsidRPr="00EC53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«Обеспечение населения муниципального обр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зования «Городской округ             Ногликский» качественными усл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гами жилищно-коммунального х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зяйства на 2015 – 2020 годы» по возмещению недополученных д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ходов и (или) финансового обесп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чения (возмещения) затрат в связи с производством (реализацией) т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варов, выполнением работ, оказ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 xml:space="preserve">нием услуг в сфере ЖКХ </w:t>
            </w:r>
          </w:p>
        </w:tc>
        <w:tc>
          <w:tcPr>
            <w:tcW w:w="2835" w:type="dxa"/>
          </w:tcPr>
          <w:p w:rsidR="00C87DE9" w:rsidRPr="00EC5323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C87DE9" w:rsidRPr="00EC5323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C87DE9" w:rsidRPr="00EC5323" w:rsidRDefault="00C87DE9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01.08.2015 года было </w:t>
            </w:r>
            <w:proofErr w:type="gramStart"/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компенсирована</w:t>
            </w:r>
            <w:proofErr w:type="gramEnd"/>
            <w:r w:rsidRPr="00EC5323">
              <w:rPr>
                <w:rFonts w:ascii="Times New Roman" w:hAnsi="Times New Roman" w:cs="Times New Roman"/>
                <w:sz w:val="26"/>
                <w:szCs w:val="26"/>
              </w:rPr>
              <w:t xml:space="preserve"> недополученных д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 xml:space="preserve">ходов и затрат на сумму 13 353,70 тыс. руб., в том числе: </w:t>
            </w:r>
          </w:p>
          <w:p w:rsidR="00C87DE9" w:rsidRPr="00EC5323" w:rsidRDefault="00C87DE9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электр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энергии в муниципальных электрич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ских сетях, при осуществлении тран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портировки электроэнергии – 6 536,4 тыс. руб.;</w:t>
            </w:r>
          </w:p>
          <w:p w:rsidR="00C87DE9" w:rsidRPr="00EC5323" w:rsidRDefault="00C87DE9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- сверхнормативные потери воды на подпитку системы теплоснабжения, связанные с износом инженерных с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тей – 1 654,27 тыс. руб.;</w:t>
            </w:r>
          </w:p>
          <w:p w:rsidR="00C87DE9" w:rsidRPr="00EC5323" w:rsidRDefault="00C87DE9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- содержание пустующего жилого фонда – 477,81 тыс. руб.;</w:t>
            </w:r>
          </w:p>
          <w:p w:rsidR="00C87DE9" w:rsidRPr="00EC5323" w:rsidRDefault="00C87DE9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 xml:space="preserve">- затраты не вошедшие в тариф при их утверждении – 131,44 тыс. руб. (вывоз ЖБО </w:t>
            </w:r>
            <w:proofErr w:type="gramStart"/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EC5323">
              <w:rPr>
                <w:rFonts w:ascii="Times New Roman" w:hAnsi="Times New Roman" w:cs="Times New Roman"/>
                <w:sz w:val="26"/>
                <w:szCs w:val="26"/>
              </w:rPr>
              <w:t xml:space="preserve"> с. Ныш);</w:t>
            </w:r>
          </w:p>
          <w:p w:rsidR="00C87DE9" w:rsidRPr="00EC5323" w:rsidRDefault="00C87DE9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5323">
              <w:rPr>
                <w:rFonts w:ascii="Times New Roman" w:hAnsi="Times New Roman" w:cs="Times New Roman"/>
                <w:sz w:val="26"/>
                <w:szCs w:val="26"/>
              </w:rPr>
              <w:t>- недополученные доходы, возникшие в результате регулирования тарифов за ЖКУ – 4 553,78 тыс. руб. (сбор и вывоз ТБО).</w:t>
            </w:r>
          </w:p>
        </w:tc>
      </w:tr>
      <w:tr w:rsidR="00C87DE9" w:rsidRPr="002B5566">
        <w:tc>
          <w:tcPr>
            <w:tcW w:w="722" w:type="dxa"/>
          </w:tcPr>
          <w:p w:rsidR="00C87DE9" w:rsidRPr="001F4502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170" w:type="dxa"/>
          </w:tcPr>
          <w:p w:rsidR="00C87DE9" w:rsidRPr="001F4502" w:rsidRDefault="00C87DE9" w:rsidP="00083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Субсидирование предприятий транспорта, осуществляющих 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родские, пригородные, междуг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родные перевозки</w:t>
            </w:r>
          </w:p>
        </w:tc>
        <w:tc>
          <w:tcPr>
            <w:tcW w:w="2835" w:type="dxa"/>
          </w:tcPr>
          <w:p w:rsidR="00C87DE9" w:rsidRPr="001F4502" w:rsidRDefault="00C87DE9" w:rsidP="0008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C87DE9" w:rsidRPr="001F4502" w:rsidRDefault="00C87DE9" w:rsidP="0099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C87DE9" w:rsidRPr="001F4502" w:rsidRDefault="00C87DE9" w:rsidP="00AD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  Проведены проверки обоснованн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сти недополученных доходов  за  я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D6179">
              <w:rPr>
                <w:rFonts w:ascii="Times New Roman" w:hAnsi="Times New Roman" w:cs="Times New Roman"/>
                <w:sz w:val="26"/>
                <w:szCs w:val="26"/>
              </w:rPr>
              <w:t>варь  -  июнь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2015  г.  Размер субс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дии предприятию составил </w:t>
            </w:r>
            <w:r w:rsidR="00AD6179">
              <w:rPr>
                <w:rFonts w:ascii="Times New Roman" w:hAnsi="Times New Roman" w:cs="Times New Roman"/>
                <w:sz w:val="26"/>
                <w:szCs w:val="26"/>
              </w:rPr>
              <w:t>4483176</w:t>
            </w:r>
            <w:r w:rsidRPr="001F4502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87DE9" w:rsidRPr="002B5566">
        <w:tc>
          <w:tcPr>
            <w:tcW w:w="722" w:type="dxa"/>
          </w:tcPr>
          <w:p w:rsidR="00C87DE9" w:rsidRPr="002E13F7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170" w:type="dxa"/>
          </w:tcPr>
          <w:p w:rsidR="00C87DE9" w:rsidRPr="002E13F7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мун</w:t>
            </w: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E13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ципальной программы «Организ</w:t>
            </w: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ция оплачиваемых общественных работ на территории муниципал</w:t>
            </w: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ного образования «Городской о</w:t>
            </w: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руг Ногликский» на 2013-2015 г</w:t>
            </w: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ды»</w:t>
            </w:r>
          </w:p>
        </w:tc>
        <w:tc>
          <w:tcPr>
            <w:tcW w:w="2835" w:type="dxa"/>
          </w:tcPr>
          <w:p w:rsidR="00C87DE9" w:rsidRPr="002E13F7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3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C87DE9" w:rsidRPr="002E13F7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>ОЖКХ</w:t>
            </w:r>
          </w:p>
        </w:tc>
        <w:tc>
          <w:tcPr>
            <w:tcW w:w="4536" w:type="dxa"/>
          </w:tcPr>
          <w:p w:rsidR="00C87DE9" w:rsidRPr="002E13F7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3F7">
              <w:rPr>
                <w:rFonts w:ascii="Times New Roman" w:hAnsi="Times New Roman" w:cs="Times New Roman"/>
                <w:sz w:val="26"/>
                <w:szCs w:val="26"/>
              </w:rPr>
              <w:t xml:space="preserve">Заключены договора по организации </w:t>
            </w:r>
            <w:r w:rsidRPr="002E13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оплачиваемых работ: № ОР-15-ССТ от 06.04.2015 г. на сумму 734044,52 рублей; № ОР-15-БН от 07.04.2015 г. на сумму 157750,48 рублей; № ОР-15-ССТ3 от 02.03.2015 на сумму 59205 рублей. По договору № ОР-15-ССТ3 от 02.03.2015 по состоянию на 01.08.2015 освоено 291 940,39 руб.</w:t>
            </w:r>
          </w:p>
        </w:tc>
      </w:tr>
      <w:tr w:rsidR="00C87DE9" w:rsidRPr="002B5566">
        <w:tc>
          <w:tcPr>
            <w:tcW w:w="722" w:type="dxa"/>
          </w:tcPr>
          <w:p w:rsidR="00C87DE9" w:rsidRPr="00967E3D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4170" w:type="dxa"/>
          </w:tcPr>
          <w:p w:rsidR="00C87DE9" w:rsidRPr="00967E3D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граммы «Социальная поддержка отдельных категорий граждан, проживающих на территории м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 «Г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родской округ Ногликский» на 2015 год»</w:t>
            </w:r>
          </w:p>
        </w:tc>
        <w:tc>
          <w:tcPr>
            <w:tcW w:w="2835" w:type="dxa"/>
          </w:tcPr>
          <w:p w:rsidR="00C87DE9" w:rsidRPr="00967E3D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C87DE9" w:rsidRPr="00967E3D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 xml:space="preserve">Отдел по </w:t>
            </w:r>
            <w:proofErr w:type="spellStart"/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соцв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просам</w:t>
            </w:r>
            <w:proofErr w:type="spellEnd"/>
            <w:r w:rsidRPr="00967E3D">
              <w:rPr>
                <w:rFonts w:ascii="Times New Roman" w:hAnsi="Times New Roman" w:cs="Times New Roman"/>
                <w:sz w:val="26"/>
                <w:szCs w:val="26"/>
              </w:rPr>
              <w:t xml:space="preserve"> и КМНС</w:t>
            </w:r>
          </w:p>
        </w:tc>
        <w:tc>
          <w:tcPr>
            <w:tcW w:w="4536" w:type="dxa"/>
          </w:tcPr>
          <w:p w:rsidR="00C87DE9" w:rsidRPr="00967E3D" w:rsidRDefault="00C87DE9" w:rsidP="00E3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 xml:space="preserve">       На 01.08.2015года оказана мат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риальная поддержка  410       гражд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67E3D">
              <w:rPr>
                <w:rFonts w:ascii="Times New Roman" w:hAnsi="Times New Roman" w:cs="Times New Roman"/>
                <w:sz w:val="26"/>
                <w:szCs w:val="26"/>
              </w:rPr>
              <w:t>нам на сумму 1 483 890 руб.</w:t>
            </w:r>
          </w:p>
        </w:tc>
      </w:tr>
      <w:tr w:rsidR="00C87DE9" w:rsidRPr="002B5566">
        <w:tc>
          <w:tcPr>
            <w:tcW w:w="722" w:type="dxa"/>
          </w:tcPr>
          <w:p w:rsidR="00C87DE9" w:rsidRPr="00F601A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170" w:type="dxa"/>
          </w:tcPr>
          <w:p w:rsidR="00C87DE9" w:rsidRPr="00F601A9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пущению необоснованного роста розничных цен на социально – значимые продукты питания</w:t>
            </w:r>
          </w:p>
        </w:tc>
        <w:tc>
          <w:tcPr>
            <w:tcW w:w="2835" w:type="dxa"/>
          </w:tcPr>
          <w:p w:rsidR="00C87DE9" w:rsidRPr="00F601A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C87DE9" w:rsidRPr="00F601A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C87DE9" w:rsidRPr="00F601A9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Мониторинг цен проводится ежен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дельно, информация направляется в министерство сельского хозяйства, торговли и продовольствия. В рамках действующего меморандума о нед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пущении необоснованного роста цен, участниками которого являются 17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хоз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. субъектов, в  магазинах опред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лены социальные цены 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от 22 до 28 наименований товаров. </w:t>
            </w:r>
          </w:p>
          <w:p w:rsidR="00C87DE9" w:rsidRPr="00F601A9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Отдельно по запросам профильного министерства проводился мониторинг цен на молочную продукцию сахали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ских товаропроизводителей</w:t>
            </w:r>
          </w:p>
        </w:tc>
      </w:tr>
      <w:tr w:rsidR="00C87DE9" w:rsidRPr="002B5566">
        <w:tc>
          <w:tcPr>
            <w:tcW w:w="722" w:type="dxa"/>
          </w:tcPr>
          <w:p w:rsidR="00C87DE9" w:rsidRPr="00F601A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4170" w:type="dxa"/>
          </w:tcPr>
          <w:p w:rsidR="00C87DE9" w:rsidRPr="00F601A9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и </w:t>
            </w:r>
            <w:proofErr w:type="gram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троль за</w:t>
            </w:r>
            <w:proofErr w:type="gram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розничными ценами на сельскохозяйственную продукции хозяйствующих субъектов пол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чающих государственную по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держку</w:t>
            </w:r>
          </w:p>
        </w:tc>
        <w:tc>
          <w:tcPr>
            <w:tcW w:w="2835" w:type="dxa"/>
          </w:tcPr>
          <w:p w:rsidR="00C87DE9" w:rsidRPr="00F601A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C87DE9" w:rsidRPr="00F601A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C87DE9" w:rsidRPr="00F601A9" w:rsidRDefault="00C87DE9" w:rsidP="007B4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цен за продукцией КФХ </w:t>
            </w:r>
            <w:proofErr w:type="spellStart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Ефанова</w:t>
            </w:r>
            <w:proofErr w:type="spellEnd"/>
            <w:r w:rsidRPr="00F601A9">
              <w:rPr>
                <w:rFonts w:ascii="Times New Roman" w:hAnsi="Times New Roman" w:cs="Times New Roman"/>
                <w:sz w:val="26"/>
                <w:szCs w:val="26"/>
              </w:rPr>
              <w:t xml:space="preserve"> И. И. проводится еженедел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601A9">
              <w:rPr>
                <w:rFonts w:ascii="Times New Roman" w:hAnsi="Times New Roman" w:cs="Times New Roman"/>
                <w:sz w:val="26"/>
                <w:szCs w:val="26"/>
              </w:rPr>
              <w:t>но, нарушений нет</w:t>
            </w:r>
          </w:p>
        </w:tc>
      </w:tr>
      <w:tr w:rsidR="00C87DE9" w:rsidRPr="00BE2A1C" w:rsidTr="00F14A2A">
        <w:tc>
          <w:tcPr>
            <w:tcW w:w="722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170" w:type="dxa"/>
          </w:tcPr>
          <w:p w:rsidR="00C87DE9" w:rsidRPr="00AE59D4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своевр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менной выплаты заработной платы</w:t>
            </w:r>
          </w:p>
        </w:tc>
        <w:tc>
          <w:tcPr>
            <w:tcW w:w="2835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7DE9" w:rsidRPr="00AE59D4" w:rsidRDefault="00C87DE9" w:rsidP="00F14A2A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C87DE9" w:rsidRPr="00AE59D4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По состоянию на 01.08.2015 года (данные оперативные) задолженность по выплате заработной платы на предприятиях и организациях МО 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сутствует.</w:t>
            </w:r>
          </w:p>
          <w:p w:rsidR="00C87DE9" w:rsidRPr="00AE59D4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С целью мониторинга ситуации по выплате заработной платы в отнош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нии предприятий, осуществляющих деятельность на территории муниц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палитета в качестве структурных по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разделений, либо не производящих сдачу отчетности в </w:t>
            </w:r>
            <w:proofErr w:type="spell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статорганы</w:t>
            </w:r>
            <w:proofErr w:type="spell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, в г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родском округе работает телефон «г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рячей линии».</w:t>
            </w:r>
          </w:p>
          <w:p w:rsidR="00C87DE9" w:rsidRPr="00AE59D4" w:rsidRDefault="00C87DE9" w:rsidP="00F14A2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В течение июля месяца на телефон «горячей линии» было 2 обращения, касающихся задержки в выплате зар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ботной платы работникам ЗАО Сах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линское монтажное управление «</w:t>
            </w:r>
            <w:proofErr w:type="spell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Дальэлектромонтаж</w:t>
            </w:r>
            <w:proofErr w:type="spell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» им. Г.А.Юзефовича.</w:t>
            </w:r>
          </w:p>
          <w:p w:rsidR="00C87DE9" w:rsidRPr="00AE59D4" w:rsidRDefault="00C87DE9" w:rsidP="00F14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По данному факту направлено письмо в ГИТ в Сахалинской области (исх. от 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08.07.2015 № 37-2722)</w:t>
            </w:r>
          </w:p>
        </w:tc>
      </w:tr>
      <w:tr w:rsidR="00C87DE9" w:rsidRPr="002B5566">
        <w:tc>
          <w:tcPr>
            <w:tcW w:w="722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4.4</w:t>
            </w:r>
          </w:p>
        </w:tc>
        <w:tc>
          <w:tcPr>
            <w:tcW w:w="4170" w:type="dxa"/>
          </w:tcPr>
          <w:p w:rsidR="00C87DE9" w:rsidRPr="00AE59D4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мин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мальной  заработной платы и д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намики номинальной и реальной заработной платы</w:t>
            </w:r>
          </w:p>
        </w:tc>
        <w:tc>
          <w:tcPr>
            <w:tcW w:w="2835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C87DE9" w:rsidRPr="00AE59D4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    Уровень среднемесячной зарабо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ной платы за отчетный период сост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вил 104 619,6 рублей (на 25,8% бол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ше аналогичного периода 2014 года). В реальном измерении среднемеся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ная заработная плата выросла на 11,9%.</w:t>
            </w:r>
          </w:p>
          <w:p w:rsidR="00C87DE9" w:rsidRPr="00AE59D4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С 01 января по июнь 2015 года размер </w:t>
            </w:r>
            <w:proofErr w:type="gram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минимальной</w:t>
            </w:r>
            <w:proofErr w:type="gram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ЗП в МО составлял 16405 рублей, с июля – 18 571 рубль.  Соотношение </w:t>
            </w:r>
            <w:proofErr w:type="gram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среднемесячной</w:t>
            </w:r>
            <w:proofErr w:type="gram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ЗП р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ботников организаций и минимальн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го размера ЗП составляет 1:6,3.</w:t>
            </w:r>
          </w:p>
          <w:p w:rsidR="00C87DE9" w:rsidRPr="00AE59D4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           В целях недопущения социал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ной напряженности среди наименее защищенных категорий населения</w:t>
            </w:r>
            <w:r w:rsidRPr="00AE59D4">
              <w:t xml:space="preserve"> 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ласти в связи с ростом инфляции и цен на основные продукты питания будет продолжена работа по монит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рингу изменения стоимости потреб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тельской корзины, а также недопущ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нию выплаты заработной платы ниже минимального размера.</w:t>
            </w:r>
          </w:p>
          <w:p w:rsidR="00C87DE9" w:rsidRPr="00AE59D4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    Для получения информации от граждан о начислении им заработной платы ниже установленного миним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ма в МО действует телефонная «гор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чая линия». В течение 7 месяцев обр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тились 14 граждан по вопросам, в том 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числе, связанных и с уровнем зар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ботной платы</w:t>
            </w:r>
          </w:p>
        </w:tc>
      </w:tr>
      <w:tr w:rsidR="00C87DE9" w:rsidRPr="002B5566">
        <w:tc>
          <w:tcPr>
            <w:tcW w:w="722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4.5</w:t>
            </w:r>
          </w:p>
        </w:tc>
        <w:tc>
          <w:tcPr>
            <w:tcW w:w="4170" w:type="dxa"/>
          </w:tcPr>
          <w:p w:rsidR="00C87DE9" w:rsidRPr="00AE59D4" w:rsidRDefault="00C87DE9" w:rsidP="00B15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состо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ния малого и среднего предприн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мательства </w:t>
            </w:r>
          </w:p>
        </w:tc>
        <w:tc>
          <w:tcPr>
            <w:tcW w:w="2835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ОЭиРМиСБ</w:t>
            </w:r>
          </w:p>
        </w:tc>
        <w:tc>
          <w:tcPr>
            <w:tcW w:w="4536" w:type="dxa"/>
          </w:tcPr>
          <w:p w:rsidR="00C87DE9" w:rsidRPr="00AE59D4" w:rsidRDefault="00C87DE9" w:rsidP="00D113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По оценке, по состоянию на 01.08.2015 в МО количество субъе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тов малого и среднего предприним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тельства составило - 438 единиц (к с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ответствующему периоду предыдущ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го месяца – 96,1%. Уменьшение числа субъектов произошло вследствие с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кращения количества индивидуал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ные предпринимателей  на 19).</w:t>
            </w:r>
          </w:p>
          <w:p w:rsidR="00C87DE9" w:rsidRPr="00AE59D4" w:rsidRDefault="00C87DE9" w:rsidP="00D113A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  В 2015 году на оказание финансовой поддержки бизнеса предусмотрено 2,9 млн</w:t>
            </w:r>
            <w:proofErr w:type="gram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ублей:</w:t>
            </w:r>
          </w:p>
          <w:p w:rsidR="00C87DE9" w:rsidRPr="00AE59D4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- в местном бюджете на реализацию Программы развития МБ предусмо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рено 1,1 млн</w:t>
            </w:r>
            <w:proofErr w:type="gram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ублей;</w:t>
            </w:r>
          </w:p>
          <w:p w:rsidR="00C87DE9" w:rsidRPr="00AE59D4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- из средств областного бюджета на </w:t>
            </w:r>
            <w:proofErr w:type="spell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м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ниципальной программы поступило 1,8 млн</w:t>
            </w:r>
            <w:proofErr w:type="gram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ублей.</w:t>
            </w:r>
          </w:p>
          <w:p w:rsidR="00C87DE9" w:rsidRPr="00AE59D4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    В апреле-мае текущего года пров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дены отборы по предоставлению су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сидий по трем направлениям, в р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зультате поддержка оказана 4-м суб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ектам на сумму  832 тыс</w:t>
            </w:r>
            <w:proofErr w:type="gram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ублей:</w:t>
            </w:r>
          </w:p>
          <w:p w:rsidR="00C87DE9" w:rsidRPr="00AE59D4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- субсидии на оплату образовательных услуг – 1 субъект на сумму 54 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</w:t>
            </w:r>
            <w:proofErr w:type="gram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C87DE9" w:rsidRPr="00AE59D4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- субсидии субъектам </w:t>
            </w:r>
            <w:proofErr w:type="spell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МиСП</w:t>
            </w:r>
            <w:proofErr w:type="spell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из числа молодежи, открывшим собственное дело, - 1 субъекту на сумму в 178 тыс</w:t>
            </w:r>
            <w:proofErr w:type="gram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уб.;</w:t>
            </w:r>
          </w:p>
          <w:p w:rsidR="00C87DE9" w:rsidRPr="00AE59D4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- субсидии начинающим субъектам малого предпринимательства – 2 субъектам на сумму 600 тыс</w:t>
            </w:r>
            <w:proofErr w:type="gram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p w:rsidR="00C87DE9" w:rsidRPr="00AE59D4" w:rsidRDefault="00C87DE9" w:rsidP="00A4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В июле объявлены отборы по оказ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нию финансовой поддержки субъе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там малого и среднего предприним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тельства по 5 мероприятиям. Итоги проведения отборов будут подведены в августе текущего года</w:t>
            </w:r>
          </w:p>
        </w:tc>
      </w:tr>
      <w:tr w:rsidR="00C87DE9" w:rsidRPr="002B5566">
        <w:tc>
          <w:tcPr>
            <w:tcW w:w="722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</w:t>
            </w:r>
          </w:p>
        </w:tc>
        <w:tc>
          <w:tcPr>
            <w:tcW w:w="4170" w:type="dxa"/>
          </w:tcPr>
          <w:p w:rsidR="00C87DE9" w:rsidRPr="00AE59D4" w:rsidRDefault="00C87DE9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выявлению фактов  неформальной занятости населения, легализации «серой» заработной платы, повышению с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бираемости взносов во внебю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жетные фонды. </w:t>
            </w:r>
          </w:p>
        </w:tc>
        <w:tc>
          <w:tcPr>
            <w:tcW w:w="2835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C87DE9" w:rsidRPr="00AE59D4" w:rsidRDefault="00C87DE9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В МО создана и работает комиссия по укреплению дисциплины оплаты тр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да и исполнению обязательств по у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лате страховых взносов, а также раб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тает телефон «горячей линии» по сб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ру информации о фактах невыплаты заработной платы, выплаты неофиц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альной заработной платы, отсутствия оформления трудовых отношений. В течение отчетного периода проведено 3 заседания комиссии.</w:t>
            </w:r>
          </w:p>
          <w:p w:rsidR="00C87DE9" w:rsidRPr="00AE59D4" w:rsidRDefault="00C87DE9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01.08.2015 года на телефон «горячей линии» поступило 14 обращений. </w:t>
            </w:r>
          </w:p>
          <w:p w:rsidR="00C87DE9" w:rsidRPr="00AE59D4" w:rsidRDefault="00C87DE9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По двум фактам материалы направл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ны в ГИТ  Сахалинской области. </w:t>
            </w:r>
          </w:p>
          <w:p w:rsidR="00C87DE9" w:rsidRPr="00AE59D4" w:rsidRDefault="00C87DE9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сайте МО размещена информация о последствиях получения «теневой» заработной платы.</w:t>
            </w:r>
          </w:p>
          <w:p w:rsidR="00C87DE9" w:rsidRPr="00AE59D4" w:rsidRDefault="00C87DE9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Для обращения работников, в том числе анонимного, на сайте муниц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размещена 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кета, разработанная агентством по труду Сахалинской области (далее – Агентство), с целью обращения гра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дан непосредственно в региональное Агентство о нарушениях в отношении них трудового законодательства</w:t>
            </w:r>
          </w:p>
        </w:tc>
      </w:tr>
      <w:tr w:rsidR="00C87DE9" w:rsidRPr="002B5566">
        <w:tc>
          <w:tcPr>
            <w:tcW w:w="722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4.7</w:t>
            </w:r>
          </w:p>
        </w:tc>
        <w:tc>
          <w:tcPr>
            <w:tcW w:w="4170" w:type="dxa"/>
          </w:tcPr>
          <w:p w:rsidR="00C87DE9" w:rsidRPr="00AE59D4" w:rsidRDefault="00C87DE9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увольн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ний работников в связи с ликвид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цией организаций либо сокращ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нием численности или штата р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ботников, а также неполной зан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тости работников</w:t>
            </w:r>
          </w:p>
        </w:tc>
        <w:tc>
          <w:tcPr>
            <w:tcW w:w="2835" w:type="dxa"/>
          </w:tcPr>
          <w:p w:rsidR="00C87DE9" w:rsidRPr="00AE59D4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C87DE9" w:rsidRPr="00AE59D4" w:rsidRDefault="00C87DE9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ОЭиРМиСБ,</w:t>
            </w:r>
          </w:p>
          <w:p w:rsidR="00C87DE9" w:rsidRPr="00AE59D4" w:rsidRDefault="00C87DE9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комиссия по с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блюдению дисц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плины оплаты труда и исполн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нию обязательств по уплате страх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вых взносов</w:t>
            </w:r>
          </w:p>
        </w:tc>
        <w:tc>
          <w:tcPr>
            <w:tcW w:w="4536" w:type="dxa"/>
          </w:tcPr>
          <w:p w:rsidR="00C87DE9" w:rsidRPr="00AE59D4" w:rsidRDefault="00C87DE9" w:rsidP="00186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D4">
              <w:t xml:space="preserve">   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По состоянию на 01.08.2015 года 16 предприятий представили сведения о высвобождении 42 работников. Фа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тически уволено по сокращению чи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ленности 34 чел. Из них трудоустро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но 14 человек (</w:t>
            </w:r>
            <w:proofErr w:type="gramStart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на те</w:t>
            </w:r>
            <w:proofErr w:type="gramEnd"/>
            <w:r w:rsidRPr="00AE59D4">
              <w:rPr>
                <w:rFonts w:ascii="Times New Roman" w:hAnsi="Times New Roman" w:cs="Times New Roman"/>
                <w:sz w:val="26"/>
                <w:szCs w:val="26"/>
              </w:rPr>
              <w:t xml:space="preserve"> же предприятия – 12 работников), 16 – обратились в ОКУ «Ногликский центр занятости».   Наибольшее высвобождение пр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59D4">
              <w:rPr>
                <w:rFonts w:ascii="Times New Roman" w:hAnsi="Times New Roman" w:cs="Times New Roman"/>
                <w:sz w:val="26"/>
                <w:szCs w:val="26"/>
              </w:rPr>
              <w:t>изошло: на предприятиях транспорта, в государственном и муниципальном управлении, ТЭК и ЖКХ, банковской структуре</w:t>
            </w:r>
          </w:p>
        </w:tc>
      </w:tr>
      <w:tr w:rsidR="00C87DE9" w:rsidRPr="002B5566">
        <w:tc>
          <w:tcPr>
            <w:tcW w:w="722" w:type="dxa"/>
          </w:tcPr>
          <w:p w:rsidR="00C87DE9" w:rsidRPr="005C5D51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170" w:type="dxa"/>
          </w:tcPr>
          <w:p w:rsidR="00C87DE9" w:rsidRDefault="00C87DE9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Создание и функционирование с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вета по противодействию корру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C87DE9" w:rsidRDefault="00C87DE9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7DE9" w:rsidRPr="005C5D51" w:rsidRDefault="00C87DE9" w:rsidP="002E1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Утверждение плана работы Совета</w:t>
            </w:r>
          </w:p>
        </w:tc>
        <w:tc>
          <w:tcPr>
            <w:tcW w:w="2835" w:type="dxa"/>
          </w:tcPr>
          <w:p w:rsidR="00C87DE9" w:rsidRPr="005C5D51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августа</w:t>
            </w:r>
            <w:r w:rsidRPr="005C5D51"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</w:p>
          <w:p w:rsidR="00C87DE9" w:rsidRPr="005C5D51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7DE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7DE9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7DE9" w:rsidRPr="005C5D51" w:rsidRDefault="00C87DE9" w:rsidP="00B1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C87DE9" w:rsidRPr="005C5D51" w:rsidRDefault="00C87DE9" w:rsidP="00CC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D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Вручинский С. В.</w:t>
            </w:r>
          </w:p>
        </w:tc>
        <w:tc>
          <w:tcPr>
            <w:tcW w:w="4536" w:type="dxa"/>
          </w:tcPr>
          <w:p w:rsidR="00C87DE9" w:rsidRPr="00EC3F4F" w:rsidRDefault="00C87DE9" w:rsidP="00EC3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Исполнено.</w:t>
            </w:r>
            <w:r>
              <w:t xml:space="preserve"> </w:t>
            </w:r>
            <w:r w:rsidRPr="00EC3F4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</w:t>
            </w:r>
            <w:r w:rsidRPr="00EC3F4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C3F4F">
              <w:rPr>
                <w:rFonts w:ascii="Times New Roman" w:hAnsi="Times New Roman" w:cs="Times New Roman"/>
                <w:sz w:val="26"/>
                <w:szCs w:val="26"/>
              </w:rPr>
              <w:t>рации от 14.07.2015 № 475 "О созд</w:t>
            </w:r>
            <w:r w:rsidRPr="00EC3F4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C3F4F">
              <w:rPr>
                <w:rFonts w:ascii="Times New Roman" w:hAnsi="Times New Roman" w:cs="Times New Roman"/>
                <w:sz w:val="26"/>
                <w:szCs w:val="26"/>
              </w:rPr>
              <w:t>нии Совета по противодействию ко</w:t>
            </w:r>
            <w:r w:rsidRPr="00EC3F4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C3F4F">
              <w:rPr>
                <w:rFonts w:ascii="Times New Roman" w:hAnsi="Times New Roman" w:cs="Times New Roman"/>
                <w:sz w:val="26"/>
                <w:szCs w:val="26"/>
              </w:rPr>
              <w:t>рупции при администрации МО "Г</w:t>
            </w:r>
            <w:r w:rsidRPr="00EC3F4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C3F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округ Ногликский".</w:t>
            </w:r>
          </w:p>
          <w:p w:rsidR="00C87DE9" w:rsidRPr="005C5D51" w:rsidRDefault="00C87DE9" w:rsidP="00EC3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F4F">
              <w:rPr>
                <w:rFonts w:ascii="Times New Roman" w:hAnsi="Times New Roman" w:cs="Times New Roman"/>
                <w:sz w:val="26"/>
                <w:szCs w:val="26"/>
              </w:rPr>
              <w:t>План в разработке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87DE9" w:rsidRPr="002B5566" w:rsidRDefault="00C87DE9">
      <w:pPr>
        <w:rPr>
          <w:rFonts w:ascii="Times New Roman" w:hAnsi="Times New Roman" w:cs="Times New Roman"/>
          <w:sz w:val="26"/>
          <w:szCs w:val="26"/>
        </w:rPr>
      </w:pPr>
    </w:p>
    <w:sectPr w:rsidR="00C87DE9" w:rsidRPr="002B5566" w:rsidSect="00564059">
      <w:footerReference w:type="default" r:id="rId11"/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79" w:rsidRDefault="00AD6179" w:rsidP="00026D55">
      <w:pPr>
        <w:spacing w:after="0" w:line="240" w:lineRule="auto"/>
      </w:pPr>
      <w:r>
        <w:separator/>
      </w:r>
    </w:p>
  </w:endnote>
  <w:endnote w:type="continuationSeparator" w:id="0">
    <w:p w:rsidR="00AD6179" w:rsidRDefault="00AD6179" w:rsidP="0002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79" w:rsidRDefault="00AD6179" w:rsidP="00686C6F">
    <w:pPr>
      <w:pStyle w:val="a7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DD3537">
      <w:rPr>
        <w:rStyle w:val="ab"/>
        <w:rFonts w:cs="Calibri"/>
        <w:noProof/>
      </w:rPr>
      <w:t>9</w:t>
    </w:r>
    <w:r>
      <w:rPr>
        <w:rStyle w:val="ab"/>
        <w:rFonts w:cs="Calibri"/>
      </w:rPr>
      <w:fldChar w:fldCharType="end"/>
    </w:r>
  </w:p>
  <w:p w:rsidR="00AD6179" w:rsidRDefault="00AD6179" w:rsidP="00D113A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79" w:rsidRDefault="00AD6179" w:rsidP="00026D55">
      <w:pPr>
        <w:spacing w:after="0" w:line="240" w:lineRule="auto"/>
      </w:pPr>
      <w:r>
        <w:separator/>
      </w:r>
    </w:p>
  </w:footnote>
  <w:footnote w:type="continuationSeparator" w:id="0">
    <w:p w:rsidR="00AD6179" w:rsidRDefault="00AD6179" w:rsidP="0002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498"/>
    <w:multiLevelType w:val="hybridMultilevel"/>
    <w:tmpl w:val="8A5A1FDE"/>
    <w:lvl w:ilvl="0" w:tplc="2A7C455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704093"/>
    <w:multiLevelType w:val="hybridMultilevel"/>
    <w:tmpl w:val="4A40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22B"/>
    <w:rsid w:val="00007453"/>
    <w:rsid w:val="000074E0"/>
    <w:rsid w:val="00024999"/>
    <w:rsid w:val="00025049"/>
    <w:rsid w:val="000265EE"/>
    <w:rsid w:val="00026D55"/>
    <w:rsid w:val="00032959"/>
    <w:rsid w:val="00041E86"/>
    <w:rsid w:val="0006610C"/>
    <w:rsid w:val="00074EE4"/>
    <w:rsid w:val="00083AC7"/>
    <w:rsid w:val="000879B0"/>
    <w:rsid w:val="00090412"/>
    <w:rsid w:val="000A2FDF"/>
    <w:rsid w:val="000A3261"/>
    <w:rsid w:val="000C2271"/>
    <w:rsid w:val="000F50DF"/>
    <w:rsid w:val="000F6642"/>
    <w:rsid w:val="00107187"/>
    <w:rsid w:val="0011489E"/>
    <w:rsid w:val="001212A4"/>
    <w:rsid w:val="00127C22"/>
    <w:rsid w:val="001421A9"/>
    <w:rsid w:val="0014763E"/>
    <w:rsid w:val="00160B0C"/>
    <w:rsid w:val="001614AF"/>
    <w:rsid w:val="00173156"/>
    <w:rsid w:val="001756BC"/>
    <w:rsid w:val="001761D4"/>
    <w:rsid w:val="00181A5E"/>
    <w:rsid w:val="001867D1"/>
    <w:rsid w:val="001941D1"/>
    <w:rsid w:val="001A0E67"/>
    <w:rsid w:val="001C052E"/>
    <w:rsid w:val="001C7990"/>
    <w:rsid w:val="001F4502"/>
    <w:rsid w:val="00201C6B"/>
    <w:rsid w:val="0020321B"/>
    <w:rsid w:val="002036FF"/>
    <w:rsid w:val="0021195A"/>
    <w:rsid w:val="00220CF8"/>
    <w:rsid w:val="00226023"/>
    <w:rsid w:val="00227825"/>
    <w:rsid w:val="00227E8F"/>
    <w:rsid w:val="0023764E"/>
    <w:rsid w:val="0025116E"/>
    <w:rsid w:val="00253A2C"/>
    <w:rsid w:val="00271DF5"/>
    <w:rsid w:val="00272B33"/>
    <w:rsid w:val="00273E82"/>
    <w:rsid w:val="00276A4B"/>
    <w:rsid w:val="0028258C"/>
    <w:rsid w:val="0028377B"/>
    <w:rsid w:val="002861A4"/>
    <w:rsid w:val="00287E88"/>
    <w:rsid w:val="00295327"/>
    <w:rsid w:val="002B5566"/>
    <w:rsid w:val="002C5E97"/>
    <w:rsid w:val="002D47EF"/>
    <w:rsid w:val="002D7F5D"/>
    <w:rsid w:val="002E13F7"/>
    <w:rsid w:val="002E1AAF"/>
    <w:rsid w:val="002E1CB5"/>
    <w:rsid w:val="002F5B84"/>
    <w:rsid w:val="00302784"/>
    <w:rsid w:val="00303E8B"/>
    <w:rsid w:val="00305169"/>
    <w:rsid w:val="00315BFD"/>
    <w:rsid w:val="0032265B"/>
    <w:rsid w:val="003264E0"/>
    <w:rsid w:val="00327FCA"/>
    <w:rsid w:val="00334CCC"/>
    <w:rsid w:val="0033707B"/>
    <w:rsid w:val="00341A0B"/>
    <w:rsid w:val="003473AD"/>
    <w:rsid w:val="00362338"/>
    <w:rsid w:val="003A2BC6"/>
    <w:rsid w:val="003B4C5C"/>
    <w:rsid w:val="003C1BBC"/>
    <w:rsid w:val="003E1089"/>
    <w:rsid w:val="003E2B0A"/>
    <w:rsid w:val="003E4AB8"/>
    <w:rsid w:val="003F2A3E"/>
    <w:rsid w:val="00411077"/>
    <w:rsid w:val="00412F0A"/>
    <w:rsid w:val="0044019E"/>
    <w:rsid w:val="00467240"/>
    <w:rsid w:val="004717CD"/>
    <w:rsid w:val="00474CA6"/>
    <w:rsid w:val="00475D6B"/>
    <w:rsid w:val="00491708"/>
    <w:rsid w:val="00493801"/>
    <w:rsid w:val="004A5C56"/>
    <w:rsid w:val="004B2263"/>
    <w:rsid w:val="004E04E8"/>
    <w:rsid w:val="004F77C4"/>
    <w:rsid w:val="0051347C"/>
    <w:rsid w:val="00514339"/>
    <w:rsid w:val="00536E94"/>
    <w:rsid w:val="00556E9A"/>
    <w:rsid w:val="00564059"/>
    <w:rsid w:val="00564FB7"/>
    <w:rsid w:val="005922C5"/>
    <w:rsid w:val="005B472F"/>
    <w:rsid w:val="005B6A38"/>
    <w:rsid w:val="005C3B2A"/>
    <w:rsid w:val="005C5D51"/>
    <w:rsid w:val="005D0093"/>
    <w:rsid w:val="005D11D9"/>
    <w:rsid w:val="005D3E23"/>
    <w:rsid w:val="005F5E9F"/>
    <w:rsid w:val="005F6A04"/>
    <w:rsid w:val="00606B7E"/>
    <w:rsid w:val="00622BA5"/>
    <w:rsid w:val="006460CB"/>
    <w:rsid w:val="0066490D"/>
    <w:rsid w:val="00683A2A"/>
    <w:rsid w:val="00686C6F"/>
    <w:rsid w:val="006A1D1B"/>
    <w:rsid w:val="006A7B84"/>
    <w:rsid w:val="006B49EF"/>
    <w:rsid w:val="006D1CE8"/>
    <w:rsid w:val="006F7BBF"/>
    <w:rsid w:val="007038AE"/>
    <w:rsid w:val="007059C3"/>
    <w:rsid w:val="007123CC"/>
    <w:rsid w:val="00766F99"/>
    <w:rsid w:val="00772692"/>
    <w:rsid w:val="00784764"/>
    <w:rsid w:val="007A0C6A"/>
    <w:rsid w:val="007B41B6"/>
    <w:rsid w:val="007C4790"/>
    <w:rsid w:val="007F072D"/>
    <w:rsid w:val="007F3BF6"/>
    <w:rsid w:val="00803D31"/>
    <w:rsid w:val="008133AE"/>
    <w:rsid w:val="00816D5E"/>
    <w:rsid w:val="00825370"/>
    <w:rsid w:val="00826DF5"/>
    <w:rsid w:val="00830206"/>
    <w:rsid w:val="00836E2D"/>
    <w:rsid w:val="00837D0F"/>
    <w:rsid w:val="00862EF3"/>
    <w:rsid w:val="00863FC8"/>
    <w:rsid w:val="00864468"/>
    <w:rsid w:val="00870A20"/>
    <w:rsid w:val="008828DE"/>
    <w:rsid w:val="00893722"/>
    <w:rsid w:val="008958AB"/>
    <w:rsid w:val="0089603B"/>
    <w:rsid w:val="008A0FFA"/>
    <w:rsid w:val="008A445C"/>
    <w:rsid w:val="008B0C85"/>
    <w:rsid w:val="008C442B"/>
    <w:rsid w:val="008C6AE6"/>
    <w:rsid w:val="008D3A1A"/>
    <w:rsid w:val="008E2454"/>
    <w:rsid w:val="008E71E7"/>
    <w:rsid w:val="008F2431"/>
    <w:rsid w:val="009009E3"/>
    <w:rsid w:val="00901F33"/>
    <w:rsid w:val="00903703"/>
    <w:rsid w:val="00920CDA"/>
    <w:rsid w:val="0093081E"/>
    <w:rsid w:val="00941364"/>
    <w:rsid w:val="009439EC"/>
    <w:rsid w:val="00943EE6"/>
    <w:rsid w:val="00950988"/>
    <w:rsid w:val="00955993"/>
    <w:rsid w:val="00957C8F"/>
    <w:rsid w:val="009643F1"/>
    <w:rsid w:val="00967E3D"/>
    <w:rsid w:val="00977AC1"/>
    <w:rsid w:val="009853F8"/>
    <w:rsid w:val="00987A28"/>
    <w:rsid w:val="00991D11"/>
    <w:rsid w:val="009970BA"/>
    <w:rsid w:val="009E6448"/>
    <w:rsid w:val="009F1AEF"/>
    <w:rsid w:val="009F64BC"/>
    <w:rsid w:val="00A11BBF"/>
    <w:rsid w:val="00A22642"/>
    <w:rsid w:val="00A41FBA"/>
    <w:rsid w:val="00A57D6C"/>
    <w:rsid w:val="00A62B1E"/>
    <w:rsid w:val="00A71D83"/>
    <w:rsid w:val="00A74417"/>
    <w:rsid w:val="00A76632"/>
    <w:rsid w:val="00A8566F"/>
    <w:rsid w:val="00A85904"/>
    <w:rsid w:val="00A87F87"/>
    <w:rsid w:val="00A90DC5"/>
    <w:rsid w:val="00AD522B"/>
    <w:rsid w:val="00AD6179"/>
    <w:rsid w:val="00AE59D4"/>
    <w:rsid w:val="00AF4ACC"/>
    <w:rsid w:val="00B1452D"/>
    <w:rsid w:val="00B1581D"/>
    <w:rsid w:val="00B234AD"/>
    <w:rsid w:val="00B30922"/>
    <w:rsid w:val="00B37B0F"/>
    <w:rsid w:val="00B52773"/>
    <w:rsid w:val="00B64B45"/>
    <w:rsid w:val="00B93D73"/>
    <w:rsid w:val="00BB46F6"/>
    <w:rsid w:val="00BC1331"/>
    <w:rsid w:val="00BC6465"/>
    <w:rsid w:val="00BD6CF3"/>
    <w:rsid w:val="00BE2A1C"/>
    <w:rsid w:val="00BF5F7B"/>
    <w:rsid w:val="00BF6E2B"/>
    <w:rsid w:val="00BF7D3D"/>
    <w:rsid w:val="00C06F6E"/>
    <w:rsid w:val="00C1293D"/>
    <w:rsid w:val="00C144B6"/>
    <w:rsid w:val="00C17C14"/>
    <w:rsid w:val="00C3799C"/>
    <w:rsid w:val="00C40238"/>
    <w:rsid w:val="00C56AFB"/>
    <w:rsid w:val="00C849E1"/>
    <w:rsid w:val="00C84EF6"/>
    <w:rsid w:val="00C86754"/>
    <w:rsid w:val="00C87DE9"/>
    <w:rsid w:val="00C94FAA"/>
    <w:rsid w:val="00CA49DF"/>
    <w:rsid w:val="00CA52C4"/>
    <w:rsid w:val="00CA71B9"/>
    <w:rsid w:val="00CB3267"/>
    <w:rsid w:val="00CC30A6"/>
    <w:rsid w:val="00CC5FBE"/>
    <w:rsid w:val="00CD6E37"/>
    <w:rsid w:val="00D07736"/>
    <w:rsid w:val="00D113AA"/>
    <w:rsid w:val="00D25B3D"/>
    <w:rsid w:val="00D46D48"/>
    <w:rsid w:val="00D569F3"/>
    <w:rsid w:val="00D70F08"/>
    <w:rsid w:val="00D737B5"/>
    <w:rsid w:val="00D805F7"/>
    <w:rsid w:val="00D85B6E"/>
    <w:rsid w:val="00D86E26"/>
    <w:rsid w:val="00DA43AA"/>
    <w:rsid w:val="00DB2495"/>
    <w:rsid w:val="00DB2D76"/>
    <w:rsid w:val="00DC090E"/>
    <w:rsid w:val="00DD3537"/>
    <w:rsid w:val="00DE2DDB"/>
    <w:rsid w:val="00DF5C7D"/>
    <w:rsid w:val="00E06C3B"/>
    <w:rsid w:val="00E329C2"/>
    <w:rsid w:val="00E36882"/>
    <w:rsid w:val="00E41A0C"/>
    <w:rsid w:val="00E476CB"/>
    <w:rsid w:val="00E50C92"/>
    <w:rsid w:val="00E53C8A"/>
    <w:rsid w:val="00E56E27"/>
    <w:rsid w:val="00E72FB1"/>
    <w:rsid w:val="00E740EF"/>
    <w:rsid w:val="00E90774"/>
    <w:rsid w:val="00E92FE9"/>
    <w:rsid w:val="00EA1A48"/>
    <w:rsid w:val="00EA4320"/>
    <w:rsid w:val="00EB1510"/>
    <w:rsid w:val="00EB3847"/>
    <w:rsid w:val="00EC3982"/>
    <w:rsid w:val="00EC3F4F"/>
    <w:rsid w:val="00EC5323"/>
    <w:rsid w:val="00ED07F5"/>
    <w:rsid w:val="00EE654B"/>
    <w:rsid w:val="00F14A2A"/>
    <w:rsid w:val="00F25611"/>
    <w:rsid w:val="00F25C3F"/>
    <w:rsid w:val="00F601A9"/>
    <w:rsid w:val="00F64161"/>
    <w:rsid w:val="00F6667B"/>
    <w:rsid w:val="00F717E6"/>
    <w:rsid w:val="00F96A65"/>
    <w:rsid w:val="00FA27E8"/>
    <w:rsid w:val="00FA368A"/>
    <w:rsid w:val="00FD0FAA"/>
    <w:rsid w:val="00FD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22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522B"/>
    <w:pPr>
      <w:ind w:left="720"/>
    </w:pPr>
  </w:style>
  <w:style w:type="paragraph" w:styleId="a5">
    <w:name w:val="header"/>
    <w:basedOn w:val="a"/>
    <w:link w:val="a6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026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26D55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943E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643F1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page number"/>
    <w:basedOn w:val="a0"/>
    <w:uiPriority w:val="99"/>
    <w:rsid w:val="00D113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D4A4BED973BCD993F9DD832BF7ED09C2FCCF1B13B570E0D1062BDA174908BD4434995D5CDC2E81FD112aAr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7944294BDFC06E02751E3B45D87F7CAFE513B13046F7A7B60952064C10CDBBA373351DA9242FE8A35BE27k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D7944294BDFC06E02751E3B45D87F7CAFE513B13046F7A7B60952064C10CDBBA373351DA9242FE8A35BE27k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7944294BDFC06E02751E3B45D87F7CAFE513B13046F7A7B60952064C10CDBBA373351DA9242FE8A35BE27k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2024</Words>
  <Characters>15144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kononenko</dc:creator>
  <cp:keywords/>
  <dc:description/>
  <cp:lastModifiedBy>kononenko</cp:lastModifiedBy>
  <cp:revision>26</cp:revision>
  <cp:lastPrinted>2015-06-02T04:34:00Z</cp:lastPrinted>
  <dcterms:created xsi:type="dcterms:W3CDTF">2015-08-05T06:17:00Z</dcterms:created>
  <dcterms:modified xsi:type="dcterms:W3CDTF">2015-08-07T04:11:00Z</dcterms:modified>
</cp:coreProperties>
</file>