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AA" w:rsidRDefault="00D339AA" w:rsidP="003453A8">
      <w:pPr>
        <w:jc w:val="both"/>
        <w:rPr>
          <w:b/>
          <w:bCs/>
          <w:sz w:val="26"/>
          <w:szCs w:val="26"/>
        </w:rPr>
      </w:pPr>
    </w:p>
    <w:p w:rsidR="00D339AA" w:rsidRDefault="00D339AA" w:rsidP="003453A8">
      <w:pPr>
        <w:jc w:val="both"/>
        <w:rPr>
          <w:b/>
          <w:bCs/>
          <w:sz w:val="26"/>
          <w:szCs w:val="26"/>
        </w:rPr>
      </w:pPr>
    </w:p>
    <w:p w:rsidR="00D339AA" w:rsidRPr="00C11E64" w:rsidRDefault="00D339AA" w:rsidP="003453A8">
      <w:pPr>
        <w:jc w:val="center"/>
        <w:rPr>
          <w:b/>
          <w:bCs/>
          <w:sz w:val="26"/>
          <w:szCs w:val="26"/>
        </w:rPr>
      </w:pPr>
      <w:r w:rsidRPr="00C11E64">
        <w:rPr>
          <w:b/>
          <w:bCs/>
          <w:sz w:val="26"/>
          <w:szCs w:val="26"/>
        </w:rPr>
        <w:t>ДОКЛАД</w:t>
      </w:r>
    </w:p>
    <w:p w:rsidR="00D339AA" w:rsidRPr="00C11E64" w:rsidRDefault="00D339AA" w:rsidP="003453A8">
      <w:pPr>
        <w:jc w:val="center"/>
        <w:rPr>
          <w:b/>
          <w:bCs/>
          <w:sz w:val="26"/>
          <w:szCs w:val="26"/>
        </w:rPr>
      </w:pPr>
      <w:r w:rsidRPr="00C11E64">
        <w:rPr>
          <w:b/>
          <w:bCs/>
          <w:sz w:val="26"/>
          <w:szCs w:val="26"/>
        </w:rPr>
        <w:t>о достигнутых значениях показателей</w:t>
      </w:r>
    </w:p>
    <w:p w:rsidR="00D339AA" w:rsidRPr="00C11E64" w:rsidRDefault="00D339AA" w:rsidP="003453A8">
      <w:pPr>
        <w:jc w:val="center"/>
        <w:rPr>
          <w:b/>
          <w:bCs/>
          <w:sz w:val="26"/>
          <w:szCs w:val="26"/>
        </w:rPr>
      </w:pPr>
      <w:r w:rsidRPr="00C11E64">
        <w:rPr>
          <w:b/>
          <w:bCs/>
          <w:sz w:val="26"/>
          <w:szCs w:val="26"/>
        </w:rPr>
        <w:t>для оценки эффективности деятельности</w:t>
      </w:r>
    </w:p>
    <w:p w:rsidR="00D339AA" w:rsidRPr="00C11E64" w:rsidRDefault="00D339AA" w:rsidP="003453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органов местного самоуправления </w:t>
      </w:r>
      <w:r w:rsidRPr="00C11E64">
        <w:rPr>
          <w:b/>
          <w:bCs/>
          <w:sz w:val="26"/>
          <w:szCs w:val="26"/>
        </w:rPr>
        <w:t xml:space="preserve"> МО  «Городской округ Ногликский»</w:t>
      </w:r>
    </w:p>
    <w:p w:rsidR="00D339AA" w:rsidRDefault="00D339AA" w:rsidP="003453A8">
      <w:pPr>
        <w:jc w:val="center"/>
        <w:rPr>
          <w:bCs/>
          <w:sz w:val="26"/>
          <w:szCs w:val="26"/>
        </w:rPr>
      </w:pPr>
      <w:r w:rsidRPr="00C11E64">
        <w:rPr>
          <w:b/>
          <w:bCs/>
          <w:sz w:val="26"/>
          <w:szCs w:val="26"/>
        </w:rPr>
        <w:t>за 201</w:t>
      </w:r>
      <w:r>
        <w:rPr>
          <w:b/>
          <w:bCs/>
          <w:sz w:val="26"/>
          <w:szCs w:val="26"/>
        </w:rPr>
        <w:t>5</w:t>
      </w:r>
      <w:r w:rsidRPr="00C11E64">
        <w:rPr>
          <w:b/>
          <w:bCs/>
          <w:sz w:val="26"/>
          <w:szCs w:val="26"/>
        </w:rPr>
        <w:t xml:space="preserve"> год и их планируемых </w:t>
      </w:r>
      <w:proofErr w:type="gramStart"/>
      <w:r w:rsidRPr="00C11E64">
        <w:rPr>
          <w:b/>
          <w:bCs/>
          <w:sz w:val="26"/>
          <w:szCs w:val="26"/>
        </w:rPr>
        <w:t>значениях</w:t>
      </w:r>
      <w:proofErr w:type="gramEnd"/>
      <w:r>
        <w:rPr>
          <w:b/>
          <w:bCs/>
          <w:sz w:val="26"/>
          <w:szCs w:val="26"/>
        </w:rPr>
        <w:t xml:space="preserve">  на 3-летний период</w:t>
      </w:r>
    </w:p>
    <w:p w:rsidR="00D339AA" w:rsidRDefault="00D339AA" w:rsidP="003453A8">
      <w:pPr>
        <w:ind w:firstLine="708"/>
        <w:jc w:val="both"/>
        <w:rPr>
          <w:bCs/>
          <w:sz w:val="26"/>
          <w:szCs w:val="26"/>
        </w:rPr>
      </w:pPr>
    </w:p>
    <w:p w:rsidR="00AD75C1" w:rsidRDefault="004A5657" w:rsidP="003453A8">
      <w:pPr>
        <w:ind w:firstLine="708"/>
        <w:jc w:val="both"/>
        <w:rPr>
          <w:bCs/>
          <w:sz w:val="26"/>
          <w:szCs w:val="26"/>
        </w:rPr>
      </w:pPr>
      <w:r w:rsidRPr="004A5657">
        <w:rPr>
          <w:bCs/>
          <w:sz w:val="26"/>
          <w:szCs w:val="26"/>
        </w:rPr>
        <w:t>Муни</w:t>
      </w:r>
      <w:r>
        <w:rPr>
          <w:bCs/>
          <w:sz w:val="26"/>
          <w:szCs w:val="26"/>
        </w:rPr>
        <w:t xml:space="preserve">ципальное образование «Городской округ Ногликский» является правопреемником </w:t>
      </w:r>
      <w:proofErr w:type="spellStart"/>
      <w:r>
        <w:rPr>
          <w:bCs/>
          <w:sz w:val="26"/>
          <w:szCs w:val="26"/>
        </w:rPr>
        <w:t>Восточно</w:t>
      </w:r>
      <w:proofErr w:type="spellEnd"/>
      <w:r>
        <w:rPr>
          <w:bCs/>
          <w:sz w:val="26"/>
          <w:szCs w:val="26"/>
        </w:rPr>
        <w:t xml:space="preserve"> – Сахалинского (1930 г.), Ногликского (1965 года) районов. </w:t>
      </w:r>
    </w:p>
    <w:p w:rsidR="002273CA" w:rsidRDefault="002273CA" w:rsidP="003453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западе муниципальное образование граничит с муниципальными образованиями Городской округ «Александровск – Сахалинский район» и «</w:t>
      </w:r>
      <w:proofErr w:type="spellStart"/>
      <w:r>
        <w:rPr>
          <w:bCs/>
          <w:sz w:val="26"/>
          <w:szCs w:val="26"/>
        </w:rPr>
        <w:t>Тымовский</w:t>
      </w:r>
      <w:proofErr w:type="spellEnd"/>
      <w:r>
        <w:rPr>
          <w:bCs/>
          <w:sz w:val="26"/>
          <w:szCs w:val="26"/>
        </w:rPr>
        <w:t xml:space="preserve"> городской округ», на юге  - с городским округом «</w:t>
      </w:r>
      <w:proofErr w:type="spellStart"/>
      <w:r>
        <w:rPr>
          <w:bCs/>
          <w:sz w:val="26"/>
          <w:szCs w:val="26"/>
        </w:rPr>
        <w:t>Смирныховский</w:t>
      </w:r>
      <w:proofErr w:type="spellEnd"/>
      <w:r>
        <w:rPr>
          <w:bCs/>
          <w:sz w:val="26"/>
          <w:szCs w:val="26"/>
        </w:rPr>
        <w:t>», на севере - с городским округом «</w:t>
      </w:r>
      <w:proofErr w:type="spellStart"/>
      <w:r>
        <w:rPr>
          <w:bCs/>
          <w:sz w:val="26"/>
          <w:szCs w:val="26"/>
        </w:rPr>
        <w:t>Охинский</w:t>
      </w:r>
      <w:proofErr w:type="spellEnd"/>
      <w:r>
        <w:rPr>
          <w:bCs/>
          <w:sz w:val="26"/>
          <w:szCs w:val="26"/>
        </w:rPr>
        <w:t xml:space="preserve">» и на востоке границей является </w:t>
      </w:r>
      <w:proofErr w:type="spellStart"/>
      <w:r>
        <w:rPr>
          <w:bCs/>
          <w:sz w:val="26"/>
          <w:szCs w:val="26"/>
        </w:rPr>
        <w:t>побережьн</w:t>
      </w:r>
      <w:proofErr w:type="spellEnd"/>
      <w:r>
        <w:rPr>
          <w:bCs/>
          <w:sz w:val="26"/>
          <w:szCs w:val="26"/>
        </w:rPr>
        <w:t xml:space="preserve"> Охотского моря.</w:t>
      </w:r>
    </w:p>
    <w:p w:rsidR="002273CA" w:rsidRDefault="002273CA" w:rsidP="003453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состав территории муниципального образования входят следующие населенные пункты:</w:t>
      </w:r>
    </w:p>
    <w:p w:rsidR="002273CA" w:rsidRDefault="002273CA" w:rsidP="003453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поселок городского типа Ноглики – районный центр;</w:t>
      </w:r>
    </w:p>
    <w:p w:rsidR="002273CA" w:rsidRDefault="002273CA" w:rsidP="003453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села, в которых проживает население: Вал, </w:t>
      </w:r>
      <w:proofErr w:type="spellStart"/>
      <w:r>
        <w:rPr>
          <w:bCs/>
          <w:sz w:val="26"/>
          <w:szCs w:val="26"/>
        </w:rPr>
        <w:t>Катангли</w:t>
      </w:r>
      <w:proofErr w:type="spellEnd"/>
      <w:r>
        <w:rPr>
          <w:bCs/>
          <w:sz w:val="26"/>
          <w:szCs w:val="26"/>
        </w:rPr>
        <w:t>, Ныш, Горячие Ключи, Венское;</w:t>
      </w:r>
    </w:p>
    <w:p w:rsidR="002273CA" w:rsidRPr="004A5657" w:rsidRDefault="002273CA" w:rsidP="003453A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села, в которых население </w:t>
      </w:r>
      <w:proofErr w:type="spellStart"/>
      <w:r>
        <w:rPr>
          <w:bCs/>
          <w:sz w:val="26"/>
          <w:szCs w:val="26"/>
        </w:rPr>
        <w:t>отстутствтует</w:t>
      </w:r>
      <w:proofErr w:type="spellEnd"/>
      <w:r>
        <w:rPr>
          <w:bCs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</w:rPr>
        <w:t>Комрово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Даги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Чайво</w:t>
      </w:r>
      <w:proofErr w:type="spellEnd"/>
      <w:r>
        <w:rPr>
          <w:bCs/>
          <w:sz w:val="26"/>
          <w:szCs w:val="26"/>
        </w:rPr>
        <w:t xml:space="preserve">, Морской </w:t>
      </w:r>
      <w:proofErr w:type="spellStart"/>
      <w:r>
        <w:rPr>
          <w:bCs/>
          <w:sz w:val="26"/>
          <w:szCs w:val="26"/>
        </w:rPr>
        <w:t>Пильтун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Эвай</w:t>
      </w:r>
      <w:proofErr w:type="spellEnd"/>
      <w:r>
        <w:rPr>
          <w:bCs/>
          <w:sz w:val="26"/>
          <w:szCs w:val="26"/>
        </w:rPr>
        <w:t>, Ныш- 2.</w:t>
      </w:r>
    </w:p>
    <w:p w:rsidR="00AD75C1" w:rsidRDefault="00AD75C1" w:rsidP="003453A8">
      <w:pPr>
        <w:jc w:val="both"/>
        <w:rPr>
          <w:b/>
          <w:bCs/>
          <w:sz w:val="28"/>
          <w:szCs w:val="28"/>
        </w:rPr>
      </w:pPr>
    </w:p>
    <w:p w:rsidR="00AD75C1" w:rsidRPr="00D339AA" w:rsidRDefault="0005092C" w:rsidP="003453A8">
      <w:pPr>
        <w:jc w:val="center"/>
        <w:rPr>
          <w:b/>
          <w:bCs/>
          <w:sz w:val="26"/>
          <w:szCs w:val="26"/>
        </w:rPr>
      </w:pPr>
      <w:r w:rsidRPr="00D339AA">
        <w:rPr>
          <w:b/>
          <w:bCs/>
          <w:sz w:val="26"/>
          <w:szCs w:val="26"/>
        </w:rPr>
        <w:t>Раздел 1 «</w:t>
      </w:r>
      <w:r w:rsidR="00AD75C1" w:rsidRPr="00D339AA">
        <w:rPr>
          <w:b/>
          <w:bCs/>
          <w:sz w:val="26"/>
          <w:szCs w:val="26"/>
        </w:rPr>
        <w:t>Экономическое развитие</w:t>
      </w:r>
      <w:r w:rsidRPr="00D339AA">
        <w:rPr>
          <w:b/>
          <w:bCs/>
          <w:sz w:val="26"/>
          <w:szCs w:val="26"/>
        </w:rPr>
        <w:t>»</w:t>
      </w:r>
    </w:p>
    <w:p w:rsidR="00AD75C1" w:rsidRPr="00DD66D8" w:rsidRDefault="00AD75C1" w:rsidP="003453A8">
      <w:pPr>
        <w:jc w:val="both"/>
        <w:rPr>
          <w:bCs/>
          <w:sz w:val="26"/>
          <w:szCs w:val="26"/>
        </w:rPr>
      </w:pPr>
    </w:p>
    <w:p w:rsidR="00AD75C1" w:rsidRDefault="00AD75C1" w:rsidP="003453A8">
      <w:pPr>
        <w:ind w:firstLine="708"/>
        <w:jc w:val="both"/>
        <w:rPr>
          <w:bCs/>
          <w:sz w:val="26"/>
          <w:szCs w:val="26"/>
        </w:rPr>
      </w:pPr>
      <w:r w:rsidRPr="00AD75C1">
        <w:rPr>
          <w:bCs/>
          <w:sz w:val="26"/>
          <w:szCs w:val="26"/>
        </w:rPr>
        <w:t xml:space="preserve">Муниципальное образование </w:t>
      </w:r>
      <w:r>
        <w:rPr>
          <w:bCs/>
          <w:sz w:val="26"/>
          <w:szCs w:val="26"/>
        </w:rPr>
        <w:t>«Городской округ Ногликский» занимает лидирующее место в Сахалинской области по основным макроэкономическим показателям: объему промышленного производства, в т. ч. на душу населения, уровню заработной платы, объемам розничного товарооборота и общественного питания, платных услуг.</w:t>
      </w:r>
    </w:p>
    <w:p w:rsidR="00AD75C1" w:rsidRDefault="00AD75C1" w:rsidP="003453A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C471E">
        <w:rPr>
          <w:b/>
          <w:bCs/>
          <w:i/>
          <w:sz w:val="26"/>
          <w:szCs w:val="26"/>
        </w:rPr>
        <w:t>Объем промышленного производства</w:t>
      </w:r>
      <w:r>
        <w:rPr>
          <w:bCs/>
          <w:sz w:val="26"/>
          <w:szCs w:val="26"/>
        </w:rPr>
        <w:t xml:space="preserve"> в 2015 году составил 362,6 млрд. рублей, что в сопоставимой оценке составляет 79,8 % к уровню прошлого года. </w:t>
      </w:r>
    </w:p>
    <w:p w:rsidR="00AD75C1" w:rsidRPr="00AD75C1" w:rsidRDefault="00AD75C1" w:rsidP="003453A8">
      <w:pPr>
        <w:ind w:firstLine="561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Сохраняя лидирующую позицию, муниципальное образование на 48 процентов обеспечило формирование объема  промышленного производства  всей Сахалинской области.</w:t>
      </w:r>
      <w:r w:rsidR="0021220A">
        <w:rPr>
          <w:sz w:val="26"/>
          <w:szCs w:val="26"/>
        </w:rPr>
        <w:t xml:space="preserve"> Основными сферами производства на территории округа являются: добыча углеводородов (на суше и шельфе), производство электроэнергии, вылов и переработка водных биологических ресурсов, заготовка леса и ее переработка, производство хлеба и хлебобулочных изделий.</w:t>
      </w:r>
    </w:p>
    <w:p w:rsidR="00AD75C1" w:rsidRPr="00AD75C1" w:rsidRDefault="00AD75C1" w:rsidP="003453A8">
      <w:pPr>
        <w:ind w:firstLine="709"/>
        <w:jc w:val="both"/>
        <w:rPr>
          <w:sz w:val="26"/>
          <w:szCs w:val="26"/>
        </w:rPr>
      </w:pPr>
      <w:r w:rsidRPr="00AD75C1">
        <w:rPr>
          <w:sz w:val="26"/>
          <w:szCs w:val="26"/>
        </w:rPr>
        <w:t xml:space="preserve">В </w:t>
      </w:r>
      <w:r w:rsidRPr="00AD75C1">
        <w:rPr>
          <w:i/>
          <w:sz w:val="26"/>
          <w:szCs w:val="26"/>
        </w:rPr>
        <w:t>нефтедобывающей отрасли,</w:t>
      </w:r>
      <w:r w:rsidRPr="00AD75C1">
        <w:rPr>
          <w:b/>
          <w:i/>
          <w:sz w:val="26"/>
          <w:szCs w:val="26"/>
        </w:rPr>
        <w:t xml:space="preserve"> </w:t>
      </w:r>
      <w:r w:rsidRPr="00AD75C1">
        <w:rPr>
          <w:sz w:val="26"/>
          <w:szCs w:val="26"/>
        </w:rPr>
        <w:t xml:space="preserve">которая традиционно является лидером промышленного производства в городском округе, отмечено снижение объемов производства в стоимостном выражении к уровню прошлого года на  10,3 процента. </w:t>
      </w:r>
      <w:r w:rsidRPr="00AD75C1">
        <w:rPr>
          <w:b/>
          <w:i/>
          <w:sz w:val="26"/>
          <w:szCs w:val="26"/>
        </w:rPr>
        <w:t xml:space="preserve"> </w:t>
      </w:r>
    </w:p>
    <w:p w:rsidR="00AD75C1" w:rsidRPr="00AD75C1" w:rsidRDefault="00AD75C1" w:rsidP="003453A8">
      <w:pPr>
        <w:ind w:firstLine="709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В натуральном выражении объемы добычи углеводородного сырья к уровню 2014 года составили:</w:t>
      </w:r>
    </w:p>
    <w:p w:rsidR="00AD75C1" w:rsidRPr="00AD75C1" w:rsidRDefault="00AD75C1" w:rsidP="003453A8">
      <w:pPr>
        <w:ind w:firstLine="709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- нефть, включая газовый конденсат – 116 процентов;</w:t>
      </w:r>
    </w:p>
    <w:p w:rsidR="00AD75C1" w:rsidRPr="00AD75C1" w:rsidRDefault="00AD75C1" w:rsidP="003453A8">
      <w:pPr>
        <w:ind w:firstLine="709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- газ природный и попутный  - 100,4 процента.</w:t>
      </w:r>
    </w:p>
    <w:p w:rsidR="00AD75C1" w:rsidRPr="00AD75C1" w:rsidRDefault="00AD75C1" w:rsidP="003453A8">
      <w:pPr>
        <w:ind w:firstLine="720"/>
        <w:jc w:val="both"/>
        <w:rPr>
          <w:sz w:val="26"/>
          <w:szCs w:val="26"/>
        </w:rPr>
      </w:pPr>
      <w:r w:rsidRPr="00AD75C1">
        <w:rPr>
          <w:sz w:val="26"/>
          <w:szCs w:val="26"/>
        </w:rPr>
        <w:lastRenderedPageBreak/>
        <w:t>Объем углеводородного сырья, добыча которого ведется в границах городского округа, на 95 процентов по нефти и на 99 процентов по газу  формируют объемы добычи углеводородов всей Сахалинской области.</w:t>
      </w:r>
    </w:p>
    <w:p w:rsidR="00AD75C1" w:rsidRPr="00AD75C1" w:rsidRDefault="00AD75C1" w:rsidP="003453A8">
      <w:pPr>
        <w:ind w:firstLine="708"/>
        <w:jc w:val="both"/>
        <w:rPr>
          <w:sz w:val="26"/>
          <w:szCs w:val="26"/>
        </w:rPr>
      </w:pPr>
      <w:r w:rsidRPr="00AD75C1">
        <w:rPr>
          <w:sz w:val="26"/>
          <w:szCs w:val="26"/>
        </w:rPr>
        <w:t xml:space="preserve">Предприятия </w:t>
      </w:r>
      <w:r w:rsidRPr="00AD75C1">
        <w:rPr>
          <w:i/>
          <w:sz w:val="26"/>
          <w:szCs w:val="26"/>
        </w:rPr>
        <w:t>энергетического комплекса</w:t>
      </w:r>
      <w:r w:rsidRPr="00AD75C1">
        <w:rPr>
          <w:sz w:val="26"/>
          <w:szCs w:val="26"/>
        </w:rPr>
        <w:t xml:space="preserve"> работали стабильно. В областной структуре производства продукции, на долю хозяйствующих субъектов городского округа,  приходится 30% производства электроэнергии и 11% производства тепловой энергии.   Объемы выработки энергоресурсов с учетом их спроса потребителями в натуральном выражении к уровню 2014 года выросли и составили:</w:t>
      </w:r>
    </w:p>
    <w:p w:rsidR="00AD75C1" w:rsidRPr="00AD75C1" w:rsidRDefault="00AD75C1" w:rsidP="003453A8">
      <w:pPr>
        <w:ind w:firstLine="708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- по электроэнергии – 122,6 процентов;</w:t>
      </w:r>
    </w:p>
    <w:p w:rsidR="00AD75C1" w:rsidRPr="00AD75C1" w:rsidRDefault="00AD75C1" w:rsidP="003453A8">
      <w:pPr>
        <w:ind w:firstLine="708"/>
        <w:jc w:val="both"/>
        <w:rPr>
          <w:sz w:val="26"/>
          <w:szCs w:val="26"/>
        </w:rPr>
      </w:pPr>
      <w:r w:rsidRPr="00AD75C1">
        <w:rPr>
          <w:sz w:val="26"/>
          <w:szCs w:val="26"/>
        </w:rPr>
        <w:t>- по  те</w:t>
      </w:r>
      <w:r>
        <w:rPr>
          <w:sz w:val="26"/>
          <w:szCs w:val="26"/>
        </w:rPr>
        <w:t>пловой энергии -  106 процентов</w:t>
      </w:r>
    </w:p>
    <w:p w:rsidR="00AD75C1" w:rsidRPr="0021220A" w:rsidRDefault="00AD75C1" w:rsidP="003453A8">
      <w:pPr>
        <w:ind w:firstLine="709"/>
        <w:jc w:val="both"/>
        <w:rPr>
          <w:sz w:val="26"/>
          <w:szCs w:val="26"/>
        </w:rPr>
      </w:pPr>
      <w:r w:rsidRPr="0042048B">
        <w:rPr>
          <w:sz w:val="26"/>
          <w:szCs w:val="26"/>
        </w:rPr>
        <w:t xml:space="preserve">По информации полученной от предприятий, </w:t>
      </w:r>
      <w:r w:rsidR="0042048B">
        <w:rPr>
          <w:sz w:val="26"/>
          <w:szCs w:val="26"/>
        </w:rPr>
        <w:t xml:space="preserve">занимающихся </w:t>
      </w:r>
      <w:r w:rsidR="0042048B" w:rsidRPr="0021220A">
        <w:rPr>
          <w:i/>
          <w:sz w:val="26"/>
          <w:szCs w:val="26"/>
        </w:rPr>
        <w:t>прибрежным рыбо</w:t>
      </w:r>
      <w:r w:rsidR="0021220A" w:rsidRPr="0021220A">
        <w:rPr>
          <w:i/>
          <w:sz w:val="26"/>
          <w:szCs w:val="26"/>
        </w:rPr>
        <w:t>ловством</w:t>
      </w:r>
      <w:r w:rsidRPr="0042048B">
        <w:rPr>
          <w:sz w:val="26"/>
          <w:szCs w:val="26"/>
        </w:rPr>
        <w:t xml:space="preserve"> на  территории  муниципального  образования, общий объем добычи  ВБР сложился  в размере 14  тыс</w:t>
      </w:r>
      <w:proofErr w:type="gramStart"/>
      <w:r w:rsidRPr="0042048B">
        <w:rPr>
          <w:sz w:val="26"/>
          <w:szCs w:val="26"/>
        </w:rPr>
        <w:t>.т</w:t>
      </w:r>
      <w:proofErr w:type="gramEnd"/>
      <w:r w:rsidRPr="0042048B">
        <w:rPr>
          <w:sz w:val="26"/>
          <w:szCs w:val="26"/>
        </w:rPr>
        <w:t>онн, из них лососевых – 13,7 тыс.тонн.</w:t>
      </w:r>
    </w:p>
    <w:p w:rsidR="0021220A" w:rsidRPr="0021220A" w:rsidRDefault="0021220A" w:rsidP="003453A8">
      <w:pPr>
        <w:pStyle w:val="3"/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1220A">
        <w:rPr>
          <w:rFonts w:ascii="Times New Roman" w:hAnsi="Times New Roman"/>
          <w:sz w:val="26"/>
          <w:szCs w:val="26"/>
        </w:rPr>
        <w:t xml:space="preserve">Общий объем заготовки леса всеми компаниями, ведущими заготовку леса на условиях договоров аренды, в 2015 году возрос на 20,4 процента и составил 54,2 тыс. куб. метров (факт 2014 г. – 45 тыс. куб. метров). </w:t>
      </w:r>
    </w:p>
    <w:p w:rsidR="0021220A" w:rsidRPr="0021220A" w:rsidRDefault="0021220A" w:rsidP="003453A8">
      <w:pPr>
        <w:ind w:firstLine="708"/>
        <w:jc w:val="both"/>
        <w:rPr>
          <w:sz w:val="26"/>
          <w:szCs w:val="26"/>
        </w:rPr>
      </w:pPr>
      <w:r w:rsidRPr="0021220A">
        <w:rPr>
          <w:sz w:val="26"/>
          <w:szCs w:val="26"/>
        </w:rPr>
        <w:t xml:space="preserve">По данным </w:t>
      </w:r>
      <w:proofErr w:type="spellStart"/>
      <w:r w:rsidRPr="0021220A">
        <w:rPr>
          <w:sz w:val="26"/>
          <w:szCs w:val="26"/>
        </w:rPr>
        <w:t>Сахалинстата</w:t>
      </w:r>
      <w:proofErr w:type="spellEnd"/>
      <w:r w:rsidRPr="0021220A">
        <w:rPr>
          <w:sz w:val="26"/>
          <w:szCs w:val="26"/>
        </w:rPr>
        <w:t>:</w:t>
      </w:r>
    </w:p>
    <w:p w:rsidR="0021220A" w:rsidRPr="0021220A" w:rsidRDefault="0021220A" w:rsidP="003453A8">
      <w:pPr>
        <w:ind w:firstLine="708"/>
        <w:jc w:val="both"/>
        <w:rPr>
          <w:sz w:val="26"/>
          <w:szCs w:val="26"/>
        </w:rPr>
      </w:pPr>
      <w:r w:rsidRPr="0021220A">
        <w:rPr>
          <w:sz w:val="26"/>
          <w:szCs w:val="26"/>
        </w:rPr>
        <w:t xml:space="preserve">-  объем </w:t>
      </w:r>
      <w:r w:rsidRPr="0021220A">
        <w:rPr>
          <w:i/>
          <w:sz w:val="26"/>
          <w:szCs w:val="26"/>
        </w:rPr>
        <w:t>заготовки древесины</w:t>
      </w:r>
      <w:r w:rsidRPr="0021220A">
        <w:rPr>
          <w:sz w:val="26"/>
          <w:szCs w:val="26"/>
        </w:rPr>
        <w:t xml:space="preserve">  по лесопромышленным компаниям муниципального образования составил 3,07 тыс</w:t>
      </w:r>
      <w:proofErr w:type="gramStart"/>
      <w:r w:rsidRPr="0021220A">
        <w:rPr>
          <w:sz w:val="26"/>
          <w:szCs w:val="26"/>
        </w:rPr>
        <w:t>.к</w:t>
      </w:r>
      <w:proofErr w:type="gramEnd"/>
      <w:r w:rsidRPr="0021220A">
        <w:rPr>
          <w:sz w:val="26"/>
          <w:szCs w:val="26"/>
        </w:rPr>
        <w:t>уб. метров с незначительным ростом к 2014 году на 105,5 процента.</w:t>
      </w:r>
    </w:p>
    <w:p w:rsidR="0021220A" w:rsidRPr="0021220A" w:rsidRDefault="0021220A" w:rsidP="003453A8">
      <w:pPr>
        <w:ind w:firstLine="708"/>
        <w:jc w:val="both"/>
        <w:rPr>
          <w:sz w:val="26"/>
          <w:szCs w:val="26"/>
        </w:rPr>
      </w:pPr>
      <w:r w:rsidRPr="0021220A">
        <w:rPr>
          <w:b/>
          <w:i/>
          <w:sz w:val="26"/>
          <w:szCs w:val="26"/>
        </w:rPr>
        <w:t xml:space="preserve">- </w:t>
      </w:r>
      <w:r w:rsidRPr="0021220A">
        <w:rPr>
          <w:sz w:val="26"/>
          <w:szCs w:val="26"/>
        </w:rPr>
        <w:t>объемы</w:t>
      </w:r>
      <w:r w:rsidRPr="0021220A">
        <w:rPr>
          <w:b/>
          <w:i/>
          <w:sz w:val="26"/>
          <w:szCs w:val="26"/>
        </w:rPr>
        <w:t xml:space="preserve"> </w:t>
      </w:r>
      <w:r w:rsidRPr="0021220A">
        <w:rPr>
          <w:i/>
          <w:sz w:val="26"/>
          <w:szCs w:val="26"/>
        </w:rPr>
        <w:t>производства лесоматериалов</w:t>
      </w:r>
      <w:r w:rsidRPr="0021220A">
        <w:rPr>
          <w:sz w:val="26"/>
          <w:szCs w:val="26"/>
        </w:rPr>
        <w:t xml:space="preserve">  составили  1,35 тыс</w:t>
      </w:r>
      <w:proofErr w:type="gramStart"/>
      <w:r w:rsidRPr="0021220A">
        <w:rPr>
          <w:sz w:val="26"/>
          <w:szCs w:val="26"/>
        </w:rPr>
        <w:t>.к</w:t>
      </w:r>
      <w:proofErr w:type="gramEnd"/>
      <w:r w:rsidRPr="0021220A">
        <w:rPr>
          <w:sz w:val="26"/>
          <w:szCs w:val="26"/>
        </w:rPr>
        <w:t xml:space="preserve">уб.метров,  с ростом к уровню 2014 года на 13,3 процента. </w:t>
      </w:r>
    </w:p>
    <w:p w:rsidR="009C471E" w:rsidRDefault="009C471E" w:rsidP="003453A8">
      <w:pPr>
        <w:tabs>
          <w:tab w:val="left" w:pos="933"/>
        </w:tabs>
        <w:jc w:val="both"/>
        <w:rPr>
          <w:sz w:val="26"/>
          <w:szCs w:val="26"/>
        </w:rPr>
      </w:pPr>
      <w:r w:rsidRPr="009C471E">
        <w:rPr>
          <w:bCs/>
          <w:sz w:val="26"/>
          <w:szCs w:val="26"/>
        </w:rPr>
        <w:tab/>
      </w:r>
      <w:r w:rsidRPr="009C471E">
        <w:rPr>
          <w:sz w:val="26"/>
          <w:szCs w:val="26"/>
        </w:rPr>
        <w:t xml:space="preserve">На территории округа действует 5 цехов малой мощности по </w:t>
      </w:r>
      <w:r w:rsidRPr="009C471E">
        <w:rPr>
          <w:i/>
          <w:sz w:val="26"/>
          <w:szCs w:val="26"/>
        </w:rPr>
        <w:t>производству хлебобулочных изделий</w:t>
      </w:r>
      <w:r w:rsidRPr="009C471E">
        <w:rPr>
          <w:sz w:val="26"/>
          <w:szCs w:val="26"/>
        </w:rPr>
        <w:t>. Предприятия планомерно изучают спрос населения и расширяют ассортиментный перечень производимых продуктов питания. На сегодняшний день  производится более 50 наименований хлебобулочных и 80 наименований кондитерских изделий.</w:t>
      </w:r>
      <w:r>
        <w:rPr>
          <w:sz w:val="26"/>
          <w:szCs w:val="26"/>
        </w:rPr>
        <w:t xml:space="preserve"> </w:t>
      </w:r>
      <w:r w:rsidRPr="009C471E">
        <w:rPr>
          <w:sz w:val="26"/>
          <w:szCs w:val="26"/>
        </w:rPr>
        <w:t xml:space="preserve">За  год произведено 711 </w:t>
      </w:r>
      <w:proofErr w:type="spellStart"/>
      <w:r w:rsidRPr="009C471E">
        <w:rPr>
          <w:sz w:val="26"/>
          <w:szCs w:val="26"/>
        </w:rPr>
        <w:t>тн</w:t>
      </w:r>
      <w:proofErr w:type="spellEnd"/>
      <w:r w:rsidRPr="009C471E">
        <w:rPr>
          <w:sz w:val="26"/>
          <w:szCs w:val="26"/>
        </w:rPr>
        <w:t xml:space="preserve"> хлебобулочных и 33,1 </w:t>
      </w:r>
      <w:proofErr w:type="spellStart"/>
      <w:r w:rsidRPr="009C471E">
        <w:rPr>
          <w:sz w:val="26"/>
          <w:szCs w:val="26"/>
        </w:rPr>
        <w:t>тн</w:t>
      </w:r>
      <w:proofErr w:type="spellEnd"/>
      <w:r w:rsidRPr="009C471E">
        <w:rPr>
          <w:sz w:val="26"/>
          <w:szCs w:val="26"/>
        </w:rPr>
        <w:t xml:space="preserve"> кондитерских изделий.</w:t>
      </w:r>
      <w:r w:rsidRPr="009C471E">
        <w:rPr>
          <w:sz w:val="28"/>
          <w:szCs w:val="28"/>
        </w:rPr>
        <w:t xml:space="preserve"> </w:t>
      </w:r>
      <w:r w:rsidRPr="009C471E">
        <w:rPr>
          <w:sz w:val="26"/>
          <w:szCs w:val="26"/>
        </w:rPr>
        <w:t>Что ниже показателей 2014 года на 16% по хлебобулочной продукции и в 3 раза по кондитерским изделиям.</w:t>
      </w:r>
    </w:p>
    <w:p w:rsidR="0010730B" w:rsidRDefault="0010730B" w:rsidP="003453A8">
      <w:pPr>
        <w:tabs>
          <w:tab w:val="left" w:pos="933"/>
        </w:tabs>
        <w:jc w:val="both"/>
        <w:rPr>
          <w:sz w:val="26"/>
          <w:szCs w:val="26"/>
        </w:rPr>
      </w:pPr>
    </w:p>
    <w:p w:rsidR="0010730B" w:rsidRPr="0010730B" w:rsidRDefault="0010730B" w:rsidP="003453A8">
      <w:pPr>
        <w:ind w:firstLine="709"/>
        <w:jc w:val="both"/>
        <w:rPr>
          <w:i/>
          <w:color w:val="000000"/>
          <w:sz w:val="28"/>
          <w:szCs w:val="28"/>
        </w:rPr>
      </w:pPr>
      <w:r w:rsidRPr="0010730B">
        <w:rPr>
          <w:i/>
          <w:color w:val="000000"/>
          <w:sz w:val="28"/>
          <w:szCs w:val="28"/>
        </w:rPr>
        <w:t>Показатели 1,2</w:t>
      </w:r>
    </w:p>
    <w:p w:rsidR="0010730B" w:rsidRPr="0010730B" w:rsidRDefault="0010730B" w:rsidP="003453A8">
      <w:pPr>
        <w:ind w:firstLine="709"/>
        <w:jc w:val="both"/>
        <w:rPr>
          <w:color w:val="FF0000"/>
          <w:sz w:val="26"/>
          <w:szCs w:val="26"/>
        </w:rPr>
      </w:pPr>
      <w:r w:rsidRPr="0010730B">
        <w:rPr>
          <w:color w:val="000000"/>
          <w:sz w:val="26"/>
          <w:szCs w:val="26"/>
        </w:rPr>
        <w:t>По оценке, в 2015 году количество субъектов малого и среднего предпринимательства с учетом индивидуальных предпринимателей составило 448. Число субъектов малого и среднего предпринимательства в расчете на 10 тыс. населения городского округа за отчетный период составило 395,55 единиц</w:t>
      </w:r>
      <w:r w:rsidRPr="0010730B">
        <w:rPr>
          <w:color w:val="FF0000"/>
          <w:sz w:val="26"/>
          <w:szCs w:val="26"/>
        </w:rPr>
        <w:t xml:space="preserve">. </w:t>
      </w:r>
      <w:r w:rsidRPr="0010730B">
        <w:rPr>
          <w:color w:val="000000"/>
          <w:sz w:val="26"/>
          <w:szCs w:val="26"/>
        </w:rPr>
        <w:t xml:space="preserve">В 2014 году этот показатель равнялся 390,91, в 2013-м – 387,52. 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>В планируемом периоде ожидается увеличение рассматриваемого показателя с 399,47 до 407,94 единицы на 10 тыс. жителей (в 2018 году).</w:t>
      </w:r>
    </w:p>
    <w:p w:rsidR="0010730B" w:rsidRPr="0010730B" w:rsidRDefault="0010730B" w:rsidP="003453A8">
      <w:pPr>
        <w:ind w:firstLine="709"/>
        <w:jc w:val="both"/>
        <w:rPr>
          <w:sz w:val="26"/>
          <w:szCs w:val="26"/>
        </w:rPr>
      </w:pPr>
      <w:r w:rsidRPr="0010730B">
        <w:rPr>
          <w:sz w:val="26"/>
          <w:szCs w:val="26"/>
        </w:rPr>
        <w:t>Если сравнивать фактический показатель количества субъектов малого и среднего предпринимательства, достигнутый в 2015 году, с планируемым, то необходимо заметить, что прогнозировалось достичь значение в 395,94 единиц субъектов малого и среднего предпринимательства на 10 тыс.населения. Фактически сложилось 395,55 единиц. Отклонение составило 0,1%.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 xml:space="preserve">Доля занятых в малом и среднем бизнесе (без учета индивидуальных предпринимателей) – 14,61% от общего числа занятых в муниципальном образовании. На протяжении последних лет этот показатель имеет тенденцию к росту: от 9,8% в 2013 году до 14,61% в 2015-м. В плановом периоде ожидается </w:t>
      </w:r>
      <w:r w:rsidRPr="0010730B">
        <w:rPr>
          <w:color w:val="000000"/>
          <w:sz w:val="26"/>
          <w:szCs w:val="26"/>
        </w:rPr>
        <w:lastRenderedPageBreak/>
        <w:t>увеличение доли занятых на малых и средних предприятиях до 14,86% за счет увеличения числа работающих в малом и среднем бизнесе при росте числа занятых в городском округе в целом.</w:t>
      </w:r>
    </w:p>
    <w:p w:rsidR="0010730B" w:rsidRPr="0010730B" w:rsidRDefault="0010730B" w:rsidP="003453A8">
      <w:pPr>
        <w:ind w:firstLine="709"/>
        <w:jc w:val="both"/>
        <w:rPr>
          <w:iCs/>
          <w:color w:val="000000"/>
          <w:sz w:val="26"/>
          <w:szCs w:val="26"/>
        </w:rPr>
      </w:pPr>
      <w:r w:rsidRPr="0010730B">
        <w:rPr>
          <w:iCs/>
          <w:color w:val="000000"/>
          <w:sz w:val="26"/>
          <w:szCs w:val="26"/>
        </w:rPr>
        <w:t xml:space="preserve">Доля работающих на малых и средних предприятиях с учетом ИП и работников, занятых у ИП, составила 23% от общего числа занятых в экономике городского округа. 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 xml:space="preserve">В прошлом году показатель числа занятых на малых и средних предприятиях планировался на 2015 год на уровне 12,87% к среднесписочной численности работающих всех предприятий муниципального образования. Фактическое значение составило 14,61%, что выше прогнозируемой величины на </w:t>
      </w:r>
      <w:r w:rsidR="004B4F60" w:rsidRPr="00072307">
        <w:rPr>
          <w:color w:val="000000"/>
          <w:sz w:val="26"/>
          <w:szCs w:val="26"/>
        </w:rPr>
        <w:t>1</w:t>
      </w:r>
      <w:r w:rsidR="004B4F60">
        <w:rPr>
          <w:color w:val="000000"/>
          <w:sz w:val="26"/>
          <w:szCs w:val="26"/>
        </w:rPr>
        <w:t>,</w:t>
      </w:r>
      <w:r w:rsidR="004B4F60" w:rsidRPr="00072307">
        <w:rPr>
          <w:color w:val="000000"/>
          <w:sz w:val="26"/>
          <w:szCs w:val="26"/>
        </w:rPr>
        <w:t>74</w:t>
      </w:r>
      <w:r w:rsidRPr="0010730B">
        <w:rPr>
          <w:color w:val="000000"/>
          <w:sz w:val="26"/>
          <w:szCs w:val="26"/>
        </w:rPr>
        <w:t>%.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 xml:space="preserve">Оборот малых предприятий, по оценке, в 2015 году составил 2,4 млрд.рублей. 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>В условиях, сложившихся в целом в российской экономике, необходимость поддержки малого предпринимательства с использованием финансовых инструментов приобретает все большее значение. На территории городского округа принята и реализуется подпрограмма «Развитие малого и среднего предпринимательства в муниципальном образовании «Городской округ Ногликский» на 2015-2020 годы». В отчетном году на реализацию муниципальной подпрограммы по развитию малого и среднего предпринимательства направлено 10,3 млн.рублей, из них 1,0 млн.рублей – средства местного бюджета, 9,3 млн.рублей – средства областного бюджета. Финансовая поддержка оказана 27 субъектам предпринимательства.</w:t>
      </w:r>
    </w:p>
    <w:p w:rsidR="0010730B" w:rsidRPr="0010730B" w:rsidRDefault="0010730B" w:rsidP="003453A8">
      <w:pPr>
        <w:ind w:firstLine="709"/>
        <w:jc w:val="both"/>
        <w:rPr>
          <w:color w:val="000000"/>
          <w:sz w:val="26"/>
          <w:szCs w:val="26"/>
        </w:rPr>
      </w:pPr>
      <w:r w:rsidRPr="0010730B">
        <w:rPr>
          <w:color w:val="000000"/>
          <w:sz w:val="26"/>
          <w:szCs w:val="26"/>
        </w:rPr>
        <w:t>На реализацию программных мероприятий по развитию и поддержке предпринимательства на 2016 год предусмотрено 7,3 млн.рублей, в том числе 1,1 млн. – средства местного бюджета, 6,2 – средства областного бюджета.</w:t>
      </w:r>
    </w:p>
    <w:p w:rsidR="0010730B" w:rsidRPr="0010730B" w:rsidRDefault="0010730B" w:rsidP="003453A8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Показатель 3</w:t>
      </w:r>
    </w:p>
    <w:p w:rsidR="0010730B" w:rsidRPr="00DA3366" w:rsidRDefault="0010730B" w:rsidP="003453A8">
      <w:pPr>
        <w:ind w:firstLine="720"/>
        <w:jc w:val="both"/>
        <w:rPr>
          <w:sz w:val="26"/>
          <w:szCs w:val="26"/>
        </w:rPr>
      </w:pPr>
      <w:r w:rsidRPr="00DA3366">
        <w:rPr>
          <w:bCs/>
          <w:sz w:val="26"/>
          <w:szCs w:val="26"/>
        </w:rPr>
        <w:t>О</w:t>
      </w:r>
      <w:r w:rsidRPr="00DA3366">
        <w:rPr>
          <w:sz w:val="26"/>
          <w:szCs w:val="26"/>
        </w:rPr>
        <w:t>собенность отраслевого развития промышленного сектора экономики  городского округа, связанная с развитием нефтегазового сектора, на протяжении ряда лет оказывает существенное влияние  и на формирование  инвестиционной ситуации в  муниципальном образовании.</w:t>
      </w:r>
    </w:p>
    <w:p w:rsidR="0010730B" w:rsidRPr="00344261" w:rsidRDefault="0010730B" w:rsidP="003453A8">
      <w:pPr>
        <w:ind w:firstLine="708"/>
        <w:jc w:val="both"/>
        <w:rPr>
          <w:sz w:val="26"/>
          <w:szCs w:val="26"/>
        </w:rPr>
      </w:pPr>
      <w:r w:rsidRPr="00780140">
        <w:rPr>
          <w:sz w:val="26"/>
          <w:szCs w:val="26"/>
        </w:rPr>
        <w:t xml:space="preserve">Активная фаза реализации нефтегазовых проектов на шельфе острова  (проекты «Сахалин-1», «Сахалин-2», «Сахалин-3») </w:t>
      </w:r>
      <w:r w:rsidRPr="00344261">
        <w:rPr>
          <w:sz w:val="26"/>
          <w:szCs w:val="26"/>
        </w:rPr>
        <w:t xml:space="preserve">предопределила значительный приток инвестиций, в большей степени из которых  иностранных,  в нефтегазовый сектор.  </w:t>
      </w:r>
    </w:p>
    <w:p w:rsidR="0010730B" w:rsidRPr="00344261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4261">
        <w:rPr>
          <w:sz w:val="26"/>
          <w:szCs w:val="26"/>
        </w:rPr>
        <w:t xml:space="preserve">  В результате по городскому округу в течение 2006 – 2015 гг.  общий объем инвестиций в основной капитал за счет всех источников финансирования на 98,5 – 99  процентов формировался  предприятиями-участниками освоения шельфа  острова по виду деятельности «добыча полезных ископаемых». </w:t>
      </w:r>
    </w:p>
    <w:p w:rsidR="0010730B" w:rsidRPr="00344261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4261">
        <w:rPr>
          <w:sz w:val="26"/>
          <w:szCs w:val="26"/>
        </w:rPr>
        <w:t xml:space="preserve">Инвестиционная масса, привлеченная в  шельфовые проекты нефтегазового сектора, по показателю "Инвестиции в основной капитал" обеспечила муниципальному образованию лидирующую роль  в масштабах Сахалинской области. В отдельные годы за счет высокой активности инвесторов </w:t>
      </w:r>
      <w:r w:rsidRPr="00344261">
        <w:rPr>
          <w:iCs/>
          <w:sz w:val="26"/>
          <w:szCs w:val="26"/>
        </w:rPr>
        <w:t>в нефтегазовой отрасли</w:t>
      </w:r>
      <w:r w:rsidRPr="00344261">
        <w:rPr>
          <w:iCs/>
          <w:color w:val="008000"/>
          <w:sz w:val="26"/>
          <w:szCs w:val="26"/>
        </w:rPr>
        <w:t xml:space="preserve"> </w:t>
      </w:r>
      <w:r w:rsidRPr="00344261">
        <w:rPr>
          <w:sz w:val="26"/>
          <w:szCs w:val="26"/>
        </w:rPr>
        <w:t>инвестиции всей области более, чем на 70 процентов формировались за счет муниципального образования «Городской округ Ногликский».</w:t>
      </w:r>
    </w:p>
    <w:p w:rsidR="0010730B" w:rsidRPr="00EB283D" w:rsidRDefault="0010730B" w:rsidP="003453A8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Соответственно и величина показателя  «</w:t>
      </w:r>
      <w:r>
        <w:rPr>
          <w:iCs/>
          <w:sz w:val="26"/>
          <w:szCs w:val="26"/>
        </w:rPr>
        <w:t>о</w:t>
      </w:r>
      <w:r w:rsidRPr="000B7B75">
        <w:rPr>
          <w:sz w:val="26"/>
          <w:szCs w:val="26"/>
        </w:rPr>
        <w:t xml:space="preserve">бъем инвестиций в основной капитал (за исключением бюджетных средств) </w:t>
      </w:r>
      <w:r>
        <w:rPr>
          <w:sz w:val="26"/>
          <w:szCs w:val="26"/>
        </w:rPr>
        <w:t xml:space="preserve"> </w:t>
      </w:r>
      <w:r w:rsidRPr="000B7B75">
        <w:rPr>
          <w:sz w:val="26"/>
          <w:szCs w:val="26"/>
        </w:rPr>
        <w:t>в расчете на одного жителя</w:t>
      </w:r>
      <w:r>
        <w:rPr>
          <w:sz w:val="26"/>
          <w:szCs w:val="26"/>
        </w:rPr>
        <w:t>»  остается на достаточно высоком уровне.</w:t>
      </w:r>
    </w:p>
    <w:p w:rsidR="0010730B" w:rsidRDefault="0010730B" w:rsidP="003453A8">
      <w:pPr>
        <w:jc w:val="both"/>
        <w:rPr>
          <w:sz w:val="26"/>
          <w:szCs w:val="26"/>
        </w:rPr>
      </w:pPr>
      <w:r w:rsidRPr="000B7B75">
        <w:rPr>
          <w:i/>
          <w:iCs/>
          <w:sz w:val="26"/>
          <w:szCs w:val="26"/>
        </w:rPr>
        <w:lastRenderedPageBreak/>
        <w:t xml:space="preserve">         </w:t>
      </w:r>
      <w:proofErr w:type="gramStart"/>
      <w:r>
        <w:rPr>
          <w:iCs/>
          <w:sz w:val="26"/>
          <w:szCs w:val="26"/>
        </w:rPr>
        <w:t>В 2015 году по данным территориального органа федеральной службы государственной статистики по Сахалинской области (</w:t>
      </w:r>
      <w:proofErr w:type="spellStart"/>
      <w:r>
        <w:rPr>
          <w:iCs/>
          <w:sz w:val="26"/>
          <w:szCs w:val="26"/>
        </w:rPr>
        <w:t>Сахалинстат</w:t>
      </w:r>
      <w:proofErr w:type="spellEnd"/>
      <w:r>
        <w:rPr>
          <w:iCs/>
          <w:sz w:val="26"/>
          <w:szCs w:val="26"/>
        </w:rPr>
        <w:t>) о</w:t>
      </w:r>
      <w:r w:rsidRPr="000B7B75">
        <w:rPr>
          <w:sz w:val="26"/>
          <w:szCs w:val="26"/>
        </w:rPr>
        <w:t xml:space="preserve">бъем инвестиций в основной капитал (за исключением бюджетных средств) </w:t>
      </w:r>
      <w:r>
        <w:rPr>
          <w:sz w:val="26"/>
          <w:szCs w:val="26"/>
        </w:rPr>
        <w:t xml:space="preserve"> </w:t>
      </w:r>
      <w:r w:rsidRPr="000B7B75">
        <w:rPr>
          <w:sz w:val="26"/>
          <w:szCs w:val="26"/>
        </w:rPr>
        <w:t xml:space="preserve">в расчете на одного жителя </w:t>
      </w:r>
      <w:r>
        <w:rPr>
          <w:sz w:val="26"/>
          <w:szCs w:val="26"/>
        </w:rPr>
        <w:t xml:space="preserve">городского округа </w:t>
      </w:r>
      <w:r w:rsidRPr="000B7B75">
        <w:rPr>
          <w:sz w:val="26"/>
          <w:szCs w:val="26"/>
        </w:rPr>
        <w:t>составил  10</w:t>
      </w:r>
      <w:r w:rsidRPr="000B7B75">
        <w:rPr>
          <w:sz w:val="26"/>
          <w:szCs w:val="26"/>
          <w:lang w:val="en-US"/>
        </w:rPr>
        <w:t> </w:t>
      </w:r>
      <w:r w:rsidRPr="000B7B75">
        <w:rPr>
          <w:sz w:val="26"/>
          <w:szCs w:val="26"/>
        </w:rPr>
        <w:t>354</w:t>
      </w:r>
      <w:r w:rsidRPr="000B7B75">
        <w:rPr>
          <w:sz w:val="26"/>
          <w:szCs w:val="26"/>
          <w:lang w:val="en-US"/>
        </w:rPr>
        <w:t> </w:t>
      </w:r>
      <w:r w:rsidRPr="000B7B75">
        <w:rPr>
          <w:sz w:val="26"/>
          <w:szCs w:val="26"/>
        </w:rPr>
        <w:t xml:space="preserve">685 </w:t>
      </w:r>
      <w:r>
        <w:rPr>
          <w:sz w:val="26"/>
          <w:szCs w:val="26"/>
        </w:rPr>
        <w:t>рублей</w:t>
      </w:r>
      <w:r w:rsidRPr="000B7B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ростом к уровню 2014 года на 29,2 процента </w:t>
      </w:r>
      <w:r w:rsidRPr="000B7B75">
        <w:rPr>
          <w:sz w:val="26"/>
          <w:szCs w:val="26"/>
        </w:rPr>
        <w:t>(факт 201</w:t>
      </w:r>
      <w:r w:rsidRPr="00CB4DD3">
        <w:rPr>
          <w:sz w:val="26"/>
          <w:szCs w:val="26"/>
        </w:rPr>
        <w:t>4</w:t>
      </w:r>
      <w:r w:rsidRPr="000B7B75">
        <w:rPr>
          <w:sz w:val="26"/>
          <w:szCs w:val="26"/>
        </w:rPr>
        <w:t xml:space="preserve"> года – </w:t>
      </w:r>
      <w:r w:rsidRPr="00CB4DD3">
        <w:rPr>
          <w:sz w:val="26"/>
          <w:szCs w:val="26"/>
        </w:rPr>
        <w:t>8</w:t>
      </w:r>
      <w:r w:rsidRPr="000B7B75">
        <w:rPr>
          <w:sz w:val="26"/>
          <w:szCs w:val="26"/>
          <w:lang w:val="en-US"/>
        </w:rPr>
        <w:t> </w:t>
      </w:r>
      <w:r w:rsidRPr="00CB4DD3">
        <w:rPr>
          <w:sz w:val="26"/>
          <w:szCs w:val="26"/>
        </w:rPr>
        <w:t>014</w:t>
      </w:r>
      <w:r w:rsidRPr="000B7B75">
        <w:rPr>
          <w:sz w:val="26"/>
          <w:szCs w:val="26"/>
          <w:lang w:val="en-US"/>
        </w:rPr>
        <w:t> </w:t>
      </w:r>
      <w:r w:rsidRPr="00CB4DD3">
        <w:rPr>
          <w:sz w:val="26"/>
          <w:szCs w:val="26"/>
        </w:rPr>
        <w:t xml:space="preserve">353 </w:t>
      </w:r>
      <w:r w:rsidRPr="000B7B75">
        <w:rPr>
          <w:sz w:val="26"/>
          <w:szCs w:val="26"/>
        </w:rPr>
        <w:t xml:space="preserve">рубля). </w:t>
      </w:r>
      <w:proofErr w:type="gramEnd"/>
    </w:p>
    <w:p w:rsidR="00072307" w:rsidRDefault="00072307" w:rsidP="00072307">
      <w:pPr>
        <w:ind w:firstLine="709"/>
        <w:jc w:val="both"/>
        <w:rPr>
          <w:sz w:val="26"/>
          <w:szCs w:val="26"/>
        </w:rPr>
      </w:pPr>
      <w:r w:rsidRPr="006134E0">
        <w:rPr>
          <w:sz w:val="26"/>
          <w:szCs w:val="26"/>
        </w:rPr>
        <w:t xml:space="preserve">В сравнении фактического показателя 2015 года </w:t>
      </w:r>
      <w:r>
        <w:rPr>
          <w:sz w:val="26"/>
          <w:szCs w:val="26"/>
        </w:rPr>
        <w:t>10 354 685 рублей на чел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века </w:t>
      </w:r>
      <w:r w:rsidRPr="006134E0">
        <w:rPr>
          <w:sz w:val="26"/>
          <w:szCs w:val="26"/>
        </w:rPr>
        <w:t xml:space="preserve">с его планируемым </w:t>
      </w:r>
      <w:r>
        <w:rPr>
          <w:sz w:val="26"/>
          <w:szCs w:val="26"/>
        </w:rPr>
        <w:t xml:space="preserve">на 2015 год </w:t>
      </w:r>
      <w:r w:rsidRPr="006134E0">
        <w:rPr>
          <w:sz w:val="26"/>
          <w:szCs w:val="26"/>
        </w:rPr>
        <w:t xml:space="preserve">значением 17 162 892 рублей на человека отклонение составило минус 39,7 </w:t>
      </w:r>
      <w:r>
        <w:rPr>
          <w:sz w:val="26"/>
          <w:szCs w:val="26"/>
        </w:rPr>
        <w:t xml:space="preserve">% за счет сложившегося объема инвестиций в </w:t>
      </w:r>
      <w:proofErr w:type="spellStart"/>
      <w:r>
        <w:rPr>
          <w:sz w:val="26"/>
          <w:szCs w:val="26"/>
        </w:rPr>
        <w:t>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фегазовом</w:t>
      </w:r>
      <w:proofErr w:type="spellEnd"/>
      <w:r>
        <w:rPr>
          <w:sz w:val="26"/>
          <w:szCs w:val="26"/>
        </w:rPr>
        <w:t xml:space="preserve"> секторе.</w:t>
      </w:r>
    </w:p>
    <w:p w:rsidR="00072307" w:rsidRDefault="00072307" w:rsidP="000723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плановом периоде 2016-2018 гг. сохранится с</w:t>
      </w:r>
      <w:r w:rsidRPr="00413E81">
        <w:rPr>
          <w:sz w:val="26"/>
          <w:szCs w:val="26"/>
        </w:rPr>
        <w:t xml:space="preserve">труктура формирования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щего </w:t>
      </w:r>
      <w:r w:rsidRPr="00413E81">
        <w:rPr>
          <w:sz w:val="26"/>
          <w:szCs w:val="26"/>
        </w:rPr>
        <w:t xml:space="preserve">объема инвестиций </w:t>
      </w:r>
      <w:r>
        <w:rPr>
          <w:sz w:val="26"/>
          <w:szCs w:val="26"/>
        </w:rPr>
        <w:t xml:space="preserve">по муниципальному образованию </w:t>
      </w:r>
      <w:r w:rsidRPr="00413E8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и</w:t>
      </w:r>
      <w:r w:rsidRPr="00413E81">
        <w:rPr>
          <w:sz w:val="26"/>
          <w:szCs w:val="26"/>
        </w:rPr>
        <w:t>нвестиционн</w:t>
      </w:r>
      <w:r>
        <w:rPr>
          <w:sz w:val="26"/>
          <w:szCs w:val="26"/>
        </w:rPr>
        <w:t>ой</w:t>
      </w:r>
      <w:r w:rsidRPr="00413E81">
        <w:rPr>
          <w:sz w:val="26"/>
          <w:szCs w:val="26"/>
        </w:rPr>
        <w:t xml:space="preserve"> масс</w:t>
      </w:r>
      <w:r>
        <w:rPr>
          <w:sz w:val="26"/>
          <w:szCs w:val="26"/>
        </w:rPr>
        <w:t>ы</w:t>
      </w:r>
      <w:r w:rsidRPr="00413E81">
        <w:rPr>
          <w:sz w:val="26"/>
          <w:szCs w:val="26"/>
        </w:rPr>
        <w:t>, привлеченн</w:t>
      </w:r>
      <w:r>
        <w:rPr>
          <w:sz w:val="26"/>
          <w:szCs w:val="26"/>
        </w:rPr>
        <w:t>ой</w:t>
      </w:r>
      <w:r w:rsidRPr="00413E81">
        <w:rPr>
          <w:sz w:val="26"/>
          <w:szCs w:val="26"/>
        </w:rPr>
        <w:t xml:space="preserve"> в  шельфовые проекты нефтегазового сектора</w:t>
      </w:r>
      <w:r>
        <w:rPr>
          <w:sz w:val="26"/>
          <w:szCs w:val="26"/>
        </w:rPr>
        <w:t xml:space="preserve">. </w:t>
      </w:r>
      <w:r w:rsidRPr="00413E81">
        <w:rPr>
          <w:sz w:val="26"/>
          <w:szCs w:val="26"/>
        </w:rPr>
        <w:t xml:space="preserve"> 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iCs/>
          <w:sz w:val="26"/>
          <w:szCs w:val="26"/>
        </w:rPr>
        <w:t>В 2015 году и плановом периоде 2016-2018 гг.</w:t>
      </w:r>
      <w:r>
        <w:rPr>
          <w:iCs/>
          <w:sz w:val="26"/>
          <w:szCs w:val="26"/>
        </w:rPr>
        <w:t xml:space="preserve"> </w:t>
      </w:r>
      <w:r w:rsidRPr="00877332">
        <w:rPr>
          <w:sz w:val="26"/>
          <w:szCs w:val="26"/>
        </w:rPr>
        <w:t>не только нефтегазовая площадка была привлекательна инвесторам. В муниципальном образовании за счет частных инвестиций  и при участии бюджетных средств осуществлялась реализация  проектов  в сфере: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 xml:space="preserve">- потребительского рынка (строительство новых торговых объектов и расширение, переоснащение действующих), 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>- рыбопромышленного комплекса (модернизация производственных мощностей перерабатывающих цехов),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>-  сельского хозяйства (приобретение сельскохозяйственной техники),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 xml:space="preserve">- оказания транспортных услуг (приобретение спецтранспорта для перевозки грузов), 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 xml:space="preserve">- туриндустрии (обустройство инфраструктуры туристического комплекса </w:t>
      </w:r>
      <w:proofErr w:type="gramStart"/>
      <w:r w:rsidRPr="00877332">
        <w:rPr>
          <w:sz w:val="26"/>
          <w:szCs w:val="26"/>
        </w:rPr>
        <w:t>в</w:t>
      </w:r>
      <w:proofErr w:type="gramEnd"/>
      <w:r w:rsidRPr="00877332">
        <w:rPr>
          <w:sz w:val="26"/>
          <w:szCs w:val="26"/>
        </w:rPr>
        <w:t xml:space="preserve">  с. Горячие Ключи). </w:t>
      </w:r>
    </w:p>
    <w:p w:rsidR="0010730B" w:rsidRPr="00877332" w:rsidRDefault="0010730B" w:rsidP="003453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7332">
        <w:rPr>
          <w:sz w:val="26"/>
          <w:szCs w:val="26"/>
        </w:rPr>
        <w:t>По оперативным данным (при отсутствии механизма статистического наблюдения) объем инвестиционных потоков в этих сферах в совокупности составлял от 70 до 150 млн.</w:t>
      </w:r>
      <w:r>
        <w:rPr>
          <w:sz w:val="26"/>
          <w:szCs w:val="26"/>
        </w:rPr>
        <w:t xml:space="preserve"> </w:t>
      </w:r>
      <w:r w:rsidRPr="00877332">
        <w:rPr>
          <w:sz w:val="26"/>
          <w:szCs w:val="26"/>
        </w:rPr>
        <w:t xml:space="preserve">рублей ежегодно. </w:t>
      </w:r>
    </w:p>
    <w:p w:rsidR="0010730B" w:rsidRDefault="0010730B" w:rsidP="003453A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Таким образом, в период 2016-208 гг. планируется достичь значения показателя «</w:t>
      </w:r>
      <w:r>
        <w:rPr>
          <w:iCs/>
          <w:sz w:val="26"/>
          <w:szCs w:val="26"/>
        </w:rPr>
        <w:t>о</w:t>
      </w:r>
      <w:r w:rsidRPr="000B7B75">
        <w:rPr>
          <w:sz w:val="26"/>
          <w:szCs w:val="26"/>
        </w:rPr>
        <w:t xml:space="preserve">бъем инвестиций в основной капитал (за исключением бюджетных средств) </w:t>
      </w:r>
      <w:r>
        <w:rPr>
          <w:sz w:val="26"/>
          <w:szCs w:val="26"/>
        </w:rPr>
        <w:t xml:space="preserve"> </w:t>
      </w:r>
      <w:r w:rsidRPr="000B7B75">
        <w:rPr>
          <w:sz w:val="26"/>
          <w:szCs w:val="26"/>
        </w:rPr>
        <w:t>в расчете на одного жителя</w:t>
      </w:r>
      <w:r>
        <w:rPr>
          <w:sz w:val="26"/>
          <w:szCs w:val="26"/>
        </w:rPr>
        <w:t>» в муниципальном образовании на 2016 год в размере 16 2133 097 рублей с ростом к 2015 году на 55,8 процента,  на 2017 год – 17 419 875 рублей (рост к 2016 году на  8 процентов),  на 2018</w:t>
      </w:r>
      <w:proofErr w:type="gramEnd"/>
      <w:r>
        <w:rPr>
          <w:sz w:val="26"/>
          <w:szCs w:val="26"/>
        </w:rPr>
        <w:t xml:space="preserve"> год – 18 531 588 рублей (рост к 2017 году на  6,4 процента).</w:t>
      </w:r>
    </w:p>
    <w:p w:rsidR="0010730B" w:rsidRDefault="0010730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полномочиями, определенными действующим законодательством, влиять на инвестиционную активность в нефтегазовом секторе органы местного самоуправления не могут</w:t>
      </w:r>
      <w:r w:rsidRPr="00B34CCA">
        <w:rPr>
          <w:sz w:val="26"/>
          <w:szCs w:val="26"/>
        </w:rPr>
        <w:t>. В рамках реализации этих же полномочий орган</w:t>
      </w:r>
      <w:r>
        <w:rPr>
          <w:sz w:val="26"/>
          <w:szCs w:val="26"/>
        </w:rPr>
        <w:t xml:space="preserve">ами власти муниципального образования определена цель - </w:t>
      </w:r>
      <w:r w:rsidRPr="00B34CCA">
        <w:rPr>
          <w:sz w:val="26"/>
          <w:szCs w:val="26"/>
        </w:rPr>
        <w:t xml:space="preserve"> обеспеч</w:t>
      </w:r>
      <w:r>
        <w:rPr>
          <w:sz w:val="26"/>
          <w:szCs w:val="26"/>
        </w:rPr>
        <w:t xml:space="preserve">ить </w:t>
      </w:r>
      <w:r w:rsidRPr="00B34CCA">
        <w:rPr>
          <w:sz w:val="26"/>
          <w:szCs w:val="26"/>
        </w:rPr>
        <w:t xml:space="preserve">рост инвестиционной активности </w:t>
      </w:r>
      <w:r>
        <w:rPr>
          <w:sz w:val="26"/>
          <w:szCs w:val="26"/>
        </w:rPr>
        <w:t xml:space="preserve">бизнеса </w:t>
      </w:r>
      <w:r w:rsidRPr="00B34CCA">
        <w:rPr>
          <w:sz w:val="26"/>
          <w:szCs w:val="26"/>
        </w:rPr>
        <w:t xml:space="preserve">и привлечение </w:t>
      </w:r>
      <w:r w:rsidRPr="00433E4C">
        <w:rPr>
          <w:sz w:val="26"/>
          <w:szCs w:val="26"/>
        </w:rPr>
        <w:t>инвестиций в отрасли экономики, определяющие комплексное развитие территории городского округа, такие как:</w:t>
      </w:r>
    </w:p>
    <w:p w:rsidR="0010730B" w:rsidRDefault="0010730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3E4C">
        <w:rPr>
          <w:sz w:val="26"/>
          <w:szCs w:val="26"/>
        </w:rPr>
        <w:t xml:space="preserve">сфера потребительского рынка, </w:t>
      </w:r>
    </w:p>
    <w:p w:rsidR="0010730B" w:rsidRDefault="0010730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3E4C">
        <w:rPr>
          <w:sz w:val="26"/>
          <w:szCs w:val="26"/>
        </w:rPr>
        <w:t xml:space="preserve">производства продукции, </w:t>
      </w:r>
      <w:r>
        <w:rPr>
          <w:sz w:val="26"/>
          <w:szCs w:val="26"/>
        </w:rPr>
        <w:t>в том числе пищевой;</w:t>
      </w:r>
    </w:p>
    <w:p w:rsidR="0010730B" w:rsidRDefault="0010730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3E4C">
        <w:rPr>
          <w:sz w:val="26"/>
          <w:szCs w:val="26"/>
        </w:rPr>
        <w:t>развития сельского хозяйства</w:t>
      </w:r>
      <w:r>
        <w:rPr>
          <w:sz w:val="26"/>
          <w:szCs w:val="26"/>
        </w:rPr>
        <w:t>,</w:t>
      </w:r>
      <w:r w:rsidRPr="00433E4C">
        <w:rPr>
          <w:sz w:val="26"/>
          <w:szCs w:val="26"/>
        </w:rPr>
        <w:t xml:space="preserve"> </w:t>
      </w:r>
    </w:p>
    <w:p w:rsidR="0010730B" w:rsidRPr="00433E4C" w:rsidRDefault="0010730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другие отрасли</w:t>
      </w:r>
      <w:r w:rsidRPr="00433E4C">
        <w:rPr>
          <w:sz w:val="26"/>
          <w:szCs w:val="26"/>
        </w:rPr>
        <w:t>.</w:t>
      </w:r>
    </w:p>
    <w:p w:rsidR="0010730B" w:rsidRPr="00472535" w:rsidRDefault="0010730B" w:rsidP="003453A8">
      <w:pPr>
        <w:ind w:firstLine="708"/>
        <w:jc w:val="both"/>
        <w:rPr>
          <w:b/>
          <w:sz w:val="26"/>
          <w:szCs w:val="26"/>
        </w:rPr>
      </w:pPr>
      <w:r w:rsidRPr="00472535">
        <w:rPr>
          <w:sz w:val="26"/>
          <w:szCs w:val="26"/>
        </w:rPr>
        <w:t xml:space="preserve">Достижение обозначенной цели в период 2016-2018 гг. будет осуществляться  с применением программно-целевого  метода в рамках реализации </w:t>
      </w:r>
      <w:r>
        <w:rPr>
          <w:sz w:val="26"/>
          <w:szCs w:val="26"/>
        </w:rPr>
        <w:lastRenderedPageBreak/>
        <w:t xml:space="preserve">мероприятий </w:t>
      </w:r>
      <w:r w:rsidRPr="00472535">
        <w:rPr>
          <w:sz w:val="26"/>
          <w:szCs w:val="26"/>
        </w:rPr>
        <w:t>муниципальной программы «Развитие инвестиционного потенциала муниципального образования «Городской округ Ногликский» на 2016-2020 годы»</w:t>
      </w:r>
      <w:r>
        <w:rPr>
          <w:sz w:val="26"/>
          <w:szCs w:val="26"/>
        </w:rPr>
        <w:t xml:space="preserve">. </w:t>
      </w:r>
    </w:p>
    <w:p w:rsidR="0010730B" w:rsidRDefault="0010730B" w:rsidP="003453A8">
      <w:pPr>
        <w:pStyle w:val="ConsPlusCell"/>
        <w:ind w:firstLine="708"/>
        <w:jc w:val="both"/>
        <w:rPr>
          <w:sz w:val="26"/>
          <w:szCs w:val="26"/>
        </w:rPr>
      </w:pPr>
      <w:r w:rsidRPr="004075AE">
        <w:rPr>
          <w:sz w:val="26"/>
          <w:szCs w:val="26"/>
        </w:rPr>
        <w:t>Комплекс мер</w:t>
      </w:r>
      <w:r>
        <w:rPr>
          <w:sz w:val="26"/>
          <w:szCs w:val="26"/>
        </w:rPr>
        <w:t xml:space="preserve"> муниципальной программы</w:t>
      </w:r>
      <w:r w:rsidRPr="004075AE">
        <w:rPr>
          <w:sz w:val="26"/>
          <w:szCs w:val="26"/>
        </w:rPr>
        <w:t>, планируемый к реализации</w:t>
      </w:r>
      <w:r>
        <w:rPr>
          <w:sz w:val="26"/>
          <w:szCs w:val="26"/>
        </w:rPr>
        <w:t>,</w:t>
      </w:r>
      <w:r w:rsidRPr="004075AE">
        <w:rPr>
          <w:sz w:val="26"/>
          <w:szCs w:val="26"/>
        </w:rPr>
        <w:t xml:space="preserve"> предусматривает прежде всего</w:t>
      </w:r>
      <w:r>
        <w:rPr>
          <w:sz w:val="26"/>
          <w:szCs w:val="26"/>
        </w:rPr>
        <w:t>:</w:t>
      </w:r>
    </w:p>
    <w:p w:rsidR="0010730B" w:rsidRDefault="0010730B" w:rsidP="003453A8">
      <w:pPr>
        <w:pStyle w:val="ConsPlusCel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075AE">
        <w:rPr>
          <w:sz w:val="26"/>
          <w:szCs w:val="26"/>
        </w:rPr>
        <w:t xml:space="preserve"> создание благоприятной административной среды для привлечения внебюджетных инвестиций, </w:t>
      </w:r>
    </w:p>
    <w:p w:rsidR="0010730B" w:rsidRDefault="0010730B" w:rsidP="003453A8">
      <w:pPr>
        <w:pStyle w:val="ConsPlusCell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075AE">
        <w:rPr>
          <w:sz w:val="26"/>
          <w:szCs w:val="26"/>
        </w:rPr>
        <w:t xml:space="preserve">формирование мер поддержки субъектов инвестиционной деятельности, </w:t>
      </w:r>
    </w:p>
    <w:p w:rsidR="0010730B" w:rsidRPr="004075AE" w:rsidRDefault="0010730B" w:rsidP="003453A8">
      <w:pPr>
        <w:pStyle w:val="ConsPlusCel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4075AE">
        <w:rPr>
          <w:sz w:val="26"/>
          <w:szCs w:val="26"/>
        </w:rPr>
        <w:t>продвижение инвестиционного потенциала муниципального образования «Городской округ Ногликский» и прочее.</w:t>
      </w:r>
    </w:p>
    <w:p w:rsidR="0010730B" w:rsidRDefault="0010730B" w:rsidP="003453A8">
      <w:pPr>
        <w:tabs>
          <w:tab w:val="left" w:pos="933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>Показатель 4</w:t>
      </w:r>
    </w:p>
    <w:p w:rsidR="00072307" w:rsidRDefault="009515DD" w:rsidP="003453A8">
      <w:pPr>
        <w:pStyle w:val="32"/>
        <w:shd w:val="clear" w:color="auto" w:fill="auto"/>
        <w:spacing w:after="0" w:line="302" w:lineRule="exact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9515D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515DD">
        <w:rPr>
          <w:rFonts w:ascii="Times New Roman" w:hAnsi="Times New Roman" w:cs="Times New Roman"/>
          <w:sz w:val="26"/>
          <w:szCs w:val="26"/>
        </w:rPr>
        <w:t>Показатель доли площади земельных участков, являющихся объектами налогообложения земельным налогом, в общей площади территории муниципального образования изменился на 0,09 с 0,08 по отношению к 2014 году, с 0,07 по отношению к 2013 году  за счет оформления гражданами земельных участков в долевую собственность под многоквартирными жилыми домами, а также в результате   приобретения земельных участков в собственность за плату.</w:t>
      </w:r>
      <w:proofErr w:type="gramEnd"/>
      <w:r w:rsidR="002D4214">
        <w:rPr>
          <w:rFonts w:ascii="Times New Roman" w:hAnsi="Times New Roman" w:cs="Times New Roman"/>
          <w:sz w:val="26"/>
          <w:szCs w:val="26"/>
        </w:rPr>
        <w:t xml:space="preserve"> На 2015 год планировался показатель 0,08, фактически достигнут – 0,09.</w:t>
      </w:r>
    </w:p>
    <w:p w:rsidR="0010730B" w:rsidRPr="009515DD" w:rsidRDefault="009515DD" w:rsidP="00072307">
      <w:pPr>
        <w:pStyle w:val="32"/>
        <w:shd w:val="clear" w:color="auto" w:fill="auto"/>
        <w:spacing w:after="0" w:line="302" w:lineRule="exact"/>
        <w:ind w:right="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5DD">
        <w:rPr>
          <w:rFonts w:ascii="Times New Roman" w:hAnsi="Times New Roman" w:cs="Times New Roman"/>
          <w:sz w:val="26"/>
          <w:szCs w:val="26"/>
        </w:rPr>
        <w:t xml:space="preserve"> В связи с поступающими заявлениями о передаче земельных участков в собственность  в 2016 году предполагается увеличение доли площади земельных участков, являющихся  объектами налогообложения. Передача земельных участков в собственность осуществляется на заявительной основе, в связи с чем,   спрогнозировать изменение   показателя на 2017- 2018г.г. более точно не представляется возможным.</w:t>
      </w:r>
    </w:p>
    <w:p w:rsidR="002273CA" w:rsidRPr="00115212" w:rsidRDefault="0005092C" w:rsidP="003453A8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Показатель </w:t>
      </w:r>
      <w:r w:rsidR="002273CA" w:rsidRPr="00115212">
        <w:rPr>
          <w:i/>
          <w:iCs/>
          <w:sz w:val="26"/>
          <w:szCs w:val="26"/>
        </w:rPr>
        <w:t>5</w:t>
      </w:r>
    </w:p>
    <w:p w:rsidR="002273CA" w:rsidRDefault="002273CA" w:rsidP="003453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15212">
        <w:rPr>
          <w:sz w:val="26"/>
          <w:szCs w:val="26"/>
        </w:rPr>
        <w:t>Отрасль</w:t>
      </w:r>
      <w:r w:rsidR="0005092C">
        <w:rPr>
          <w:sz w:val="26"/>
          <w:szCs w:val="26"/>
        </w:rPr>
        <w:t xml:space="preserve"> сельского хозяйства</w:t>
      </w:r>
      <w:r w:rsidRPr="00115212">
        <w:rPr>
          <w:sz w:val="26"/>
          <w:szCs w:val="26"/>
        </w:rPr>
        <w:t xml:space="preserve"> представлена </w:t>
      </w:r>
      <w:r w:rsidR="0005092C">
        <w:rPr>
          <w:sz w:val="26"/>
          <w:szCs w:val="26"/>
        </w:rPr>
        <w:t xml:space="preserve">4 </w:t>
      </w:r>
      <w:r w:rsidRPr="00115212">
        <w:rPr>
          <w:sz w:val="26"/>
          <w:szCs w:val="26"/>
        </w:rPr>
        <w:t>крестьянскими (фермерскими)</w:t>
      </w:r>
      <w:r w:rsidR="0005092C">
        <w:rPr>
          <w:sz w:val="26"/>
          <w:szCs w:val="26"/>
        </w:rPr>
        <w:t xml:space="preserve"> хозяйствами и около 700 личных подсобных хозяйств граждан.</w:t>
      </w:r>
      <w:r w:rsidRPr="00115212">
        <w:rPr>
          <w:sz w:val="26"/>
          <w:szCs w:val="26"/>
        </w:rPr>
        <w:t xml:space="preserve">.  Для поддержания сельхозпроизводителей в  2015г. действовала  муниципальная подпрограмма </w:t>
      </w:r>
      <w:r w:rsidRPr="00115212">
        <w:rPr>
          <w:b/>
          <w:bCs/>
          <w:sz w:val="26"/>
          <w:szCs w:val="26"/>
        </w:rPr>
        <w:t>«</w:t>
      </w:r>
      <w:r w:rsidRPr="00115212">
        <w:rPr>
          <w:sz w:val="26"/>
          <w:szCs w:val="26"/>
        </w:rPr>
        <w:t>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на 2015 – 2020 годы» муниципальной программы «Стимулирование экономической активности в МО «Городской округ Ногликский» на 2015-2020 годы».</w:t>
      </w:r>
      <w:proofErr w:type="gramEnd"/>
      <w:r w:rsidRPr="00115212">
        <w:rPr>
          <w:sz w:val="26"/>
          <w:szCs w:val="26"/>
        </w:rPr>
        <w:t xml:space="preserve"> В рамках подпрограммы освоено 3,6 млн. рублей бюджетных средств.</w:t>
      </w:r>
      <w:r>
        <w:rPr>
          <w:sz w:val="26"/>
          <w:szCs w:val="26"/>
        </w:rPr>
        <w:t xml:space="preserve"> </w:t>
      </w:r>
    </w:p>
    <w:p w:rsidR="0005092C" w:rsidRPr="0005092C" w:rsidRDefault="0005092C" w:rsidP="003453A8">
      <w:pPr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  </w:t>
      </w:r>
      <w:r w:rsidRPr="0005092C">
        <w:rPr>
          <w:sz w:val="26"/>
          <w:szCs w:val="26"/>
        </w:rPr>
        <w:tab/>
        <w:t xml:space="preserve">В отрасли </w:t>
      </w:r>
      <w:r w:rsidRPr="0005092C">
        <w:rPr>
          <w:i/>
          <w:sz w:val="26"/>
          <w:szCs w:val="26"/>
        </w:rPr>
        <w:t>«растениеводство»</w:t>
      </w:r>
      <w:r w:rsidRPr="0005092C">
        <w:rPr>
          <w:sz w:val="26"/>
          <w:szCs w:val="26"/>
        </w:rPr>
        <w:t xml:space="preserve"> одними из направлений реализации подпрограммы в 2015 году были вовлечение  неиспользуемых  сельскохозяйственных  земель  в  сельскохозяйственный оборот  и   обновление парка сельскохозяйственной техники сельхозпроизводителей. </w:t>
      </w:r>
    </w:p>
    <w:p w:rsidR="0005092C" w:rsidRDefault="0005092C" w:rsidP="003453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В результате  реализации мероприятий была  выполнена работа по   межеванию и постановке на кадастровый учет земель сельскохозяйственного назначения   площадью  </w:t>
      </w:r>
      <w:smartTag w:uri="urn:schemas-microsoft-com:office:smarttags" w:element="metricconverter">
        <w:smartTagPr>
          <w:attr w:name="ProductID" w:val="700 га"/>
        </w:smartTagPr>
        <w:r w:rsidRPr="0005092C">
          <w:rPr>
            <w:sz w:val="26"/>
            <w:szCs w:val="26"/>
          </w:rPr>
          <w:t>700 га</w:t>
        </w:r>
      </w:smartTag>
      <w:r w:rsidRPr="0005092C">
        <w:rPr>
          <w:sz w:val="26"/>
          <w:szCs w:val="26"/>
        </w:rPr>
        <w:t xml:space="preserve">  для  последующего  оформления  права  муниципальной  собственности  на  них. </w:t>
      </w:r>
    </w:p>
    <w:p w:rsidR="0005092C" w:rsidRPr="0005092C" w:rsidRDefault="0005092C" w:rsidP="003453A8">
      <w:pPr>
        <w:jc w:val="both"/>
        <w:rPr>
          <w:sz w:val="26"/>
          <w:szCs w:val="26"/>
        </w:rPr>
      </w:pPr>
      <w:r w:rsidRPr="0005092C">
        <w:rPr>
          <w:sz w:val="26"/>
          <w:szCs w:val="26"/>
        </w:rPr>
        <w:tab/>
        <w:t xml:space="preserve">В отрасли  </w:t>
      </w:r>
      <w:r>
        <w:rPr>
          <w:i/>
          <w:sz w:val="26"/>
          <w:szCs w:val="26"/>
        </w:rPr>
        <w:t>«животноводство</w:t>
      </w:r>
      <w:r w:rsidRPr="0005092C">
        <w:rPr>
          <w:i/>
          <w:sz w:val="26"/>
          <w:szCs w:val="26"/>
        </w:rPr>
        <w:t>»</w:t>
      </w:r>
      <w:r w:rsidRPr="0005092C">
        <w:rPr>
          <w:b/>
          <w:sz w:val="26"/>
          <w:szCs w:val="26"/>
        </w:rPr>
        <w:t xml:space="preserve"> </w:t>
      </w:r>
      <w:r w:rsidRPr="0005092C">
        <w:rPr>
          <w:sz w:val="26"/>
          <w:szCs w:val="26"/>
        </w:rPr>
        <w:t>в  целях наращивания  производства продукции  животноводства в  личных  подсобных  хозяйствах  реализованы мероприятия, направленные  на    сдерживание тенденции  сокращения  поголовья  скота и птицы  в  хозяйствах  населения. В частности:</w:t>
      </w:r>
    </w:p>
    <w:p w:rsidR="0005092C" w:rsidRPr="0005092C" w:rsidRDefault="0005092C" w:rsidP="003453A8">
      <w:pPr>
        <w:ind w:firstLine="708"/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- организована поставка дотационных комбикормов и  фуражного зерна для личных подсобных хозяйств населения. Объем поставки составил 231 тонну по </w:t>
      </w:r>
      <w:r w:rsidRPr="0005092C">
        <w:rPr>
          <w:sz w:val="26"/>
          <w:szCs w:val="26"/>
        </w:rPr>
        <w:lastRenderedPageBreak/>
        <w:t>цене, сниженной за счет возмещения затрат,  связанных  с транспортировкой кормов (субсидия составила1,6 млн.рублей);</w:t>
      </w:r>
    </w:p>
    <w:p w:rsidR="0005092C" w:rsidRPr="0005092C" w:rsidRDefault="0005092C" w:rsidP="003453A8">
      <w:pPr>
        <w:ind w:firstLine="708"/>
        <w:jc w:val="both"/>
        <w:rPr>
          <w:sz w:val="26"/>
          <w:szCs w:val="26"/>
        </w:rPr>
      </w:pPr>
      <w:r w:rsidRPr="0005092C">
        <w:rPr>
          <w:sz w:val="26"/>
          <w:szCs w:val="26"/>
        </w:rPr>
        <w:t>- получили  субсидии  на  содержание сельскохозяйственных животных   38-и   ЛПХ, на сумму  688,3 тыс. рублей;</w:t>
      </w:r>
    </w:p>
    <w:p w:rsidR="0005092C" w:rsidRPr="0005092C" w:rsidRDefault="0005092C" w:rsidP="003453A8">
      <w:pPr>
        <w:ind w:firstLine="708"/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- оказано содействие в  получении  кредитных  ресурсов  для развития животноводства  хозяину личного подворья, которому в  конечном итоге Сбербанком России был предоставлен кредит в размере 300 тысяч  рублей для  реконструкции  животноводческого  помещения;  </w:t>
      </w:r>
    </w:p>
    <w:p w:rsidR="0005092C" w:rsidRPr="0005092C" w:rsidRDefault="0005092C" w:rsidP="003453A8">
      <w:pPr>
        <w:ind w:firstLine="708"/>
        <w:jc w:val="both"/>
        <w:rPr>
          <w:sz w:val="26"/>
          <w:szCs w:val="26"/>
        </w:rPr>
      </w:pPr>
      <w:r w:rsidRPr="0005092C">
        <w:rPr>
          <w:sz w:val="26"/>
          <w:szCs w:val="26"/>
        </w:rPr>
        <w:t>- оказана  помощь  на  получение  поддержки  в виде кредитования  малых  форм  хозяйствования  из  областного  и  федерального  бюджетов  владельцам  двух  ЛПХ в размере 61,8 тыс. рублей;</w:t>
      </w:r>
    </w:p>
    <w:p w:rsidR="0005092C" w:rsidRPr="0005092C" w:rsidRDefault="0005092C" w:rsidP="003453A8">
      <w:pPr>
        <w:tabs>
          <w:tab w:val="left" w:pos="3650"/>
          <w:tab w:val="center" w:pos="4677"/>
          <w:tab w:val="left" w:pos="4920"/>
          <w:tab w:val="left" w:pos="6730"/>
        </w:tabs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         - продолжила работу  школы  огородников  и  граждан,</w:t>
      </w:r>
      <w:r w:rsidRPr="0005092C">
        <w:rPr>
          <w:sz w:val="26"/>
          <w:szCs w:val="26"/>
        </w:rPr>
        <w:tab/>
        <w:t>ведущих  личные  подсобные  хозяйства;</w:t>
      </w:r>
    </w:p>
    <w:p w:rsidR="0005092C" w:rsidRPr="0005092C" w:rsidRDefault="0005092C" w:rsidP="003453A8">
      <w:pPr>
        <w:tabs>
          <w:tab w:val="left" w:pos="3650"/>
          <w:tab w:val="center" w:pos="4677"/>
          <w:tab w:val="left" w:pos="4920"/>
          <w:tab w:val="left" w:pos="6730"/>
        </w:tabs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        - проведен  конкурс  на  лучшее  личное подсобное  хозяйство.</w:t>
      </w:r>
    </w:p>
    <w:p w:rsidR="002D4214" w:rsidRDefault="0005092C" w:rsidP="003453A8">
      <w:pPr>
        <w:ind w:firstLine="708"/>
        <w:jc w:val="both"/>
        <w:rPr>
          <w:sz w:val="26"/>
          <w:szCs w:val="26"/>
        </w:rPr>
      </w:pPr>
      <w:r w:rsidRPr="0005092C">
        <w:rPr>
          <w:sz w:val="26"/>
          <w:szCs w:val="26"/>
        </w:rPr>
        <w:t xml:space="preserve">На  1 января  2016 года отмечен  рост поголовья коров и свиней, и незначительно снизилось поголовье птицы и крупного рогатого скота. </w:t>
      </w:r>
    </w:p>
    <w:p w:rsidR="0005092C" w:rsidRPr="0005092C" w:rsidRDefault="002D4214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не </w:t>
      </w:r>
      <w:r w:rsidR="0005092C" w:rsidRPr="000509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формируется из </w:t>
      </w:r>
      <w:proofErr w:type="gramStart"/>
      <w:r>
        <w:rPr>
          <w:sz w:val="26"/>
          <w:szCs w:val="26"/>
        </w:rPr>
        <w:t>–з</w:t>
      </w:r>
      <w:proofErr w:type="gramEnd"/>
      <w:r>
        <w:rPr>
          <w:sz w:val="26"/>
          <w:szCs w:val="26"/>
        </w:rPr>
        <w:t>а отсутствия сельскохозяйственных организаций.</w:t>
      </w:r>
    </w:p>
    <w:p w:rsidR="0005092C" w:rsidRPr="0005092C" w:rsidRDefault="0010730B" w:rsidP="003453A8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Показатель 6</w:t>
      </w:r>
    </w:p>
    <w:p w:rsidR="002D4214" w:rsidRDefault="004D3DE8" w:rsidP="003453A8">
      <w:pPr>
        <w:ind w:firstLine="567"/>
        <w:jc w:val="both"/>
        <w:rPr>
          <w:sz w:val="26"/>
          <w:szCs w:val="26"/>
        </w:rPr>
      </w:pPr>
      <w:r w:rsidRPr="003C41CA">
        <w:rPr>
          <w:sz w:val="26"/>
          <w:szCs w:val="26"/>
        </w:rPr>
        <w:t>Д</w:t>
      </w:r>
      <w:r>
        <w:rPr>
          <w:sz w:val="26"/>
          <w:szCs w:val="26"/>
        </w:rPr>
        <w:t>о</w:t>
      </w:r>
      <w:r w:rsidRPr="003C41CA">
        <w:rPr>
          <w:sz w:val="26"/>
          <w:szCs w:val="26"/>
        </w:rPr>
        <w:t>ля автомобильных дорог, не отвечающих нормативным требованиям</w:t>
      </w:r>
      <w:r>
        <w:rPr>
          <w:sz w:val="26"/>
          <w:szCs w:val="26"/>
        </w:rPr>
        <w:t>,</w:t>
      </w:r>
      <w:r w:rsidRPr="003C41CA">
        <w:rPr>
          <w:sz w:val="26"/>
          <w:szCs w:val="26"/>
        </w:rPr>
        <w:t xml:space="preserve"> уменьшилась по отношению к 2014 году</w:t>
      </w:r>
      <w:r>
        <w:rPr>
          <w:sz w:val="26"/>
          <w:szCs w:val="26"/>
        </w:rPr>
        <w:t xml:space="preserve">, </w:t>
      </w:r>
      <w:r w:rsidRPr="003C41C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результате </w:t>
      </w:r>
      <w:r w:rsidRPr="003C41CA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3C41CA">
        <w:rPr>
          <w:sz w:val="26"/>
          <w:szCs w:val="26"/>
        </w:rPr>
        <w:t xml:space="preserve">  работ по благоустройству  и ремонту дорожного покрытия. </w:t>
      </w:r>
      <w:r>
        <w:rPr>
          <w:sz w:val="26"/>
          <w:szCs w:val="26"/>
        </w:rPr>
        <w:t>Всего из общей площади автомобильных дорог местного значения 74,7 км. площадь дорог, не отвечающих нормативным требованиям,</w:t>
      </w:r>
      <w:r w:rsidRPr="003C41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20,9 км. Показатель в 2015 году по отношению к 2013-2014 годам уменьшился на 6%. </w:t>
      </w:r>
    </w:p>
    <w:p w:rsidR="007D3656" w:rsidRDefault="007D3656" w:rsidP="003453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отношению к планируемому показателю – 34%, фактически показатель  улучшился, и составил 28%.</w:t>
      </w:r>
    </w:p>
    <w:p w:rsidR="004D3DE8" w:rsidRPr="004D3DE8" w:rsidRDefault="004D3DE8" w:rsidP="003453A8">
      <w:pPr>
        <w:ind w:firstLine="567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Общая площадь дорог, отремонтированных в 2015 году, составляет 4,5 км. Учитывая, что </w:t>
      </w:r>
      <w:r w:rsidRPr="00A87ADF"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 w:rsidRPr="00A87AD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A87ADF">
        <w:rPr>
          <w:sz w:val="26"/>
          <w:szCs w:val="26"/>
        </w:rPr>
        <w:t xml:space="preserve"> "Развитие инфраструктуры и благоустройство населенных пунктов МО «Городской округ Ногликский» </w:t>
      </w:r>
      <w:r>
        <w:rPr>
          <w:sz w:val="26"/>
          <w:szCs w:val="26"/>
        </w:rPr>
        <w:t xml:space="preserve"> рассчитана </w:t>
      </w:r>
      <w:r w:rsidRPr="00A87ADF">
        <w:rPr>
          <w:sz w:val="26"/>
          <w:szCs w:val="26"/>
        </w:rPr>
        <w:t>на 2015-2020 годы</w:t>
      </w:r>
      <w:r>
        <w:rPr>
          <w:sz w:val="26"/>
          <w:szCs w:val="26"/>
        </w:rPr>
        <w:t xml:space="preserve">, </w:t>
      </w:r>
      <w:r w:rsidRPr="00A87A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планируется дальнейшее выполнение работ в сфере дорожного хозяйства и соответственно снижение показателя. </w:t>
      </w:r>
    </w:p>
    <w:p w:rsidR="002273CA" w:rsidRPr="004E2BAC" w:rsidRDefault="0010730B" w:rsidP="003453A8">
      <w:pPr>
        <w:jc w:val="both"/>
        <w:rPr>
          <w:rStyle w:val="a3"/>
          <w:b w:val="0"/>
          <w:bCs w:val="0"/>
          <w:i/>
          <w:iCs/>
          <w:sz w:val="26"/>
          <w:szCs w:val="26"/>
        </w:rPr>
      </w:pPr>
      <w:r>
        <w:rPr>
          <w:rStyle w:val="a3"/>
          <w:b w:val="0"/>
          <w:bCs w:val="0"/>
          <w:i/>
          <w:iCs/>
          <w:sz w:val="26"/>
          <w:szCs w:val="26"/>
        </w:rPr>
        <w:t xml:space="preserve">       </w:t>
      </w:r>
      <w:r w:rsidR="0005092C">
        <w:rPr>
          <w:rStyle w:val="a3"/>
          <w:b w:val="0"/>
          <w:bCs w:val="0"/>
          <w:i/>
          <w:iCs/>
          <w:sz w:val="26"/>
          <w:szCs w:val="26"/>
        </w:rPr>
        <w:t>Показатель 7</w:t>
      </w:r>
      <w:r w:rsidR="002273CA" w:rsidRPr="004E2BAC">
        <w:rPr>
          <w:rStyle w:val="a3"/>
          <w:b w:val="0"/>
          <w:bCs w:val="0"/>
          <w:i/>
          <w:iCs/>
          <w:sz w:val="26"/>
          <w:szCs w:val="26"/>
        </w:rPr>
        <w:t xml:space="preserve"> </w:t>
      </w:r>
    </w:p>
    <w:p w:rsidR="007D3656" w:rsidRDefault="007D3656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населенные пункты муниципального образования имеют сообщение с административным центром.</w:t>
      </w:r>
    </w:p>
    <w:p w:rsidR="002273CA" w:rsidRPr="004E2BAC" w:rsidRDefault="002273CA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п</w:t>
      </w:r>
      <w:r w:rsidRPr="004E2BAC">
        <w:rPr>
          <w:sz w:val="26"/>
          <w:szCs w:val="26"/>
        </w:rPr>
        <w:t>ассажирские перевозки осуществляются по регулярным городским, пригородным и междугородным маршру</w:t>
      </w:r>
      <w:r>
        <w:rPr>
          <w:sz w:val="26"/>
          <w:szCs w:val="26"/>
        </w:rPr>
        <w:t>там</w:t>
      </w:r>
      <w:r w:rsidRPr="004E2BAC">
        <w:rPr>
          <w:sz w:val="26"/>
          <w:szCs w:val="26"/>
        </w:rPr>
        <w:t>.</w:t>
      </w:r>
      <w:r>
        <w:rPr>
          <w:sz w:val="26"/>
          <w:szCs w:val="26"/>
        </w:rPr>
        <w:t xml:space="preserve"> Все населенные пункты округа имеют сообщение с административным районным центром.</w:t>
      </w:r>
      <w:r w:rsidRPr="004E2BAC">
        <w:rPr>
          <w:sz w:val="26"/>
          <w:szCs w:val="26"/>
        </w:rPr>
        <w:t xml:space="preserve"> </w:t>
      </w:r>
    </w:p>
    <w:p w:rsidR="002273CA" w:rsidRPr="004E2BAC" w:rsidRDefault="002273CA" w:rsidP="003453A8">
      <w:pPr>
        <w:ind w:firstLine="709"/>
        <w:jc w:val="both"/>
        <w:rPr>
          <w:sz w:val="26"/>
          <w:szCs w:val="26"/>
        </w:rPr>
      </w:pPr>
      <w:r w:rsidRPr="004E2BAC">
        <w:rPr>
          <w:sz w:val="26"/>
          <w:szCs w:val="26"/>
        </w:rPr>
        <w:t xml:space="preserve">В 2015  году, в рамках выигранного  конкурса, регулярные пассажирские перевозки осуществляла компания-перевозчик МУП «Управляющая организация Ноглики». Предприятие в соответствии с  действующим Порядком была предоставлена  субсидия на возмещение </w:t>
      </w:r>
      <w:r w:rsidR="0005092C">
        <w:rPr>
          <w:sz w:val="26"/>
          <w:szCs w:val="26"/>
        </w:rPr>
        <w:t>недополученных доходов</w:t>
      </w:r>
      <w:r w:rsidRPr="004E2BAC">
        <w:rPr>
          <w:sz w:val="26"/>
          <w:szCs w:val="26"/>
        </w:rPr>
        <w:t>, возникших  от  перевозки пассажиров автобусными  маршрутами, в размере 9,2 млн. рублей за счет средств местного бюджета (в 2014 году - 7 млн.</w:t>
      </w:r>
      <w:r>
        <w:rPr>
          <w:sz w:val="26"/>
          <w:szCs w:val="26"/>
        </w:rPr>
        <w:t xml:space="preserve"> </w:t>
      </w:r>
      <w:r w:rsidRPr="004E2BAC">
        <w:rPr>
          <w:sz w:val="26"/>
          <w:szCs w:val="26"/>
        </w:rPr>
        <w:t>рублей)</w:t>
      </w:r>
    </w:p>
    <w:p w:rsidR="007D3656" w:rsidRDefault="002273CA" w:rsidP="007D3656">
      <w:pPr>
        <w:ind w:firstLine="709"/>
        <w:jc w:val="both"/>
        <w:rPr>
          <w:sz w:val="26"/>
          <w:szCs w:val="26"/>
        </w:rPr>
      </w:pPr>
      <w:r w:rsidRPr="004E2BAC">
        <w:rPr>
          <w:sz w:val="26"/>
          <w:szCs w:val="26"/>
        </w:rPr>
        <w:t>Как и в предыдущие годы в дачный период 2015 года для неработающих пенсионеров была сохранена льготная перевозка автобусным маршрутом для выполнения сельскохозяйственных работ на приусадебных участках.</w:t>
      </w:r>
    </w:p>
    <w:p w:rsidR="0005092C" w:rsidRDefault="0005092C" w:rsidP="00345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плановый период планируется увеличить количество и длину маршрутных рейсов по городскому маршруту.</w:t>
      </w:r>
    </w:p>
    <w:p w:rsidR="0043303C" w:rsidRPr="0043303C" w:rsidRDefault="0043303C" w:rsidP="003453A8">
      <w:pPr>
        <w:ind w:firstLine="709"/>
        <w:jc w:val="both"/>
        <w:rPr>
          <w:rStyle w:val="a3"/>
          <w:b w:val="0"/>
          <w:bCs w:val="0"/>
          <w:i/>
          <w:sz w:val="26"/>
          <w:szCs w:val="26"/>
        </w:rPr>
      </w:pPr>
      <w:r>
        <w:rPr>
          <w:i/>
          <w:sz w:val="26"/>
          <w:szCs w:val="26"/>
        </w:rPr>
        <w:t>Показатель 8</w:t>
      </w:r>
    </w:p>
    <w:p w:rsidR="0043303C" w:rsidRPr="0043303C" w:rsidRDefault="0005092C" w:rsidP="003453A8">
      <w:pPr>
        <w:ind w:right="-93" w:firstLine="561"/>
        <w:jc w:val="both"/>
        <w:rPr>
          <w:sz w:val="26"/>
          <w:szCs w:val="26"/>
        </w:rPr>
      </w:pPr>
      <w:r w:rsidRPr="0043303C">
        <w:rPr>
          <w:b/>
          <w:bCs/>
          <w:sz w:val="26"/>
          <w:szCs w:val="26"/>
        </w:rPr>
        <w:t xml:space="preserve">    </w:t>
      </w:r>
      <w:r w:rsidR="0043303C" w:rsidRPr="0043303C">
        <w:rPr>
          <w:sz w:val="26"/>
          <w:szCs w:val="26"/>
        </w:rPr>
        <w:t>В 2015 году удалось не допустить снижения уровня доходов населения муниципального образования, а также его покупательной способности.</w:t>
      </w:r>
    </w:p>
    <w:p w:rsidR="0043303C" w:rsidRPr="0043303C" w:rsidRDefault="0043303C" w:rsidP="003453A8">
      <w:pPr>
        <w:ind w:firstLine="720"/>
        <w:jc w:val="both"/>
        <w:rPr>
          <w:sz w:val="26"/>
          <w:szCs w:val="26"/>
        </w:rPr>
      </w:pPr>
      <w:r w:rsidRPr="0043303C">
        <w:rPr>
          <w:sz w:val="26"/>
          <w:szCs w:val="26"/>
        </w:rPr>
        <w:t>Основным показателем уровня жизни являются доходы населения, в которых главной составляющей остается оплата труда работников.</w:t>
      </w:r>
    </w:p>
    <w:p w:rsidR="004B4F60" w:rsidRDefault="0043303C" w:rsidP="003453A8">
      <w:pPr>
        <w:widowControl w:val="0"/>
        <w:suppressAutoHyphens/>
        <w:ind w:firstLine="709"/>
        <w:jc w:val="both"/>
        <w:rPr>
          <w:sz w:val="26"/>
          <w:szCs w:val="26"/>
          <w:shd w:val="clear" w:color="auto" w:fill="FFFFFF"/>
          <w:lang w:eastAsia="zh-CN"/>
        </w:rPr>
      </w:pPr>
      <w:r w:rsidRPr="0043303C">
        <w:rPr>
          <w:sz w:val="26"/>
          <w:szCs w:val="26"/>
          <w:shd w:val="clear" w:color="auto" w:fill="FFFFFF"/>
          <w:lang w:eastAsia="zh-CN"/>
        </w:rPr>
        <w:t xml:space="preserve">В соответствии со статистическими данными фактический размер среднемесячной заработной платы работников крупных и средних предприятий и некоммерческих организаций за 2015 год составляет 110 017 рублей, или 119% к уровню 2014 года </w:t>
      </w:r>
    </w:p>
    <w:p w:rsidR="0043303C" w:rsidRPr="0043303C" w:rsidRDefault="0043303C" w:rsidP="003453A8">
      <w:pPr>
        <w:widowControl w:val="0"/>
        <w:suppressAutoHyphens/>
        <w:ind w:firstLine="709"/>
        <w:jc w:val="both"/>
        <w:rPr>
          <w:sz w:val="26"/>
          <w:szCs w:val="26"/>
          <w:shd w:val="clear" w:color="auto" w:fill="FFFFFF"/>
          <w:lang w:eastAsia="zh-CN"/>
        </w:rPr>
      </w:pPr>
      <w:r w:rsidRPr="0043303C">
        <w:rPr>
          <w:sz w:val="26"/>
          <w:szCs w:val="26"/>
          <w:shd w:val="clear" w:color="auto" w:fill="FFFFFF"/>
          <w:lang w:eastAsia="zh-CN"/>
        </w:rPr>
        <w:t xml:space="preserve">Плановый показатель уровня среднемесячной заработной платы на 2015 год сформирован в размере 97 600 рублей, фактическая заработная плата составила 110 017 рублей в месяц (рост к плановым назначениям – 12,7%).  </w:t>
      </w:r>
    </w:p>
    <w:p w:rsidR="0043303C" w:rsidRPr="0043303C" w:rsidRDefault="0043303C" w:rsidP="003453A8">
      <w:pPr>
        <w:widowControl w:val="0"/>
        <w:suppressAutoHyphens/>
        <w:ind w:firstLine="709"/>
        <w:jc w:val="both"/>
        <w:rPr>
          <w:sz w:val="26"/>
          <w:szCs w:val="26"/>
          <w:shd w:val="clear" w:color="auto" w:fill="FFFFFF"/>
          <w:lang w:eastAsia="zh-CN"/>
        </w:rPr>
      </w:pPr>
      <w:r w:rsidRPr="0043303C">
        <w:rPr>
          <w:sz w:val="26"/>
          <w:szCs w:val="26"/>
          <w:shd w:val="clear" w:color="auto" w:fill="FFFFFF"/>
          <w:lang w:eastAsia="zh-CN"/>
        </w:rPr>
        <w:t xml:space="preserve">Учитывая утвержденный уточненный прогноз социально-экономического развития муниципального образования «Городской округ Ногликский» на 2016-2018 гг., планируемый темп роста заработной платы составит в 2016 году – 1,8%, в 2017 году – 0,2%, в 2018 году – 1,7%. </w:t>
      </w:r>
    </w:p>
    <w:p w:rsidR="0043303C" w:rsidRPr="0043303C" w:rsidRDefault="0043303C" w:rsidP="003453A8">
      <w:pPr>
        <w:widowControl w:val="0"/>
        <w:suppressAutoHyphens/>
        <w:ind w:firstLine="709"/>
        <w:jc w:val="both"/>
        <w:rPr>
          <w:sz w:val="26"/>
          <w:szCs w:val="26"/>
          <w:shd w:val="clear" w:color="auto" w:fill="FFFFFF"/>
          <w:lang w:eastAsia="zh-CN"/>
        </w:rPr>
      </w:pPr>
      <w:r w:rsidRPr="0043303C">
        <w:rPr>
          <w:sz w:val="26"/>
          <w:szCs w:val="26"/>
          <w:shd w:val="clear" w:color="auto" w:fill="FFFFFF"/>
          <w:lang w:eastAsia="zh-CN"/>
        </w:rPr>
        <w:t>Размер среднемесячной заработной платы работающих на крупных и средних предприятиях к 2018 году составит 114 030 рублей.</w:t>
      </w:r>
    </w:p>
    <w:p w:rsidR="0043303C" w:rsidRPr="0043303C" w:rsidRDefault="0043303C" w:rsidP="003453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43303C">
        <w:rPr>
          <w:sz w:val="26"/>
          <w:szCs w:val="26"/>
          <w:shd w:val="clear" w:color="auto" w:fill="FFFFFF"/>
          <w:lang w:eastAsia="zh-CN"/>
        </w:rPr>
        <w:t>Размер среднемесячной заработной платы работников муниципальных дошкольных образовательных учреждений в 2015 году увеличился по сравнению с 2014 годом на 6,1% и составляет 40 376,2 рубля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(при плане в 39 942,21 руб., рост – 1,1% к плановым назначениям)</w:t>
      </w:r>
      <w:r w:rsidRPr="0043303C">
        <w:rPr>
          <w:sz w:val="26"/>
          <w:szCs w:val="26"/>
          <w:shd w:val="clear" w:color="auto" w:fill="FFFFFF"/>
          <w:lang w:eastAsia="zh-CN"/>
        </w:rPr>
        <w:t>, работников муниципальных общеобразовательных учреждений - на 2,6% и составляет 55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</w:t>
      </w:r>
      <w:r w:rsidRPr="0043303C">
        <w:rPr>
          <w:sz w:val="26"/>
          <w:szCs w:val="26"/>
          <w:shd w:val="clear" w:color="auto" w:fill="FFFFFF"/>
          <w:lang w:eastAsia="zh-CN"/>
        </w:rPr>
        <w:t>740,7 рублей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(план – 56 961,03 руб., снижение – 2,1%)</w:t>
      </w:r>
      <w:r w:rsidRPr="0043303C">
        <w:rPr>
          <w:sz w:val="26"/>
          <w:szCs w:val="26"/>
          <w:shd w:val="clear" w:color="auto" w:fill="FFFFFF"/>
          <w:lang w:eastAsia="zh-CN"/>
        </w:rPr>
        <w:t>, учителей муниципальных общеобразовательных учреждений - на 1,8% и составляет 68 888,0 рублей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(при плане в 68 651 руб., рост – 0,3%) </w:t>
      </w:r>
      <w:r w:rsidRPr="0043303C">
        <w:rPr>
          <w:sz w:val="26"/>
          <w:szCs w:val="26"/>
          <w:shd w:val="clear" w:color="auto" w:fill="FFFFFF"/>
          <w:lang w:eastAsia="zh-CN"/>
        </w:rPr>
        <w:t>, работников муниципальных учреждений культуры и искусства - на 5,1% и составляет 46 886,3 рублей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(план - 46 600 руб.</w:t>
      </w:r>
      <w:r w:rsidRPr="0043303C">
        <w:rPr>
          <w:sz w:val="26"/>
          <w:szCs w:val="26"/>
          <w:shd w:val="clear" w:color="auto" w:fill="FFFFFF"/>
          <w:lang w:eastAsia="zh-CN"/>
        </w:rPr>
        <w:t xml:space="preserve">, </w:t>
      </w:r>
      <w:r w:rsidR="004B4F60">
        <w:rPr>
          <w:sz w:val="26"/>
          <w:szCs w:val="26"/>
          <w:shd w:val="clear" w:color="auto" w:fill="FFFFFF"/>
          <w:lang w:eastAsia="zh-CN"/>
        </w:rPr>
        <w:t>рост – 0,6%),</w:t>
      </w:r>
      <w:r w:rsidRPr="0043303C">
        <w:rPr>
          <w:sz w:val="26"/>
          <w:szCs w:val="26"/>
          <w:shd w:val="clear" w:color="auto" w:fill="FFFFFF"/>
          <w:lang w:eastAsia="zh-CN"/>
        </w:rPr>
        <w:t xml:space="preserve"> работников муниципальных учреждений физической культуры и спорта - на 3,5% и составляет 37 135,8 рублей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(при плане в 64 500 руб., снижение </w:t>
      </w:r>
      <w:r w:rsidR="00950944">
        <w:rPr>
          <w:sz w:val="26"/>
          <w:szCs w:val="26"/>
          <w:shd w:val="clear" w:color="auto" w:fill="FFFFFF"/>
          <w:lang w:eastAsia="zh-CN"/>
        </w:rPr>
        <w:t>–</w:t>
      </w:r>
      <w:r w:rsidR="004B4F60">
        <w:rPr>
          <w:sz w:val="26"/>
          <w:szCs w:val="26"/>
          <w:shd w:val="clear" w:color="auto" w:fill="FFFFFF"/>
          <w:lang w:eastAsia="zh-CN"/>
        </w:rPr>
        <w:t xml:space="preserve"> </w:t>
      </w:r>
      <w:r w:rsidR="00950944">
        <w:rPr>
          <w:sz w:val="26"/>
          <w:szCs w:val="26"/>
          <w:shd w:val="clear" w:color="auto" w:fill="FFFFFF"/>
          <w:lang w:eastAsia="zh-CN"/>
        </w:rPr>
        <w:t>42,4%)</w:t>
      </w:r>
      <w:bookmarkStart w:id="0" w:name="_GoBack"/>
      <w:bookmarkEnd w:id="0"/>
      <w:r w:rsidRPr="0043303C">
        <w:rPr>
          <w:sz w:val="26"/>
          <w:szCs w:val="26"/>
          <w:shd w:val="clear" w:color="auto" w:fill="FFFFFF"/>
          <w:lang w:eastAsia="zh-CN"/>
        </w:rPr>
        <w:t>.</w:t>
      </w:r>
    </w:p>
    <w:p w:rsidR="0043303C" w:rsidRPr="0043303C" w:rsidRDefault="0043303C" w:rsidP="003453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43303C">
        <w:rPr>
          <w:sz w:val="26"/>
          <w:szCs w:val="26"/>
          <w:lang w:eastAsia="zh-CN"/>
        </w:rPr>
        <w:t>Рост размера среднемесячной номинальной начисленной заработной платы работников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 обусловлен реализацией мероприятий по исполнению Указа Президента РФ от 07.05.2012 № 597 «О мероприятиях по реализации государственной социальной политики».</w:t>
      </w:r>
    </w:p>
    <w:p w:rsidR="0043303C" w:rsidRPr="0043303C" w:rsidRDefault="0043303C" w:rsidP="003453A8">
      <w:pPr>
        <w:suppressAutoHyphens/>
        <w:ind w:firstLine="540"/>
        <w:jc w:val="both"/>
        <w:rPr>
          <w:sz w:val="26"/>
          <w:szCs w:val="26"/>
          <w:lang w:eastAsia="zh-CN"/>
        </w:rPr>
      </w:pPr>
      <w:r w:rsidRPr="0043303C">
        <w:rPr>
          <w:sz w:val="26"/>
          <w:szCs w:val="26"/>
          <w:lang w:eastAsia="zh-CN"/>
        </w:rPr>
        <w:t>Плановая номинальная заработная плата на 2016 год данной категории работников останется на уровне 2015 года, а на период 2017-2018 годы определена с учётом роста на 3% к уровню предыдущего периода.</w:t>
      </w:r>
    </w:p>
    <w:p w:rsidR="0043303C" w:rsidRDefault="0043303C" w:rsidP="003453A8">
      <w:pPr>
        <w:ind w:firstLine="709"/>
        <w:jc w:val="both"/>
        <w:rPr>
          <w:sz w:val="28"/>
          <w:szCs w:val="28"/>
        </w:rPr>
      </w:pPr>
    </w:p>
    <w:p w:rsidR="00D339AA" w:rsidRDefault="00D339AA" w:rsidP="003453A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 «Дошкольное образование»</w:t>
      </w:r>
    </w:p>
    <w:p w:rsidR="003453A8" w:rsidRDefault="003453A8" w:rsidP="003453A8">
      <w:pPr>
        <w:ind w:firstLine="709"/>
        <w:jc w:val="center"/>
        <w:rPr>
          <w:b/>
          <w:sz w:val="26"/>
          <w:szCs w:val="26"/>
        </w:rPr>
      </w:pPr>
    </w:p>
    <w:p w:rsidR="003B0BD5" w:rsidRPr="00DE498D" w:rsidRDefault="003B0BD5" w:rsidP="003453A8">
      <w:pPr>
        <w:ind w:firstLine="708"/>
        <w:jc w:val="both"/>
        <w:rPr>
          <w:sz w:val="26"/>
          <w:szCs w:val="26"/>
        </w:rPr>
      </w:pPr>
      <w:r w:rsidRPr="00DE498D">
        <w:rPr>
          <w:sz w:val="26"/>
          <w:szCs w:val="26"/>
        </w:rPr>
        <w:t>Дошкольное образование  представлено  6 муниципальными  учреждениями (в том числе д/с № 9 «Березка» функционирование, которого приостановлено из-за  строительства  нового здания  на 110 мест), в функционирующих детских садах воспитывались  548  детей;  7  дошкольных  групп в трёх школах (СОШ № 1 п. Ноглики, СОШ с.</w:t>
      </w:r>
      <w:r>
        <w:rPr>
          <w:sz w:val="26"/>
          <w:szCs w:val="26"/>
        </w:rPr>
        <w:t xml:space="preserve"> </w:t>
      </w:r>
      <w:r w:rsidRPr="00DE498D">
        <w:rPr>
          <w:sz w:val="26"/>
          <w:szCs w:val="26"/>
        </w:rPr>
        <w:t>Вал, СОШ с.</w:t>
      </w:r>
      <w:r>
        <w:rPr>
          <w:sz w:val="26"/>
          <w:szCs w:val="26"/>
        </w:rPr>
        <w:t xml:space="preserve"> </w:t>
      </w:r>
      <w:r w:rsidRPr="00DE498D">
        <w:rPr>
          <w:sz w:val="26"/>
          <w:szCs w:val="26"/>
        </w:rPr>
        <w:t>Ныш) посещали  154 ребенка.</w:t>
      </w:r>
    </w:p>
    <w:p w:rsidR="003B0BD5" w:rsidRPr="00DE498D" w:rsidRDefault="003B0BD5" w:rsidP="003453A8">
      <w:pPr>
        <w:ind w:firstLine="708"/>
        <w:jc w:val="both"/>
        <w:rPr>
          <w:sz w:val="26"/>
          <w:szCs w:val="26"/>
        </w:rPr>
      </w:pPr>
      <w:r w:rsidRPr="00DE498D">
        <w:rPr>
          <w:sz w:val="26"/>
          <w:szCs w:val="26"/>
        </w:rPr>
        <w:lastRenderedPageBreak/>
        <w:t>Всего в  муниципальном образовании услугами  дошкольного образования охвачено  702 человека  (78 %) детей в возрасте от полутора до 7 лет.</w:t>
      </w:r>
    </w:p>
    <w:p w:rsidR="003B0BD5" w:rsidRPr="00DE498D" w:rsidRDefault="003B0BD5" w:rsidP="003453A8">
      <w:pPr>
        <w:jc w:val="both"/>
        <w:rPr>
          <w:sz w:val="26"/>
          <w:szCs w:val="26"/>
        </w:rPr>
      </w:pPr>
      <w:r w:rsidRPr="00DE498D">
        <w:rPr>
          <w:sz w:val="26"/>
          <w:szCs w:val="26"/>
        </w:rPr>
        <w:t>На протяжении трех лет охват  детей от 3 до 7 лет услугами дошкольного образования составляет  100%.</w:t>
      </w:r>
    </w:p>
    <w:p w:rsidR="003B0BD5" w:rsidRPr="00DE498D" w:rsidRDefault="003B0BD5" w:rsidP="003453A8">
      <w:pPr>
        <w:ind w:firstLine="708"/>
        <w:jc w:val="both"/>
        <w:rPr>
          <w:sz w:val="26"/>
          <w:szCs w:val="26"/>
        </w:rPr>
      </w:pPr>
      <w:r w:rsidRPr="00DE498D">
        <w:rPr>
          <w:sz w:val="26"/>
          <w:szCs w:val="26"/>
        </w:rPr>
        <w:t>На 01.12. 2015 года очередь в дошкольные учреждения составляла 220 детей из них:</w:t>
      </w:r>
    </w:p>
    <w:p w:rsidR="003B0BD5" w:rsidRPr="00DE498D" w:rsidRDefault="003B0BD5" w:rsidP="003453A8">
      <w:pPr>
        <w:jc w:val="both"/>
        <w:rPr>
          <w:sz w:val="26"/>
          <w:szCs w:val="26"/>
        </w:rPr>
      </w:pPr>
      <w:r w:rsidRPr="00DE498D">
        <w:rPr>
          <w:sz w:val="26"/>
          <w:szCs w:val="26"/>
        </w:rPr>
        <w:t xml:space="preserve">     - от 0 до 2 года– 203  человек;</w:t>
      </w:r>
    </w:p>
    <w:p w:rsidR="003B0BD5" w:rsidRPr="00DE498D" w:rsidRDefault="003B0BD5" w:rsidP="003453A8">
      <w:pPr>
        <w:ind w:firstLine="374"/>
        <w:jc w:val="both"/>
        <w:rPr>
          <w:sz w:val="26"/>
          <w:szCs w:val="26"/>
        </w:rPr>
      </w:pPr>
      <w:r w:rsidRPr="00DE498D">
        <w:rPr>
          <w:sz w:val="26"/>
          <w:szCs w:val="26"/>
        </w:rPr>
        <w:t>- от 2 до 3 лет – 17  человек.</w:t>
      </w:r>
    </w:p>
    <w:p w:rsidR="003B0BD5" w:rsidRPr="00DE498D" w:rsidRDefault="003B0BD5" w:rsidP="003453A8">
      <w:pPr>
        <w:ind w:firstLine="374"/>
        <w:jc w:val="both"/>
        <w:rPr>
          <w:sz w:val="26"/>
          <w:szCs w:val="26"/>
        </w:rPr>
      </w:pPr>
      <w:r w:rsidRPr="00DE498D">
        <w:rPr>
          <w:sz w:val="26"/>
          <w:szCs w:val="26"/>
        </w:rPr>
        <w:t>Для повышения качества обра</w:t>
      </w:r>
      <w:r>
        <w:rPr>
          <w:sz w:val="26"/>
          <w:szCs w:val="26"/>
        </w:rPr>
        <w:t>зования дошкольников, а так же,</w:t>
      </w:r>
      <w:r w:rsidRPr="00DE498D">
        <w:rPr>
          <w:sz w:val="26"/>
          <w:szCs w:val="26"/>
        </w:rPr>
        <w:t xml:space="preserve"> с целью предоставления разнообразных образовательных услуг для детей и родителей в детском саду № 1 «Светлячок» предоставляются платные образовательные услуги (кружки «</w:t>
      </w:r>
      <w:proofErr w:type="spellStart"/>
      <w:r w:rsidRPr="00DE498D">
        <w:rPr>
          <w:sz w:val="26"/>
          <w:szCs w:val="26"/>
        </w:rPr>
        <w:t>Играйка</w:t>
      </w:r>
      <w:proofErr w:type="spellEnd"/>
      <w:r w:rsidRPr="00DE498D">
        <w:rPr>
          <w:sz w:val="26"/>
          <w:szCs w:val="26"/>
        </w:rPr>
        <w:t xml:space="preserve">», «Волшебные пальчики», «Чудеса на песке»), а так же организована группа выходного дня. Детский сад  № 7 «Островок»  предоставляет платные дополнительные услуги по изучению английского языка. </w:t>
      </w:r>
    </w:p>
    <w:p w:rsidR="003B0BD5" w:rsidRPr="003453A8" w:rsidRDefault="003B0BD5" w:rsidP="003453A8">
      <w:pPr>
        <w:ind w:firstLine="709"/>
        <w:jc w:val="both"/>
        <w:rPr>
          <w:sz w:val="26"/>
          <w:szCs w:val="26"/>
        </w:rPr>
      </w:pPr>
      <w:r w:rsidRPr="0002521C">
        <w:rPr>
          <w:sz w:val="26"/>
          <w:szCs w:val="26"/>
        </w:rPr>
        <w:t>На   подготовку  образовательных  учреждений</w:t>
      </w:r>
      <w:r>
        <w:rPr>
          <w:sz w:val="26"/>
          <w:szCs w:val="26"/>
        </w:rPr>
        <w:t>,</w:t>
      </w:r>
      <w:r w:rsidRPr="000252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реализующих программы </w:t>
      </w:r>
      <w:r w:rsidRPr="0002521C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 xml:space="preserve">, </w:t>
      </w:r>
      <w:r w:rsidRPr="0002521C">
        <w:rPr>
          <w:sz w:val="26"/>
          <w:szCs w:val="26"/>
        </w:rPr>
        <w:t xml:space="preserve">  к 2015-2016 учебному году    выделены  средства областного и местного бюджетов в размере  10</w:t>
      </w:r>
      <w:r>
        <w:rPr>
          <w:sz w:val="26"/>
          <w:szCs w:val="26"/>
        </w:rPr>
        <w:t xml:space="preserve"> </w:t>
      </w:r>
      <w:r w:rsidRPr="0002521C">
        <w:rPr>
          <w:sz w:val="26"/>
          <w:szCs w:val="26"/>
        </w:rPr>
        <w:t>087,9 тыс. руб</w:t>
      </w:r>
      <w:r>
        <w:rPr>
          <w:sz w:val="26"/>
          <w:szCs w:val="26"/>
        </w:rPr>
        <w:t>.</w:t>
      </w:r>
      <w:r w:rsidRPr="0002521C">
        <w:rPr>
          <w:sz w:val="26"/>
          <w:szCs w:val="26"/>
        </w:rPr>
        <w:t>, их них средства муници</w:t>
      </w:r>
      <w:r>
        <w:rPr>
          <w:sz w:val="26"/>
          <w:szCs w:val="26"/>
        </w:rPr>
        <w:t xml:space="preserve">пального бюджета в размере </w:t>
      </w:r>
      <w:r w:rsidRPr="0002521C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 295,9 тыс. руб. </w:t>
      </w:r>
      <w:r w:rsidRPr="000252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Проведены работы по приведению МБДОУ</w:t>
      </w:r>
      <w:r w:rsidRPr="00D60A34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соответствие с требованиями </w:t>
      </w:r>
      <w:proofErr w:type="spellStart"/>
      <w:r>
        <w:rPr>
          <w:sz w:val="26"/>
          <w:szCs w:val="26"/>
          <w:lang w:eastAsia="en-US"/>
        </w:rPr>
        <w:t>госпожнадзора</w:t>
      </w:r>
      <w:proofErr w:type="spellEnd"/>
      <w:r w:rsidRPr="00D60A34">
        <w:rPr>
          <w:sz w:val="26"/>
          <w:szCs w:val="26"/>
          <w:lang w:eastAsia="en-US"/>
        </w:rPr>
        <w:t>, установ</w:t>
      </w:r>
      <w:r>
        <w:rPr>
          <w:sz w:val="26"/>
          <w:szCs w:val="26"/>
          <w:lang w:eastAsia="en-US"/>
        </w:rPr>
        <w:t>лена  система</w:t>
      </w:r>
      <w:r w:rsidRPr="00D60A34">
        <w:rPr>
          <w:sz w:val="26"/>
          <w:szCs w:val="26"/>
          <w:lang w:eastAsia="en-US"/>
        </w:rPr>
        <w:t xml:space="preserve"> видеонаблюдения  в детском саду № 9 «Березка»</w:t>
      </w:r>
      <w:r>
        <w:rPr>
          <w:sz w:val="26"/>
          <w:szCs w:val="26"/>
          <w:lang w:eastAsia="en-US"/>
        </w:rPr>
        <w:t>, приобретено оборудование для спортивных площадок детских садов № 1 «Светлячок» и № 9 «Березка»</w:t>
      </w:r>
      <w:r w:rsidRPr="00D60A34">
        <w:rPr>
          <w:sz w:val="26"/>
          <w:szCs w:val="26"/>
          <w:lang w:eastAsia="en-US"/>
        </w:rPr>
        <w:t>.</w:t>
      </w:r>
    </w:p>
    <w:p w:rsidR="003B0BD5" w:rsidRPr="003B0BD5" w:rsidRDefault="003B0BD5" w:rsidP="003453A8">
      <w:pPr>
        <w:ind w:firstLine="709"/>
        <w:jc w:val="both"/>
        <w:rPr>
          <w:i/>
          <w:color w:val="000000"/>
          <w:sz w:val="26"/>
          <w:szCs w:val="26"/>
        </w:rPr>
      </w:pPr>
      <w:r w:rsidRPr="003B0BD5">
        <w:rPr>
          <w:i/>
          <w:color w:val="000000"/>
          <w:sz w:val="26"/>
          <w:szCs w:val="26"/>
        </w:rPr>
        <w:t>Показатель 9</w:t>
      </w:r>
    </w:p>
    <w:p w:rsidR="003B0BD5" w:rsidRPr="003B0BD5" w:rsidRDefault="003B0BD5" w:rsidP="003453A8">
      <w:pPr>
        <w:ind w:firstLine="709"/>
        <w:jc w:val="both"/>
        <w:rPr>
          <w:color w:val="FF0000"/>
          <w:sz w:val="26"/>
          <w:szCs w:val="26"/>
        </w:rPr>
      </w:pPr>
      <w:r w:rsidRPr="003B0BD5">
        <w:rPr>
          <w:color w:val="000000"/>
          <w:sz w:val="26"/>
          <w:szCs w:val="26"/>
        </w:rPr>
        <w:t>По оценке, в 2015 году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составила 74,70.</w:t>
      </w:r>
      <w:r w:rsidRPr="003B0BD5">
        <w:rPr>
          <w:color w:val="FF0000"/>
          <w:sz w:val="26"/>
          <w:szCs w:val="26"/>
        </w:rPr>
        <w:t xml:space="preserve"> </w:t>
      </w:r>
      <w:r w:rsidRPr="003B0BD5">
        <w:rPr>
          <w:color w:val="000000"/>
          <w:sz w:val="26"/>
          <w:szCs w:val="26"/>
        </w:rPr>
        <w:t xml:space="preserve">В 2014 году этот показатель равнялся </w:t>
      </w:r>
      <w:r w:rsidRPr="003B0BD5">
        <w:rPr>
          <w:sz w:val="26"/>
          <w:szCs w:val="26"/>
        </w:rPr>
        <w:t xml:space="preserve"> 77,10</w:t>
      </w:r>
      <w:r w:rsidRPr="003B0BD5">
        <w:rPr>
          <w:color w:val="000000"/>
          <w:sz w:val="26"/>
          <w:szCs w:val="26"/>
        </w:rPr>
        <w:t xml:space="preserve">, в 2013-м – </w:t>
      </w:r>
      <w:r w:rsidRPr="003B0BD5">
        <w:rPr>
          <w:sz w:val="26"/>
          <w:szCs w:val="26"/>
        </w:rPr>
        <w:t xml:space="preserve"> 75,00</w:t>
      </w:r>
      <w:r w:rsidRPr="003B0BD5">
        <w:rPr>
          <w:color w:val="000000"/>
          <w:sz w:val="26"/>
          <w:szCs w:val="26"/>
        </w:rPr>
        <w:t xml:space="preserve">. </w:t>
      </w:r>
    </w:p>
    <w:p w:rsidR="003B0BD5" w:rsidRPr="003B0BD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3B0BD5">
        <w:rPr>
          <w:color w:val="000000"/>
          <w:sz w:val="26"/>
          <w:szCs w:val="26"/>
        </w:rPr>
        <w:t>В планируемом периоде ожидается увеличение рассматриваемого показателя с 83,00 до 83,40 (в 2018 году).</w:t>
      </w:r>
    </w:p>
    <w:p w:rsidR="003B0BD5" w:rsidRPr="003B0BD5" w:rsidRDefault="003B0BD5" w:rsidP="003453A8">
      <w:pPr>
        <w:ind w:firstLine="709"/>
        <w:jc w:val="both"/>
        <w:rPr>
          <w:sz w:val="26"/>
          <w:szCs w:val="26"/>
        </w:rPr>
      </w:pPr>
      <w:r w:rsidRPr="003B0BD5">
        <w:rPr>
          <w:sz w:val="26"/>
          <w:szCs w:val="26"/>
        </w:rPr>
        <w:t>Если сравнивать фактический показатель, достигнутый в 2015 году, с планируемым, то необходимо заметить, что прогнозировалось достичь значение в 83,00. Отклонение составило 8,3%.</w:t>
      </w:r>
    </w:p>
    <w:p w:rsidR="003B0BD5" w:rsidRPr="003B0BD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3B0BD5">
        <w:rPr>
          <w:color w:val="000000"/>
          <w:sz w:val="26"/>
          <w:szCs w:val="26"/>
        </w:rPr>
        <w:t>На протяжении последних лет этот показатель имеет тенденцию к снижению роста: от 75,00 в 2013 году до 74,7 в 2015-м. В плановом периоде ожидается увеличение доли  до 83,40  за счет ввода в эксплуатацию детского сада на 110 мест.</w:t>
      </w:r>
    </w:p>
    <w:p w:rsidR="003B0BD5" w:rsidRPr="003B0BD5" w:rsidRDefault="003B0BD5" w:rsidP="003453A8">
      <w:pPr>
        <w:ind w:firstLine="709"/>
        <w:jc w:val="both"/>
        <w:rPr>
          <w:sz w:val="26"/>
          <w:szCs w:val="26"/>
        </w:rPr>
      </w:pPr>
      <w:r w:rsidRPr="003B0BD5">
        <w:rPr>
          <w:sz w:val="26"/>
          <w:szCs w:val="26"/>
        </w:rPr>
        <w:t xml:space="preserve">В условиях, сложившихся в целом в дошкольном образовании, необходимость обеспечения детей дошкольного возраста услугами образовательных учреждений приобретает все большее значение. На территории городского округа была принята и реализуется программа «Развитие образования на территории муниципального образования «Городской округ Ногликский» на период 2015-2020 годы»». В декабре отчетного года введен в эксплуатацию детский сад на 110 мест, но в связи с предписанием органов </w:t>
      </w:r>
      <w:proofErr w:type="spellStart"/>
      <w:r w:rsidRPr="003B0BD5">
        <w:rPr>
          <w:sz w:val="26"/>
          <w:szCs w:val="26"/>
        </w:rPr>
        <w:t>Госпожнадзора</w:t>
      </w:r>
      <w:proofErr w:type="spellEnd"/>
      <w:r w:rsidRPr="003B0BD5">
        <w:rPr>
          <w:sz w:val="26"/>
          <w:szCs w:val="26"/>
        </w:rPr>
        <w:t xml:space="preserve"> до настоящего времени не получена лицензия на образовательную деятельность. </w:t>
      </w:r>
    </w:p>
    <w:p w:rsidR="003B0BD5" w:rsidRPr="003B0BD5" w:rsidRDefault="003B0BD5" w:rsidP="003453A8">
      <w:pPr>
        <w:ind w:firstLine="709"/>
        <w:jc w:val="both"/>
        <w:rPr>
          <w:i/>
          <w:color w:val="000000"/>
          <w:sz w:val="26"/>
          <w:szCs w:val="26"/>
        </w:rPr>
      </w:pPr>
      <w:r w:rsidRPr="003B0BD5">
        <w:rPr>
          <w:i/>
          <w:color w:val="000000"/>
          <w:sz w:val="26"/>
          <w:szCs w:val="26"/>
        </w:rPr>
        <w:t>Показатель 10</w:t>
      </w:r>
    </w:p>
    <w:p w:rsidR="003B0BD5" w:rsidRPr="003B0BD5" w:rsidRDefault="003B0BD5" w:rsidP="003453A8">
      <w:pPr>
        <w:ind w:firstLine="709"/>
        <w:jc w:val="both"/>
        <w:rPr>
          <w:color w:val="FF0000"/>
          <w:sz w:val="26"/>
          <w:szCs w:val="26"/>
        </w:rPr>
      </w:pPr>
      <w:r w:rsidRPr="003B0BD5">
        <w:rPr>
          <w:color w:val="000000"/>
          <w:sz w:val="26"/>
          <w:szCs w:val="26"/>
        </w:rPr>
        <w:t xml:space="preserve">По оценке, в 2015 году доля детей в возрасте 1 - 6 лет, стоящих на учете для определения в муниципальные дошкольные образовательные учреждения, в общей </w:t>
      </w:r>
      <w:r w:rsidRPr="003B0BD5">
        <w:rPr>
          <w:color w:val="000000"/>
          <w:sz w:val="26"/>
          <w:szCs w:val="26"/>
        </w:rPr>
        <w:lastRenderedPageBreak/>
        <w:t>численности детей в возрасте 1 - 6 лет составила 12,60.</w:t>
      </w:r>
      <w:r w:rsidRPr="003B0BD5">
        <w:rPr>
          <w:color w:val="FF0000"/>
          <w:sz w:val="26"/>
          <w:szCs w:val="26"/>
        </w:rPr>
        <w:t xml:space="preserve"> </w:t>
      </w:r>
      <w:r w:rsidRPr="003B0BD5">
        <w:rPr>
          <w:color w:val="000000"/>
          <w:sz w:val="26"/>
          <w:szCs w:val="26"/>
        </w:rPr>
        <w:t xml:space="preserve">В 2014 году этот показатель равнялся </w:t>
      </w:r>
      <w:r w:rsidRPr="003B0BD5">
        <w:rPr>
          <w:sz w:val="26"/>
          <w:szCs w:val="26"/>
        </w:rPr>
        <w:t xml:space="preserve"> 13,70</w:t>
      </w:r>
      <w:r w:rsidRPr="003B0BD5">
        <w:rPr>
          <w:color w:val="000000"/>
          <w:sz w:val="26"/>
          <w:szCs w:val="26"/>
        </w:rPr>
        <w:t xml:space="preserve">, в 2013-м – </w:t>
      </w:r>
      <w:r w:rsidRPr="003B0BD5">
        <w:rPr>
          <w:sz w:val="26"/>
          <w:szCs w:val="26"/>
        </w:rPr>
        <w:t xml:space="preserve"> 19,30</w:t>
      </w:r>
      <w:r w:rsidRPr="003B0BD5">
        <w:rPr>
          <w:color w:val="000000"/>
          <w:sz w:val="26"/>
          <w:szCs w:val="26"/>
        </w:rPr>
        <w:t xml:space="preserve">. </w:t>
      </w:r>
    </w:p>
    <w:p w:rsidR="003B0BD5" w:rsidRPr="003B0BD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3B0BD5">
        <w:rPr>
          <w:color w:val="000000"/>
          <w:sz w:val="26"/>
          <w:szCs w:val="26"/>
        </w:rPr>
        <w:t>В планируемом периоде ожидается снижение показателя с 12,60 до 12,00 (в 2018 году).</w:t>
      </w:r>
    </w:p>
    <w:p w:rsidR="003B0BD5" w:rsidRPr="003B0BD5" w:rsidRDefault="003B0BD5" w:rsidP="003453A8">
      <w:pPr>
        <w:ind w:firstLine="709"/>
        <w:jc w:val="both"/>
        <w:rPr>
          <w:sz w:val="26"/>
          <w:szCs w:val="26"/>
        </w:rPr>
      </w:pPr>
      <w:r w:rsidRPr="003B0BD5">
        <w:rPr>
          <w:sz w:val="26"/>
          <w:szCs w:val="26"/>
        </w:rPr>
        <w:t>Если сравнивать фактический показатель, достигнутый в 2015 году, с планируемым, то необходимо заметить, что прогнозировалось достичь значение в 13,50. Отклонение составило 0,9%.</w:t>
      </w:r>
    </w:p>
    <w:p w:rsidR="003B0BD5" w:rsidRPr="003B0BD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3B0BD5">
        <w:rPr>
          <w:color w:val="000000"/>
          <w:sz w:val="26"/>
          <w:szCs w:val="26"/>
        </w:rPr>
        <w:t>На протяжении последних лет этот показатель имеет тенденцию к снижению роста: от 19,30 в 2013 году до 12,60 в 2015-м. В плановом периоде ожидается снижение доли  до 12,00  за счет увеличения мест в дошкольных учреждениях.</w:t>
      </w:r>
    </w:p>
    <w:p w:rsidR="003B0BD5" w:rsidRPr="003B0BD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3B0BD5">
        <w:rPr>
          <w:color w:val="000000"/>
          <w:sz w:val="26"/>
          <w:szCs w:val="26"/>
        </w:rPr>
        <w:t xml:space="preserve">В условиях, сложившихся в целом в дошкольном образовании на территории муниципального образования доля детей стоящих в очереди на получение мест в дошкольных учреждениях  снижается, в связи с тем, что вводятся в эксплуатацию новые дошкольные учреждения. </w:t>
      </w:r>
    </w:p>
    <w:p w:rsidR="003B0BD5" w:rsidRPr="003B0BD5" w:rsidRDefault="003B0BD5" w:rsidP="003453A8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3B0BD5">
        <w:rPr>
          <w:i/>
          <w:sz w:val="26"/>
          <w:szCs w:val="26"/>
        </w:rPr>
        <w:t>Показатель 11</w:t>
      </w:r>
    </w:p>
    <w:p w:rsidR="003B0BD5" w:rsidRPr="001356B5" w:rsidRDefault="003B0BD5" w:rsidP="003453A8">
      <w:pPr>
        <w:ind w:firstLine="709"/>
        <w:jc w:val="both"/>
        <w:rPr>
          <w:color w:val="FF0000"/>
          <w:sz w:val="26"/>
          <w:szCs w:val="26"/>
        </w:rPr>
      </w:pPr>
      <w:r w:rsidRPr="001356B5">
        <w:rPr>
          <w:color w:val="000000"/>
          <w:sz w:val="26"/>
          <w:szCs w:val="26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по оценке 2015 года составила 20,00.</w:t>
      </w:r>
      <w:r w:rsidRPr="001356B5">
        <w:rPr>
          <w:color w:val="FF0000"/>
          <w:sz w:val="26"/>
          <w:szCs w:val="26"/>
        </w:rPr>
        <w:t xml:space="preserve"> </w:t>
      </w:r>
      <w:r w:rsidRPr="001356B5">
        <w:rPr>
          <w:color w:val="000000"/>
          <w:sz w:val="26"/>
          <w:szCs w:val="26"/>
        </w:rPr>
        <w:t xml:space="preserve">В 2014 году этот показатель равнялся </w:t>
      </w:r>
      <w:r w:rsidRPr="001356B5">
        <w:rPr>
          <w:sz w:val="26"/>
          <w:szCs w:val="26"/>
        </w:rPr>
        <w:t xml:space="preserve"> 0</w:t>
      </w:r>
      <w:r w:rsidRPr="001356B5">
        <w:rPr>
          <w:color w:val="000000"/>
          <w:sz w:val="26"/>
          <w:szCs w:val="26"/>
        </w:rPr>
        <w:t xml:space="preserve">, в 2013-м – </w:t>
      </w:r>
      <w:r w:rsidRPr="001356B5">
        <w:rPr>
          <w:sz w:val="26"/>
          <w:szCs w:val="26"/>
        </w:rPr>
        <w:t xml:space="preserve"> 60,00</w:t>
      </w:r>
      <w:r w:rsidRPr="001356B5">
        <w:rPr>
          <w:color w:val="000000"/>
          <w:sz w:val="26"/>
          <w:szCs w:val="26"/>
        </w:rPr>
        <w:t xml:space="preserve">. </w:t>
      </w:r>
    </w:p>
    <w:p w:rsidR="003B0BD5" w:rsidRPr="001356B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1356B5">
        <w:rPr>
          <w:color w:val="000000"/>
          <w:sz w:val="26"/>
          <w:szCs w:val="26"/>
        </w:rPr>
        <w:t>В планируемом периоде ожидается снижение показателя с 20,00 до 0 (в 2018 году).</w:t>
      </w:r>
    </w:p>
    <w:p w:rsidR="003B0BD5" w:rsidRPr="001356B5" w:rsidRDefault="003B0BD5" w:rsidP="003453A8">
      <w:pPr>
        <w:ind w:firstLine="709"/>
        <w:jc w:val="both"/>
        <w:rPr>
          <w:sz w:val="26"/>
          <w:szCs w:val="26"/>
        </w:rPr>
      </w:pPr>
      <w:r w:rsidRPr="001356B5">
        <w:rPr>
          <w:sz w:val="26"/>
          <w:szCs w:val="26"/>
        </w:rPr>
        <w:t>Если сравнивать фактический показатель, достигнутый в 2015 году, с планируемым, то необходимо заметить, что прогнозировалось значение в 0. Отклонение составило 20,00%.</w:t>
      </w:r>
    </w:p>
    <w:p w:rsidR="003B0BD5" w:rsidRPr="001356B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1356B5">
        <w:rPr>
          <w:color w:val="000000"/>
          <w:sz w:val="26"/>
          <w:szCs w:val="26"/>
        </w:rPr>
        <w:t xml:space="preserve">На протяжении последних лет этот показатель имеет тенденцию к снижению роста: от 60,00 в 2013 году до 20,00 в 2015-м. В плановом периоде ожидается снижение доли  до </w:t>
      </w:r>
      <w:r w:rsidR="001356B5" w:rsidRPr="001356B5">
        <w:rPr>
          <w:color w:val="000000"/>
          <w:sz w:val="26"/>
          <w:szCs w:val="26"/>
        </w:rPr>
        <w:t>«</w:t>
      </w:r>
      <w:r w:rsidRPr="001356B5">
        <w:rPr>
          <w:color w:val="000000"/>
          <w:sz w:val="26"/>
          <w:szCs w:val="26"/>
        </w:rPr>
        <w:t>0</w:t>
      </w:r>
      <w:r w:rsidR="001356B5" w:rsidRPr="001356B5">
        <w:rPr>
          <w:color w:val="000000"/>
          <w:sz w:val="26"/>
          <w:szCs w:val="26"/>
        </w:rPr>
        <w:t>»</w:t>
      </w:r>
      <w:r w:rsidRPr="001356B5">
        <w:rPr>
          <w:color w:val="000000"/>
          <w:sz w:val="26"/>
          <w:szCs w:val="26"/>
        </w:rPr>
        <w:t xml:space="preserve">  за счет проведенного капитального ремонта в дошкольных учреждениях, нуждающихся в нем.</w:t>
      </w:r>
    </w:p>
    <w:p w:rsidR="003B0BD5" w:rsidRPr="001356B5" w:rsidRDefault="003B0BD5" w:rsidP="003453A8">
      <w:pPr>
        <w:ind w:firstLine="709"/>
        <w:jc w:val="both"/>
        <w:rPr>
          <w:color w:val="000000"/>
          <w:sz w:val="26"/>
          <w:szCs w:val="26"/>
        </w:rPr>
      </w:pPr>
      <w:r w:rsidRPr="001356B5">
        <w:rPr>
          <w:color w:val="000000"/>
          <w:sz w:val="26"/>
          <w:szCs w:val="26"/>
        </w:rPr>
        <w:t>В условиях, сложившихся в целом в дошкольном образовании на территории муниципального образования доля муниципальных дошкольных образовательных учреждений, здания которых находятся в аварийном состоянии или требуют капитального ремонта, снижается, в связи с тем, что вводятся в эксплуатацию новые здания дошкольных учреждений.</w:t>
      </w:r>
    </w:p>
    <w:p w:rsidR="003B0BD5" w:rsidRDefault="003B0BD5" w:rsidP="003453A8">
      <w:pPr>
        <w:jc w:val="both"/>
        <w:rPr>
          <w:b/>
          <w:sz w:val="26"/>
          <w:szCs w:val="26"/>
        </w:rPr>
      </w:pPr>
    </w:p>
    <w:p w:rsidR="00D339AA" w:rsidRDefault="00D339AA" w:rsidP="003453A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 «Общее и дополнительное образование»</w:t>
      </w:r>
    </w:p>
    <w:p w:rsidR="001356B5" w:rsidRDefault="001356B5" w:rsidP="003453A8">
      <w:pPr>
        <w:tabs>
          <w:tab w:val="left" w:pos="0"/>
        </w:tabs>
        <w:jc w:val="both"/>
      </w:pPr>
      <w:r>
        <w:tab/>
      </w:r>
    </w:p>
    <w:p w:rsidR="001356B5" w:rsidRPr="001356B5" w:rsidRDefault="001356B5" w:rsidP="003453A8">
      <w:pPr>
        <w:tabs>
          <w:tab w:val="left" w:pos="0"/>
        </w:tabs>
        <w:jc w:val="both"/>
        <w:rPr>
          <w:sz w:val="26"/>
          <w:szCs w:val="26"/>
        </w:rPr>
      </w:pPr>
      <w:r w:rsidRPr="001356B5">
        <w:rPr>
          <w:sz w:val="26"/>
          <w:szCs w:val="26"/>
        </w:rPr>
        <w:tab/>
        <w:t>Общее образование представлено  5 общеобразовательными учреждениями</w:t>
      </w:r>
      <w:r w:rsidRPr="001356B5">
        <w:rPr>
          <w:b/>
          <w:sz w:val="26"/>
          <w:szCs w:val="26"/>
        </w:rPr>
        <w:t xml:space="preserve"> </w:t>
      </w:r>
      <w:r w:rsidRPr="001356B5">
        <w:rPr>
          <w:sz w:val="26"/>
          <w:szCs w:val="26"/>
        </w:rPr>
        <w:t xml:space="preserve"> (2 сельских, 3 – городских).  На 20.09. 2015  года в школах обучалось 1469  человек (в очных классах 1415 учащихся, в заочных классах 54 человека).      В школах   городского округа обучались  16 детей-инвалидов,  из них  по адаптированным программам  обучалось 8 чел. С применением дистанционных технологий обучались  трое  детей с ограниченными возможностями здоровья.  </w:t>
      </w:r>
      <w:r w:rsidRPr="001356B5">
        <w:rPr>
          <w:iCs/>
          <w:sz w:val="26"/>
          <w:szCs w:val="26"/>
        </w:rPr>
        <w:t xml:space="preserve">В  отчетном году    по адаптированным  общеобразовательным программам обучалось 60 учащихся. </w:t>
      </w:r>
      <w:r w:rsidRPr="001356B5">
        <w:rPr>
          <w:color w:val="1F1F1F"/>
          <w:sz w:val="26"/>
          <w:szCs w:val="26"/>
        </w:rPr>
        <w:t>Для детей данной категории разработаны специальные образовательные траектории  и  созданы условия для  адаптации  их в школе и в социуме.</w:t>
      </w:r>
      <w:r w:rsidRPr="001356B5">
        <w:rPr>
          <w:iCs/>
          <w:sz w:val="26"/>
          <w:szCs w:val="26"/>
        </w:rPr>
        <w:t xml:space="preserve"> Дети данной категории   успешно прошли  промежуточную  и  итоговую  аттестацию. МБОУ СОШ № 1 </w:t>
      </w:r>
      <w:r w:rsidRPr="001356B5">
        <w:rPr>
          <w:color w:val="1F1F1F"/>
          <w:sz w:val="26"/>
          <w:szCs w:val="26"/>
        </w:rPr>
        <w:t xml:space="preserve">определена базовой школой  по инклюзивному образования. </w:t>
      </w:r>
      <w:r w:rsidRPr="001356B5">
        <w:rPr>
          <w:sz w:val="26"/>
          <w:szCs w:val="26"/>
        </w:rPr>
        <w:t xml:space="preserve">В </w:t>
      </w:r>
      <w:r w:rsidRPr="001356B5">
        <w:rPr>
          <w:sz w:val="26"/>
          <w:szCs w:val="26"/>
        </w:rPr>
        <w:lastRenderedPageBreak/>
        <w:t>рамках реализации   программы «Доступная среда» в школу  поступает оборудование для слабослышащих и слабовидящих детей, оборудование для  психологической разгрузки  детей с ограничениями здоровья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ab/>
        <w:t xml:space="preserve">В образовательных  учреждениях созданы благоприятные условия  для организации  эффективного учебно-воспитательного процесса, внеурочной деятельности,  соблюдения  основных санитарно-гигиенических требований. 100% школ имеют все виды благоустройства,   оборудованы  системами  автоматической пожарной сигнализации с выводом на пульт пожарной охраны. 80 % школ  имеют лицензированные медицинские кабинеты, в сельских  школах  обучающиеся по договорам   обслуживаются в  фельдшерских  акушерских  пунктах </w:t>
      </w:r>
    </w:p>
    <w:p w:rsidR="001356B5" w:rsidRPr="001356B5" w:rsidRDefault="001356B5" w:rsidP="003453A8">
      <w:pPr>
        <w:ind w:firstLine="709"/>
        <w:jc w:val="both"/>
        <w:rPr>
          <w:sz w:val="26"/>
          <w:szCs w:val="26"/>
        </w:rPr>
      </w:pPr>
      <w:r w:rsidRPr="001356B5">
        <w:rPr>
          <w:sz w:val="26"/>
          <w:szCs w:val="26"/>
        </w:rPr>
        <w:t xml:space="preserve">С  целью      подготовки учреждений дополнительного и общего  образования   к 2015-2016 учебному году    выделены  средства областного и местного бюджетов в размере  18 741,0 тыс. руб.,  из них  средства муниципального бюджета  составили 7 034,0 тыс. руб.  Проведен капитальным ремонт фасада, устройство двухскатной кровли, благоустройство территории  и смена  теплотрассы СОШ с. Ныш, а так же мероприятия по обеспечению  антитеррористической направленности (СОШ № 2 установка систем видеонаблюдения) и другие мероприятия. </w:t>
      </w:r>
    </w:p>
    <w:p w:rsidR="001356B5" w:rsidRPr="001356B5" w:rsidRDefault="001356B5" w:rsidP="003453A8">
      <w:pPr>
        <w:ind w:firstLine="708"/>
        <w:jc w:val="both"/>
        <w:rPr>
          <w:sz w:val="26"/>
          <w:szCs w:val="26"/>
        </w:rPr>
      </w:pPr>
      <w:r w:rsidRPr="001356B5">
        <w:rPr>
          <w:sz w:val="26"/>
          <w:szCs w:val="26"/>
          <w:lang w:eastAsia="ar-SA"/>
        </w:rPr>
        <w:t xml:space="preserve"> Все образовательные учреждения городского  округа приняты к новому учебному году своевременно и  без замечаний.</w:t>
      </w:r>
      <w:r w:rsidRPr="001356B5">
        <w:rPr>
          <w:sz w:val="26"/>
          <w:szCs w:val="26"/>
        </w:rPr>
        <w:t xml:space="preserve"> </w:t>
      </w:r>
    </w:p>
    <w:p w:rsidR="001356B5" w:rsidRPr="001356B5" w:rsidRDefault="001356B5" w:rsidP="003453A8">
      <w:pPr>
        <w:ind w:firstLine="708"/>
        <w:jc w:val="both"/>
        <w:rPr>
          <w:sz w:val="26"/>
          <w:szCs w:val="26"/>
        </w:rPr>
      </w:pPr>
      <w:r w:rsidRPr="001356B5">
        <w:rPr>
          <w:sz w:val="26"/>
          <w:szCs w:val="26"/>
        </w:rPr>
        <w:t>На  модернизацию муниципальной системы общего образования израсходовано    8 995,0 тыс. руб.,   приобретено: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 xml:space="preserve">-   учебное и учебно-лабораторное оборудование на сумму  1 9040,0  тыс. рублей, из них средства муниципального бюджета 106 тыс. руб.,  внебюджетные средства – 76,0 тыс. </w:t>
      </w:r>
      <w:proofErr w:type="spellStart"/>
      <w:r w:rsidRPr="001356B5">
        <w:rPr>
          <w:sz w:val="26"/>
          <w:szCs w:val="26"/>
        </w:rPr>
        <w:t>руб</w:t>
      </w:r>
      <w:proofErr w:type="spellEnd"/>
      <w:r w:rsidRPr="001356B5">
        <w:rPr>
          <w:sz w:val="26"/>
          <w:szCs w:val="26"/>
        </w:rPr>
        <w:t>;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>- компьютерное оборудование   3372,0тыс. руб.;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>- учебно-производственное оборудование 73,5 тыс. руб.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>- спортивное оборудование и спортивный инвентарь -   808,0  тыс. руб.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>-  учебников, учебной литературы -  на сумму  2695.0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sz w:val="26"/>
          <w:szCs w:val="26"/>
        </w:rPr>
        <w:t xml:space="preserve">-оборудование для школьных столовых на сумму 180.0 тыс. руб. </w:t>
      </w:r>
    </w:p>
    <w:p w:rsidR="001356B5" w:rsidRPr="001356B5" w:rsidRDefault="001356B5" w:rsidP="003453A8">
      <w:pPr>
        <w:ind w:firstLine="708"/>
        <w:jc w:val="both"/>
        <w:rPr>
          <w:sz w:val="26"/>
          <w:szCs w:val="26"/>
        </w:rPr>
      </w:pPr>
      <w:r w:rsidRPr="001356B5">
        <w:rPr>
          <w:sz w:val="26"/>
          <w:szCs w:val="26"/>
        </w:rPr>
        <w:t>В  2015 году подвоз 423 обучающихся осуществлялся  5 автобусами.</w:t>
      </w:r>
    </w:p>
    <w:p w:rsidR="001356B5" w:rsidRPr="001356B5" w:rsidRDefault="001356B5" w:rsidP="003453A8">
      <w:pPr>
        <w:ind w:firstLine="708"/>
        <w:jc w:val="both"/>
        <w:rPr>
          <w:color w:val="FF0000"/>
          <w:sz w:val="26"/>
          <w:szCs w:val="26"/>
        </w:rPr>
      </w:pPr>
      <w:r w:rsidRPr="001356B5">
        <w:rPr>
          <w:sz w:val="26"/>
          <w:szCs w:val="26"/>
        </w:rPr>
        <w:t>591 обучающихся из 1-4 классов занимались по новым федеральным  государственным образовательным стандартам, с 01.09.2015 г. еще 162 ученика 1-х классов приступили к обучению по новым стандартам.</w:t>
      </w:r>
      <w:r w:rsidRPr="001356B5">
        <w:rPr>
          <w:color w:val="FF0000"/>
          <w:sz w:val="26"/>
          <w:szCs w:val="26"/>
        </w:rPr>
        <w:t xml:space="preserve"> </w:t>
      </w:r>
    </w:p>
    <w:p w:rsidR="001356B5" w:rsidRPr="001356B5" w:rsidRDefault="001356B5" w:rsidP="003453A8">
      <w:pPr>
        <w:jc w:val="both"/>
        <w:rPr>
          <w:sz w:val="26"/>
          <w:szCs w:val="26"/>
        </w:rPr>
      </w:pPr>
      <w:r w:rsidRPr="001356B5">
        <w:rPr>
          <w:color w:val="FF0000"/>
          <w:sz w:val="26"/>
          <w:szCs w:val="26"/>
        </w:rPr>
        <w:t xml:space="preserve">        </w:t>
      </w:r>
      <w:r w:rsidRPr="001356B5">
        <w:rPr>
          <w:sz w:val="26"/>
          <w:szCs w:val="26"/>
        </w:rPr>
        <w:t xml:space="preserve">100% обучающихся 1-4 класса  занимающихся  по новым федеральным  государственным стандартам  обеспечены вторым комплектом учебников.  Все педагоги начальных классов и педагоги работающие в 5 классах, руководители общеобразовательных учреждений работающих по введению ФГОС, прошли курсы повышения квалификации по соответствующей программе. </w:t>
      </w:r>
    </w:p>
    <w:p w:rsidR="001356B5" w:rsidRPr="001356B5" w:rsidRDefault="001356B5" w:rsidP="003453A8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1356B5">
        <w:rPr>
          <w:sz w:val="26"/>
          <w:szCs w:val="26"/>
        </w:rPr>
        <w:t xml:space="preserve">           В 2015  году функционировало одно  учреждение дополнительного образования детей, находящееся в ведении системы образования, в котором обучалось  659  детей по 3 направлениям:  художественно-эстетическое, социально-педагогическое, туристско-краеведческое.</w:t>
      </w:r>
    </w:p>
    <w:p w:rsidR="001356B5" w:rsidRPr="001356B5" w:rsidRDefault="001356B5" w:rsidP="003453A8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1356B5">
        <w:rPr>
          <w:spacing w:val="1"/>
          <w:sz w:val="26"/>
          <w:szCs w:val="26"/>
        </w:rPr>
        <w:t xml:space="preserve">       </w:t>
      </w:r>
      <w:r w:rsidRPr="001356B5">
        <w:rPr>
          <w:sz w:val="26"/>
          <w:szCs w:val="26"/>
        </w:rPr>
        <w:t>В школах услуги по  дополнительному  образованию,  оказывались в 46 кружках и объединениях,  в которых занималось  657 обучающихся. Занятия в них  доступны для всех желающих и ведутся на безвозмездной основе.</w:t>
      </w:r>
    </w:p>
    <w:p w:rsidR="001356B5" w:rsidRPr="00247C44" w:rsidRDefault="001356B5" w:rsidP="003453A8">
      <w:pPr>
        <w:ind w:firstLine="709"/>
        <w:jc w:val="both"/>
        <w:rPr>
          <w:rFonts w:eastAsia="Calibri"/>
          <w:i/>
          <w:color w:val="000000"/>
          <w:sz w:val="26"/>
          <w:szCs w:val="26"/>
        </w:rPr>
      </w:pPr>
      <w:r w:rsidRPr="00247C44">
        <w:rPr>
          <w:rFonts w:eastAsia="Calibri"/>
          <w:i/>
          <w:color w:val="000000"/>
          <w:sz w:val="26"/>
          <w:szCs w:val="26"/>
        </w:rPr>
        <w:t>Показатель 12</w:t>
      </w:r>
    </w:p>
    <w:p w:rsidR="001356B5" w:rsidRDefault="007D3656" w:rsidP="00345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1356B5" w:rsidRPr="001356B5">
        <w:rPr>
          <w:sz w:val="26"/>
          <w:szCs w:val="26"/>
        </w:rPr>
        <w:t xml:space="preserve"> 2015 году произошел спад показателя на </w:t>
      </w:r>
      <w:r>
        <w:rPr>
          <w:sz w:val="26"/>
          <w:szCs w:val="26"/>
        </w:rPr>
        <w:t>12,2</w:t>
      </w:r>
      <w:r w:rsidR="001356B5" w:rsidRPr="001356B5">
        <w:rPr>
          <w:sz w:val="26"/>
          <w:szCs w:val="26"/>
        </w:rPr>
        <w:t>% в сравнении с 2014 годом</w:t>
      </w:r>
      <w:r>
        <w:rPr>
          <w:sz w:val="26"/>
          <w:szCs w:val="26"/>
        </w:rPr>
        <w:t xml:space="preserve"> и по сравнению с плановым показателем (на 12,2%)</w:t>
      </w:r>
      <w:r w:rsidR="001356B5" w:rsidRPr="001356B5">
        <w:rPr>
          <w:sz w:val="26"/>
          <w:szCs w:val="26"/>
        </w:rPr>
        <w:t xml:space="preserve">, в связи со слабой подготовкой выпускников заочных классов: увеличился возрастной ценз обучающихся, большой перерыв после получения основного общего образования, работа вахтовым методом не позволяет в системе посещать учебное заведение. В 2014 году этот показатель равнялся 98,57%, 2013 – 81,82%. </w:t>
      </w:r>
    </w:p>
    <w:p w:rsidR="001356B5" w:rsidRPr="001356B5" w:rsidRDefault="001356B5" w:rsidP="003453A8">
      <w:pPr>
        <w:ind w:firstLine="709"/>
        <w:jc w:val="both"/>
        <w:rPr>
          <w:rFonts w:eastAsia="Calibri"/>
          <w:i/>
          <w:color w:val="000000"/>
          <w:sz w:val="26"/>
          <w:szCs w:val="26"/>
        </w:rPr>
      </w:pPr>
      <w:r w:rsidRPr="001356B5">
        <w:rPr>
          <w:sz w:val="26"/>
          <w:szCs w:val="26"/>
        </w:rPr>
        <w:t xml:space="preserve">В </w:t>
      </w:r>
      <w:r w:rsidR="007D3656">
        <w:rPr>
          <w:sz w:val="26"/>
          <w:szCs w:val="26"/>
        </w:rPr>
        <w:t xml:space="preserve">прогнозируемом </w:t>
      </w:r>
      <w:r w:rsidRPr="001356B5">
        <w:rPr>
          <w:sz w:val="26"/>
          <w:szCs w:val="26"/>
        </w:rPr>
        <w:t>периоде показатель 96,2% установлен с учетом полученных результатов мониторинга по математике и русскому языку (обязательных для сдачи ЕГЭ предметов).</w:t>
      </w:r>
    </w:p>
    <w:p w:rsidR="001356B5" w:rsidRDefault="001356B5" w:rsidP="003453A8">
      <w:pPr>
        <w:ind w:firstLine="709"/>
        <w:jc w:val="both"/>
        <w:rPr>
          <w:rFonts w:eastAsia="Calibri"/>
          <w:i/>
          <w:color w:val="000000"/>
          <w:sz w:val="26"/>
          <w:szCs w:val="26"/>
        </w:rPr>
      </w:pPr>
      <w:r w:rsidRPr="001356B5">
        <w:rPr>
          <w:rFonts w:eastAsia="Calibri"/>
          <w:i/>
          <w:color w:val="000000"/>
          <w:sz w:val="26"/>
          <w:szCs w:val="26"/>
        </w:rPr>
        <w:t>Показатель 13</w:t>
      </w:r>
    </w:p>
    <w:p w:rsidR="001356B5" w:rsidRPr="005A47CF" w:rsidRDefault="007D3656" w:rsidP="00345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356B5" w:rsidRPr="001356B5">
        <w:rPr>
          <w:sz w:val="26"/>
          <w:szCs w:val="26"/>
        </w:rPr>
        <w:t>роизошел рост показателя</w:t>
      </w:r>
      <w:r w:rsidR="001356B5" w:rsidRPr="001356B5">
        <w:rPr>
          <w:rFonts w:eastAsia="Calibri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на 10,6 процентных пункта</w:t>
      </w:r>
      <w:r w:rsidR="001356B5" w:rsidRPr="001356B5">
        <w:rPr>
          <w:sz w:val="26"/>
          <w:szCs w:val="26"/>
        </w:rPr>
        <w:t xml:space="preserve"> в сравнении с 2014 годом, в связи с тем, 10 человек из 21 выпускника  заочных классов не были допущены к государственной итоговой аттестации (пропуски занятий, отсутствие необходимых зачетов по предметам). В 2014 году этот показатель равнялся 2,82%, 2013 – 19,10%.</w:t>
      </w:r>
      <w:r w:rsidR="001356B5" w:rsidRPr="001356B5">
        <w:rPr>
          <w:b/>
          <w:sz w:val="26"/>
          <w:szCs w:val="26"/>
        </w:rPr>
        <w:t xml:space="preserve"> </w:t>
      </w:r>
      <w:r w:rsidR="005A47CF" w:rsidRPr="005A47CF">
        <w:rPr>
          <w:sz w:val="26"/>
          <w:szCs w:val="26"/>
        </w:rPr>
        <w:t>По сравнению с плановым показател</w:t>
      </w:r>
      <w:r w:rsidR="005A47CF">
        <w:rPr>
          <w:sz w:val="26"/>
          <w:szCs w:val="26"/>
        </w:rPr>
        <w:t>ем</w:t>
      </w:r>
      <w:r w:rsidR="005A47CF" w:rsidRPr="005A47CF">
        <w:rPr>
          <w:sz w:val="26"/>
          <w:szCs w:val="26"/>
        </w:rPr>
        <w:t>, фактический увеличился в 5,6 раза.</w:t>
      </w:r>
      <w:r w:rsidR="001356B5" w:rsidRPr="005A47CF">
        <w:rPr>
          <w:sz w:val="26"/>
          <w:szCs w:val="26"/>
        </w:rPr>
        <w:t xml:space="preserve">                                                                </w:t>
      </w:r>
    </w:p>
    <w:p w:rsidR="001356B5" w:rsidRDefault="001356B5" w:rsidP="003453A8">
      <w:pPr>
        <w:ind w:firstLine="709"/>
        <w:jc w:val="both"/>
        <w:rPr>
          <w:sz w:val="26"/>
          <w:szCs w:val="26"/>
        </w:rPr>
      </w:pPr>
      <w:r w:rsidRPr="001356B5">
        <w:rPr>
          <w:sz w:val="26"/>
          <w:szCs w:val="26"/>
        </w:rPr>
        <w:t>В планируемом периоде показатель 3,8% установлен с учетом результатов, полученных по итоговому сочинению, обязательного для допуска к сдаче ЕГЭ.</w:t>
      </w:r>
    </w:p>
    <w:p w:rsidR="001356B5" w:rsidRDefault="001356B5" w:rsidP="003453A8">
      <w:pPr>
        <w:ind w:firstLine="709"/>
        <w:jc w:val="both"/>
        <w:rPr>
          <w:i/>
          <w:sz w:val="26"/>
          <w:szCs w:val="26"/>
        </w:rPr>
      </w:pPr>
      <w:r w:rsidRPr="001356B5">
        <w:rPr>
          <w:i/>
          <w:sz w:val="26"/>
          <w:szCs w:val="26"/>
        </w:rPr>
        <w:t>По показателю 14</w:t>
      </w:r>
    </w:p>
    <w:p w:rsidR="001356B5" w:rsidRPr="001356B5" w:rsidRDefault="001356B5" w:rsidP="003453A8">
      <w:pPr>
        <w:ind w:firstLine="709"/>
        <w:jc w:val="both"/>
        <w:rPr>
          <w:rStyle w:val="a3"/>
          <w:rFonts w:eastAsia="Calibri"/>
          <w:b w:val="0"/>
          <w:bCs w:val="0"/>
          <w:i/>
          <w:color w:val="000000"/>
          <w:sz w:val="26"/>
          <w:szCs w:val="26"/>
        </w:rPr>
      </w:pPr>
      <w:r w:rsidRPr="001356B5">
        <w:rPr>
          <w:sz w:val="26"/>
          <w:szCs w:val="26"/>
        </w:rPr>
        <w:t>По оценке, в 2015 году произошел рост показателя</w:t>
      </w:r>
      <w:r w:rsidRPr="001356B5">
        <w:rPr>
          <w:rFonts w:eastAsia="Calibri"/>
          <w:color w:val="000000"/>
          <w:sz w:val="26"/>
          <w:szCs w:val="26"/>
        </w:rPr>
        <w:t xml:space="preserve">  «</w:t>
      </w:r>
      <w:r w:rsidRPr="001356B5">
        <w:rPr>
          <w:rStyle w:val="a3"/>
          <w:b w:val="0"/>
          <w:sz w:val="26"/>
          <w:szCs w:val="26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</w:t>
      </w:r>
      <w:r w:rsidR="005A47CF">
        <w:rPr>
          <w:rStyle w:val="a3"/>
          <w:b w:val="0"/>
          <w:sz w:val="26"/>
          <w:szCs w:val="26"/>
        </w:rPr>
        <w:t xml:space="preserve">разовательных учреждений» на 1,8 % по сравнению с 2014 годом, </w:t>
      </w:r>
      <w:r w:rsidRPr="001356B5">
        <w:rPr>
          <w:rStyle w:val="a3"/>
          <w:b w:val="0"/>
          <w:sz w:val="26"/>
          <w:szCs w:val="26"/>
        </w:rPr>
        <w:t>Рост показателя связан с отсутствием зданий общеобразовательных организаций, требующих капитального ремонта</w:t>
      </w:r>
      <w:proofErr w:type="gramStart"/>
      <w:r w:rsidRPr="001356B5">
        <w:rPr>
          <w:rStyle w:val="a3"/>
          <w:b w:val="0"/>
          <w:sz w:val="26"/>
          <w:szCs w:val="26"/>
        </w:rPr>
        <w:t>.</w:t>
      </w:r>
      <w:proofErr w:type="gramEnd"/>
      <w:r w:rsidRPr="001356B5">
        <w:rPr>
          <w:rStyle w:val="a3"/>
          <w:b w:val="0"/>
          <w:sz w:val="26"/>
          <w:szCs w:val="26"/>
        </w:rPr>
        <w:t xml:space="preserve"> </w:t>
      </w:r>
      <w:r w:rsidR="005A47CF">
        <w:rPr>
          <w:rStyle w:val="a3"/>
          <w:b w:val="0"/>
          <w:sz w:val="26"/>
          <w:szCs w:val="26"/>
        </w:rPr>
        <w:t>По отношению к плану показатель снизился на 1,5%.</w:t>
      </w:r>
    </w:p>
    <w:p w:rsidR="00A549A2" w:rsidRPr="005A47CF" w:rsidRDefault="001356B5" w:rsidP="005A47CF">
      <w:pPr>
        <w:ind w:firstLine="708"/>
        <w:jc w:val="both"/>
        <w:rPr>
          <w:sz w:val="26"/>
          <w:szCs w:val="26"/>
        </w:rPr>
      </w:pPr>
      <w:r w:rsidRPr="005A47CF">
        <w:rPr>
          <w:sz w:val="26"/>
          <w:szCs w:val="26"/>
        </w:rPr>
        <w:t>Показатель в 2016 году возрастет  на 2,7% , в связи увеличением числа учреждений, оказывающих услуги дистанционного обучения детей-инвалидов. В 2017 году показатель упадет на 1,36% по сравнению с предыдущим годом, в связи с необходимостью проведения капитального ремонта в двух школах муниципального образования, к 2018 году процент показателя повысится с 79,93% до 81,24% в связи с плановым капитальным ремонтом одной из школ.</w:t>
      </w:r>
    </w:p>
    <w:p w:rsidR="00A549A2" w:rsidRPr="003453A8" w:rsidRDefault="00A549A2" w:rsidP="003453A8">
      <w:pPr>
        <w:ind w:firstLine="708"/>
        <w:jc w:val="both"/>
        <w:rPr>
          <w:i/>
        </w:rPr>
      </w:pPr>
      <w:r w:rsidRPr="003453A8">
        <w:rPr>
          <w:i/>
        </w:rPr>
        <w:t xml:space="preserve">Показатель </w:t>
      </w:r>
      <w:r w:rsidR="001356B5" w:rsidRPr="003453A8">
        <w:rPr>
          <w:i/>
        </w:rPr>
        <w:t>15</w:t>
      </w:r>
    </w:p>
    <w:p w:rsidR="005A47CF" w:rsidRDefault="001356B5" w:rsidP="003453A8">
      <w:pPr>
        <w:ind w:firstLine="708"/>
        <w:jc w:val="both"/>
        <w:rPr>
          <w:rStyle w:val="a3"/>
          <w:b w:val="0"/>
          <w:sz w:val="26"/>
          <w:szCs w:val="26"/>
        </w:rPr>
      </w:pPr>
      <w:r w:rsidRPr="005A47CF">
        <w:rPr>
          <w:sz w:val="26"/>
          <w:szCs w:val="26"/>
        </w:rPr>
        <w:t>По оценке, в 2015 году показатель «</w:t>
      </w:r>
      <w:r w:rsidRPr="005A47CF">
        <w:rPr>
          <w:rStyle w:val="a3"/>
          <w:b w:val="0"/>
          <w:sz w:val="26"/>
          <w:szCs w:val="26"/>
        </w:rPr>
        <w:t>Доля муниципальных общеобразовательных учреждений, здания которых находятся  в аварийном</w:t>
      </w:r>
      <w:r w:rsidRPr="00A549A2">
        <w:rPr>
          <w:rStyle w:val="a3"/>
          <w:b w:val="0"/>
          <w:sz w:val="26"/>
          <w:szCs w:val="26"/>
        </w:rPr>
        <w:t xml:space="preserve"> состоянии или требуют капитального ремонта, в общем количестве муниципальных общеобразовательных учреждений», сведен к нулевому значению, который стабильно продержится до 2017 года.</w:t>
      </w:r>
      <w:r w:rsidR="005A47CF">
        <w:rPr>
          <w:rStyle w:val="a3"/>
          <w:b w:val="0"/>
          <w:sz w:val="26"/>
          <w:szCs w:val="26"/>
        </w:rPr>
        <w:t xml:space="preserve"> Планировался показатель – 20%. </w:t>
      </w:r>
    </w:p>
    <w:p w:rsidR="001356B5" w:rsidRPr="00A549A2" w:rsidRDefault="001356B5" w:rsidP="003453A8">
      <w:pPr>
        <w:ind w:firstLine="708"/>
        <w:jc w:val="both"/>
      </w:pPr>
      <w:r w:rsidRPr="00A549A2">
        <w:rPr>
          <w:rStyle w:val="a3"/>
          <w:b w:val="0"/>
          <w:sz w:val="26"/>
          <w:szCs w:val="26"/>
        </w:rPr>
        <w:t>В 2017 году запланирован капитальный ремонт в МБОУ СОШ №1 и МБОУ СОШ с. Ныш, в 2018 капитальный ремонт МБОУ СОШ №1, согласно муниципальной программе «Развитие образования в муниципальном образовании «Городской округ Ногликский» на 2015 - 2020 годы».</w:t>
      </w:r>
    </w:p>
    <w:p w:rsidR="00A549A2" w:rsidRPr="003453A8" w:rsidRDefault="00A549A2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 16</w:t>
      </w:r>
    </w:p>
    <w:p w:rsidR="00A549A2" w:rsidRPr="00A549A2" w:rsidRDefault="001356B5" w:rsidP="003453A8">
      <w:pPr>
        <w:ind w:firstLine="708"/>
        <w:jc w:val="both"/>
        <w:rPr>
          <w:sz w:val="26"/>
          <w:szCs w:val="26"/>
        </w:rPr>
      </w:pPr>
      <w:r w:rsidRPr="00A549A2">
        <w:rPr>
          <w:sz w:val="26"/>
          <w:szCs w:val="26"/>
        </w:rPr>
        <w:t>По оценке, в 2015 году</w:t>
      </w:r>
      <w:r w:rsidRPr="00A549A2">
        <w:rPr>
          <w:rFonts w:ascii="Verdana" w:hAnsi="Verdana"/>
          <w:sz w:val="26"/>
          <w:szCs w:val="26"/>
        </w:rPr>
        <w:t xml:space="preserve"> </w:t>
      </w:r>
      <w:r w:rsidRPr="00A549A2">
        <w:rPr>
          <w:rStyle w:val="a3"/>
          <w:b w:val="0"/>
          <w:sz w:val="26"/>
          <w:szCs w:val="26"/>
        </w:rPr>
        <w:t xml:space="preserve">доля детей первой и второй групп здоровья в общей </w:t>
      </w:r>
      <w:proofErr w:type="gramStart"/>
      <w:r w:rsidRPr="00A549A2">
        <w:rPr>
          <w:rStyle w:val="a3"/>
          <w:b w:val="0"/>
          <w:sz w:val="26"/>
          <w:szCs w:val="26"/>
        </w:rPr>
        <w:t>численности</w:t>
      </w:r>
      <w:proofErr w:type="gramEnd"/>
      <w:r w:rsidRPr="00A549A2">
        <w:rPr>
          <w:rStyle w:val="a3"/>
          <w:b w:val="0"/>
          <w:sz w:val="26"/>
          <w:szCs w:val="26"/>
        </w:rPr>
        <w:t xml:space="preserve"> обучающихся в муниципальных общеобразовательных учреждени</w:t>
      </w:r>
      <w:r w:rsidR="005A47CF">
        <w:rPr>
          <w:rStyle w:val="a3"/>
          <w:b w:val="0"/>
          <w:sz w:val="26"/>
          <w:szCs w:val="26"/>
        </w:rPr>
        <w:t>ях составила 91,31%, что на 5,7</w:t>
      </w:r>
      <w:r w:rsidRPr="00A549A2">
        <w:rPr>
          <w:rStyle w:val="a3"/>
          <w:b w:val="0"/>
          <w:sz w:val="26"/>
          <w:szCs w:val="26"/>
        </w:rPr>
        <w:t>% больше, чем в 2014.</w:t>
      </w:r>
      <w:r w:rsidR="005A47CF">
        <w:rPr>
          <w:rStyle w:val="a3"/>
          <w:b w:val="0"/>
          <w:sz w:val="26"/>
          <w:szCs w:val="26"/>
        </w:rPr>
        <w:t xml:space="preserve"> К плановому уровню, показатель увеличился на 5,7%. </w:t>
      </w:r>
      <w:r w:rsidRPr="00A549A2">
        <w:rPr>
          <w:rStyle w:val="a3"/>
          <w:b w:val="0"/>
          <w:sz w:val="26"/>
          <w:szCs w:val="26"/>
        </w:rPr>
        <w:t xml:space="preserve"> Рост показателя </w:t>
      </w:r>
      <w:r w:rsidRPr="00A549A2">
        <w:rPr>
          <w:sz w:val="26"/>
          <w:szCs w:val="26"/>
        </w:rPr>
        <w:t xml:space="preserve">обусловлен проведением медицинский профилактических и предварительных осмотров несовершеннолетних, помимо этого для учащихся начальных классов введены </w:t>
      </w:r>
      <w:r w:rsidRPr="00A549A2">
        <w:rPr>
          <w:sz w:val="26"/>
          <w:szCs w:val="26"/>
        </w:rPr>
        <w:lastRenderedPageBreak/>
        <w:t xml:space="preserve">занятия по программам дополнительного образования по оздоровительной гимнастике и подвижным играм. В общеобразовательных организациях ведется строгий контроль соблюдения норм двигательной активности при организации образовательного процесса, проводится пальчиковая и дыхательная гимнастика, организуются физкультурно-оздоровительные и спортивно-массовые мероприятия. </w:t>
      </w:r>
    </w:p>
    <w:p w:rsidR="001356B5" w:rsidRPr="00A549A2" w:rsidRDefault="001356B5" w:rsidP="003453A8">
      <w:pPr>
        <w:ind w:firstLine="708"/>
        <w:jc w:val="both"/>
        <w:rPr>
          <w:sz w:val="26"/>
          <w:szCs w:val="26"/>
        </w:rPr>
      </w:pPr>
      <w:r w:rsidRPr="00A549A2">
        <w:rPr>
          <w:sz w:val="26"/>
          <w:szCs w:val="26"/>
        </w:rPr>
        <w:t>В 2016-2018 годах планируется закрепить показатель на отметке  91,31% за счет проведения  диспансерного наблюдения, периодических  медицинских осмотров несовершеннолетних,  рентгенологических исследований.</w:t>
      </w:r>
    </w:p>
    <w:p w:rsidR="001356B5" w:rsidRPr="003453A8" w:rsidRDefault="00A549A2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 17</w:t>
      </w:r>
    </w:p>
    <w:p w:rsidR="001356B5" w:rsidRPr="00A549A2" w:rsidRDefault="005A47CF" w:rsidP="003453A8">
      <w:pPr>
        <w:ind w:firstLine="708"/>
        <w:jc w:val="both"/>
        <w:rPr>
          <w:rStyle w:val="a3"/>
          <w:b w:val="0"/>
          <w:sz w:val="26"/>
          <w:szCs w:val="26"/>
        </w:rPr>
      </w:pPr>
      <w:r w:rsidRPr="00491384">
        <w:rPr>
          <w:sz w:val="26"/>
          <w:szCs w:val="26"/>
        </w:rPr>
        <w:t>В</w:t>
      </w:r>
      <w:r w:rsidR="001356B5" w:rsidRPr="00491384">
        <w:rPr>
          <w:sz w:val="26"/>
          <w:szCs w:val="26"/>
        </w:rPr>
        <w:t xml:space="preserve"> 2015 году</w:t>
      </w:r>
      <w:r w:rsidR="00491384" w:rsidRPr="00491384">
        <w:rPr>
          <w:sz w:val="26"/>
          <w:szCs w:val="26"/>
        </w:rPr>
        <w:t xml:space="preserve">, и годами ранее, </w:t>
      </w:r>
      <w:r w:rsidR="001356B5" w:rsidRPr="00491384">
        <w:rPr>
          <w:rFonts w:ascii="Verdana" w:hAnsi="Verdana"/>
          <w:sz w:val="26"/>
          <w:szCs w:val="26"/>
        </w:rPr>
        <w:t xml:space="preserve"> </w:t>
      </w:r>
      <w:r w:rsidR="001356B5" w:rsidRPr="00491384">
        <w:rPr>
          <w:rStyle w:val="a3"/>
          <w:b w:val="0"/>
          <w:sz w:val="26"/>
          <w:szCs w:val="26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="001356B5" w:rsidRPr="00491384">
        <w:rPr>
          <w:rStyle w:val="a3"/>
          <w:b w:val="0"/>
          <w:sz w:val="26"/>
          <w:szCs w:val="26"/>
        </w:rPr>
        <w:t>численности</w:t>
      </w:r>
      <w:proofErr w:type="gramEnd"/>
      <w:r w:rsidR="001356B5" w:rsidRPr="00491384">
        <w:rPr>
          <w:rStyle w:val="a3"/>
          <w:b w:val="0"/>
          <w:sz w:val="26"/>
          <w:szCs w:val="26"/>
        </w:rPr>
        <w:t xml:space="preserve"> обучающихся в муниципальных общеобразовательных учреждениях составила 0% в связи с тем, что проектная мощность помещений позволяет разместить всех участников учебного процесса</w:t>
      </w:r>
      <w:r w:rsidR="001356B5" w:rsidRPr="00A549A2">
        <w:rPr>
          <w:rStyle w:val="a3"/>
          <w:b w:val="0"/>
          <w:sz w:val="26"/>
          <w:szCs w:val="26"/>
        </w:rPr>
        <w:t>.</w:t>
      </w:r>
    </w:p>
    <w:p w:rsidR="001356B5" w:rsidRPr="00A549A2" w:rsidRDefault="001356B5" w:rsidP="005A47CF">
      <w:pPr>
        <w:ind w:firstLine="708"/>
        <w:jc w:val="both"/>
        <w:rPr>
          <w:b/>
          <w:sz w:val="26"/>
          <w:szCs w:val="26"/>
        </w:rPr>
      </w:pPr>
      <w:r w:rsidRPr="00A549A2">
        <w:rPr>
          <w:rStyle w:val="a3"/>
          <w:b w:val="0"/>
          <w:sz w:val="26"/>
          <w:szCs w:val="26"/>
        </w:rPr>
        <w:t xml:space="preserve">В планируемом периоде в 2018 году показатель изменен в связи с выводом из эксплуатации здания МБОУ СОШ №2 (в связи со строительством нового здания) и переводом учащихся в МБОУ СОШ №1 п. Ноглики (Постановление Правительства Сахалинской области от 16.02.2016 №63). </w:t>
      </w:r>
    </w:p>
    <w:p w:rsidR="001356B5" w:rsidRPr="003453A8" w:rsidRDefault="00A549A2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</w:t>
      </w:r>
      <w:r w:rsidR="001356B5" w:rsidRPr="003453A8">
        <w:rPr>
          <w:i/>
          <w:sz w:val="26"/>
          <w:szCs w:val="26"/>
        </w:rPr>
        <w:t xml:space="preserve"> 18</w:t>
      </w:r>
    </w:p>
    <w:p w:rsidR="001356B5" w:rsidRPr="00A549A2" w:rsidRDefault="001356B5" w:rsidP="003453A8">
      <w:pPr>
        <w:ind w:firstLine="708"/>
        <w:jc w:val="both"/>
        <w:rPr>
          <w:rStyle w:val="a3"/>
          <w:b w:val="0"/>
          <w:sz w:val="26"/>
          <w:szCs w:val="26"/>
        </w:rPr>
      </w:pPr>
      <w:r w:rsidRPr="00A549A2">
        <w:rPr>
          <w:sz w:val="26"/>
          <w:szCs w:val="26"/>
        </w:rPr>
        <w:t>По оценке, в 2015 году</w:t>
      </w:r>
      <w:r w:rsidRPr="00A549A2">
        <w:rPr>
          <w:rStyle w:val="a3"/>
          <w:b w:val="0"/>
          <w:sz w:val="26"/>
          <w:szCs w:val="26"/>
        </w:rPr>
        <w:t xml:space="preserve">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208, 59 тыс. рублей, что на 35,83 тыс. руб. больше, чем в 2014 году</w:t>
      </w:r>
      <w:r w:rsidR="00491384">
        <w:rPr>
          <w:rStyle w:val="a3"/>
          <w:b w:val="0"/>
          <w:sz w:val="26"/>
          <w:szCs w:val="26"/>
        </w:rPr>
        <w:t xml:space="preserve"> и на 3,45 тыс. руб. больше чем планировалось</w:t>
      </w:r>
      <w:r w:rsidRPr="00A549A2">
        <w:rPr>
          <w:rStyle w:val="a3"/>
          <w:b w:val="0"/>
          <w:sz w:val="26"/>
          <w:szCs w:val="26"/>
        </w:rPr>
        <w:t>.</w:t>
      </w:r>
      <w:r w:rsidR="00491384">
        <w:rPr>
          <w:rStyle w:val="a3"/>
          <w:b w:val="0"/>
          <w:sz w:val="26"/>
          <w:szCs w:val="26"/>
        </w:rPr>
        <w:t xml:space="preserve"> </w:t>
      </w:r>
      <w:r w:rsidRPr="00A549A2">
        <w:rPr>
          <w:sz w:val="26"/>
          <w:szCs w:val="26"/>
        </w:rPr>
        <w:t xml:space="preserve">Рост показателя произошел по причине  увеличения количества </w:t>
      </w:r>
      <w:proofErr w:type="gramStart"/>
      <w:r w:rsidRPr="00A549A2">
        <w:rPr>
          <w:sz w:val="26"/>
          <w:szCs w:val="26"/>
        </w:rPr>
        <w:t>обучающихся</w:t>
      </w:r>
      <w:proofErr w:type="gramEnd"/>
      <w:r w:rsidRPr="00A549A2">
        <w:rPr>
          <w:sz w:val="26"/>
          <w:szCs w:val="26"/>
        </w:rPr>
        <w:t>.</w:t>
      </w:r>
      <w:r w:rsidRPr="00A549A2">
        <w:rPr>
          <w:rStyle w:val="a3"/>
          <w:b w:val="0"/>
          <w:sz w:val="26"/>
          <w:szCs w:val="26"/>
        </w:rPr>
        <w:t xml:space="preserve"> Расходы бюджета муниципального образования на общее образование утверждены решением собрания муниципального образования «Городской округ Ногликский» от 10.12.2015 №90 «О бюджете муниципального образования «Городской округ Ногликский» на 2016 год» </w:t>
      </w:r>
    </w:p>
    <w:p w:rsidR="001356B5" w:rsidRPr="00A549A2" w:rsidRDefault="001356B5" w:rsidP="003453A8">
      <w:pPr>
        <w:ind w:firstLine="708"/>
        <w:jc w:val="both"/>
        <w:rPr>
          <w:rStyle w:val="a3"/>
          <w:b w:val="0"/>
          <w:sz w:val="26"/>
          <w:szCs w:val="26"/>
        </w:rPr>
      </w:pPr>
      <w:r w:rsidRPr="00A549A2">
        <w:rPr>
          <w:rStyle w:val="a3"/>
          <w:b w:val="0"/>
          <w:sz w:val="26"/>
          <w:szCs w:val="26"/>
        </w:rPr>
        <w:t xml:space="preserve">В планируемом периоде с 2016 по 2018 год ожидается увеличение рассматриваемого показателя до 258,43 тыс. руб., в связи </w:t>
      </w:r>
      <w:r w:rsidRPr="00A549A2">
        <w:rPr>
          <w:sz w:val="26"/>
          <w:szCs w:val="26"/>
        </w:rPr>
        <w:t>увеличением количества обучающихся.</w:t>
      </w:r>
    </w:p>
    <w:p w:rsidR="001356B5" w:rsidRPr="003453A8" w:rsidRDefault="00A549A2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</w:t>
      </w:r>
      <w:r w:rsidR="001356B5" w:rsidRPr="003453A8">
        <w:rPr>
          <w:i/>
          <w:sz w:val="26"/>
          <w:szCs w:val="26"/>
        </w:rPr>
        <w:t xml:space="preserve"> 19</w:t>
      </w:r>
    </w:p>
    <w:p w:rsidR="00A549A2" w:rsidRDefault="00491384" w:rsidP="003453A8">
      <w:pPr>
        <w:ind w:firstLine="708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1356B5" w:rsidRPr="00A549A2">
        <w:rPr>
          <w:sz w:val="26"/>
          <w:szCs w:val="26"/>
        </w:rPr>
        <w:t xml:space="preserve"> 2015 году</w:t>
      </w:r>
      <w:r w:rsidR="001356B5" w:rsidRPr="00A549A2">
        <w:rPr>
          <w:rStyle w:val="a3"/>
          <w:b w:val="0"/>
          <w:sz w:val="26"/>
          <w:szCs w:val="26"/>
        </w:rPr>
        <w:t xml:space="preserve"> доля детей в возрасте 5 - 18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</w:t>
      </w:r>
      <w:r>
        <w:rPr>
          <w:rStyle w:val="a3"/>
          <w:b w:val="0"/>
          <w:sz w:val="26"/>
          <w:szCs w:val="26"/>
        </w:rPr>
        <w:t>стной группы увеличилась на 34</w:t>
      </w:r>
      <w:r w:rsidR="001356B5" w:rsidRPr="00A549A2">
        <w:rPr>
          <w:rStyle w:val="a3"/>
          <w:b w:val="0"/>
          <w:sz w:val="26"/>
          <w:szCs w:val="26"/>
        </w:rPr>
        <w:t>%</w:t>
      </w:r>
      <w:r>
        <w:rPr>
          <w:rStyle w:val="a3"/>
          <w:b w:val="0"/>
          <w:sz w:val="26"/>
          <w:szCs w:val="26"/>
        </w:rPr>
        <w:t xml:space="preserve"> по сравнению с 2014 годом и с плановым значением</w:t>
      </w:r>
      <w:r w:rsidR="001356B5" w:rsidRPr="00A549A2">
        <w:rPr>
          <w:rStyle w:val="a3"/>
          <w:b w:val="0"/>
          <w:sz w:val="26"/>
          <w:szCs w:val="26"/>
        </w:rPr>
        <w:t>, в связи эффективным использованием субсидии  из областного бюджета Сахалинской области на модернизацию учебно-воспитательного процесса в организациях дополнительного образования</w:t>
      </w:r>
      <w:proofErr w:type="gramEnd"/>
      <w:r w:rsidR="001356B5" w:rsidRPr="00A549A2">
        <w:rPr>
          <w:rStyle w:val="a3"/>
          <w:b w:val="0"/>
          <w:sz w:val="26"/>
          <w:szCs w:val="26"/>
        </w:rPr>
        <w:t>. В 2016 году этот показатель снизился до 70,0 % в связи с тем, что проведен учет детей, занимающихся только в подведомственных отделу образования учреждениях, осуществляющих обучение по программам дополнительного образования, и не была выделена субсидия из областного бюджета.</w:t>
      </w:r>
    </w:p>
    <w:p w:rsidR="001356B5" w:rsidRPr="00A549A2" w:rsidRDefault="001356B5" w:rsidP="003453A8">
      <w:pPr>
        <w:ind w:firstLine="708"/>
        <w:jc w:val="both"/>
        <w:rPr>
          <w:bCs/>
          <w:sz w:val="26"/>
          <w:szCs w:val="26"/>
        </w:rPr>
      </w:pPr>
      <w:r w:rsidRPr="00A549A2">
        <w:rPr>
          <w:rStyle w:val="a3"/>
          <w:b w:val="0"/>
          <w:sz w:val="26"/>
          <w:szCs w:val="26"/>
        </w:rPr>
        <w:t>В планируемом периоде с 2017 до 2018 года ожидается рост показателя за счет открытия в общеобразовательных учреждениях новых кружков и секций для обучающихся.</w:t>
      </w:r>
    </w:p>
    <w:p w:rsidR="001356B5" w:rsidRDefault="001356B5" w:rsidP="003453A8">
      <w:pPr>
        <w:jc w:val="both"/>
        <w:rPr>
          <w:b/>
          <w:sz w:val="26"/>
          <w:szCs w:val="26"/>
        </w:rPr>
      </w:pPr>
    </w:p>
    <w:p w:rsidR="00491384" w:rsidRDefault="00491384" w:rsidP="003453A8">
      <w:pPr>
        <w:jc w:val="center"/>
        <w:rPr>
          <w:b/>
          <w:sz w:val="26"/>
          <w:szCs w:val="26"/>
        </w:rPr>
      </w:pPr>
    </w:p>
    <w:p w:rsidR="00D339AA" w:rsidRDefault="00D339AA" w:rsidP="003453A8">
      <w:pPr>
        <w:jc w:val="center"/>
        <w:rPr>
          <w:b/>
          <w:sz w:val="26"/>
          <w:szCs w:val="26"/>
        </w:rPr>
      </w:pPr>
      <w:r w:rsidRPr="00D339AA">
        <w:rPr>
          <w:b/>
          <w:sz w:val="26"/>
          <w:szCs w:val="26"/>
        </w:rPr>
        <w:lastRenderedPageBreak/>
        <w:t>Раздел 4 «Культура»</w:t>
      </w:r>
    </w:p>
    <w:p w:rsidR="0067033B" w:rsidRDefault="0067033B" w:rsidP="003453A8">
      <w:pPr>
        <w:jc w:val="both"/>
        <w:rPr>
          <w:sz w:val="26"/>
          <w:szCs w:val="26"/>
        </w:rPr>
      </w:pPr>
    </w:p>
    <w:p w:rsidR="0067033B" w:rsidRPr="003E52E3" w:rsidRDefault="0067033B" w:rsidP="003453A8">
      <w:pPr>
        <w:ind w:firstLine="708"/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 xml:space="preserve">Деятельность </w:t>
      </w:r>
      <w:r>
        <w:rPr>
          <w:color w:val="000000"/>
          <w:sz w:val="26"/>
          <w:szCs w:val="26"/>
        </w:rPr>
        <w:t>сферы</w:t>
      </w:r>
      <w:r w:rsidRPr="003E52E3">
        <w:rPr>
          <w:color w:val="000000"/>
          <w:sz w:val="26"/>
          <w:szCs w:val="26"/>
        </w:rPr>
        <w:t xml:space="preserve"> культуры была направлена на выполнение задач, поставленных в основополагающих документах Президента Российской Федерации и Правительства Российской</w:t>
      </w:r>
      <w:r w:rsidRPr="003E52E3">
        <w:rPr>
          <w:color w:val="000000"/>
          <w:sz w:val="26"/>
          <w:szCs w:val="26"/>
        </w:rPr>
        <w:tab/>
        <w:t xml:space="preserve"> Федерации, в том числе Указах Президента РФ от 7 мая 2012 года, в основных направлениях государственной политики в сфере культуры в Российской Федерации до 2015 года,  на реализацию государственной программы «Развитие сферы культуры в Сахалинской области» на 2014-20120 годы» и муниципальной программы </w:t>
      </w:r>
      <w:r w:rsidRPr="003E52E3">
        <w:rPr>
          <w:color w:val="000000"/>
          <w:spacing w:val="7"/>
          <w:sz w:val="26"/>
          <w:szCs w:val="26"/>
        </w:rPr>
        <w:t xml:space="preserve">«Развитие системы культуры на территории </w:t>
      </w:r>
      <w:r w:rsidRPr="003E52E3">
        <w:rPr>
          <w:color w:val="000000"/>
          <w:spacing w:val="8"/>
          <w:sz w:val="26"/>
          <w:szCs w:val="26"/>
        </w:rPr>
        <w:t xml:space="preserve">муниципального образования «Городской округ Ногликский» на 2012-2016 </w:t>
      </w:r>
      <w:r w:rsidRPr="003E52E3">
        <w:rPr>
          <w:color w:val="000000"/>
          <w:sz w:val="26"/>
          <w:szCs w:val="26"/>
        </w:rPr>
        <w:t>годы»</w:t>
      </w:r>
      <w:r w:rsidRPr="003E52E3">
        <w:rPr>
          <w:b/>
          <w:color w:val="000000"/>
          <w:sz w:val="26"/>
          <w:szCs w:val="26"/>
        </w:rPr>
        <w:t xml:space="preserve"> </w:t>
      </w:r>
    </w:p>
    <w:p w:rsidR="0067033B" w:rsidRPr="003E52E3" w:rsidRDefault="0067033B" w:rsidP="003453A8">
      <w:pPr>
        <w:ind w:firstLine="708"/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В 2015 году отрасль развивалась в соответствии со следующими приоритетами: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 модернизация сферы культуры через содержательное и технологическое обновление деятельности учреждений;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-сохранение культурного многообразия  и создание единого культурного пространства;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-формирование благоприятной сферы культурного досуга;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-сохранение культурно-исторического наследия и расширение доступа граждан к культурным ценностям и информации;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 проведение структурных изменений в отрасли, увязанных с повышение оплаты труда работников учреждений, направленных на повышение эффективности их деятельности и качества предоставляемых услуг;</w:t>
      </w:r>
    </w:p>
    <w:p w:rsidR="0067033B" w:rsidRDefault="0067033B" w:rsidP="003453A8">
      <w:pPr>
        <w:jc w:val="both"/>
        <w:rPr>
          <w:color w:val="000000"/>
          <w:sz w:val="26"/>
          <w:szCs w:val="26"/>
        </w:rPr>
      </w:pPr>
      <w:r w:rsidRPr="003E52E3">
        <w:rPr>
          <w:color w:val="000000"/>
          <w:sz w:val="26"/>
          <w:szCs w:val="26"/>
        </w:rPr>
        <w:t>-празднование 70-й годовщины Победы в Великой Отечественной войне и 70-летие со дня окончания Второй мировой войны;</w:t>
      </w:r>
    </w:p>
    <w:p w:rsidR="0067033B" w:rsidRPr="003E52E3" w:rsidRDefault="0067033B" w:rsidP="003453A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- 85- </w:t>
      </w:r>
      <w:proofErr w:type="spellStart"/>
      <w:r>
        <w:rPr>
          <w:color w:val="000000"/>
          <w:sz w:val="26"/>
          <w:szCs w:val="26"/>
        </w:rPr>
        <w:t>летие</w:t>
      </w:r>
      <w:proofErr w:type="spellEnd"/>
      <w:r>
        <w:rPr>
          <w:color w:val="000000"/>
          <w:sz w:val="26"/>
          <w:szCs w:val="26"/>
        </w:rPr>
        <w:t xml:space="preserve"> со дня образования МО «Городской округ Ногликский»;</w:t>
      </w:r>
    </w:p>
    <w:p w:rsidR="0067033B" w:rsidRPr="003453A8" w:rsidRDefault="0067033B" w:rsidP="003453A8">
      <w:pPr>
        <w:ind w:firstLine="708"/>
        <w:jc w:val="both"/>
        <w:rPr>
          <w:bCs/>
          <w:i/>
          <w:color w:val="000000"/>
          <w:sz w:val="26"/>
          <w:szCs w:val="26"/>
        </w:rPr>
      </w:pPr>
      <w:r w:rsidRPr="003453A8">
        <w:rPr>
          <w:bCs/>
          <w:i/>
          <w:color w:val="000000"/>
          <w:sz w:val="26"/>
          <w:szCs w:val="26"/>
        </w:rPr>
        <w:t>Показатель 20.1</w:t>
      </w:r>
    </w:p>
    <w:p w:rsidR="0067033B" w:rsidRDefault="0067033B" w:rsidP="003453A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Уровень фактической</w:t>
      </w:r>
      <w:r w:rsidRPr="003E52E3">
        <w:rPr>
          <w:color w:val="000000"/>
          <w:sz w:val="26"/>
          <w:szCs w:val="26"/>
        </w:rPr>
        <w:t xml:space="preserve"> обеспеченност</w:t>
      </w:r>
      <w:r>
        <w:rPr>
          <w:color w:val="000000"/>
          <w:sz w:val="26"/>
          <w:szCs w:val="26"/>
        </w:rPr>
        <w:t>и</w:t>
      </w:r>
      <w:r w:rsidRPr="003E52E3">
        <w:rPr>
          <w:color w:val="000000"/>
          <w:sz w:val="26"/>
          <w:szCs w:val="26"/>
        </w:rPr>
        <w:t xml:space="preserve"> учреждениями </w:t>
      </w:r>
      <w:r>
        <w:rPr>
          <w:color w:val="000000"/>
          <w:sz w:val="26"/>
          <w:szCs w:val="26"/>
        </w:rPr>
        <w:t>культуры от нормативной потребности составляет</w:t>
      </w:r>
      <w:r w:rsidRPr="003E52E3">
        <w:rPr>
          <w:color w:val="000000"/>
          <w:sz w:val="26"/>
          <w:szCs w:val="26"/>
        </w:rPr>
        <w:t xml:space="preserve"> 75% (по нормативам  фактическая обеспеченность  клубами должна составлять 4 единицы, в настоящее время -3 культурно-досуговых учреждения, строительство  1 учреждения в округе не планируется, т.к. имеющиеся учреждения  соответствуют запросам населения).</w:t>
      </w:r>
      <w:r w:rsidR="00491384">
        <w:rPr>
          <w:color w:val="000000"/>
          <w:sz w:val="26"/>
          <w:szCs w:val="26"/>
        </w:rPr>
        <w:t xml:space="preserve"> Данный не меняется на протяжении ряда лет.</w:t>
      </w:r>
    </w:p>
    <w:p w:rsidR="0067033B" w:rsidRPr="00C14D2A" w:rsidRDefault="0067033B" w:rsidP="003453A8">
      <w:pPr>
        <w:jc w:val="both"/>
        <w:rPr>
          <w:color w:val="000000"/>
          <w:sz w:val="26"/>
          <w:szCs w:val="26"/>
        </w:rPr>
      </w:pPr>
      <w:r w:rsidRPr="00BA58C4">
        <w:rPr>
          <w:color w:val="000000"/>
          <w:sz w:val="26"/>
          <w:szCs w:val="26"/>
        </w:rPr>
        <w:t xml:space="preserve"> </w:t>
      </w:r>
      <w:r w:rsidR="003453A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По состоянию на 01 января  2016</w:t>
      </w:r>
      <w:r w:rsidRPr="003E52E3">
        <w:rPr>
          <w:color w:val="000000"/>
          <w:sz w:val="26"/>
          <w:szCs w:val="26"/>
        </w:rPr>
        <w:t xml:space="preserve"> года сеть учреждений культуры округа включает в себя 12 учреждений: Районный центр досуга, муниципальный краеведческий музей, детская  школа искусств, 2 сельских дома культуры и районная центральная</w:t>
      </w:r>
      <w:r w:rsidRPr="00E166C5">
        <w:rPr>
          <w:color w:val="FF0000"/>
          <w:sz w:val="26"/>
          <w:szCs w:val="26"/>
        </w:rPr>
        <w:t xml:space="preserve"> </w:t>
      </w:r>
      <w:r w:rsidRPr="003E52E3">
        <w:rPr>
          <w:color w:val="000000"/>
          <w:sz w:val="26"/>
          <w:szCs w:val="26"/>
        </w:rPr>
        <w:t>библиотека с 5-ю филиалами</w:t>
      </w:r>
      <w:r>
        <w:rPr>
          <w:color w:val="000000"/>
          <w:sz w:val="26"/>
          <w:szCs w:val="26"/>
        </w:rPr>
        <w:t>.</w:t>
      </w:r>
      <w:r>
        <w:rPr>
          <w:sz w:val="22"/>
          <w:szCs w:val="22"/>
        </w:rPr>
        <w:t xml:space="preserve">  </w:t>
      </w:r>
      <w:r w:rsidRPr="00C14D2A">
        <w:rPr>
          <w:sz w:val="26"/>
          <w:szCs w:val="26"/>
        </w:rPr>
        <w:t>С 2000 года изменений в сети учреждений культуры нет.</w:t>
      </w:r>
    </w:p>
    <w:p w:rsidR="0067033B" w:rsidRPr="003453A8" w:rsidRDefault="00E1713C" w:rsidP="003453A8">
      <w:pPr>
        <w:ind w:firstLine="708"/>
        <w:jc w:val="both"/>
        <w:rPr>
          <w:bCs/>
          <w:i/>
          <w:color w:val="000000"/>
          <w:sz w:val="26"/>
          <w:szCs w:val="26"/>
        </w:rPr>
      </w:pPr>
      <w:r w:rsidRPr="003453A8">
        <w:rPr>
          <w:bCs/>
          <w:i/>
          <w:color w:val="000000"/>
          <w:sz w:val="26"/>
          <w:szCs w:val="26"/>
        </w:rPr>
        <w:t>Показатель 20.2</w:t>
      </w:r>
    </w:p>
    <w:p w:rsidR="0067033B" w:rsidRPr="00BD7434" w:rsidRDefault="00E1713C" w:rsidP="003453A8">
      <w:pPr>
        <w:ind w:firstLine="708"/>
        <w:jc w:val="both"/>
        <w:rPr>
          <w:color w:val="000000"/>
          <w:sz w:val="26"/>
          <w:szCs w:val="26"/>
        </w:rPr>
      </w:pPr>
      <w:r w:rsidRPr="00BD7434">
        <w:rPr>
          <w:color w:val="000000"/>
          <w:sz w:val="26"/>
          <w:szCs w:val="26"/>
        </w:rPr>
        <w:t>У</w:t>
      </w:r>
      <w:r w:rsidR="0067033B" w:rsidRPr="00BD7434">
        <w:rPr>
          <w:color w:val="000000"/>
          <w:sz w:val="26"/>
          <w:szCs w:val="26"/>
        </w:rPr>
        <w:t>ровень фактической обеспеченности библиотеками от нормати</w:t>
      </w:r>
      <w:r w:rsidR="00BD7434" w:rsidRPr="00BD7434">
        <w:rPr>
          <w:color w:val="000000"/>
          <w:sz w:val="26"/>
          <w:szCs w:val="26"/>
        </w:rPr>
        <w:t>вной потребности составляет  140</w:t>
      </w:r>
      <w:r w:rsidR="0067033B" w:rsidRPr="00BD7434">
        <w:rPr>
          <w:color w:val="000000"/>
          <w:sz w:val="26"/>
          <w:szCs w:val="26"/>
        </w:rPr>
        <w:t>%  (по нормативам 6 единиц, по факту -7  библиотек.)</w:t>
      </w:r>
      <w:r w:rsidRPr="00BD7434">
        <w:rPr>
          <w:color w:val="000000"/>
          <w:sz w:val="26"/>
          <w:szCs w:val="26"/>
        </w:rPr>
        <w:t xml:space="preserve"> и не меняется на протяжении ряда лет.</w:t>
      </w:r>
    </w:p>
    <w:p w:rsidR="002163AA" w:rsidRPr="003453A8" w:rsidRDefault="002163AA" w:rsidP="003453A8">
      <w:pPr>
        <w:ind w:firstLine="708"/>
        <w:jc w:val="both"/>
        <w:rPr>
          <w:i/>
          <w:color w:val="000000"/>
          <w:sz w:val="26"/>
          <w:szCs w:val="26"/>
        </w:rPr>
      </w:pPr>
      <w:r w:rsidRPr="003453A8">
        <w:rPr>
          <w:i/>
          <w:color w:val="000000"/>
          <w:sz w:val="26"/>
          <w:szCs w:val="26"/>
        </w:rPr>
        <w:t>Показатель 20.3</w:t>
      </w:r>
    </w:p>
    <w:p w:rsidR="002163AA" w:rsidRPr="002163AA" w:rsidRDefault="002163AA" w:rsidP="003453A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 муниципального образования парков культуры и отдыха нет.</w:t>
      </w:r>
    </w:p>
    <w:p w:rsidR="0067033B" w:rsidRPr="003453A8" w:rsidRDefault="00E1713C" w:rsidP="003453A8">
      <w:pPr>
        <w:ind w:firstLine="708"/>
        <w:jc w:val="both"/>
        <w:rPr>
          <w:bCs/>
          <w:i/>
          <w:color w:val="000000"/>
          <w:sz w:val="26"/>
          <w:szCs w:val="26"/>
        </w:rPr>
      </w:pPr>
      <w:r w:rsidRPr="003453A8">
        <w:rPr>
          <w:bCs/>
          <w:i/>
          <w:color w:val="000000"/>
          <w:sz w:val="26"/>
          <w:szCs w:val="26"/>
        </w:rPr>
        <w:t>Показатель 21</w:t>
      </w:r>
    </w:p>
    <w:p w:rsidR="0067033B" w:rsidRDefault="00E1713C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7033B" w:rsidRPr="00C14D2A">
        <w:rPr>
          <w:sz w:val="26"/>
          <w:szCs w:val="26"/>
        </w:rPr>
        <w:t xml:space="preserve">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составляет </w:t>
      </w:r>
      <w:r w:rsidR="00A0706E">
        <w:rPr>
          <w:sz w:val="26"/>
          <w:szCs w:val="26"/>
        </w:rPr>
        <w:t>–</w:t>
      </w:r>
      <w:r w:rsidR="0067033B" w:rsidRPr="00BD7434">
        <w:rPr>
          <w:sz w:val="26"/>
          <w:szCs w:val="26"/>
        </w:rPr>
        <w:t xml:space="preserve"> </w:t>
      </w:r>
      <w:r w:rsidR="00A0706E">
        <w:rPr>
          <w:sz w:val="26"/>
          <w:szCs w:val="26"/>
        </w:rPr>
        <w:t xml:space="preserve">28,6% (2 здания из 7 требуют кап. </w:t>
      </w:r>
      <w:r w:rsidR="00A0706E">
        <w:rPr>
          <w:sz w:val="26"/>
          <w:szCs w:val="26"/>
        </w:rPr>
        <w:lastRenderedPageBreak/>
        <w:t xml:space="preserve">ремонта и новое строительство).  </w:t>
      </w:r>
      <w:r w:rsidR="00491384">
        <w:rPr>
          <w:sz w:val="26"/>
          <w:szCs w:val="26"/>
        </w:rPr>
        <w:t>Показатель увеличился по отношению к 2014 году и планируемому уровню в 3,6 раза. Это связано в увеличением числа объектов требующих проведения кап</w:t>
      </w:r>
      <w:proofErr w:type="gramStart"/>
      <w:r w:rsidR="00491384">
        <w:rPr>
          <w:sz w:val="26"/>
          <w:szCs w:val="26"/>
        </w:rPr>
        <w:t>.</w:t>
      </w:r>
      <w:proofErr w:type="gramEnd"/>
      <w:r w:rsidR="00491384">
        <w:rPr>
          <w:sz w:val="26"/>
          <w:szCs w:val="26"/>
        </w:rPr>
        <w:t xml:space="preserve"> </w:t>
      </w:r>
      <w:proofErr w:type="gramStart"/>
      <w:r w:rsidR="00491384">
        <w:rPr>
          <w:sz w:val="26"/>
          <w:szCs w:val="26"/>
        </w:rPr>
        <w:t>р</w:t>
      </w:r>
      <w:proofErr w:type="gramEnd"/>
      <w:r w:rsidR="00491384">
        <w:rPr>
          <w:sz w:val="26"/>
          <w:szCs w:val="26"/>
        </w:rPr>
        <w:t>емонта. Кроме этого, н</w:t>
      </w:r>
      <w:r w:rsidR="0067033B" w:rsidRPr="00C14D2A">
        <w:rPr>
          <w:sz w:val="26"/>
          <w:szCs w:val="26"/>
        </w:rPr>
        <w:t xml:space="preserve">еобходимо строительство нового здания музея в центре поселка, которое будет соответствовать  санитарным и пожарным требованиям. </w:t>
      </w:r>
      <w:r>
        <w:rPr>
          <w:sz w:val="26"/>
          <w:szCs w:val="26"/>
        </w:rPr>
        <w:t>В настоящее время</w:t>
      </w:r>
      <w:r w:rsidR="0067033B" w:rsidRPr="00C14D2A">
        <w:rPr>
          <w:sz w:val="26"/>
          <w:szCs w:val="26"/>
        </w:rPr>
        <w:t xml:space="preserve">  </w:t>
      </w:r>
      <w:r>
        <w:rPr>
          <w:sz w:val="26"/>
          <w:szCs w:val="26"/>
        </w:rPr>
        <w:t>з</w:t>
      </w:r>
      <w:r w:rsidR="0067033B" w:rsidRPr="00C14D2A">
        <w:rPr>
          <w:sz w:val="26"/>
          <w:szCs w:val="26"/>
        </w:rPr>
        <w:t>дание,  в котором  располагается музей, не соответствует современным требованиям:  отсутствуют условия размещения и хранения  уникальных экспонатов,  не достаточно площадей для  размещения экспозиций,  нет  возможности представить посетителям  основное число предметов</w:t>
      </w:r>
      <w:r w:rsidR="0067033B" w:rsidRPr="00C14D2A">
        <w:rPr>
          <w:color w:val="494949"/>
          <w:sz w:val="26"/>
          <w:szCs w:val="26"/>
        </w:rPr>
        <w:t xml:space="preserve">. </w:t>
      </w:r>
      <w:r w:rsidR="0067033B" w:rsidRPr="00C14D2A">
        <w:rPr>
          <w:sz w:val="26"/>
          <w:szCs w:val="26"/>
        </w:rPr>
        <w:t xml:space="preserve"> Расположение музея не отвечает стандартам качества предоставляемой услуги.  </w:t>
      </w:r>
    </w:p>
    <w:p w:rsidR="0067033B" w:rsidRDefault="0067033B" w:rsidP="003453A8">
      <w:pPr>
        <w:ind w:firstLine="708"/>
        <w:jc w:val="both"/>
        <w:rPr>
          <w:sz w:val="26"/>
          <w:szCs w:val="26"/>
        </w:rPr>
      </w:pPr>
      <w:r w:rsidRPr="00C14D2A">
        <w:rPr>
          <w:sz w:val="26"/>
          <w:szCs w:val="26"/>
        </w:rPr>
        <w:t>Строительство музея запланировано  на 2018 – 2020 год   с объемом финансирования 264 004,4 тысяч рублей  по программам: «Развитие сферы культуры в Сахалинской области на 2014-2020 годы»; «Развитие культуры в муниципальном образовании «Городской округ Ногликский на 2015-2020 годы».</w:t>
      </w:r>
    </w:p>
    <w:p w:rsidR="0067033B" w:rsidRPr="00C14D2A" w:rsidRDefault="0067033B" w:rsidP="003453A8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1E0"/>
      </w:tblPr>
      <w:tblGrid>
        <w:gridCol w:w="3708"/>
        <w:gridCol w:w="1440"/>
        <w:gridCol w:w="1260"/>
        <w:gridCol w:w="1260"/>
        <w:gridCol w:w="1903"/>
      </w:tblGrid>
      <w:tr w:rsidR="0067033B" w:rsidTr="004D3DE8">
        <w:tc>
          <w:tcPr>
            <w:tcW w:w="3708" w:type="dxa"/>
          </w:tcPr>
          <w:p w:rsidR="0067033B" w:rsidRDefault="0067033B" w:rsidP="003453A8">
            <w:pPr>
              <w:jc w:val="both"/>
            </w:pPr>
          </w:p>
        </w:tc>
        <w:tc>
          <w:tcPr>
            <w:tcW w:w="3960" w:type="dxa"/>
            <w:gridSpan w:val="3"/>
          </w:tcPr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Сумма затрат по годам тыс.руб.</w:t>
            </w:r>
          </w:p>
        </w:tc>
        <w:tc>
          <w:tcPr>
            <w:tcW w:w="1903" w:type="dxa"/>
            <w:vMerge w:val="restart"/>
          </w:tcPr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Общая сумма затрат тыс.руб.</w:t>
            </w:r>
          </w:p>
        </w:tc>
      </w:tr>
      <w:tr w:rsidR="0067033B" w:rsidTr="004D3DE8">
        <w:tc>
          <w:tcPr>
            <w:tcW w:w="3708" w:type="dxa"/>
            <w:vMerge w:val="restart"/>
          </w:tcPr>
          <w:p w:rsidR="0067033B" w:rsidRDefault="0067033B" w:rsidP="003453A8">
            <w:pPr>
              <w:jc w:val="both"/>
            </w:pPr>
          </w:p>
          <w:p w:rsidR="0067033B" w:rsidRDefault="0067033B" w:rsidP="003453A8">
            <w:pPr>
              <w:jc w:val="both"/>
              <w:rPr>
                <w:sz w:val="26"/>
                <w:szCs w:val="26"/>
              </w:rPr>
            </w:pPr>
          </w:p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Строительство краеведческого музея в пгт. Ноглики</w:t>
            </w:r>
          </w:p>
        </w:tc>
        <w:tc>
          <w:tcPr>
            <w:tcW w:w="1440" w:type="dxa"/>
          </w:tcPr>
          <w:p w:rsidR="0067033B" w:rsidRDefault="0067033B" w:rsidP="003453A8">
            <w:pPr>
              <w:jc w:val="both"/>
            </w:pPr>
            <w:r>
              <w:t>2018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>2019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>2020</w:t>
            </w:r>
          </w:p>
        </w:tc>
        <w:tc>
          <w:tcPr>
            <w:tcW w:w="1903" w:type="dxa"/>
            <w:vMerge/>
          </w:tcPr>
          <w:p w:rsidR="0067033B" w:rsidRDefault="0067033B" w:rsidP="003453A8">
            <w:pPr>
              <w:jc w:val="both"/>
            </w:pPr>
          </w:p>
        </w:tc>
      </w:tr>
      <w:tr w:rsidR="0067033B" w:rsidTr="004D3DE8">
        <w:tc>
          <w:tcPr>
            <w:tcW w:w="3708" w:type="dxa"/>
            <w:vMerge/>
          </w:tcPr>
          <w:p w:rsidR="0067033B" w:rsidRDefault="0067033B" w:rsidP="003453A8">
            <w:pPr>
              <w:jc w:val="both"/>
            </w:pPr>
          </w:p>
        </w:tc>
        <w:tc>
          <w:tcPr>
            <w:tcW w:w="1440" w:type="dxa"/>
          </w:tcPr>
          <w:p w:rsidR="0067033B" w:rsidRDefault="0067033B" w:rsidP="003453A8">
            <w:pPr>
              <w:jc w:val="both"/>
            </w:pPr>
          </w:p>
          <w:p w:rsidR="0067033B" w:rsidRDefault="0067033B" w:rsidP="003453A8">
            <w:pPr>
              <w:jc w:val="both"/>
            </w:pPr>
            <w:r>
              <w:t>500,0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</w:p>
          <w:p w:rsidR="0067033B" w:rsidRDefault="0067033B" w:rsidP="003453A8">
            <w:pPr>
              <w:jc w:val="both"/>
            </w:pPr>
            <w:r>
              <w:t>16 500,4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 xml:space="preserve"> </w:t>
            </w:r>
          </w:p>
          <w:p w:rsidR="0067033B" w:rsidRDefault="0067033B" w:rsidP="003453A8">
            <w:pPr>
              <w:jc w:val="both"/>
            </w:pPr>
            <w:r>
              <w:t xml:space="preserve"> 7 000,0</w:t>
            </w:r>
          </w:p>
        </w:tc>
        <w:tc>
          <w:tcPr>
            <w:tcW w:w="1903" w:type="dxa"/>
          </w:tcPr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Местный бюджет</w:t>
            </w:r>
          </w:p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24 000,4</w:t>
            </w:r>
          </w:p>
        </w:tc>
      </w:tr>
      <w:tr w:rsidR="0067033B" w:rsidTr="004D3DE8">
        <w:tc>
          <w:tcPr>
            <w:tcW w:w="3708" w:type="dxa"/>
            <w:vMerge/>
          </w:tcPr>
          <w:p w:rsidR="0067033B" w:rsidRDefault="0067033B" w:rsidP="003453A8">
            <w:pPr>
              <w:jc w:val="both"/>
            </w:pPr>
          </w:p>
        </w:tc>
        <w:tc>
          <w:tcPr>
            <w:tcW w:w="1440" w:type="dxa"/>
          </w:tcPr>
          <w:p w:rsidR="0067033B" w:rsidRDefault="0067033B" w:rsidP="003453A8">
            <w:pPr>
              <w:jc w:val="both"/>
            </w:pPr>
          </w:p>
          <w:p w:rsidR="0067033B" w:rsidRDefault="0067033B" w:rsidP="003453A8">
            <w:pPr>
              <w:jc w:val="both"/>
            </w:pPr>
            <w:r>
              <w:t>5000,0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</w:p>
          <w:p w:rsidR="0067033B" w:rsidRDefault="0067033B" w:rsidP="003453A8">
            <w:pPr>
              <w:jc w:val="both"/>
            </w:pPr>
            <w:r>
              <w:t>165 004,0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 xml:space="preserve"> </w:t>
            </w:r>
          </w:p>
          <w:p w:rsidR="0067033B" w:rsidRDefault="0067033B" w:rsidP="003453A8">
            <w:pPr>
              <w:jc w:val="both"/>
            </w:pPr>
            <w:r>
              <w:t>70 000,0</w:t>
            </w:r>
          </w:p>
        </w:tc>
        <w:tc>
          <w:tcPr>
            <w:tcW w:w="1903" w:type="dxa"/>
          </w:tcPr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>Областной бюджет</w:t>
            </w:r>
          </w:p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 xml:space="preserve">240 004,0 </w:t>
            </w:r>
          </w:p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</w:p>
        </w:tc>
      </w:tr>
      <w:tr w:rsidR="0067033B" w:rsidTr="004D3DE8">
        <w:tc>
          <w:tcPr>
            <w:tcW w:w="3708" w:type="dxa"/>
          </w:tcPr>
          <w:p w:rsidR="0067033B" w:rsidRPr="008F3505" w:rsidRDefault="0067033B" w:rsidP="003453A8">
            <w:pPr>
              <w:jc w:val="both"/>
              <w:rPr>
                <w:sz w:val="26"/>
                <w:szCs w:val="26"/>
              </w:rPr>
            </w:pPr>
            <w:r w:rsidRPr="008F3505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1440" w:type="dxa"/>
          </w:tcPr>
          <w:p w:rsidR="0067033B" w:rsidRDefault="0067033B" w:rsidP="003453A8">
            <w:pPr>
              <w:jc w:val="both"/>
            </w:pPr>
            <w:r>
              <w:t>5 500,0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>181 504,4</w:t>
            </w:r>
          </w:p>
        </w:tc>
        <w:tc>
          <w:tcPr>
            <w:tcW w:w="1260" w:type="dxa"/>
          </w:tcPr>
          <w:p w:rsidR="0067033B" w:rsidRDefault="0067033B" w:rsidP="003453A8">
            <w:pPr>
              <w:jc w:val="both"/>
            </w:pPr>
            <w:r>
              <w:t>77 000,0</w:t>
            </w:r>
          </w:p>
        </w:tc>
        <w:tc>
          <w:tcPr>
            <w:tcW w:w="1903" w:type="dxa"/>
          </w:tcPr>
          <w:p w:rsidR="0067033B" w:rsidRDefault="0067033B" w:rsidP="003453A8">
            <w:pPr>
              <w:jc w:val="both"/>
            </w:pPr>
            <w:r>
              <w:t>264 004,4</w:t>
            </w:r>
          </w:p>
        </w:tc>
      </w:tr>
    </w:tbl>
    <w:p w:rsidR="00A0706E" w:rsidRDefault="00A0706E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Районном центре досуга необходимо выполнить капитальный ремонт зрительного зала (примерная стоимость 6 млн. руб.).</w:t>
      </w:r>
    </w:p>
    <w:p w:rsidR="0067033B" w:rsidRPr="00C12686" w:rsidRDefault="002163AA" w:rsidP="003453A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Остальные учреждения культуры не требуют капитального ремонта. </w:t>
      </w:r>
      <w:r w:rsidR="0067033B" w:rsidRPr="00256FD5">
        <w:rPr>
          <w:sz w:val="26"/>
          <w:szCs w:val="26"/>
        </w:rPr>
        <w:t xml:space="preserve"> </w:t>
      </w:r>
      <w:r w:rsidR="00E1713C">
        <w:rPr>
          <w:color w:val="000000"/>
          <w:sz w:val="26"/>
          <w:szCs w:val="26"/>
        </w:rPr>
        <w:t xml:space="preserve">В </w:t>
      </w:r>
      <w:r w:rsidR="0067033B" w:rsidRPr="00C12686">
        <w:rPr>
          <w:color w:val="000000"/>
          <w:sz w:val="26"/>
          <w:szCs w:val="26"/>
        </w:rPr>
        <w:t xml:space="preserve">2015 году </w:t>
      </w:r>
      <w:r>
        <w:rPr>
          <w:color w:val="000000"/>
          <w:sz w:val="26"/>
          <w:szCs w:val="26"/>
        </w:rPr>
        <w:t xml:space="preserve">проводились работы по </w:t>
      </w:r>
      <w:r w:rsidR="0067033B">
        <w:rPr>
          <w:color w:val="000000"/>
          <w:sz w:val="26"/>
          <w:szCs w:val="26"/>
        </w:rPr>
        <w:t>к</w:t>
      </w:r>
      <w:r w:rsidR="0067033B" w:rsidRPr="00C12686">
        <w:rPr>
          <w:color w:val="000000"/>
          <w:sz w:val="26"/>
          <w:szCs w:val="26"/>
        </w:rPr>
        <w:t>апитально</w:t>
      </w:r>
      <w:r>
        <w:rPr>
          <w:color w:val="000000"/>
          <w:sz w:val="26"/>
          <w:szCs w:val="26"/>
        </w:rPr>
        <w:t>му</w:t>
      </w:r>
      <w:r w:rsidR="0067033B" w:rsidRPr="00C126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ремонту </w:t>
      </w:r>
      <w:r w:rsidR="0067033B" w:rsidRPr="00C12686">
        <w:rPr>
          <w:color w:val="000000"/>
          <w:sz w:val="26"/>
          <w:szCs w:val="26"/>
        </w:rPr>
        <w:t>фасад</w:t>
      </w:r>
      <w:r>
        <w:rPr>
          <w:color w:val="000000"/>
          <w:sz w:val="26"/>
          <w:szCs w:val="26"/>
        </w:rPr>
        <w:t>а</w:t>
      </w:r>
      <w:r w:rsidR="0067033B" w:rsidRPr="00C12686">
        <w:rPr>
          <w:color w:val="000000"/>
          <w:sz w:val="26"/>
          <w:szCs w:val="26"/>
        </w:rPr>
        <w:t xml:space="preserve"> здания МБУК Районный центр досуга</w:t>
      </w:r>
      <w:r w:rsidR="0067033B">
        <w:rPr>
          <w:color w:val="000000"/>
          <w:sz w:val="26"/>
          <w:szCs w:val="26"/>
        </w:rPr>
        <w:t xml:space="preserve"> (4 197,5т.р.: ОБ.-3717,5 </w:t>
      </w:r>
      <w:proofErr w:type="spellStart"/>
      <w:r w:rsidR="0067033B">
        <w:rPr>
          <w:color w:val="000000"/>
          <w:sz w:val="26"/>
          <w:szCs w:val="26"/>
        </w:rPr>
        <w:t>т.р</w:t>
      </w:r>
      <w:proofErr w:type="spellEnd"/>
      <w:r w:rsidR="0067033B" w:rsidRPr="00C12686">
        <w:rPr>
          <w:color w:val="000000"/>
          <w:sz w:val="26"/>
          <w:szCs w:val="26"/>
        </w:rPr>
        <w:t>,</w:t>
      </w:r>
      <w:r w:rsidR="0067033B">
        <w:rPr>
          <w:color w:val="000000"/>
          <w:sz w:val="26"/>
          <w:szCs w:val="26"/>
        </w:rPr>
        <w:t xml:space="preserve"> МБ- 480,0 т.р.)</w:t>
      </w:r>
      <w:r w:rsidR="0067033B" w:rsidRPr="00C126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</w:t>
      </w:r>
      <w:r w:rsidR="0067033B" w:rsidRPr="00C12686">
        <w:rPr>
          <w:color w:val="000000"/>
          <w:sz w:val="26"/>
          <w:szCs w:val="26"/>
        </w:rPr>
        <w:t>помещен</w:t>
      </w:r>
      <w:r w:rsidR="0067033B">
        <w:rPr>
          <w:color w:val="000000"/>
          <w:sz w:val="26"/>
          <w:szCs w:val="26"/>
        </w:rPr>
        <w:t>ия МБУК клубного типа СДК с.</w:t>
      </w:r>
      <w:r>
        <w:rPr>
          <w:color w:val="000000"/>
          <w:sz w:val="26"/>
          <w:szCs w:val="26"/>
        </w:rPr>
        <w:t xml:space="preserve"> </w:t>
      </w:r>
      <w:r w:rsidR="0067033B">
        <w:rPr>
          <w:color w:val="000000"/>
          <w:sz w:val="26"/>
          <w:szCs w:val="26"/>
        </w:rPr>
        <w:t>Ныш (979,0 т.р. : ОБ-958,0 т.р.; МБ- 21,0 т.р</w:t>
      </w:r>
      <w:r>
        <w:rPr>
          <w:color w:val="000000"/>
          <w:sz w:val="26"/>
          <w:szCs w:val="26"/>
        </w:rPr>
        <w:t>.</w:t>
      </w:r>
    </w:p>
    <w:p w:rsidR="0067033B" w:rsidRPr="003453A8" w:rsidRDefault="002163AA" w:rsidP="003453A8">
      <w:pPr>
        <w:ind w:firstLine="708"/>
        <w:jc w:val="both"/>
        <w:rPr>
          <w:bCs/>
          <w:i/>
          <w:color w:val="000000"/>
          <w:sz w:val="26"/>
          <w:szCs w:val="26"/>
        </w:rPr>
      </w:pPr>
      <w:r w:rsidRPr="003453A8">
        <w:rPr>
          <w:bCs/>
          <w:i/>
          <w:color w:val="000000"/>
          <w:sz w:val="26"/>
          <w:szCs w:val="26"/>
        </w:rPr>
        <w:t>Показатель 22</w:t>
      </w:r>
    </w:p>
    <w:p w:rsidR="0067033B" w:rsidRDefault="002163AA" w:rsidP="003453A8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</w:t>
      </w:r>
      <w:r w:rsidR="0067033B" w:rsidRPr="00576769">
        <w:rPr>
          <w:bCs/>
          <w:color w:val="000000"/>
          <w:sz w:val="26"/>
          <w:szCs w:val="26"/>
        </w:rPr>
        <w:t>оля объектов культурно наследия, находящихся в муниципальной собственности и требующих консервации или реставрации в общем количестве объектов культурного  наследия в муниципальной собственности</w:t>
      </w:r>
      <w:r w:rsidR="0067033B">
        <w:rPr>
          <w:bCs/>
          <w:color w:val="000000"/>
          <w:sz w:val="26"/>
          <w:szCs w:val="26"/>
        </w:rPr>
        <w:t xml:space="preserve"> составляет</w:t>
      </w:r>
      <w:r>
        <w:rPr>
          <w:bCs/>
          <w:color w:val="000000"/>
          <w:sz w:val="26"/>
          <w:szCs w:val="26"/>
        </w:rPr>
        <w:t xml:space="preserve"> -</w:t>
      </w:r>
      <w:r w:rsidR="0067033B">
        <w:rPr>
          <w:bCs/>
          <w:color w:val="000000"/>
          <w:sz w:val="26"/>
          <w:szCs w:val="26"/>
        </w:rPr>
        <w:t xml:space="preserve"> 0.</w:t>
      </w:r>
    </w:p>
    <w:p w:rsidR="0067033B" w:rsidRPr="00EA698B" w:rsidRDefault="0067033B" w:rsidP="003453A8">
      <w:pPr>
        <w:jc w:val="both"/>
        <w:rPr>
          <w:sz w:val="22"/>
          <w:szCs w:val="22"/>
        </w:rPr>
      </w:pPr>
      <w:r w:rsidRPr="00576769">
        <w:rPr>
          <w:sz w:val="26"/>
          <w:szCs w:val="26"/>
        </w:rPr>
        <w:t>Памятники истории-</w:t>
      </w:r>
      <w:r>
        <w:rPr>
          <w:sz w:val="26"/>
          <w:szCs w:val="26"/>
        </w:rPr>
        <w:t xml:space="preserve"> </w:t>
      </w:r>
      <w:r w:rsidRPr="00576769">
        <w:rPr>
          <w:sz w:val="26"/>
          <w:szCs w:val="26"/>
        </w:rPr>
        <w:t>4: Памятный знак в четь Амурской экспедиции Г.И. Невельского, Бюст Героя Советского Союза Петрова Григория Петровича, Скульптурная  композиция «Тыл – фронту»,</w:t>
      </w:r>
      <w:r w:rsidRPr="00576769">
        <w:rPr>
          <w:b/>
          <w:sz w:val="26"/>
          <w:szCs w:val="26"/>
        </w:rPr>
        <w:t xml:space="preserve"> </w:t>
      </w:r>
      <w:r w:rsidRPr="00576769">
        <w:rPr>
          <w:sz w:val="26"/>
          <w:szCs w:val="26"/>
        </w:rPr>
        <w:t xml:space="preserve">Памятный знак </w:t>
      </w:r>
      <w:r w:rsidRPr="00576769">
        <w:rPr>
          <w:bCs/>
          <w:sz w:val="26"/>
          <w:szCs w:val="26"/>
        </w:rPr>
        <w:t>«Памяти павшим воинам-землякам» в с.Вал.</w:t>
      </w:r>
      <w:r>
        <w:rPr>
          <w:bCs/>
          <w:sz w:val="26"/>
          <w:szCs w:val="26"/>
        </w:rPr>
        <w:t xml:space="preserve"> </w:t>
      </w:r>
      <w:r w:rsidRPr="00576769">
        <w:rPr>
          <w:sz w:val="26"/>
          <w:szCs w:val="26"/>
        </w:rPr>
        <w:t>Памятники истории, расположенные на территории муниципального образования, находятся в реестре муниципальной собственности. Памятники истории  отремонтированы и находятся в хорошем состоянии</w:t>
      </w:r>
      <w:r w:rsidRPr="00EA698B">
        <w:rPr>
          <w:sz w:val="22"/>
          <w:szCs w:val="22"/>
        </w:rPr>
        <w:t xml:space="preserve">. </w:t>
      </w:r>
    </w:p>
    <w:p w:rsidR="0067033B" w:rsidRPr="0067033B" w:rsidRDefault="0067033B" w:rsidP="003453A8">
      <w:pPr>
        <w:jc w:val="both"/>
        <w:rPr>
          <w:sz w:val="26"/>
          <w:szCs w:val="26"/>
        </w:rPr>
      </w:pPr>
    </w:p>
    <w:p w:rsidR="00D339AA" w:rsidRDefault="00D339AA" w:rsidP="003453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5 «Физическая культура»</w:t>
      </w:r>
    </w:p>
    <w:p w:rsidR="0067033B" w:rsidRPr="003453A8" w:rsidRDefault="002163AA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 23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b/>
          <w:sz w:val="26"/>
          <w:szCs w:val="26"/>
        </w:rPr>
        <w:t xml:space="preserve"> </w:t>
      </w:r>
      <w:r w:rsidRPr="00F22954">
        <w:rPr>
          <w:sz w:val="26"/>
          <w:szCs w:val="26"/>
        </w:rPr>
        <w:t xml:space="preserve"> </w:t>
      </w:r>
      <w:r w:rsidR="003453A8">
        <w:rPr>
          <w:sz w:val="26"/>
          <w:szCs w:val="26"/>
        </w:rPr>
        <w:tab/>
      </w:r>
      <w:r w:rsidR="002163AA">
        <w:rPr>
          <w:sz w:val="26"/>
          <w:szCs w:val="26"/>
        </w:rPr>
        <w:t>Д</w:t>
      </w:r>
      <w:r w:rsidRPr="00F22954">
        <w:rPr>
          <w:sz w:val="26"/>
          <w:szCs w:val="26"/>
        </w:rPr>
        <w:t>оля населения, систематически занимающегося физической культурой и спортом, в общей численности населения</w:t>
      </w:r>
      <w:r w:rsidR="002163AA">
        <w:rPr>
          <w:sz w:val="26"/>
          <w:szCs w:val="26"/>
        </w:rPr>
        <w:t xml:space="preserve"> по годам составила</w:t>
      </w:r>
      <w:r w:rsidRPr="00F22954">
        <w:rPr>
          <w:sz w:val="26"/>
          <w:szCs w:val="26"/>
        </w:rPr>
        <w:t>: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 xml:space="preserve"> 2011г. – 11 %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954">
          <w:rPr>
            <w:sz w:val="26"/>
            <w:szCs w:val="26"/>
          </w:rPr>
          <w:t>2012 г</w:t>
        </w:r>
      </w:smartTag>
      <w:r w:rsidRPr="00F22954">
        <w:rPr>
          <w:sz w:val="26"/>
          <w:szCs w:val="26"/>
        </w:rPr>
        <w:t>. – 13%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lastRenderedPageBreak/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22954">
          <w:rPr>
            <w:sz w:val="26"/>
            <w:szCs w:val="26"/>
          </w:rPr>
          <w:t>2013 г</w:t>
        </w:r>
      </w:smartTag>
      <w:r w:rsidRPr="00F22954">
        <w:rPr>
          <w:sz w:val="26"/>
          <w:szCs w:val="26"/>
        </w:rPr>
        <w:t>. -  18,4 %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F22954">
          <w:rPr>
            <w:sz w:val="26"/>
            <w:szCs w:val="26"/>
          </w:rPr>
          <w:t>2014 г</w:t>
        </w:r>
      </w:smartTag>
      <w:r w:rsidRPr="00F22954">
        <w:rPr>
          <w:sz w:val="26"/>
          <w:szCs w:val="26"/>
        </w:rPr>
        <w:t>. - 25,5 %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 xml:space="preserve">  2015г. – 31,2 %</w:t>
      </w:r>
    </w:p>
    <w:p w:rsidR="00491384" w:rsidRDefault="00491384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</w:t>
      </w:r>
      <w:r w:rsidR="0079011A">
        <w:rPr>
          <w:sz w:val="26"/>
          <w:szCs w:val="26"/>
        </w:rPr>
        <w:t xml:space="preserve">2015 года </w:t>
      </w:r>
      <w:r>
        <w:rPr>
          <w:sz w:val="26"/>
          <w:szCs w:val="26"/>
        </w:rPr>
        <w:t>соответствует плановому значению.</w:t>
      </w:r>
    </w:p>
    <w:p w:rsidR="0067033B" w:rsidRPr="00F22954" w:rsidRDefault="0067033B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д</w:t>
      </w:r>
      <w:r w:rsidR="002163AA">
        <w:rPr>
          <w:sz w:val="26"/>
          <w:szCs w:val="26"/>
        </w:rPr>
        <w:t>оли населения</w:t>
      </w:r>
      <w:r>
        <w:rPr>
          <w:sz w:val="26"/>
          <w:szCs w:val="26"/>
        </w:rPr>
        <w:t xml:space="preserve">, </w:t>
      </w:r>
      <w:r w:rsidRPr="00F22954">
        <w:rPr>
          <w:sz w:val="26"/>
          <w:szCs w:val="26"/>
        </w:rPr>
        <w:t>занимающегося физической культурой и спортом, в общей численности населения</w:t>
      </w:r>
      <w:r>
        <w:rPr>
          <w:sz w:val="26"/>
          <w:szCs w:val="26"/>
        </w:rPr>
        <w:t xml:space="preserve">  связано  с введением в</w:t>
      </w:r>
      <w:r w:rsidRPr="00DB0537">
        <w:rPr>
          <w:sz w:val="26"/>
          <w:szCs w:val="26"/>
        </w:rPr>
        <w:t xml:space="preserve"> </w:t>
      </w:r>
      <w:r w:rsidR="003453A8">
        <w:rPr>
          <w:sz w:val="26"/>
          <w:szCs w:val="26"/>
        </w:rPr>
        <w:t>эксплуатацию бассейна 2015 году</w:t>
      </w:r>
      <w:r>
        <w:rPr>
          <w:sz w:val="26"/>
          <w:szCs w:val="26"/>
        </w:rPr>
        <w:t>.</w:t>
      </w:r>
      <w:r w:rsidRPr="00DB0537">
        <w:rPr>
          <w:sz w:val="26"/>
          <w:szCs w:val="26"/>
        </w:rPr>
        <w:t xml:space="preserve"> </w:t>
      </w:r>
      <w:r>
        <w:rPr>
          <w:sz w:val="26"/>
          <w:szCs w:val="26"/>
        </w:rPr>
        <w:t>Были приняты на работу за счет областных и местных средств</w:t>
      </w:r>
      <w:r w:rsidRPr="0068544D">
        <w:rPr>
          <w:sz w:val="26"/>
          <w:szCs w:val="26"/>
        </w:rPr>
        <w:t xml:space="preserve"> 8 инструкторов по спорту,</w:t>
      </w:r>
      <w:r w:rsidRPr="0068544D">
        <w:rPr>
          <w:rFonts w:ascii="Verdana" w:hAnsi="Verdana"/>
          <w:sz w:val="26"/>
          <w:szCs w:val="26"/>
        </w:rPr>
        <w:t xml:space="preserve"> </w:t>
      </w:r>
      <w:r w:rsidRPr="0068544D">
        <w:rPr>
          <w:sz w:val="26"/>
          <w:szCs w:val="26"/>
        </w:rPr>
        <w:t xml:space="preserve"> что позволило проводить работу с детьми и подростками по месту жительства</w:t>
      </w:r>
      <w:r w:rsidR="00491384">
        <w:rPr>
          <w:sz w:val="26"/>
          <w:szCs w:val="26"/>
        </w:rPr>
        <w:t xml:space="preserve">. </w:t>
      </w:r>
    </w:p>
    <w:p w:rsidR="0067033B" w:rsidRPr="002163AA" w:rsidRDefault="0067033B" w:rsidP="003453A8">
      <w:pPr>
        <w:jc w:val="both"/>
        <w:rPr>
          <w:sz w:val="26"/>
          <w:szCs w:val="26"/>
        </w:rPr>
      </w:pPr>
      <w:r w:rsidRPr="0068544D">
        <w:rPr>
          <w:sz w:val="26"/>
          <w:szCs w:val="26"/>
        </w:rPr>
        <w:t xml:space="preserve">            Из областного бюджета муниципальному образованию была выделена субсидия,  на развитие инфраструктуры и модернизацию объектов в сфере физической культуры и спорта  в сумме 2047,7 т. руб. Была отремонтирована кровля лыжной базы, приобретено оборудование для лыжных гонок.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>В 2015 году из бюджета муниципального образования «Городской округ Ногликский» на организацию работы по физической культуре и спорту  было выделено 14 244,0 тыс. руб., из них: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>- на укрепление материально – технической базы объектов спортивного значения – 3 899,7 т. руб.</w:t>
      </w:r>
    </w:p>
    <w:p w:rsidR="0067033B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 xml:space="preserve">- массовая </w:t>
      </w:r>
      <w:proofErr w:type="spellStart"/>
      <w:r w:rsidRPr="00F22954">
        <w:rPr>
          <w:sz w:val="26"/>
          <w:szCs w:val="26"/>
        </w:rPr>
        <w:t>физкультурно</w:t>
      </w:r>
      <w:proofErr w:type="spellEnd"/>
      <w:r w:rsidRPr="00F22954">
        <w:rPr>
          <w:sz w:val="26"/>
          <w:szCs w:val="26"/>
        </w:rPr>
        <w:t xml:space="preserve"> – оздоровительная работа – 10 058,5т. руб. 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кадров в области физической культуры и спорта – 286,4</w:t>
      </w:r>
    </w:p>
    <w:p w:rsidR="0067033B" w:rsidRPr="00F22954" w:rsidRDefault="0067033B" w:rsidP="003453A8">
      <w:pPr>
        <w:ind w:firstLine="708"/>
        <w:jc w:val="both"/>
        <w:rPr>
          <w:sz w:val="26"/>
          <w:szCs w:val="26"/>
        </w:rPr>
      </w:pPr>
      <w:r w:rsidRPr="00F22954">
        <w:rPr>
          <w:sz w:val="26"/>
          <w:szCs w:val="26"/>
        </w:rPr>
        <w:t>Особо значимыми и масштабными по количеству участников стали такие спортивно-массовые мероприятия, как: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>- соревнования по лыжным гонкам «Лыжня России» - 250 человек;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>- соревнования по легкой атлетике «Кросс нации» - 300 человек;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>- спортивные праздники, посвященные Дню физкультурника – 150 человек;</w:t>
      </w:r>
    </w:p>
    <w:p w:rsidR="0067033B" w:rsidRPr="00F22954" w:rsidRDefault="0067033B" w:rsidP="003453A8">
      <w:pPr>
        <w:jc w:val="both"/>
        <w:rPr>
          <w:sz w:val="26"/>
          <w:szCs w:val="26"/>
        </w:rPr>
      </w:pPr>
      <w:r w:rsidRPr="00F22954">
        <w:rPr>
          <w:sz w:val="26"/>
          <w:szCs w:val="26"/>
        </w:rPr>
        <w:t xml:space="preserve">- соревнования в честь праздника «День работников нефтяной и газовой промышленности» - 280 человек. </w:t>
      </w:r>
    </w:p>
    <w:p w:rsidR="0067033B" w:rsidRPr="0068544D" w:rsidRDefault="002163AA" w:rsidP="003453A8">
      <w:pPr>
        <w:ind w:firstLine="708"/>
        <w:jc w:val="both"/>
        <w:rPr>
          <w:sz w:val="26"/>
          <w:szCs w:val="26"/>
        </w:rPr>
      </w:pPr>
      <w:r>
        <w:rPr>
          <w:rStyle w:val="FontStyle21"/>
        </w:rPr>
        <w:t xml:space="preserve">В 2016-2018 </w:t>
      </w:r>
      <w:r w:rsidR="0067033B" w:rsidRPr="0068544D">
        <w:rPr>
          <w:rStyle w:val="FontStyle21"/>
        </w:rPr>
        <w:t xml:space="preserve"> годах   продолжится  укрепление материально-технической базы учреждений спортивной направленности.</w:t>
      </w:r>
    </w:p>
    <w:p w:rsidR="0067033B" w:rsidRDefault="0067033B" w:rsidP="003453A8">
      <w:pPr>
        <w:jc w:val="both"/>
      </w:pPr>
    </w:p>
    <w:p w:rsidR="0067033B" w:rsidRPr="0067033B" w:rsidRDefault="0067033B" w:rsidP="003453A8">
      <w:pPr>
        <w:jc w:val="both"/>
        <w:rPr>
          <w:sz w:val="26"/>
          <w:szCs w:val="26"/>
        </w:rPr>
      </w:pPr>
    </w:p>
    <w:p w:rsidR="00D339AA" w:rsidRDefault="00D339AA" w:rsidP="003453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6 «Жилищное строительство и обеспечение граждан жильем»</w:t>
      </w:r>
    </w:p>
    <w:p w:rsidR="00041733" w:rsidRDefault="00041733" w:rsidP="003453A8">
      <w:pPr>
        <w:jc w:val="both"/>
        <w:rPr>
          <w:b/>
          <w:sz w:val="26"/>
          <w:szCs w:val="26"/>
        </w:rPr>
      </w:pPr>
    </w:p>
    <w:p w:rsidR="009515DD" w:rsidRPr="003453A8" w:rsidRDefault="009515DD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 24</w:t>
      </w:r>
      <w:r w:rsidR="00247C44" w:rsidRPr="003453A8">
        <w:rPr>
          <w:i/>
          <w:sz w:val="26"/>
          <w:szCs w:val="26"/>
        </w:rPr>
        <w:t>;24.1</w:t>
      </w:r>
    </w:p>
    <w:p w:rsidR="00041733" w:rsidRPr="006E4F85" w:rsidRDefault="00041733" w:rsidP="003453A8">
      <w:pPr>
        <w:ind w:firstLine="708"/>
        <w:jc w:val="both"/>
        <w:rPr>
          <w:sz w:val="26"/>
          <w:szCs w:val="26"/>
        </w:rPr>
      </w:pPr>
      <w:r w:rsidRPr="006E4F85">
        <w:rPr>
          <w:sz w:val="26"/>
          <w:szCs w:val="26"/>
        </w:rPr>
        <w:t>В 2015 году в муниципальном образовании «Городской округ Ногликский» было введено</w:t>
      </w:r>
      <w:r w:rsidRPr="00E166C5">
        <w:rPr>
          <w:color w:val="FF0000"/>
          <w:sz w:val="26"/>
          <w:szCs w:val="26"/>
        </w:rPr>
        <w:t xml:space="preserve"> </w:t>
      </w:r>
      <w:r w:rsidRPr="00DB20D9">
        <w:rPr>
          <w:sz w:val="26"/>
          <w:szCs w:val="26"/>
        </w:rPr>
        <w:t>6 813 м</w:t>
      </w:r>
      <w:r w:rsidRPr="00DB20D9">
        <w:rPr>
          <w:sz w:val="26"/>
          <w:szCs w:val="26"/>
          <w:vertAlign w:val="superscript"/>
        </w:rPr>
        <w:t>2</w:t>
      </w:r>
      <w:r w:rsidRPr="00DB20D9">
        <w:rPr>
          <w:sz w:val="26"/>
          <w:szCs w:val="26"/>
        </w:rPr>
        <w:t>, в том числе 1 867 м</w:t>
      </w:r>
      <w:r w:rsidRPr="00DB20D9">
        <w:rPr>
          <w:sz w:val="26"/>
          <w:szCs w:val="26"/>
          <w:vertAlign w:val="superscript"/>
        </w:rPr>
        <w:t>2</w:t>
      </w:r>
      <w:r w:rsidRPr="00E166C5">
        <w:rPr>
          <w:color w:val="FF0000"/>
          <w:sz w:val="26"/>
          <w:szCs w:val="26"/>
        </w:rPr>
        <w:t xml:space="preserve"> </w:t>
      </w:r>
      <w:r w:rsidRPr="00041733">
        <w:rPr>
          <w:sz w:val="26"/>
          <w:szCs w:val="26"/>
        </w:rPr>
        <w:t>–</w:t>
      </w:r>
      <w:r w:rsidRPr="00E166C5">
        <w:rPr>
          <w:color w:val="FF0000"/>
          <w:sz w:val="26"/>
          <w:szCs w:val="26"/>
        </w:rPr>
        <w:t xml:space="preserve"> </w:t>
      </w:r>
      <w:r w:rsidRPr="006E4F85">
        <w:rPr>
          <w:sz w:val="26"/>
          <w:szCs w:val="26"/>
        </w:rPr>
        <w:t>индивидуальные жилые дома.</w:t>
      </w:r>
    </w:p>
    <w:p w:rsidR="00041733" w:rsidRDefault="00041733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 2014 года (0,76 тыс. м²) в 2015 году не достигнут, введено 0,68 тыс. м². Не достижение показателя обусловлено экономической составляющей: резкое удорожание строительных материалов, уход со строительного рынка организации, которая планировала строительство трех многоквартирных жилых домов на территории пгт. Ноглики.</w:t>
      </w:r>
    </w:p>
    <w:p w:rsidR="00041733" w:rsidRPr="006E4F85" w:rsidRDefault="00041733" w:rsidP="003453A8">
      <w:pPr>
        <w:ind w:firstLine="708"/>
        <w:jc w:val="both"/>
        <w:rPr>
          <w:sz w:val="26"/>
          <w:szCs w:val="26"/>
        </w:rPr>
      </w:pPr>
      <w:r w:rsidRPr="006E4F85">
        <w:rPr>
          <w:sz w:val="26"/>
          <w:szCs w:val="26"/>
        </w:rPr>
        <w:t>В 2016, 2017, 2018 годах планируется строительство многоквартирных жилых домов площадью</w:t>
      </w:r>
      <w:r w:rsidRPr="00E166C5">
        <w:rPr>
          <w:color w:val="FF0000"/>
          <w:sz w:val="26"/>
          <w:szCs w:val="26"/>
        </w:rPr>
        <w:t xml:space="preserve"> </w:t>
      </w:r>
      <w:r w:rsidRPr="006E4F85">
        <w:rPr>
          <w:sz w:val="26"/>
          <w:szCs w:val="26"/>
        </w:rPr>
        <w:t>10800 м</w:t>
      </w:r>
      <w:r w:rsidRPr="006E4F85">
        <w:rPr>
          <w:sz w:val="26"/>
          <w:szCs w:val="26"/>
          <w:vertAlign w:val="superscript"/>
        </w:rPr>
        <w:t>2</w:t>
      </w:r>
      <w:r w:rsidRPr="006E4F85">
        <w:rPr>
          <w:sz w:val="26"/>
          <w:szCs w:val="26"/>
        </w:rPr>
        <w:t>, 8000 м</w:t>
      </w:r>
      <w:r w:rsidRPr="006E4F85">
        <w:rPr>
          <w:sz w:val="26"/>
          <w:szCs w:val="26"/>
          <w:vertAlign w:val="superscript"/>
        </w:rPr>
        <w:t>2</w:t>
      </w:r>
      <w:r w:rsidRPr="006E4F85">
        <w:rPr>
          <w:sz w:val="26"/>
          <w:szCs w:val="26"/>
        </w:rPr>
        <w:t xml:space="preserve"> и 8700 м</w:t>
      </w:r>
      <w:r w:rsidRPr="006E4F85">
        <w:rPr>
          <w:sz w:val="26"/>
          <w:szCs w:val="26"/>
          <w:vertAlign w:val="superscript"/>
        </w:rPr>
        <w:t>2</w:t>
      </w:r>
      <w:r w:rsidRPr="006E4F85">
        <w:rPr>
          <w:sz w:val="26"/>
          <w:szCs w:val="26"/>
        </w:rPr>
        <w:t xml:space="preserve"> соответственно. В указанные многоквартирные жилые дома будут переселены граждане, чьи дома были признаны вет</w:t>
      </w:r>
      <w:r>
        <w:rPr>
          <w:sz w:val="26"/>
          <w:szCs w:val="26"/>
        </w:rPr>
        <w:t>хими и аварийными.</w:t>
      </w:r>
    </w:p>
    <w:p w:rsidR="00041733" w:rsidRPr="006E4F85" w:rsidRDefault="00041733" w:rsidP="003453A8">
      <w:pPr>
        <w:ind w:firstLine="708"/>
        <w:jc w:val="both"/>
        <w:rPr>
          <w:sz w:val="26"/>
          <w:szCs w:val="26"/>
        </w:rPr>
      </w:pPr>
      <w:r w:rsidRPr="006E4F85">
        <w:rPr>
          <w:sz w:val="26"/>
          <w:szCs w:val="26"/>
        </w:rPr>
        <w:t xml:space="preserve">Увеличение </w:t>
      </w:r>
      <w:r w:rsidR="0079011A">
        <w:rPr>
          <w:sz w:val="26"/>
          <w:szCs w:val="26"/>
        </w:rPr>
        <w:t xml:space="preserve">(к 2014 году на 2,5%, к плану на 4,6%) </w:t>
      </w:r>
      <w:r w:rsidRPr="006E4F85">
        <w:rPr>
          <w:sz w:val="26"/>
          <w:szCs w:val="26"/>
        </w:rPr>
        <w:t xml:space="preserve">общей площади жилых помещений, приходящихся в среднем на одного жителя, а также общей площади </w:t>
      </w:r>
      <w:r w:rsidRPr="006E4F85">
        <w:rPr>
          <w:sz w:val="26"/>
          <w:szCs w:val="26"/>
        </w:rPr>
        <w:lastRenderedPageBreak/>
        <w:t xml:space="preserve">жилых помещений, введенной в действие за один год, </w:t>
      </w:r>
      <w:proofErr w:type="gramStart"/>
      <w:r w:rsidRPr="006E4F85">
        <w:rPr>
          <w:sz w:val="26"/>
          <w:szCs w:val="26"/>
        </w:rPr>
        <w:t>приходящаяся</w:t>
      </w:r>
      <w:proofErr w:type="gramEnd"/>
      <w:r w:rsidRPr="006E4F85">
        <w:rPr>
          <w:sz w:val="26"/>
          <w:szCs w:val="26"/>
        </w:rPr>
        <w:t xml:space="preserve"> в среднем на одного жителя  объясняется, тем что:</w:t>
      </w:r>
    </w:p>
    <w:p w:rsidR="00041733" w:rsidRPr="006E4F85" w:rsidRDefault="00041733" w:rsidP="003453A8">
      <w:pPr>
        <w:jc w:val="both"/>
        <w:rPr>
          <w:sz w:val="26"/>
          <w:szCs w:val="26"/>
        </w:rPr>
      </w:pPr>
      <w:r w:rsidRPr="006E4F85">
        <w:rPr>
          <w:sz w:val="26"/>
          <w:szCs w:val="26"/>
        </w:rPr>
        <w:t>- планируемая площадь введенного жилья превышает площадь жилья, которое планируется к сносу как ветхое и аварийное;</w:t>
      </w:r>
    </w:p>
    <w:p w:rsidR="00041733" w:rsidRDefault="00041733" w:rsidP="003453A8">
      <w:pPr>
        <w:jc w:val="both"/>
        <w:rPr>
          <w:sz w:val="26"/>
          <w:szCs w:val="26"/>
        </w:rPr>
      </w:pPr>
      <w:r w:rsidRPr="006E4F85">
        <w:rPr>
          <w:sz w:val="26"/>
          <w:szCs w:val="26"/>
        </w:rPr>
        <w:t>- предполагаемое (планируемое) ежегодное снижение численности насел</w:t>
      </w:r>
      <w:r>
        <w:rPr>
          <w:sz w:val="26"/>
          <w:szCs w:val="26"/>
        </w:rPr>
        <w:t>ения муниципального образования</w:t>
      </w:r>
      <w:r w:rsidRPr="006E4F85">
        <w:rPr>
          <w:sz w:val="26"/>
          <w:szCs w:val="26"/>
        </w:rPr>
        <w:t>.</w:t>
      </w:r>
    </w:p>
    <w:p w:rsidR="00041733" w:rsidRDefault="00041733" w:rsidP="00345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увеличения площади жилых помещений, введенных в действие за один год, выполняется ряд необходимых мероприятий:</w:t>
      </w:r>
    </w:p>
    <w:p w:rsidR="00041733" w:rsidRDefault="00041733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земельных участков (проведение кадастровых работ, постановка земельного участка на государственный кадастр недвижимости)</w:t>
      </w:r>
    </w:p>
    <w:p w:rsidR="00041733" w:rsidRDefault="00041733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инженерных изысканий;</w:t>
      </w:r>
    </w:p>
    <w:p w:rsidR="00041733" w:rsidRDefault="00041733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разработка градостроительной документации;</w:t>
      </w:r>
    </w:p>
    <w:p w:rsidR="00041733" w:rsidRDefault="00041733" w:rsidP="003453A8">
      <w:pPr>
        <w:jc w:val="both"/>
        <w:rPr>
          <w:sz w:val="26"/>
          <w:szCs w:val="26"/>
        </w:rPr>
      </w:pPr>
      <w:r w:rsidRPr="00F0435B">
        <w:rPr>
          <w:sz w:val="26"/>
          <w:szCs w:val="26"/>
        </w:rPr>
        <w:t>разработка про</w:t>
      </w:r>
      <w:r>
        <w:rPr>
          <w:sz w:val="26"/>
          <w:szCs w:val="26"/>
        </w:rPr>
        <w:t>ектн</w:t>
      </w:r>
      <w:r w:rsidRPr="00F0435B">
        <w:rPr>
          <w:sz w:val="26"/>
          <w:szCs w:val="26"/>
        </w:rPr>
        <w:t>ой документации;</w:t>
      </w:r>
    </w:p>
    <w:p w:rsidR="00041733" w:rsidRDefault="00041733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размещение муниципальных заказов на строительство многоквартирных жилых домов.</w:t>
      </w:r>
    </w:p>
    <w:p w:rsidR="009515DD" w:rsidRPr="003453A8" w:rsidRDefault="009515DD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>Показатель 25</w:t>
      </w:r>
    </w:p>
    <w:p w:rsidR="009515DD" w:rsidRDefault="009515DD" w:rsidP="003453A8">
      <w:pPr>
        <w:jc w:val="both"/>
        <w:rPr>
          <w:sz w:val="26"/>
          <w:szCs w:val="26"/>
        </w:rPr>
      </w:pPr>
      <w:r w:rsidRPr="009515DD">
        <w:rPr>
          <w:sz w:val="26"/>
          <w:szCs w:val="26"/>
        </w:rPr>
        <w:t xml:space="preserve">           Данный показатель  изменился  в сторону уменьшения </w:t>
      </w:r>
      <w:r w:rsidR="0079011A">
        <w:rPr>
          <w:sz w:val="26"/>
          <w:szCs w:val="26"/>
        </w:rPr>
        <w:t xml:space="preserve">по сравнению с 2014 годом в 19 раз, а по сравнению с планом – в 12,5 раз, </w:t>
      </w:r>
      <w:r w:rsidRPr="009515DD">
        <w:rPr>
          <w:sz w:val="26"/>
          <w:szCs w:val="26"/>
        </w:rPr>
        <w:t xml:space="preserve"> по следующей причине</w:t>
      </w:r>
      <w:r w:rsidR="0079011A">
        <w:rPr>
          <w:sz w:val="26"/>
          <w:szCs w:val="26"/>
        </w:rPr>
        <w:t>.</w:t>
      </w:r>
    </w:p>
    <w:p w:rsidR="00BE21BC" w:rsidRDefault="009515DD" w:rsidP="003453A8">
      <w:pPr>
        <w:ind w:firstLine="708"/>
        <w:jc w:val="both"/>
        <w:rPr>
          <w:sz w:val="26"/>
          <w:szCs w:val="26"/>
        </w:rPr>
      </w:pPr>
      <w:proofErr w:type="gramStart"/>
      <w:r w:rsidRPr="009515DD">
        <w:rPr>
          <w:sz w:val="26"/>
          <w:szCs w:val="26"/>
        </w:rPr>
        <w:t>С 01.03.2015г. вступил в силу Федеральный закон от 23.06.2014 № 171- ФЗ «О внесении изменений в Земельный кодекс Российской Федерации и отдельные законодательные акты Российской Федерации», где ст. 39.6 установлено, что договор аренды земельных участков, находящихся в государственной или муниципальной собственности, заключается на торгах, проводимых в форме аукциона, за исключением некоторых случаев, установленных п. 2 этой же  статьи.</w:t>
      </w:r>
      <w:proofErr w:type="gramEnd"/>
      <w:r w:rsidRPr="009515DD">
        <w:rPr>
          <w:sz w:val="26"/>
          <w:szCs w:val="26"/>
        </w:rPr>
        <w:t xml:space="preserve">  В связи с тем, что процедура предоставления земельных участков осуществляется через торги, а также по причине увеличения   кадастровой стоимости земли,    количество обращений субъектов малого бизнеса по вопросу выделения земельных участков для строительства уменьшилось.  </w:t>
      </w:r>
    </w:p>
    <w:p w:rsidR="00BE21BC" w:rsidRDefault="009515DD" w:rsidP="003453A8">
      <w:pPr>
        <w:ind w:firstLine="708"/>
        <w:jc w:val="both"/>
        <w:rPr>
          <w:sz w:val="26"/>
          <w:szCs w:val="26"/>
        </w:rPr>
      </w:pPr>
      <w:r w:rsidRPr="009515DD">
        <w:rPr>
          <w:sz w:val="26"/>
          <w:szCs w:val="26"/>
        </w:rPr>
        <w:t>В 2016- 2018гг. планируется  незначительное  увеличение  показателя за счет выделения земельных участков для строительства объектов нефтяной промышленности.</w:t>
      </w:r>
    </w:p>
    <w:p w:rsidR="00BE21BC" w:rsidRPr="003453A8" w:rsidRDefault="009515DD" w:rsidP="003453A8">
      <w:pPr>
        <w:ind w:firstLine="708"/>
        <w:jc w:val="both"/>
        <w:rPr>
          <w:i/>
          <w:sz w:val="26"/>
          <w:szCs w:val="26"/>
        </w:rPr>
      </w:pPr>
      <w:r w:rsidRPr="003453A8">
        <w:rPr>
          <w:i/>
          <w:sz w:val="26"/>
          <w:szCs w:val="26"/>
        </w:rPr>
        <w:t xml:space="preserve"> Показатель 25.1</w:t>
      </w:r>
    </w:p>
    <w:p w:rsidR="009515DD" w:rsidRPr="00BE21BC" w:rsidRDefault="009515DD" w:rsidP="003453A8">
      <w:pPr>
        <w:jc w:val="both"/>
        <w:rPr>
          <w:sz w:val="26"/>
          <w:szCs w:val="26"/>
        </w:rPr>
      </w:pPr>
      <w:r w:rsidRPr="00BE21BC">
        <w:rPr>
          <w:sz w:val="26"/>
          <w:szCs w:val="26"/>
        </w:rPr>
        <w:t xml:space="preserve">  </w:t>
      </w:r>
      <w:r w:rsidR="009B2E50">
        <w:rPr>
          <w:sz w:val="26"/>
          <w:szCs w:val="26"/>
        </w:rPr>
        <w:tab/>
        <w:t xml:space="preserve">Показатель </w:t>
      </w:r>
      <w:r w:rsidRPr="00BE21BC">
        <w:rPr>
          <w:sz w:val="26"/>
          <w:szCs w:val="26"/>
        </w:rPr>
        <w:t xml:space="preserve">остается стабильным  по отношению к 2013- 2014годам, так как продолжает наблюдаться  востребованность в земельных участках для целей индивидуального жилищного строительства. </w:t>
      </w:r>
      <w:r w:rsidR="0079011A">
        <w:rPr>
          <w:sz w:val="26"/>
          <w:szCs w:val="26"/>
        </w:rPr>
        <w:t xml:space="preserve">По отношению к плану, показатель незначительно увеличился (на 8,7%). </w:t>
      </w:r>
      <w:r w:rsidRPr="00BE21BC">
        <w:rPr>
          <w:sz w:val="26"/>
          <w:szCs w:val="26"/>
        </w:rPr>
        <w:t xml:space="preserve"> На 2016-2018 годы   показатель   остается на уровне 2015года.  </w:t>
      </w:r>
    </w:p>
    <w:p w:rsidR="009B2E50" w:rsidRPr="003453A8" w:rsidRDefault="009B2E50" w:rsidP="003453A8">
      <w:pPr>
        <w:jc w:val="both"/>
        <w:rPr>
          <w:i/>
          <w:sz w:val="26"/>
          <w:szCs w:val="26"/>
        </w:rPr>
      </w:pPr>
      <w:r w:rsidRPr="009B2E50">
        <w:t xml:space="preserve">          </w:t>
      </w:r>
      <w:r w:rsidRPr="003453A8">
        <w:rPr>
          <w:i/>
          <w:sz w:val="26"/>
          <w:szCs w:val="26"/>
        </w:rPr>
        <w:t xml:space="preserve">Показатели  26.1, 26.2 </w:t>
      </w:r>
    </w:p>
    <w:p w:rsidR="009515DD" w:rsidRPr="00BE21BC" w:rsidRDefault="009B2E50" w:rsidP="001620B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не было получено разрешение на ввод в эксплуатацию объектов жилищного строительства и иных объектов капитального строительства увеличилась</w:t>
      </w:r>
      <w:r w:rsidRPr="009B2E50">
        <w:rPr>
          <w:sz w:val="26"/>
          <w:szCs w:val="26"/>
        </w:rPr>
        <w:t xml:space="preserve"> по отношению к 2013, 2014г.г. </w:t>
      </w:r>
      <w:r w:rsidR="001620B3">
        <w:rPr>
          <w:sz w:val="26"/>
          <w:szCs w:val="26"/>
        </w:rPr>
        <w:t xml:space="preserve">и планируемому значению, </w:t>
      </w:r>
      <w:r w:rsidRPr="009B2E50">
        <w:rPr>
          <w:sz w:val="26"/>
          <w:szCs w:val="26"/>
        </w:rPr>
        <w:t xml:space="preserve"> в результате  прекращения права аренды на земельные участки, в  связи с</w:t>
      </w:r>
      <w:proofErr w:type="gramEnd"/>
      <w:r w:rsidRPr="009B2E50">
        <w:rPr>
          <w:sz w:val="26"/>
          <w:szCs w:val="26"/>
        </w:rPr>
        <w:t xml:space="preserve"> неиспользованием участков,  а также в результате  поступивших обращений   арендаторов</w:t>
      </w:r>
      <w:r>
        <w:rPr>
          <w:sz w:val="26"/>
          <w:szCs w:val="26"/>
        </w:rPr>
        <w:t xml:space="preserve"> об отказе от  прав на  земельные </w:t>
      </w:r>
      <w:r w:rsidRPr="009B2E50">
        <w:rPr>
          <w:sz w:val="26"/>
          <w:szCs w:val="26"/>
        </w:rPr>
        <w:t xml:space="preserve"> участки.  </w:t>
      </w:r>
      <w:r w:rsidR="001620B3">
        <w:rPr>
          <w:sz w:val="26"/>
          <w:szCs w:val="26"/>
        </w:rPr>
        <w:t xml:space="preserve">Общая площадь земельных </w:t>
      </w:r>
      <w:proofErr w:type="gramStart"/>
      <w:r w:rsidR="001620B3">
        <w:rPr>
          <w:sz w:val="26"/>
          <w:szCs w:val="26"/>
        </w:rPr>
        <w:t>участков</w:t>
      </w:r>
      <w:proofErr w:type="gramEnd"/>
      <w:r w:rsidR="001620B3">
        <w:rPr>
          <w:sz w:val="26"/>
          <w:szCs w:val="26"/>
        </w:rPr>
        <w:t xml:space="preserve"> от которых отказались арендаторы составила 3,8 тыс. кв. м.</w:t>
      </w:r>
    </w:p>
    <w:p w:rsidR="00D339AA" w:rsidRPr="00BE21BC" w:rsidRDefault="00D339AA" w:rsidP="003453A8">
      <w:pPr>
        <w:jc w:val="center"/>
        <w:rPr>
          <w:b/>
          <w:sz w:val="26"/>
          <w:szCs w:val="26"/>
        </w:rPr>
      </w:pPr>
      <w:r w:rsidRPr="00BE21BC">
        <w:rPr>
          <w:b/>
          <w:sz w:val="26"/>
          <w:szCs w:val="26"/>
        </w:rPr>
        <w:lastRenderedPageBreak/>
        <w:t>Раздел 7 «Жилищно- -коммунальное хозяйство»</w:t>
      </w:r>
    </w:p>
    <w:p w:rsidR="003453A8" w:rsidRDefault="003453A8" w:rsidP="003453A8">
      <w:pPr>
        <w:jc w:val="both"/>
        <w:rPr>
          <w:sz w:val="26"/>
          <w:szCs w:val="26"/>
        </w:rPr>
      </w:pPr>
    </w:p>
    <w:p w:rsidR="00056B20" w:rsidRPr="00324B8C" w:rsidRDefault="00056B20" w:rsidP="003453A8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Жилищно-коммунальная сфера - отрасль напрямую связана с повседневными интересами всех граждан и призвана обеспечивать потребности населения в получении качественных жилищно-коммунальных услуг, обеспечивающих комфортное проживание граждан. 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Приоритетными задачами в сфере развития ЖКХ муниципального образования «Городской округ Ногликский» являются: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1. Реализация мероприятий муниципальной программы "Обеспечение населения МО «Городской округ Ногликский» качественными услугами жилищно-коммунального хозяйства на 2015-2020 г.г." по трем направлениям: 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1.1. Мероприятия в области жилищного хозяйства.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1.2. Мероприятия в области коммунального хозяйства.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1.3. Мероприятия по регулированию численности безнадзорных животных.</w:t>
      </w:r>
    </w:p>
    <w:p w:rsidR="00056B20" w:rsidRPr="00324B8C" w:rsidRDefault="001C3489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6B20" w:rsidRPr="00324B8C">
        <w:rPr>
          <w:sz w:val="26"/>
          <w:szCs w:val="26"/>
        </w:rPr>
        <w:t>. Реализация мероприятий муниципальной программы "Газификация МО «Городской округ Ногликский» на период 2015-2020 годы».</w:t>
      </w:r>
    </w:p>
    <w:p w:rsidR="00056B20" w:rsidRPr="00324B8C" w:rsidRDefault="001C3489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6B20" w:rsidRPr="00324B8C">
        <w:rPr>
          <w:sz w:val="26"/>
          <w:szCs w:val="26"/>
        </w:rPr>
        <w:t>. Реализация мероприятий муниципальной программы «Обеспечение населения МО «Городской округ Ногликский» качественным жильем на 2015 – 2020 годы».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рамках реализации мероприятий в области жилищного хозяйства в 2015 году произведены следующие работы: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Капитально отремонтированы кровли жилых домов по адресу: пгт. Ноглики, ул. Гагарина, д. 1; пгт. Ноглики, ул. Гагарина, д. 2; пгт. Ноглики, ул. Н. Репина, д. 10; пгт. Ноглики, ул. Советская, д. 29; пгт. Ноглики, ул. Советская, д. 2, лит. А; пгт. Ноглики, ул. Советская, д. 57; пгт. Ноглики, ул. Советская, д. 59; пгт. Ноглики, ул. Физкультурная, д. 66; пгт. Ноглики, ул. Физкультурная, д. 68; пгт. Ноглики, ул. Академика </w:t>
      </w:r>
      <w:proofErr w:type="spellStart"/>
      <w:r w:rsidRPr="00324B8C">
        <w:rPr>
          <w:sz w:val="26"/>
          <w:szCs w:val="26"/>
        </w:rPr>
        <w:t>Штернберга</w:t>
      </w:r>
      <w:proofErr w:type="spellEnd"/>
      <w:r w:rsidRPr="00324B8C">
        <w:rPr>
          <w:sz w:val="26"/>
          <w:szCs w:val="26"/>
        </w:rPr>
        <w:t xml:space="preserve">, д. 1.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Выполнен капитальный ремонт жилого дома по адресу: </w:t>
      </w:r>
      <w:r w:rsidRPr="00324B8C">
        <w:t xml:space="preserve">пгт. Ноглики, пер. </w:t>
      </w:r>
      <w:proofErr w:type="spellStart"/>
      <w:r w:rsidRPr="00324B8C">
        <w:rPr>
          <w:sz w:val="26"/>
          <w:szCs w:val="26"/>
        </w:rPr>
        <w:t>Пильтунский</w:t>
      </w:r>
      <w:proofErr w:type="spellEnd"/>
      <w:r w:rsidRPr="00324B8C">
        <w:rPr>
          <w:sz w:val="26"/>
          <w:szCs w:val="26"/>
        </w:rPr>
        <w:t>, 3.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Выполнены работы по капитальному ремонту муниципальных жилых помещений пгт. Ноглики, ул. Строительная д. 34 а, кв.9; пгт. Ноглики, пер. Восточный, д.4, кв. 3; пгт. Ноглики, ул. Физкультурная, д. 23, кв. 1. Приступили к выполнению работ по адресу: пгт. </w:t>
      </w:r>
      <w:proofErr w:type="spellStart"/>
      <w:r w:rsidRPr="00324B8C">
        <w:rPr>
          <w:sz w:val="26"/>
          <w:szCs w:val="26"/>
        </w:rPr>
        <w:t>Ноглик</w:t>
      </w:r>
      <w:proofErr w:type="spellEnd"/>
      <w:r w:rsidRPr="00324B8C">
        <w:rPr>
          <w:sz w:val="26"/>
          <w:szCs w:val="26"/>
        </w:rPr>
        <w:t>, ул. Октябрьская15, кв. 1 – подписаны договора с 100% предоплатой выполненных работ.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В рамках реализации мероприятий «Ликвидация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</w:r>
      <w:r w:rsidRPr="00324B8C">
        <w:t>, м</w:t>
      </w:r>
      <w:r w:rsidRPr="00324B8C">
        <w:rPr>
          <w:sz w:val="26"/>
          <w:szCs w:val="26"/>
        </w:rPr>
        <w:t xml:space="preserve">униципальной программы «Обеспечение населения МО «Городской округ Ногликский» качественным жильем на 2015 – 2020 годы» выполнены работы по ликвидации аварийных домов по адресу: пгт. Ноглики, ул. Репина 8; пгт. Ноглики, ул. Строительная 23.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Снесено строение по адресу пгт. Ноглики, ул. Советская 44.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Из-за частичного расселения домов, отсутствовала возможность их сноса в связи, с чем денежные средства освоены не в полном объеме.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рамках реализации мероприятий в области коммунального хозяйства в 2015 году произведены следующие работы: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 рамках Подпрограммы 2 "Модернизация объектов коммунальной инфраструктуры" </w:t>
      </w:r>
      <w:r w:rsidRPr="00324B8C">
        <w:t xml:space="preserve">выполнены работы </w:t>
      </w:r>
      <w:r w:rsidRPr="00324B8C">
        <w:rPr>
          <w:sz w:val="26"/>
          <w:szCs w:val="26"/>
        </w:rPr>
        <w:t xml:space="preserve">"Техническое перевооружение системы </w:t>
      </w:r>
      <w:r w:rsidRPr="00324B8C">
        <w:rPr>
          <w:sz w:val="26"/>
          <w:szCs w:val="26"/>
        </w:rPr>
        <w:lastRenderedPageBreak/>
        <w:t>теплоснабжения     котельной N 1 в пгт. Ноглики Сахалинской области" на сумму 57,5 млн.  рублей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 рамках реализации мероприятий по формированию в коммунальном секторе благоприятных условий для реализации инвестиционных проектов выполнялись «Мероприятия по развитию жилищно-коммунального комплекса»: 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капитальный ремонт тепловых и электрических сетей на сумму 11,5 млн. руб.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-рекультивация скважин водозабора "</w:t>
      </w:r>
      <w:proofErr w:type="spellStart"/>
      <w:r w:rsidRPr="00324B8C">
        <w:rPr>
          <w:sz w:val="26"/>
          <w:szCs w:val="26"/>
        </w:rPr>
        <w:t>Имчин</w:t>
      </w:r>
      <w:proofErr w:type="spellEnd"/>
      <w:r w:rsidRPr="00324B8C">
        <w:rPr>
          <w:sz w:val="26"/>
          <w:szCs w:val="26"/>
        </w:rPr>
        <w:t>", замена оборудования бани п. Ноглики» на сумму 594,7 млн. рублей.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В рамках реализации мероприятия «Обеспечение безаварийной работы жилищно-коммунального комплекса» были заключены муниципальные контракты на капитальный ремонт тепловых, электрических сетей, сетей водоотведения, приобретено 13 единиц техники. Выполнено работ на 90,0 млн. рублей</w:t>
      </w:r>
      <w:r w:rsidR="001C3489">
        <w:rPr>
          <w:sz w:val="26"/>
          <w:szCs w:val="26"/>
        </w:rPr>
        <w:t>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Реализация комплекса обозначенных выше мероприятий позволила уменьшить показатели по количеству внеплановых отключений на инженерных сетях, сбоям в работе инженерного оборудования, снизить уровень износа основных фондов объектов коммунальной инфраструктуры города, сократить потери энергоресурсов, увеличить количество потребителей коммунальных услуг.</w:t>
      </w:r>
    </w:p>
    <w:p w:rsidR="00056B20" w:rsidRPr="00056B20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2016-2018 годах муниципальным образованием продолжатся работы, связанные с реализацией мероприятий муниципальных программ, направленных на улучшение качества оказания жилищно-коммунальных услуг.</w:t>
      </w:r>
    </w:p>
    <w:p w:rsidR="00056B20" w:rsidRPr="001C3489" w:rsidRDefault="00056B20" w:rsidP="001C3489">
      <w:pPr>
        <w:ind w:firstLine="708"/>
        <w:jc w:val="both"/>
        <w:rPr>
          <w:i/>
          <w:iCs/>
          <w:color w:val="0D0D0D" w:themeColor="text1" w:themeTint="F2"/>
          <w:sz w:val="26"/>
          <w:szCs w:val="26"/>
        </w:rPr>
      </w:pPr>
      <w:r w:rsidRPr="001C3489">
        <w:rPr>
          <w:i/>
          <w:iCs/>
          <w:color w:val="0D0D0D" w:themeColor="text1" w:themeTint="F2"/>
          <w:sz w:val="26"/>
          <w:szCs w:val="26"/>
        </w:rPr>
        <w:t xml:space="preserve">Показатель 27 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На территории муниципального образования «Городской округ Ногликский» образованы три товарищества собственников жилья и две управляющие организации.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Собственники помещений 158 многоквартирных домов общей площадью 167,3 тыс. кв. метров перешли на непосредственный способ управления МКД, на управлении находятся 17 многоквартирных дома, 13 домов обслуживается ТСЖ.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2015 году доля многоквартирных домов, в которых собственники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составила 100% (в 2014 году фактическая доля МКД и плановая на 2015 год составила 95,18</w:t>
      </w:r>
      <w:r>
        <w:rPr>
          <w:color w:val="0D0D0D" w:themeColor="text1" w:themeTint="F2"/>
          <w:sz w:val="26"/>
          <w:szCs w:val="26"/>
        </w:rPr>
        <w:t>%). В течение</w:t>
      </w:r>
      <w:r w:rsidRPr="00324B8C">
        <w:rPr>
          <w:color w:val="0D0D0D" w:themeColor="text1" w:themeTint="F2"/>
          <w:sz w:val="26"/>
          <w:szCs w:val="26"/>
        </w:rPr>
        <w:t xml:space="preserve"> 2015 года на территории муниципального образования «Городской округ Ногликский» все МКД выбрали способ управления.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Изменение данного показателя на период до 2018 года не планируется.</w:t>
      </w:r>
    </w:p>
    <w:p w:rsidR="00056B20" w:rsidRPr="001C3489" w:rsidRDefault="00056B20" w:rsidP="001C3489">
      <w:pPr>
        <w:ind w:firstLine="708"/>
        <w:jc w:val="both"/>
        <w:rPr>
          <w:i/>
          <w:iCs/>
          <w:color w:val="0D0D0D" w:themeColor="text1" w:themeTint="F2"/>
          <w:sz w:val="26"/>
          <w:szCs w:val="26"/>
        </w:rPr>
      </w:pPr>
      <w:r w:rsidRPr="001C3489">
        <w:rPr>
          <w:i/>
          <w:iCs/>
          <w:color w:val="0D0D0D" w:themeColor="text1" w:themeTint="F2"/>
          <w:sz w:val="26"/>
          <w:szCs w:val="26"/>
        </w:rPr>
        <w:t xml:space="preserve">Показатель  28 </w:t>
      </w:r>
    </w:p>
    <w:p w:rsidR="00A94780" w:rsidRPr="00A94780" w:rsidRDefault="00A94780" w:rsidP="00A94780">
      <w:pPr>
        <w:ind w:firstLine="567"/>
        <w:jc w:val="both"/>
        <w:rPr>
          <w:iCs/>
          <w:sz w:val="26"/>
          <w:szCs w:val="26"/>
        </w:rPr>
      </w:pPr>
      <w:r w:rsidRPr="00A94780">
        <w:rPr>
          <w:iCs/>
          <w:sz w:val="26"/>
          <w:szCs w:val="26"/>
        </w:rPr>
        <w:t xml:space="preserve">В 2015 году планировалось, что на территории муниципального образования будут предоставлять коммунальные услуги только предприятия, которые не имеют в уставном капитале участие субъекта Российской Федерации и муниципального района (план 100%). Фактическая доля предприятий коммунального комплекса использующих объекты коммунальной инфраструктуры на праве частной собственности в 2015 году составила 77,8%. </w:t>
      </w:r>
    </w:p>
    <w:p w:rsidR="00056B20" w:rsidRPr="00324B8C" w:rsidRDefault="00A94780" w:rsidP="00A94780">
      <w:pPr>
        <w:ind w:firstLine="708"/>
        <w:jc w:val="both"/>
        <w:rPr>
          <w:iCs/>
          <w:color w:val="0D0D0D" w:themeColor="text1" w:themeTint="F2"/>
          <w:sz w:val="26"/>
          <w:szCs w:val="26"/>
        </w:rPr>
      </w:pPr>
      <w:proofErr w:type="gramStart"/>
      <w:r w:rsidRPr="00A94780">
        <w:rPr>
          <w:iCs/>
          <w:sz w:val="26"/>
          <w:szCs w:val="26"/>
        </w:rPr>
        <w:t xml:space="preserve">В настоящее время на территории муниципального образования «Городской округ Ногликский» осуществляют деятельность в области коммунальных услуг 5 организаций, в том числе их них: 3 акционерных общества и 2 имеют </w:t>
      </w:r>
      <w:r w:rsidR="00056B20" w:rsidRPr="00A94780">
        <w:rPr>
          <w:iCs/>
          <w:sz w:val="26"/>
          <w:szCs w:val="26"/>
        </w:rPr>
        <w:t>в уставном капитале более 25 % участие субъекта Российской Федерации и муниципального района (одно из которых является многоотраслевым</w:t>
      </w:r>
      <w:r w:rsidR="00056B20" w:rsidRPr="00324B8C">
        <w:rPr>
          <w:iCs/>
          <w:color w:val="0D0D0D" w:themeColor="text1" w:themeTint="F2"/>
          <w:sz w:val="26"/>
          <w:szCs w:val="26"/>
        </w:rPr>
        <w:t xml:space="preserve"> муниципальным унитарным </w:t>
      </w:r>
      <w:r w:rsidR="00056B20" w:rsidRPr="00324B8C">
        <w:rPr>
          <w:iCs/>
          <w:color w:val="0D0D0D" w:themeColor="text1" w:themeTint="F2"/>
          <w:sz w:val="26"/>
          <w:szCs w:val="26"/>
        </w:rPr>
        <w:lastRenderedPageBreak/>
        <w:t>предприятием, которое предоставляет услуги теплоснабжения, водоснабжения, водоотведения, электроснабжения).</w:t>
      </w:r>
      <w:proofErr w:type="gramEnd"/>
    </w:p>
    <w:p w:rsidR="00056B20" w:rsidRDefault="00056B20" w:rsidP="001C3489">
      <w:pPr>
        <w:ind w:firstLine="708"/>
        <w:jc w:val="both"/>
        <w:rPr>
          <w:iCs/>
          <w:color w:val="0D0D0D" w:themeColor="text1" w:themeTint="F2"/>
          <w:sz w:val="26"/>
          <w:szCs w:val="26"/>
        </w:rPr>
      </w:pPr>
      <w:r w:rsidRPr="00324B8C">
        <w:rPr>
          <w:iCs/>
          <w:color w:val="0D0D0D" w:themeColor="text1" w:themeTint="F2"/>
          <w:sz w:val="26"/>
          <w:szCs w:val="26"/>
        </w:rPr>
        <w:t>В связи с тем, что в муниципальном образовании не планируется укрупнение муниципальных предприятий, оказывающих коммунальные услуги и организация новых предприятий, имеющих уставной частный капитал изменение показателя до 2018 года не планируется.</w:t>
      </w:r>
    </w:p>
    <w:p w:rsidR="00056B20" w:rsidRPr="001C3489" w:rsidRDefault="00056B20" w:rsidP="001C3489">
      <w:pPr>
        <w:ind w:firstLine="708"/>
        <w:jc w:val="both"/>
        <w:rPr>
          <w:i/>
          <w:iCs/>
          <w:color w:val="0D0D0D" w:themeColor="text1" w:themeTint="F2"/>
          <w:sz w:val="26"/>
          <w:szCs w:val="26"/>
        </w:rPr>
      </w:pPr>
      <w:r w:rsidRPr="001C3489">
        <w:rPr>
          <w:i/>
          <w:iCs/>
          <w:color w:val="0D0D0D" w:themeColor="text1" w:themeTint="F2"/>
          <w:sz w:val="26"/>
          <w:szCs w:val="26"/>
        </w:rPr>
        <w:t>Показатель 29</w:t>
      </w:r>
    </w:p>
    <w:p w:rsidR="00056B20" w:rsidRPr="004D3DE8" w:rsidRDefault="004D3DE8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C41CA">
        <w:rPr>
          <w:sz w:val="26"/>
          <w:szCs w:val="26"/>
        </w:rPr>
        <w:t xml:space="preserve"> </w:t>
      </w:r>
      <w:r w:rsidR="001C3489">
        <w:rPr>
          <w:sz w:val="26"/>
          <w:szCs w:val="26"/>
        </w:rPr>
        <w:t xml:space="preserve"> </w:t>
      </w:r>
      <w:r w:rsidRPr="003C41CA">
        <w:rPr>
          <w:sz w:val="26"/>
          <w:szCs w:val="26"/>
        </w:rPr>
        <w:t>Комитет</w:t>
      </w:r>
      <w:r>
        <w:rPr>
          <w:sz w:val="26"/>
          <w:szCs w:val="26"/>
        </w:rPr>
        <w:t xml:space="preserve"> по управлению муниципальным имуществом</w:t>
      </w:r>
      <w:r w:rsidRPr="003C41CA">
        <w:rPr>
          <w:sz w:val="26"/>
          <w:szCs w:val="26"/>
        </w:rPr>
        <w:t xml:space="preserve">  продолжает выполнять мероприятия по формированию и постановке на кадастровый учет земельных участков под многоквартирными жилыми домами. </w:t>
      </w:r>
      <w:r>
        <w:rPr>
          <w:sz w:val="26"/>
          <w:szCs w:val="26"/>
        </w:rPr>
        <w:t>Показатель в 2015 году по отношению к 2013,</w:t>
      </w:r>
      <w:r w:rsidR="00B16588">
        <w:rPr>
          <w:sz w:val="26"/>
          <w:szCs w:val="26"/>
        </w:rPr>
        <w:t xml:space="preserve"> 2014 и к плану  изменился с 20% до 23% , рост составил 15 %.  </w:t>
      </w:r>
      <w:r w:rsidRPr="003C41CA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новым строительством и вводом многоквартирных жилых домов в эксплуатацию  планируется увеличения показателя на 2016- 2017г.г.</w:t>
      </w:r>
    </w:p>
    <w:p w:rsidR="00056B20" w:rsidRPr="001C3489" w:rsidRDefault="00056B20" w:rsidP="001C3489">
      <w:pPr>
        <w:ind w:firstLine="708"/>
        <w:jc w:val="both"/>
        <w:rPr>
          <w:i/>
          <w:iCs/>
          <w:color w:val="0D0D0D" w:themeColor="text1" w:themeTint="F2"/>
          <w:sz w:val="26"/>
          <w:szCs w:val="26"/>
        </w:rPr>
      </w:pPr>
      <w:r w:rsidRPr="001C3489">
        <w:rPr>
          <w:i/>
          <w:iCs/>
          <w:color w:val="0D0D0D" w:themeColor="text1" w:themeTint="F2"/>
          <w:sz w:val="26"/>
          <w:szCs w:val="26"/>
        </w:rPr>
        <w:t>Показатель 30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2015 году произошло увеличение по сравнению с 2014 годом доли населения, получившего жилые помещения и ул</w:t>
      </w:r>
      <w:r w:rsidR="00B16588">
        <w:rPr>
          <w:color w:val="0D0D0D" w:themeColor="text1" w:themeTint="F2"/>
          <w:sz w:val="26"/>
          <w:szCs w:val="26"/>
        </w:rPr>
        <w:t xml:space="preserve">учшившие свои жилищные условия: </w:t>
      </w:r>
      <w:r w:rsidR="00B16588" w:rsidRPr="00324B8C">
        <w:rPr>
          <w:color w:val="0D0D0D" w:themeColor="text1" w:themeTint="F2"/>
          <w:sz w:val="26"/>
          <w:szCs w:val="26"/>
        </w:rPr>
        <w:t xml:space="preserve">в 2015 году </w:t>
      </w:r>
      <w:r w:rsidR="00B16588">
        <w:rPr>
          <w:color w:val="0D0D0D" w:themeColor="text1" w:themeTint="F2"/>
          <w:sz w:val="26"/>
          <w:szCs w:val="26"/>
        </w:rPr>
        <w:t xml:space="preserve">- </w:t>
      </w:r>
      <w:r w:rsidRPr="00324B8C">
        <w:rPr>
          <w:color w:val="0D0D0D" w:themeColor="text1" w:themeTint="F2"/>
          <w:sz w:val="26"/>
          <w:szCs w:val="26"/>
        </w:rPr>
        <w:t>4,6%, в 2014 году</w:t>
      </w:r>
      <w:r w:rsidR="00B16588">
        <w:rPr>
          <w:color w:val="0D0D0D" w:themeColor="text1" w:themeTint="F2"/>
          <w:sz w:val="26"/>
          <w:szCs w:val="26"/>
        </w:rPr>
        <w:t xml:space="preserve"> -</w:t>
      </w:r>
      <w:r w:rsidR="00B16588" w:rsidRPr="00324B8C">
        <w:rPr>
          <w:color w:val="0D0D0D" w:themeColor="text1" w:themeTint="F2"/>
          <w:sz w:val="26"/>
          <w:szCs w:val="26"/>
        </w:rPr>
        <w:t>3,2%</w:t>
      </w:r>
      <w:r w:rsidRPr="00324B8C">
        <w:rPr>
          <w:color w:val="0D0D0D" w:themeColor="text1" w:themeTint="F2"/>
          <w:sz w:val="26"/>
          <w:szCs w:val="26"/>
        </w:rPr>
        <w:t>.</w:t>
      </w:r>
      <w:r w:rsidR="00B16588">
        <w:rPr>
          <w:color w:val="0D0D0D" w:themeColor="text1" w:themeTint="F2"/>
          <w:sz w:val="26"/>
          <w:szCs w:val="26"/>
        </w:rPr>
        <w:t xml:space="preserve"> </w:t>
      </w:r>
      <w:proofErr w:type="gramStart"/>
      <w:r w:rsidR="00B16588">
        <w:rPr>
          <w:color w:val="0D0D0D" w:themeColor="text1" w:themeTint="F2"/>
          <w:sz w:val="26"/>
          <w:szCs w:val="26"/>
        </w:rPr>
        <w:t>Планировалось достичь показатель</w:t>
      </w:r>
      <w:proofErr w:type="gramEnd"/>
      <w:r w:rsidR="00B16588">
        <w:rPr>
          <w:color w:val="0D0D0D" w:themeColor="text1" w:themeTint="F2"/>
          <w:sz w:val="26"/>
          <w:szCs w:val="26"/>
        </w:rPr>
        <w:t xml:space="preserve"> в размере 4,8%.</w:t>
      </w:r>
    </w:p>
    <w:p w:rsidR="00056B20" w:rsidRPr="00324B8C" w:rsidRDefault="00056B20" w:rsidP="00B16588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2015 году улучшили свои жилищные условия 53 человека</w:t>
      </w:r>
      <w:r>
        <w:rPr>
          <w:color w:val="0D0D0D" w:themeColor="text1" w:themeTint="F2"/>
          <w:sz w:val="26"/>
          <w:szCs w:val="26"/>
        </w:rPr>
        <w:t>,</w:t>
      </w:r>
      <w:r w:rsidRPr="00324B8C">
        <w:rPr>
          <w:color w:val="0D0D0D" w:themeColor="text1" w:themeTint="F2"/>
          <w:sz w:val="26"/>
          <w:szCs w:val="26"/>
        </w:rPr>
        <w:t xml:space="preserve"> что составило 4,6% от общей численности, стоявших в очереди (1 148 человек). В 2014 году из </w:t>
      </w:r>
      <w:r w:rsidR="00B16588">
        <w:rPr>
          <w:color w:val="0D0D0D" w:themeColor="text1" w:themeTint="F2"/>
          <w:sz w:val="26"/>
          <w:szCs w:val="26"/>
        </w:rPr>
        <w:t xml:space="preserve">   </w:t>
      </w:r>
      <w:r w:rsidRPr="00324B8C">
        <w:rPr>
          <w:color w:val="0D0D0D" w:themeColor="text1" w:themeTint="F2"/>
          <w:sz w:val="26"/>
          <w:szCs w:val="26"/>
        </w:rPr>
        <w:t>1 181 человек стоящих в очереди на улучшение жилищных условий 38 человек улучшили свои жилищные условия.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В связи с тем, что в течении 2016</w:t>
      </w:r>
      <w:r>
        <w:rPr>
          <w:color w:val="0D0D0D" w:themeColor="text1" w:themeTint="F2"/>
          <w:sz w:val="26"/>
          <w:szCs w:val="26"/>
        </w:rPr>
        <w:t>, 2017</w:t>
      </w:r>
      <w:r w:rsidRPr="00324B8C">
        <w:rPr>
          <w:color w:val="0D0D0D" w:themeColor="text1" w:themeTint="F2"/>
          <w:sz w:val="26"/>
          <w:szCs w:val="26"/>
        </w:rPr>
        <w:t>, 2018 годов в муниципальном образовании «Городской округ Ногликский» не планируется увеличение площади строительства многоквартирных жилых домов (</w:t>
      </w:r>
      <w:r w:rsidRPr="00324B8C">
        <w:rPr>
          <w:sz w:val="26"/>
          <w:szCs w:val="26"/>
        </w:rPr>
        <w:t>10800 м</w:t>
      </w:r>
      <w:r w:rsidRPr="00324B8C">
        <w:rPr>
          <w:sz w:val="26"/>
          <w:szCs w:val="26"/>
          <w:vertAlign w:val="superscript"/>
        </w:rPr>
        <w:t>2</w:t>
      </w:r>
      <w:r w:rsidRPr="00324B8C">
        <w:rPr>
          <w:sz w:val="26"/>
          <w:szCs w:val="26"/>
        </w:rPr>
        <w:t>, 8000 м</w:t>
      </w:r>
      <w:r w:rsidRPr="00324B8C">
        <w:rPr>
          <w:sz w:val="26"/>
          <w:szCs w:val="26"/>
          <w:vertAlign w:val="superscript"/>
        </w:rPr>
        <w:t>2</w:t>
      </w:r>
      <w:r w:rsidRPr="00324B8C">
        <w:rPr>
          <w:sz w:val="26"/>
          <w:szCs w:val="26"/>
        </w:rPr>
        <w:t xml:space="preserve"> и 8700 м</w:t>
      </w:r>
      <w:r w:rsidRPr="00324B8C">
        <w:rPr>
          <w:sz w:val="26"/>
          <w:szCs w:val="26"/>
          <w:vertAlign w:val="superscript"/>
        </w:rPr>
        <w:t>2</w:t>
      </w:r>
      <w:r w:rsidRPr="00324B8C">
        <w:rPr>
          <w:sz w:val="26"/>
          <w:szCs w:val="26"/>
        </w:rPr>
        <w:t xml:space="preserve"> соответственно) и в указанные многоквартирные жилые дома будут переселены граждане, чьи дома были признаны ветхими и аварийными, </w:t>
      </w:r>
      <w:r w:rsidRPr="00324B8C">
        <w:rPr>
          <w:color w:val="0D0D0D" w:themeColor="text1" w:themeTint="F2"/>
          <w:sz w:val="26"/>
          <w:szCs w:val="26"/>
        </w:rPr>
        <w:t>показатель планируется на уровне 2015 года.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Для увеличения показателя, характеризующего долю населения, улучшившего жилищные условия, необходимо планомерное развитие жилищного строительства.</w:t>
      </w:r>
    </w:p>
    <w:p w:rsidR="0005092C" w:rsidRPr="00BE21BC" w:rsidRDefault="0005092C" w:rsidP="003453A8">
      <w:pPr>
        <w:jc w:val="both"/>
        <w:rPr>
          <w:b/>
          <w:bCs/>
          <w:sz w:val="26"/>
          <w:szCs w:val="26"/>
        </w:rPr>
      </w:pPr>
    </w:p>
    <w:p w:rsidR="0005092C" w:rsidRPr="00BE21BC" w:rsidRDefault="0005092C" w:rsidP="001C3489">
      <w:pPr>
        <w:jc w:val="center"/>
        <w:rPr>
          <w:b/>
          <w:bCs/>
          <w:sz w:val="26"/>
          <w:szCs w:val="26"/>
        </w:rPr>
      </w:pPr>
      <w:r w:rsidRPr="00BE21BC">
        <w:rPr>
          <w:b/>
          <w:bCs/>
          <w:sz w:val="26"/>
          <w:szCs w:val="26"/>
        </w:rPr>
        <w:t>Раздел 8 « Организация муниципального управления»</w:t>
      </w:r>
    </w:p>
    <w:p w:rsidR="00DD66D8" w:rsidRPr="00BE21BC" w:rsidRDefault="00DD66D8" w:rsidP="003453A8">
      <w:pPr>
        <w:jc w:val="both"/>
        <w:rPr>
          <w:sz w:val="26"/>
          <w:szCs w:val="26"/>
        </w:rPr>
      </w:pPr>
    </w:p>
    <w:p w:rsidR="00DD66D8" w:rsidRPr="00BE21BC" w:rsidRDefault="00DD66D8" w:rsidP="001C3489">
      <w:pPr>
        <w:ind w:firstLine="708"/>
        <w:jc w:val="both"/>
        <w:rPr>
          <w:sz w:val="26"/>
          <w:szCs w:val="26"/>
        </w:rPr>
      </w:pPr>
      <w:r w:rsidRPr="00BE21BC">
        <w:rPr>
          <w:sz w:val="26"/>
          <w:szCs w:val="26"/>
        </w:rPr>
        <w:t xml:space="preserve">В период 2015 года в муниципальном образовании осуществлялась реализация 15-и программ муниципального уровня, из них в социальной сфере – 7 программ, в сфере ЖКХ и благоустройства населенных пунктов - 3,  строительство  - 1, в сфере экономики и развития малого бизнеса -1, в сфере муниципального управления 3 программы. </w:t>
      </w:r>
    </w:p>
    <w:p w:rsidR="00DD66D8" w:rsidRDefault="00DD66D8" w:rsidP="001C3489">
      <w:pPr>
        <w:ind w:firstLine="708"/>
        <w:jc w:val="both"/>
        <w:rPr>
          <w:sz w:val="26"/>
          <w:szCs w:val="26"/>
        </w:rPr>
      </w:pPr>
      <w:r w:rsidRPr="00BE21BC">
        <w:rPr>
          <w:sz w:val="26"/>
          <w:szCs w:val="26"/>
        </w:rPr>
        <w:t>В ходе реализации программных мероприятий совокупный объем освоенных</w:t>
      </w:r>
      <w:r w:rsidRPr="00DD66D8">
        <w:rPr>
          <w:sz w:val="26"/>
          <w:szCs w:val="26"/>
        </w:rPr>
        <w:t xml:space="preserve"> средств составил 1,9 млрд. рублей (факт 2014 г. - 1,3 млрд. рублей). В структуре источников финансирования на долю местного бюджета пришлось 36,9 %, областного – 62,4%, федерального 0,6 % и внебюджетных источников – 0,1%.</w:t>
      </w:r>
    </w:p>
    <w:p w:rsidR="00DD66D8" w:rsidRPr="00DD66D8" w:rsidRDefault="00DD66D8" w:rsidP="001C3489">
      <w:pPr>
        <w:ind w:firstLine="708"/>
        <w:jc w:val="both"/>
        <w:rPr>
          <w:sz w:val="26"/>
          <w:szCs w:val="26"/>
        </w:rPr>
      </w:pPr>
      <w:r w:rsidRPr="00DD66D8">
        <w:rPr>
          <w:sz w:val="26"/>
          <w:szCs w:val="26"/>
        </w:rPr>
        <w:t xml:space="preserve">В целях исполнения Федерального закона от 27.07.2010  № 210-ФЗ «Об организации предоставления государственных и муниципальных услуг» и распоряжения Правительства Сахалинской области от 15.09.2015  № 459-р «Об утверждении Типового административного регламента предоставления государственных (муниципальных) услуг органами местного самоуправления </w:t>
      </w:r>
      <w:r w:rsidRPr="00DD66D8">
        <w:rPr>
          <w:sz w:val="26"/>
          <w:szCs w:val="26"/>
        </w:rPr>
        <w:lastRenderedPageBreak/>
        <w:t>муниципальных образований Сахалинской области» постановлением администрации от 18.11.2015 № 783 утвержден перечень из 77 государственных и муниципальных услуг, оказываемых органами местного самоуправления.</w:t>
      </w:r>
      <w:r w:rsidRPr="00DD66D8">
        <w:t xml:space="preserve"> </w:t>
      </w:r>
      <w:r w:rsidRPr="00DD66D8">
        <w:rPr>
          <w:sz w:val="26"/>
          <w:szCs w:val="26"/>
        </w:rPr>
        <w:t>На 01.01.2016 г. утверждены постановлениями 45 регламентов, проекты 15 регламентов находятся на согласовании и 17 проектов регламентов  разрабатываются.</w:t>
      </w:r>
      <w:r w:rsidR="00BE5E9D">
        <w:rPr>
          <w:sz w:val="26"/>
          <w:szCs w:val="26"/>
        </w:rPr>
        <w:t xml:space="preserve"> К июню 2016 года регламенты будут  </w:t>
      </w:r>
      <w:r w:rsidR="00BE5E9D" w:rsidRPr="00BE5E9D">
        <w:rPr>
          <w:sz w:val="26"/>
          <w:szCs w:val="26"/>
        </w:rPr>
        <w:t>приведены в соответствие с Типовым регламентом.</w:t>
      </w:r>
    </w:p>
    <w:p w:rsidR="00DD66D8" w:rsidRPr="007F2D25" w:rsidRDefault="00DD66D8" w:rsidP="001C3489">
      <w:pPr>
        <w:ind w:firstLine="708"/>
        <w:jc w:val="both"/>
        <w:rPr>
          <w:sz w:val="26"/>
          <w:szCs w:val="26"/>
        </w:rPr>
      </w:pPr>
      <w:r w:rsidRPr="007F2D25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2015 года</w:t>
      </w:r>
      <w:r w:rsidRPr="007F2D25">
        <w:rPr>
          <w:sz w:val="26"/>
          <w:szCs w:val="26"/>
        </w:rPr>
        <w:t xml:space="preserve"> первыми руководителями администрации муниципального образования проведены встречи в 17 коллективах и 4 встречи с населением. </w:t>
      </w:r>
    </w:p>
    <w:p w:rsidR="00DD66D8" w:rsidRPr="00181E29" w:rsidRDefault="00DD66D8" w:rsidP="001C3489">
      <w:pPr>
        <w:ind w:firstLine="708"/>
        <w:jc w:val="both"/>
        <w:rPr>
          <w:sz w:val="26"/>
          <w:szCs w:val="26"/>
        </w:rPr>
      </w:pPr>
      <w:r w:rsidRPr="00181E29">
        <w:rPr>
          <w:sz w:val="26"/>
          <w:szCs w:val="26"/>
        </w:rPr>
        <w:t>Во исполнение Плана мероприятий, направленных на устранение причин и условий, способствующих  повышенной активности обращений населения, утвержденного распоряжением Правительства Сахалинско</w:t>
      </w:r>
      <w:r>
        <w:rPr>
          <w:sz w:val="26"/>
          <w:szCs w:val="26"/>
        </w:rPr>
        <w:t>й области от 09.07.</w:t>
      </w:r>
      <w:r w:rsidRPr="00181E29">
        <w:rPr>
          <w:sz w:val="26"/>
          <w:szCs w:val="26"/>
        </w:rPr>
        <w:t xml:space="preserve">2014 № 370-р, проведено </w:t>
      </w:r>
      <w:r>
        <w:rPr>
          <w:sz w:val="26"/>
          <w:szCs w:val="26"/>
        </w:rPr>
        <w:t>13</w:t>
      </w:r>
      <w:r w:rsidRPr="00181E29">
        <w:rPr>
          <w:sz w:val="26"/>
          <w:szCs w:val="26"/>
        </w:rPr>
        <w:t xml:space="preserve"> заседаний </w:t>
      </w:r>
      <w:r>
        <w:rPr>
          <w:sz w:val="26"/>
          <w:szCs w:val="26"/>
        </w:rPr>
        <w:t>совещательных (консультативных) органов  при администрации</w:t>
      </w:r>
      <w:r w:rsidRPr="00181E29">
        <w:rPr>
          <w:sz w:val="26"/>
          <w:szCs w:val="26"/>
        </w:rPr>
        <w:t xml:space="preserve"> муниципального образования «Городской округ Ногликский»</w:t>
      </w:r>
      <w:r>
        <w:rPr>
          <w:sz w:val="26"/>
          <w:szCs w:val="26"/>
        </w:rPr>
        <w:t>.</w:t>
      </w:r>
    </w:p>
    <w:p w:rsidR="00DD66D8" w:rsidRDefault="00DD66D8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45057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45057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45057C">
        <w:rPr>
          <w:sz w:val="26"/>
          <w:szCs w:val="26"/>
        </w:rPr>
        <w:t xml:space="preserve"> от 09 февраля 2009</w:t>
      </w:r>
      <w:r>
        <w:rPr>
          <w:sz w:val="26"/>
          <w:szCs w:val="26"/>
        </w:rPr>
        <w:t xml:space="preserve"> </w:t>
      </w:r>
      <w:r w:rsidRPr="0045057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45057C">
        <w:rPr>
          <w:sz w:val="26"/>
          <w:szCs w:val="26"/>
        </w:rPr>
        <w:t xml:space="preserve">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 о</w:t>
      </w:r>
      <w:r w:rsidRPr="00181E29">
        <w:rPr>
          <w:sz w:val="26"/>
          <w:szCs w:val="26"/>
        </w:rPr>
        <w:t xml:space="preserve"> своей деятельности администрация муниципального образования постоянно информирует население через районную</w:t>
      </w:r>
      <w:r w:rsidRPr="00DD66D8">
        <w:rPr>
          <w:sz w:val="26"/>
          <w:szCs w:val="26"/>
        </w:rPr>
        <w:t xml:space="preserve"> </w:t>
      </w:r>
      <w:r w:rsidRPr="00181E29">
        <w:rPr>
          <w:sz w:val="26"/>
          <w:szCs w:val="26"/>
        </w:rPr>
        <w:t xml:space="preserve">газету, новостные выпуски </w:t>
      </w:r>
      <w:proofErr w:type="spellStart"/>
      <w:r w:rsidRPr="00181E29">
        <w:rPr>
          <w:sz w:val="26"/>
          <w:szCs w:val="26"/>
        </w:rPr>
        <w:t>Ногликской</w:t>
      </w:r>
      <w:proofErr w:type="spellEnd"/>
      <w:r w:rsidRPr="00181E29">
        <w:rPr>
          <w:sz w:val="26"/>
          <w:szCs w:val="26"/>
        </w:rPr>
        <w:t xml:space="preserve"> телестудии и сайт администрации </w:t>
      </w:r>
      <w:hyperlink r:id="rId8" w:history="1">
        <w:r w:rsidR="004D3DE8" w:rsidRPr="00113E52">
          <w:rPr>
            <w:rStyle w:val="aa"/>
            <w:sz w:val="26"/>
            <w:szCs w:val="26"/>
            <w:lang w:val="en-US"/>
          </w:rPr>
          <w:t>www</w:t>
        </w:r>
        <w:r w:rsidR="004D3DE8" w:rsidRPr="00113E52">
          <w:rPr>
            <w:rStyle w:val="aa"/>
            <w:sz w:val="26"/>
            <w:szCs w:val="26"/>
          </w:rPr>
          <w:t>.</w:t>
        </w:r>
        <w:proofErr w:type="spellStart"/>
        <w:r w:rsidR="004D3DE8" w:rsidRPr="00113E52">
          <w:rPr>
            <w:rStyle w:val="aa"/>
            <w:sz w:val="26"/>
            <w:szCs w:val="26"/>
          </w:rPr>
          <w:t>n</w:t>
        </w:r>
        <w:r w:rsidR="004D3DE8" w:rsidRPr="00113E52">
          <w:rPr>
            <w:rStyle w:val="aa"/>
            <w:sz w:val="26"/>
            <w:szCs w:val="26"/>
            <w:lang w:val="en-US"/>
          </w:rPr>
          <w:t>ogliki</w:t>
        </w:r>
        <w:proofErr w:type="spellEnd"/>
        <w:r w:rsidR="004D3DE8" w:rsidRPr="00113E52">
          <w:rPr>
            <w:rStyle w:val="aa"/>
            <w:sz w:val="26"/>
            <w:szCs w:val="26"/>
          </w:rPr>
          <w:t>-</w:t>
        </w:r>
        <w:proofErr w:type="spellStart"/>
        <w:r w:rsidR="004D3DE8" w:rsidRPr="00113E52">
          <w:rPr>
            <w:rStyle w:val="aa"/>
            <w:sz w:val="26"/>
            <w:szCs w:val="26"/>
            <w:lang w:val="en-US"/>
          </w:rPr>
          <w:t>adm</w:t>
        </w:r>
        <w:proofErr w:type="spellEnd"/>
        <w:r w:rsidR="004D3DE8" w:rsidRPr="00113E52">
          <w:rPr>
            <w:rStyle w:val="aa"/>
            <w:sz w:val="26"/>
            <w:szCs w:val="26"/>
          </w:rPr>
          <w:t>.</w:t>
        </w:r>
        <w:proofErr w:type="spellStart"/>
        <w:r w:rsidR="004D3DE8" w:rsidRPr="00113E52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4D3DE8" w:rsidRPr="001C3489" w:rsidRDefault="004D3DE8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 31</w:t>
      </w:r>
    </w:p>
    <w:p w:rsidR="00A549A2" w:rsidRPr="0076017D" w:rsidRDefault="00A549A2" w:rsidP="001C3489">
      <w:pPr>
        <w:ind w:firstLine="708"/>
        <w:jc w:val="both"/>
        <w:rPr>
          <w:sz w:val="26"/>
          <w:szCs w:val="26"/>
        </w:rPr>
      </w:pPr>
      <w:r w:rsidRPr="0076017D">
        <w:rPr>
          <w:sz w:val="26"/>
          <w:szCs w:val="26"/>
        </w:rPr>
        <w:t xml:space="preserve">Доля налоговых и неналоговых доходов бюджета муниципального образования «Городской округ Ногликский» в общем объеме собственных доходов с 2015 года </w:t>
      </w:r>
      <w:r>
        <w:rPr>
          <w:sz w:val="26"/>
          <w:szCs w:val="26"/>
        </w:rPr>
        <w:t xml:space="preserve">значительно </w:t>
      </w:r>
      <w:r w:rsidRPr="0076017D">
        <w:rPr>
          <w:sz w:val="26"/>
          <w:szCs w:val="26"/>
        </w:rPr>
        <w:t xml:space="preserve">увеличивается. Рост </w:t>
      </w:r>
      <w:r>
        <w:rPr>
          <w:sz w:val="26"/>
          <w:szCs w:val="26"/>
        </w:rPr>
        <w:t xml:space="preserve">к 2014 году </w:t>
      </w:r>
      <w:r w:rsidRPr="0076017D">
        <w:rPr>
          <w:sz w:val="26"/>
          <w:szCs w:val="26"/>
        </w:rPr>
        <w:t xml:space="preserve">обеспечен за счет передачи в доходы местного бюджета части налоговых доходов областного бюджета </w:t>
      </w:r>
      <w:r>
        <w:rPr>
          <w:sz w:val="26"/>
          <w:szCs w:val="26"/>
        </w:rPr>
        <w:t xml:space="preserve">(налога на имущество организаций 20% от общего объема поступлений, 10 % единого норматива по НДФЛ) </w:t>
      </w:r>
      <w:r w:rsidRPr="0076017D">
        <w:rPr>
          <w:sz w:val="26"/>
          <w:szCs w:val="26"/>
        </w:rPr>
        <w:t>и уменьшения объема субсидий и дотаций из областного бюджета</w:t>
      </w:r>
      <w:r>
        <w:rPr>
          <w:sz w:val="26"/>
          <w:szCs w:val="26"/>
        </w:rPr>
        <w:t xml:space="preserve">. Рост к 2013 году </w:t>
      </w:r>
      <w:r w:rsidRPr="0076017D">
        <w:rPr>
          <w:sz w:val="26"/>
          <w:szCs w:val="26"/>
        </w:rPr>
        <w:t xml:space="preserve">за счет передачи в доходы местного бюджета </w:t>
      </w:r>
      <w:r>
        <w:rPr>
          <w:sz w:val="26"/>
          <w:szCs w:val="26"/>
        </w:rPr>
        <w:t xml:space="preserve">100 процентов </w:t>
      </w:r>
      <w:r w:rsidRPr="0076017D">
        <w:rPr>
          <w:sz w:val="26"/>
          <w:szCs w:val="26"/>
        </w:rPr>
        <w:t>налоговых доходов областного бюджета</w:t>
      </w:r>
      <w:r>
        <w:rPr>
          <w:sz w:val="26"/>
          <w:szCs w:val="26"/>
        </w:rPr>
        <w:t xml:space="preserve">  (транспортного налога и налога, взимаемого в связи с применением упрощенной системы налогообложения), части налога на имущество организаций 20%, акцизов и увеличения норматива по НДФЛ на 5 процентов. </w:t>
      </w:r>
    </w:p>
    <w:p w:rsidR="00A549A2" w:rsidRPr="0076017D" w:rsidRDefault="00A549A2" w:rsidP="003453A8">
      <w:pPr>
        <w:jc w:val="both"/>
        <w:rPr>
          <w:sz w:val="26"/>
          <w:szCs w:val="26"/>
        </w:rPr>
      </w:pPr>
      <w:r w:rsidRPr="0076017D">
        <w:rPr>
          <w:sz w:val="26"/>
          <w:szCs w:val="26"/>
        </w:rPr>
        <w:t>(млн. рублей)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4"/>
        <w:gridCol w:w="931"/>
        <w:gridCol w:w="931"/>
        <w:gridCol w:w="931"/>
        <w:gridCol w:w="952"/>
        <w:gridCol w:w="957"/>
        <w:gridCol w:w="931"/>
      </w:tblGrid>
      <w:tr w:rsidR="00A549A2" w:rsidRPr="0076017D" w:rsidTr="004B4F60">
        <w:tc>
          <w:tcPr>
            <w:tcW w:w="3936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Показатель</w:t>
            </w:r>
          </w:p>
        </w:tc>
        <w:tc>
          <w:tcPr>
            <w:tcW w:w="910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910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931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2015</w:t>
            </w:r>
          </w:p>
        </w:tc>
        <w:tc>
          <w:tcPr>
            <w:tcW w:w="952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2016</w:t>
            </w:r>
          </w:p>
        </w:tc>
        <w:tc>
          <w:tcPr>
            <w:tcW w:w="957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2017</w:t>
            </w:r>
          </w:p>
        </w:tc>
        <w:tc>
          <w:tcPr>
            <w:tcW w:w="931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2018</w:t>
            </w:r>
          </w:p>
        </w:tc>
      </w:tr>
      <w:tr w:rsidR="00A549A2" w:rsidRPr="0076017D" w:rsidTr="004B4F60">
        <w:tc>
          <w:tcPr>
            <w:tcW w:w="3936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479,4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693,7</w:t>
            </w:r>
          </w:p>
        </w:tc>
        <w:tc>
          <w:tcPr>
            <w:tcW w:w="952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643,4</w:t>
            </w:r>
          </w:p>
        </w:tc>
        <w:tc>
          <w:tcPr>
            <w:tcW w:w="957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717,7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752,8</w:t>
            </w:r>
          </w:p>
        </w:tc>
      </w:tr>
      <w:tr w:rsidR="00A549A2" w:rsidRPr="0076017D" w:rsidTr="004B4F60">
        <w:tc>
          <w:tcPr>
            <w:tcW w:w="3936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Собственные доходы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1641,5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2584,9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1970,6</w:t>
            </w:r>
          </w:p>
        </w:tc>
        <w:tc>
          <w:tcPr>
            <w:tcW w:w="952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1686,0</w:t>
            </w:r>
          </w:p>
        </w:tc>
        <w:tc>
          <w:tcPr>
            <w:tcW w:w="957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1736,1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1771,1</w:t>
            </w:r>
          </w:p>
        </w:tc>
      </w:tr>
      <w:tr w:rsidR="00A549A2" w:rsidRPr="0076017D" w:rsidTr="004B4F60">
        <w:tc>
          <w:tcPr>
            <w:tcW w:w="3936" w:type="dxa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 w:rsidRPr="0076017D">
              <w:rPr>
                <w:sz w:val="26"/>
                <w:szCs w:val="26"/>
              </w:rPr>
              <w:t>Доля налоговых и неналоговых доходов в собственных, %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  <w:tc>
          <w:tcPr>
            <w:tcW w:w="910" w:type="dxa"/>
            <w:vAlign w:val="bottom"/>
          </w:tcPr>
          <w:p w:rsidR="00A549A2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</w:t>
            </w:r>
          </w:p>
        </w:tc>
        <w:tc>
          <w:tcPr>
            <w:tcW w:w="952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38,16</w:t>
            </w:r>
          </w:p>
        </w:tc>
        <w:tc>
          <w:tcPr>
            <w:tcW w:w="957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41,34</w:t>
            </w:r>
          </w:p>
        </w:tc>
        <w:tc>
          <w:tcPr>
            <w:tcW w:w="931" w:type="dxa"/>
            <w:vAlign w:val="bottom"/>
          </w:tcPr>
          <w:p w:rsidR="00A549A2" w:rsidRPr="0076017D" w:rsidRDefault="00A549A2" w:rsidP="003453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</w:tbl>
    <w:p w:rsidR="00A549A2" w:rsidRDefault="00A549A2" w:rsidP="003453A8">
      <w:pPr>
        <w:jc w:val="both"/>
      </w:pPr>
    </w:p>
    <w:p w:rsidR="00A549A2" w:rsidRDefault="00A549A2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1A5E">
        <w:rPr>
          <w:sz w:val="26"/>
          <w:szCs w:val="26"/>
        </w:rPr>
        <w:t xml:space="preserve">Планировалось достичь </w:t>
      </w:r>
      <w:r w:rsidR="00B16588">
        <w:rPr>
          <w:sz w:val="26"/>
          <w:szCs w:val="26"/>
        </w:rPr>
        <w:t>доли</w:t>
      </w:r>
      <w:r>
        <w:rPr>
          <w:sz w:val="26"/>
          <w:szCs w:val="26"/>
        </w:rPr>
        <w:t xml:space="preserve"> налоговых и неналоговых доходов на 2015 год в </w:t>
      </w:r>
      <w:r w:rsidR="00F61A5E">
        <w:rPr>
          <w:sz w:val="26"/>
          <w:szCs w:val="26"/>
        </w:rPr>
        <w:t>размере 27,8 процентов</w:t>
      </w:r>
      <w:r>
        <w:rPr>
          <w:sz w:val="26"/>
          <w:szCs w:val="26"/>
        </w:rPr>
        <w:t xml:space="preserve">. Отклонение </w:t>
      </w:r>
      <w:proofErr w:type="gramStart"/>
      <w:r>
        <w:rPr>
          <w:sz w:val="26"/>
          <w:szCs w:val="26"/>
        </w:rPr>
        <w:t>в строну</w:t>
      </w:r>
      <w:proofErr w:type="gramEnd"/>
      <w:r>
        <w:rPr>
          <w:sz w:val="26"/>
          <w:szCs w:val="26"/>
        </w:rPr>
        <w:t xml:space="preserve"> увеличения</w:t>
      </w:r>
      <w:r w:rsidR="00F61A5E">
        <w:rPr>
          <w:sz w:val="26"/>
          <w:szCs w:val="26"/>
        </w:rPr>
        <w:t xml:space="preserve"> произошло</w:t>
      </w:r>
      <w:r>
        <w:rPr>
          <w:sz w:val="26"/>
          <w:szCs w:val="26"/>
        </w:rPr>
        <w:t xml:space="preserve"> за счет роста поступлений налога на имущество организаций в 5,2 раза, разовых платежей за негативное воздействие на окружающую среду в 22,8 раза и снижения объема безвозмездных поступлений на 16,4 процента. </w:t>
      </w:r>
    </w:p>
    <w:p w:rsidR="00A549A2" w:rsidRPr="00A549A2" w:rsidRDefault="00A549A2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плановом периоде 2016 года налоговые и неналоговые доходы ниже фактических доходов 2015 года, так как не учтен дополнительный норматив по </w:t>
      </w:r>
      <w:r>
        <w:rPr>
          <w:sz w:val="26"/>
          <w:szCs w:val="26"/>
        </w:rPr>
        <w:lastRenderedPageBreak/>
        <w:t>НДФЛ 1,96 процента и разовые поступления по платежам за негативное воздействие на окружающую среду. В собственных доходах отсутствуют дотации. П</w:t>
      </w:r>
      <w:r w:rsidRPr="0076017D">
        <w:rPr>
          <w:sz w:val="26"/>
          <w:szCs w:val="26"/>
        </w:rPr>
        <w:t>ереда</w:t>
      </w:r>
      <w:r>
        <w:rPr>
          <w:sz w:val="26"/>
          <w:szCs w:val="26"/>
        </w:rPr>
        <w:t xml:space="preserve">нная </w:t>
      </w:r>
      <w:r w:rsidRPr="0076017D">
        <w:rPr>
          <w:sz w:val="26"/>
          <w:szCs w:val="26"/>
        </w:rPr>
        <w:t>в доходы местного бюджета част</w:t>
      </w:r>
      <w:r>
        <w:rPr>
          <w:sz w:val="26"/>
          <w:szCs w:val="26"/>
        </w:rPr>
        <w:t>ь налога на имущество организаций составляет 30 процентов от общего объема поступлений. В 2017 и 2018 годах планируется увеличение налоговых доходов за счет зачисления в бюджет налога на имущество организаций в размере 50 процентов от общего объема поступлений. Поступления субсидий и иных межбюджетных трансфертов оставлены на уровне 2016 года.</w:t>
      </w:r>
    </w:p>
    <w:p w:rsidR="003B0BD5" w:rsidRPr="001C3489" w:rsidRDefault="004D3DE8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 32</w:t>
      </w:r>
      <w:r w:rsidR="003B0BD5" w:rsidRPr="001C3489">
        <w:rPr>
          <w:i/>
          <w:iCs/>
          <w:sz w:val="26"/>
          <w:szCs w:val="26"/>
        </w:rPr>
        <w:t xml:space="preserve"> </w:t>
      </w:r>
    </w:p>
    <w:p w:rsidR="003B0BD5" w:rsidRPr="003B0BD5" w:rsidRDefault="003B0BD5" w:rsidP="001C3489">
      <w:pPr>
        <w:ind w:firstLine="708"/>
        <w:jc w:val="both"/>
        <w:rPr>
          <w:sz w:val="26"/>
          <w:szCs w:val="26"/>
        </w:rPr>
      </w:pPr>
      <w:r w:rsidRPr="00E423BB">
        <w:rPr>
          <w:sz w:val="26"/>
          <w:szCs w:val="26"/>
        </w:rPr>
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отсутствует. </w:t>
      </w:r>
    </w:p>
    <w:p w:rsidR="00041733" w:rsidRPr="001C3489" w:rsidRDefault="004D3DE8" w:rsidP="003453A8">
      <w:pPr>
        <w:jc w:val="both"/>
        <w:rPr>
          <w:i/>
          <w:iCs/>
          <w:sz w:val="26"/>
          <w:szCs w:val="26"/>
        </w:rPr>
      </w:pPr>
      <w:r>
        <w:rPr>
          <w:iCs/>
          <w:sz w:val="26"/>
          <w:szCs w:val="26"/>
        </w:rPr>
        <w:t xml:space="preserve">       </w:t>
      </w:r>
      <w:r w:rsidR="00041733" w:rsidRPr="001C3489">
        <w:rPr>
          <w:i/>
          <w:iCs/>
          <w:sz w:val="26"/>
          <w:szCs w:val="26"/>
        </w:rPr>
        <w:t>Показатель 33</w:t>
      </w:r>
    </w:p>
    <w:p w:rsidR="00041733" w:rsidRPr="002320F2" w:rsidRDefault="00041733" w:rsidP="001C3489">
      <w:pPr>
        <w:ind w:firstLine="708"/>
        <w:jc w:val="both"/>
        <w:rPr>
          <w:sz w:val="26"/>
          <w:szCs w:val="26"/>
        </w:rPr>
      </w:pPr>
      <w:r w:rsidRPr="002320F2">
        <w:rPr>
          <w:sz w:val="26"/>
          <w:szCs w:val="26"/>
        </w:rPr>
        <w:t>В 2015 году объем незавершенного в установленные сроки строительства (фактически произведенные затраты по объектам, незавершенные строительством, за весь период с начала их строительства до конца отчетного года) за счет средств местного бюджета составил 65 5782,6 тыс.рублей, из них по объектам:</w:t>
      </w:r>
    </w:p>
    <w:p w:rsidR="00041733" w:rsidRPr="002320F2" w:rsidRDefault="00041733" w:rsidP="003453A8">
      <w:pPr>
        <w:jc w:val="both"/>
        <w:rPr>
          <w:sz w:val="26"/>
          <w:szCs w:val="26"/>
        </w:rPr>
      </w:pPr>
      <w:r w:rsidRPr="002320F2">
        <w:rPr>
          <w:sz w:val="26"/>
          <w:szCs w:val="26"/>
        </w:rPr>
        <w:t xml:space="preserve">1.  Газификация котельных и строительство распределительных газопроводов в муниципальных образованиях (в том числе ПСД). Газоснабжение источников </w:t>
      </w:r>
      <w:proofErr w:type="spellStart"/>
      <w:r w:rsidRPr="002320F2">
        <w:rPr>
          <w:sz w:val="26"/>
          <w:szCs w:val="26"/>
        </w:rPr>
        <w:t>теплоэлектрогенерации</w:t>
      </w:r>
      <w:proofErr w:type="spellEnd"/>
      <w:r w:rsidRPr="002320F2">
        <w:rPr>
          <w:sz w:val="26"/>
          <w:szCs w:val="26"/>
        </w:rPr>
        <w:t xml:space="preserve"> с. Ныш муниципального образования «Городской округ Ногликский» – 949,2 тыс.рублей;</w:t>
      </w:r>
    </w:p>
    <w:p w:rsidR="00041733" w:rsidRPr="002320F2" w:rsidRDefault="00041733" w:rsidP="003453A8">
      <w:pPr>
        <w:jc w:val="both"/>
        <w:rPr>
          <w:sz w:val="26"/>
          <w:szCs w:val="26"/>
        </w:rPr>
      </w:pPr>
      <w:r w:rsidRPr="002320F2">
        <w:rPr>
          <w:sz w:val="26"/>
          <w:szCs w:val="26"/>
        </w:rPr>
        <w:t xml:space="preserve">2. Строительство водозабора на </w:t>
      </w:r>
      <w:proofErr w:type="spellStart"/>
      <w:r w:rsidRPr="002320F2">
        <w:rPr>
          <w:sz w:val="26"/>
          <w:szCs w:val="26"/>
        </w:rPr>
        <w:t>Северо</w:t>
      </w:r>
      <w:proofErr w:type="spellEnd"/>
      <w:r w:rsidRPr="002320F2">
        <w:rPr>
          <w:sz w:val="26"/>
          <w:szCs w:val="26"/>
        </w:rPr>
        <w:t xml:space="preserve"> - </w:t>
      </w:r>
      <w:proofErr w:type="spellStart"/>
      <w:r w:rsidRPr="002320F2">
        <w:rPr>
          <w:sz w:val="26"/>
          <w:szCs w:val="26"/>
        </w:rPr>
        <w:t>Уйглекутском</w:t>
      </w:r>
      <w:proofErr w:type="spellEnd"/>
      <w:r w:rsidRPr="002320F2">
        <w:rPr>
          <w:sz w:val="26"/>
          <w:szCs w:val="26"/>
        </w:rPr>
        <w:t xml:space="preserve"> месторождении в п. Ноглики – 12 115,5   тыс.рублей.</w:t>
      </w:r>
    </w:p>
    <w:p w:rsidR="00041733" w:rsidRDefault="00041733" w:rsidP="001C3489">
      <w:pPr>
        <w:ind w:firstLine="708"/>
        <w:jc w:val="both"/>
        <w:rPr>
          <w:sz w:val="26"/>
          <w:szCs w:val="26"/>
        </w:rPr>
      </w:pPr>
      <w:r w:rsidRPr="00CE239D">
        <w:rPr>
          <w:iCs/>
          <w:sz w:val="26"/>
          <w:szCs w:val="26"/>
        </w:rPr>
        <w:t xml:space="preserve">По сравнению с </w:t>
      </w:r>
      <w:r>
        <w:rPr>
          <w:iCs/>
          <w:sz w:val="26"/>
          <w:szCs w:val="26"/>
        </w:rPr>
        <w:t>планируемым значением (0 тыс. руб.) данный показатель в 2015 году значительно увеличился</w:t>
      </w:r>
      <w:r w:rsidRPr="008B5293">
        <w:rPr>
          <w:sz w:val="26"/>
          <w:szCs w:val="26"/>
        </w:rPr>
        <w:t xml:space="preserve"> </w:t>
      </w:r>
      <w:r w:rsidRPr="002320F2">
        <w:rPr>
          <w:sz w:val="26"/>
          <w:szCs w:val="26"/>
        </w:rPr>
        <w:t>по причине невозможности выполнить работы по подключению (врезке) вновь построенных объектов в существующие сети, в связи с невозможностью отключения сетей водоснабжения в зимний период времени.</w:t>
      </w:r>
    </w:p>
    <w:p w:rsidR="004D3DE8" w:rsidRDefault="004D3DE8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организациями, нарушавшими сроки и условия в рамках  муниципального контракта, ведется претензионная работа.</w:t>
      </w:r>
    </w:p>
    <w:p w:rsidR="009515DD" w:rsidRDefault="00041733" w:rsidP="001C3489">
      <w:pPr>
        <w:ind w:firstLine="708"/>
        <w:jc w:val="both"/>
        <w:rPr>
          <w:sz w:val="26"/>
          <w:szCs w:val="26"/>
        </w:rPr>
      </w:pPr>
      <w:r w:rsidRPr="004D3DE8">
        <w:rPr>
          <w:sz w:val="26"/>
          <w:szCs w:val="26"/>
        </w:rPr>
        <w:t xml:space="preserve">В целях снижения данного показателя в прогнозируемом периоде до </w:t>
      </w:r>
      <w:r w:rsidR="004D3DE8">
        <w:rPr>
          <w:sz w:val="26"/>
          <w:szCs w:val="26"/>
        </w:rPr>
        <w:t>«</w:t>
      </w:r>
      <w:r w:rsidRPr="004D3DE8">
        <w:rPr>
          <w:sz w:val="26"/>
          <w:szCs w:val="26"/>
        </w:rPr>
        <w:t>0</w:t>
      </w:r>
      <w:r w:rsidR="004D3DE8">
        <w:rPr>
          <w:sz w:val="26"/>
          <w:szCs w:val="26"/>
        </w:rPr>
        <w:t>»</w:t>
      </w:r>
      <w:r w:rsidRPr="004D3DE8">
        <w:rPr>
          <w:sz w:val="26"/>
          <w:szCs w:val="26"/>
        </w:rPr>
        <w:t xml:space="preserve"> проводиться работа с подрядными организациями </w:t>
      </w:r>
      <w:r w:rsidR="004D3DE8" w:rsidRPr="004D3DE8">
        <w:rPr>
          <w:sz w:val="26"/>
          <w:szCs w:val="26"/>
        </w:rPr>
        <w:t>о соблюдении сроков</w:t>
      </w:r>
      <w:r w:rsidR="004D3DE8">
        <w:rPr>
          <w:sz w:val="26"/>
          <w:szCs w:val="26"/>
        </w:rPr>
        <w:t xml:space="preserve"> строительства.</w:t>
      </w:r>
    </w:p>
    <w:p w:rsidR="00A549A2" w:rsidRPr="001C3489" w:rsidRDefault="00A549A2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 34</w:t>
      </w:r>
    </w:p>
    <w:p w:rsidR="00A549A2" w:rsidRPr="00A549A2" w:rsidRDefault="00A549A2" w:rsidP="003453A8">
      <w:pPr>
        <w:jc w:val="both"/>
        <w:rPr>
          <w:sz w:val="26"/>
          <w:szCs w:val="26"/>
        </w:rPr>
      </w:pPr>
      <w:r w:rsidRPr="0076017D">
        <w:rPr>
          <w:sz w:val="26"/>
          <w:szCs w:val="26"/>
        </w:rPr>
        <w:tab/>
        <w:t>Просроченная задолженность по оплате труда с начислениями на выплаты по заработной плате работникам муниципальных учреждений в муниципальном образовании отсутствует.</w:t>
      </w:r>
    </w:p>
    <w:p w:rsidR="00A549A2" w:rsidRPr="001C3489" w:rsidRDefault="00A549A2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 35</w:t>
      </w:r>
    </w:p>
    <w:p w:rsidR="00A549A2" w:rsidRPr="0076017D" w:rsidRDefault="00F61A5E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увеличился по отношению к 2013 году на 1,9 тыс. руб. (121%), к 2014 году – на 0,7 тыс. руб. (107,2%), к плану – на 0,48 тыс. руб. (104,7%). </w:t>
      </w:r>
      <w:r w:rsidR="00A549A2" w:rsidRPr="0076017D">
        <w:rPr>
          <w:sz w:val="26"/>
          <w:szCs w:val="26"/>
        </w:rPr>
        <w:t>На рост расходов местного бюджета на содержание работников органов местного самоуправления влияет:</w:t>
      </w:r>
    </w:p>
    <w:p w:rsidR="00A549A2" w:rsidRPr="0076017D" w:rsidRDefault="00A549A2" w:rsidP="003453A8">
      <w:pPr>
        <w:jc w:val="both"/>
        <w:rPr>
          <w:sz w:val="26"/>
          <w:szCs w:val="26"/>
        </w:rPr>
      </w:pPr>
      <w:r w:rsidRPr="0076017D">
        <w:rPr>
          <w:sz w:val="26"/>
          <w:szCs w:val="26"/>
        </w:rPr>
        <w:t>1) повышение заработн</w:t>
      </w:r>
      <w:r>
        <w:rPr>
          <w:sz w:val="26"/>
          <w:szCs w:val="26"/>
        </w:rPr>
        <w:t>ой платы работникам с 01.10.2015</w:t>
      </w:r>
      <w:r w:rsidRPr="0076017D">
        <w:rPr>
          <w:sz w:val="26"/>
          <w:szCs w:val="26"/>
        </w:rPr>
        <w:t xml:space="preserve"> года на 5 % и  пла</w:t>
      </w:r>
      <w:r>
        <w:rPr>
          <w:sz w:val="26"/>
          <w:szCs w:val="26"/>
        </w:rPr>
        <w:t>нируемые: повышение с 01.10.2016</w:t>
      </w:r>
      <w:r w:rsidRPr="0076017D">
        <w:rPr>
          <w:sz w:val="26"/>
          <w:szCs w:val="26"/>
        </w:rPr>
        <w:t xml:space="preserve"> на </w:t>
      </w:r>
      <w:r>
        <w:rPr>
          <w:sz w:val="26"/>
          <w:szCs w:val="26"/>
        </w:rPr>
        <w:t>7% и ежегодная индексация в 2017 и 2018</w:t>
      </w:r>
      <w:r w:rsidRPr="0076017D">
        <w:rPr>
          <w:sz w:val="26"/>
          <w:szCs w:val="26"/>
        </w:rPr>
        <w:t xml:space="preserve"> годах на </w:t>
      </w:r>
      <w:r>
        <w:rPr>
          <w:sz w:val="26"/>
          <w:szCs w:val="26"/>
        </w:rPr>
        <w:t>уровень инфляции 6,3% и 5,1% соответственно</w:t>
      </w:r>
      <w:r w:rsidRPr="0076017D">
        <w:rPr>
          <w:sz w:val="26"/>
          <w:szCs w:val="26"/>
        </w:rPr>
        <w:t>;</w:t>
      </w:r>
    </w:p>
    <w:p w:rsidR="00A549A2" w:rsidRDefault="00A549A2" w:rsidP="003453A8">
      <w:pPr>
        <w:jc w:val="both"/>
        <w:rPr>
          <w:sz w:val="26"/>
          <w:szCs w:val="26"/>
        </w:rPr>
      </w:pPr>
      <w:r w:rsidRPr="0076017D">
        <w:rPr>
          <w:sz w:val="26"/>
          <w:szCs w:val="26"/>
        </w:rPr>
        <w:t>2) рост цен (тарифов) на услуги (информационно-консультативные, связи, по сопро</w:t>
      </w:r>
      <w:r>
        <w:rPr>
          <w:sz w:val="26"/>
          <w:szCs w:val="26"/>
        </w:rPr>
        <w:t>вождению программных продуктов);</w:t>
      </w:r>
    </w:p>
    <w:p w:rsidR="00A549A2" w:rsidRDefault="00A549A2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t>3) создание с 01.01.2016 контрольно-счетной палаты муниципального образования;</w:t>
      </w:r>
    </w:p>
    <w:p w:rsidR="00A549A2" w:rsidRDefault="00A549A2" w:rsidP="003453A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снижение численности населения муниципального образования.</w:t>
      </w:r>
    </w:p>
    <w:p w:rsidR="00A549A2" w:rsidRPr="00A549A2" w:rsidRDefault="00A549A2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не допускается необоснованный рост численности работников органов местного самоуправления. С 2013 года численность работников органов местного самоуправления выросла на 2,4 штатных единицы, из которых 1,4 единицы на исполнение государственных полномочий в связи с изменение законодательства РФ и 1 единица в пределах общей штатной численности в результате реорганизации органа местного самоуправления, путем выделения из состава подведомственного учреждения.</w:t>
      </w:r>
    </w:p>
    <w:p w:rsidR="00041733" w:rsidRPr="001C3489" w:rsidRDefault="00041733" w:rsidP="001C3489">
      <w:pPr>
        <w:ind w:firstLine="708"/>
        <w:jc w:val="both"/>
        <w:rPr>
          <w:i/>
          <w:iCs/>
          <w:sz w:val="26"/>
          <w:szCs w:val="26"/>
        </w:rPr>
      </w:pPr>
      <w:r w:rsidRPr="001C3489">
        <w:rPr>
          <w:i/>
          <w:iCs/>
          <w:sz w:val="26"/>
          <w:szCs w:val="26"/>
        </w:rPr>
        <w:t>Показатель 36</w:t>
      </w:r>
    </w:p>
    <w:p w:rsidR="00041733" w:rsidRDefault="00041733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градостроительной документации на территорию муниципального образования «Городской округ Ногликский» ведется с 2009 года. Так Генеральный план муниципального образования «Городской округ Ногликский» разработан и утвержден в 2009 году, Генеральный план пгт. Ноглики муниципального образования «Городской округ Ногликский» утвержден в 2010 году, Генеральный план с. Ныш муниципального образования «Городской округ Ногликский» утвержден в 2011 году; Генеральные планы с. Вал и с. Горячие Ключи муниципального образования «Городской округ Ногликский» утверждены в 2012 году.</w:t>
      </w:r>
    </w:p>
    <w:p w:rsidR="00041733" w:rsidRDefault="00041733" w:rsidP="001C3489">
      <w:pPr>
        <w:ind w:firstLine="708"/>
        <w:jc w:val="both"/>
        <w:rPr>
          <w:sz w:val="26"/>
          <w:szCs w:val="26"/>
        </w:rPr>
      </w:pPr>
      <w:r w:rsidRPr="002519CE">
        <w:rPr>
          <w:sz w:val="26"/>
          <w:szCs w:val="26"/>
        </w:rPr>
        <w:t>На сегодняшний день муниципальное образование «Городской округ Ногликский» обеспечено документацией</w:t>
      </w:r>
      <w:r>
        <w:rPr>
          <w:sz w:val="26"/>
          <w:szCs w:val="26"/>
        </w:rPr>
        <w:t xml:space="preserve"> территориального планирования.</w:t>
      </w:r>
    </w:p>
    <w:p w:rsidR="00041733" w:rsidRPr="002519CE" w:rsidRDefault="00041733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2016, 2017, 2018 годах планируется внесение изменений в указанные выше документы территориального планирования в связи с изменением приоритетов развития муниципального образования «Городской округ Ногликский» (развитие сельского хозяйства) и применением современных картографических материалов.</w:t>
      </w:r>
    </w:p>
    <w:p w:rsidR="00DD66D8" w:rsidRPr="00041733" w:rsidRDefault="00041733" w:rsidP="003453A8">
      <w:pPr>
        <w:jc w:val="both"/>
        <w:rPr>
          <w:sz w:val="26"/>
          <w:szCs w:val="26"/>
        </w:rPr>
      </w:pPr>
      <w:r w:rsidRPr="002519CE">
        <w:rPr>
          <w:sz w:val="26"/>
          <w:szCs w:val="26"/>
        </w:rPr>
        <w:t>Указанная документация позволит качественнее, быстрее обеспечить жителей муниципального образования «Городской округ Ногликский» инженерной и транспортной инфраструктурой, вести плановую застройку (отказ от точечной застройки).</w:t>
      </w:r>
    </w:p>
    <w:p w:rsidR="000D62D0" w:rsidRPr="001C3489" w:rsidRDefault="000D62D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 37</w:t>
      </w:r>
    </w:p>
    <w:p w:rsidR="000D62D0" w:rsidRDefault="000D62D0" w:rsidP="001C3489">
      <w:pPr>
        <w:ind w:firstLine="708"/>
        <w:jc w:val="both"/>
        <w:rPr>
          <w:sz w:val="26"/>
          <w:szCs w:val="26"/>
        </w:rPr>
      </w:pPr>
      <w:r w:rsidRPr="00A86B90">
        <w:rPr>
          <w:sz w:val="26"/>
          <w:szCs w:val="26"/>
        </w:rPr>
        <w:t>Удовлетворенность населения деятельностью органов местного самоуправления составила в 2015 году 64,3 процента  и увеличилась по сравнению с 2014 годом в 1,6 раза</w:t>
      </w:r>
      <w:r>
        <w:rPr>
          <w:sz w:val="26"/>
          <w:szCs w:val="26"/>
        </w:rPr>
        <w:t xml:space="preserve"> и по сравнению с 2013 годом в 1,4 раза</w:t>
      </w:r>
      <w:r w:rsidRPr="00A86B90">
        <w:rPr>
          <w:sz w:val="26"/>
          <w:szCs w:val="26"/>
        </w:rPr>
        <w:t xml:space="preserve"> </w:t>
      </w:r>
      <w:r w:rsidR="00F728E2">
        <w:rPr>
          <w:sz w:val="26"/>
          <w:szCs w:val="26"/>
        </w:rPr>
        <w:t xml:space="preserve">(показатель не планировался). </w:t>
      </w:r>
      <w:proofErr w:type="gramStart"/>
      <w:r w:rsidRPr="00A86B90">
        <w:rPr>
          <w:sz w:val="26"/>
          <w:szCs w:val="26"/>
        </w:rPr>
        <w:t>Н</w:t>
      </w:r>
      <w:proofErr w:type="gramEnd"/>
      <w:r w:rsidRPr="00A86B90">
        <w:rPr>
          <w:sz w:val="26"/>
          <w:szCs w:val="26"/>
        </w:rPr>
        <w:t xml:space="preserve">а рост показателя оказали влияние мероприятия проводимые администрацией городского округа в части улучшения деятельности в сфере ЖКХ, благоустройства, транспортного обслуживания. </w:t>
      </w:r>
    </w:p>
    <w:p w:rsidR="000D62D0" w:rsidRDefault="000D62D0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жилищном хозяйстве выполнен ремонт кровли на десяти домах и ремонт одного муниципального жилого дома. </w:t>
      </w:r>
    </w:p>
    <w:p w:rsidR="000D62D0" w:rsidRDefault="000D62D0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коммунальном хозяйстве выполнялись работы по объекту «Техническое перевооружение системы теплоснабжения котельной № 1 в пгт Ноглики», что позволило качественно предоставлять услуги по теплоснабжению потребителям. Выполнялись работы по капитальному ремонту и замене тепловых сетей, линий электропередач, трансформаторных подстанций, сетей водоснабжения и водоотведения. Это способствовало тому, что в течение года отсутствовали внеплановые отключения потребителей от услуг.</w:t>
      </w:r>
    </w:p>
    <w:p w:rsidR="000D62D0" w:rsidRDefault="000D62D0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года выполнялись работы в сфере «дорожного хозяйства» и «благоустройства»: выполнен кап. ремонт 4,5 км.  автомобильных дорог в пгт Ноглики, кап. ремонт двух дворовых территорий в пгт Ноглики, установлено дополнительное оборудование на двух детских площадках в пгт Ноглики и </w:t>
      </w:r>
      <w:r>
        <w:rPr>
          <w:sz w:val="26"/>
          <w:szCs w:val="26"/>
        </w:rPr>
        <w:lastRenderedPageBreak/>
        <w:t>устроена одна спортивная площадка в пгт. Ноглики. В прогнозируемом периоде работы продолжаться, в т. ч. в сельской местности.</w:t>
      </w:r>
    </w:p>
    <w:p w:rsidR="000D62D0" w:rsidRPr="00A86B90" w:rsidRDefault="000D62D0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Пассажирский транспорт работал бесперебойно по городским, пригородным и междугородным маршрутам. В 2016 году планируется увеличить количество рейсов и увеличить  расстояние маршрутов.</w:t>
      </w:r>
    </w:p>
    <w:p w:rsidR="0043303C" w:rsidRPr="001C3489" w:rsidRDefault="0043303C" w:rsidP="001C3489">
      <w:pPr>
        <w:ind w:firstLine="708"/>
        <w:jc w:val="both"/>
        <w:rPr>
          <w:i/>
          <w:color w:val="000000"/>
          <w:sz w:val="26"/>
          <w:szCs w:val="26"/>
        </w:rPr>
      </w:pPr>
      <w:r w:rsidRPr="001C3489">
        <w:rPr>
          <w:i/>
          <w:color w:val="000000"/>
          <w:sz w:val="26"/>
          <w:szCs w:val="26"/>
        </w:rPr>
        <w:t>Показатель 38</w:t>
      </w:r>
    </w:p>
    <w:p w:rsidR="0043303C" w:rsidRPr="0043303C" w:rsidRDefault="0043303C" w:rsidP="001C3489">
      <w:pPr>
        <w:ind w:firstLine="708"/>
        <w:jc w:val="both"/>
        <w:rPr>
          <w:color w:val="000000"/>
          <w:sz w:val="26"/>
          <w:szCs w:val="26"/>
        </w:rPr>
      </w:pPr>
      <w:r w:rsidRPr="0043303C">
        <w:rPr>
          <w:color w:val="000000"/>
          <w:sz w:val="26"/>
          <w:szCs w:val="26"/>
        </w:rPr>
        <w:t>Среднегодовая численность постоянного населения муниципального образования «Городской округ Ногликский» уменьшилась в отчетном периоде на 120 человек или на 1% к уровню 2014 года и составила 11,38 тыс.человек. Оценивая фактически сложившуюся величину среднегодовой численности жителей городского округа на 2015 год с плановыми показателями, необходимо отметить, что при плане в 11,4 тыс. человек фактический результат составил 11,38 тыс.</w:t>
      </w:r>
      <w:r>
        <w:rPr>
          <w:color w:val="000000"/>
          <w:sz w:val="26"/>
          <w:szCs w:val="26"/>
        </w:rPr>
        <w:t xml:space="preserve"> </w:t>
      </w:r>
      <w:r w:rsidRPr="0043303C">
        <w:rPr>
          <w:color w:val="000000"/>
          <w:sz w:val="26"/>
          <w:szCs w:val="26"/>
        </w:rPr>
        <w:t xml:space="preserve">человек, отклонение – 0,2%. </w:t>
      </w:r>
    </w:p>
    <w:p w:rsidR="0043303C" w:rsidRPr="0043303C" w:rsidRDefault="0043303C" w:rsidP="001C3489">
      <w:pPr>
        <w:ind w:firstLine="708"/>
        <w:jc w:val="both"/>
        <w:rPr>
          <w:color w:val="000000"/>
          <w:sz w:val="26"/>
          <w:szCs w:val="26"/>
        </w:rPr>
      </w:pPr>
      <w:r w:rsidRPr="0043303C">
        <w:rPr>
          <w:sz w:val="26"/>
          <w:szCs w:val="26"/>
        </w:rPr>
        <w:t xml:space="preserve">Среднегодовая численность постоянного населения за 2013-2015 годы представлена территориальным органом Федеральной службы государственной статистики по Сахалинской области. </w:t>
      </w:r>
    </w:p>
    <w:p w:rsidR="0043303C" w:rsidRPr="0043303C" w:rsidRDefault="0043303C" w:rsidP="001C3489">
      <w:pPr>
        <w:ind w:firstLine="708"/>
        <w:jc w:val="both"/>
        <w:rPr>
          <w:iCs/>
          <w:sz w:val="26"/>
          <w:szCs w:val="26"/>
        </w:rPr>
      </w:pPr>
      <w:r w:rsidRPr="0043303C">
        <w:rPr>
          <w:iCs/>
          <w:sz w:val="26"/>
          <w:szCs w:val="26"/>
        </w:rPr>
        <w:t>На протяжении последних лет решающее воздействие на изменение числа жителей муниципального образования оказывали миграционные процессы. Однако, на итоговый показатель численности населения 2015 года оказали влияние как миграционный отток (76 человек), так и естественная убыль (32 человека).</w:t>
      </w:r>
    </w:p>
    <w:p w:rsidR="0043303C" w:rsidRDefault="0043303C" w:rsidP="001C3489">
      <w:pPr>
        <w:ind w:firstLine="708"/>
        <w:jc w:val="both"/>
        <w:rPr>
          <w:color w:val="00B050"/>
          <w:sz w:val="26"/>
          <w:szCs w:val="26"/>
        </w:rPr>
      </w:pPr>
      <w:r w:rsidRPr="0043303C">
        <w:rPr>
          <w:sz w:val="26"/>
          <w:szCs w:val="26"/>
        </w:rPr>
        <w:t>Численность населения на 2016-2018 годы рассчитана с учетом отрицательных показателей естественного движения населения, а также миграционным оттоком в среднем на 100 человек ежегодно. К 2018 году среднегодовая численность жителей МО составит 11,08 тысяч человек.</w:t>
      </w:r>
      <w:r w:rsidRPr="0043303C">
        <w:rPr>
          <w:color w:val="00B050"/>
          <w:sz w:val="26"/>
          <w:szCs w:val="26"/>
        </w:rPr>
        <w:t xml:space="preserve"> </w:t>
      </w:r>
    </w:p>
    <w:p w:rsidR="00D339AA" w:rsidRDefault="00D339AA" w:rsidP="003453A8">
      <w:pPr>
        <w:jc w:val="both"/>
        <w:rPr>
          <w:color w:val="00B050"/>
          <w:sz w:val="26"/>
          <w:szCs w:val="26"/>
        </w:rPr>
      </w:pPr>
    </w:p>
    <w:p w:rsidR="00D339AA" w:rsidRDefault="00D339AA" w:rsidP="001C3489">
      <w:pPr>
        <w:jc w:val="center"/>
        <w:rPr>
          <w:b/>
          <w:sz w:val="26"/>
          <w:szCs w:val="26"/>
        </w:rPr>
      </w:pPr>
      <w:r w:rsidRPr="00D339AA">
        <w:rPr>
          <w:b/>
          <w:sz w:val="26"/>
          <w:szCs w:val="26"/>
        </w:rPr>
        <w:t>Раздел 9 «Энергосбережение и повышение энергетической эффективности»</w:t>
      </w:r>
    </w:p>
    <w:p w:rsidR="001C3489" w:rsidRPr="00D339AA" w:rsidRDefault="001C3489" w:rsidP="001C3489">
      <w:pPr>
        <w:jc w:val="center"/>
        <w:rPr>
          <w:b/>
          <w:sz w:val="26"/>
          <w:szCs w:val="26"/>
        </w:rPr>
      </w:pP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В муниципальном образовании «Городской округ Ногликский" действует и реализуется Подпрограмма «Энергосбережение и повышение энергетической эффективности".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Основной целью Подпрограммы «Энергосбережение и повышение энергетической эффективности" является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муниципального образования «Городской округ Ногликский» за счет снижения к 2020 году удельных показателей энергоемкости и энергопотребления, создания условий для перевода экономики района и бюджетной сферы на энергосберегающий путь развития. 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 рамках Подпрограммы «Энергосбережение и повышение энергетической эффективности" в 2015 году </w:t>
      </w:r>
      <w:r w:rsidRPr="00324B8C">
        <w:t>выполнены работы «</w:t>
      </w:r>
      <w:r w:rsidRPr="00324B8C">
        <w:rPr>
          <w:sz w:val="26"/>
          <w:szCs w:val="26"/>
        </w:rPr>
        <w:t>Модернизация ТП35/6 "</w:t>
      </w:r>
      <w:proofErr w:type="spellStart"/>
      <w:r w:rsidRPr="00324B8C">
        <w:rPr>
          <w:sz w:val="26"/>
          <w:szCs w:val="26"/>
        </w:rPr>
        <w:t>Промбаза</w:t>
      </w:r>
      <w:proofErr w:type="spellEnd"/>
      <w:r w:rsidRPr="00324B8C">
        <w:rPr>
          <w:sz w:val="26"/>
          <w:szCs w:val="26"/>
        </w:rPr>
        <w:t>"» и ремонт систем электроснабжения МО "Городской округ Ногликский" на сумму 126,0 млн. руб.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В целях повышения энергетической эффективности в районе ведется постоян</w:t>
      </w:r>
      <w:r w:rsidRPr="00324B8C">
        <w:rPr>
          <w:sz w:val="26"/>
          <w:szCs w:val="26"/>
        </w:rPr>
        <w:softHyphen/>
        <w:t xml:space="preserve">ная работа по установке приборов учета расхода энергоресурсов. 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На 31 декабря 2015года установлено в жилых помещениях индивидуальных приборов учета: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холодного водоснабжения – 3 710 штук, что составило 77,9% от общего числа жилых помещений, подлежащих оснащению ИПУ;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lastRenderedPageBreak/>
        <w:t>- горячего водоснабжения – 67 штук, что составило – 50% от общего числа жилых помещений, подлежащих оснащению ИПУ;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электроснабжения – 4 123 штук, что составило 85,6% от общего числа жилых помещений, подлежащих оснащению ИПУ;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сетевой газ – 2 000 штук, что составило 56,2% от общего числа жилых помещений, подлежащих оснащению ИПУ.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На 31 декабря 2015года оснащены общедомовыми приборами учета: 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холодного водоснабжения – 72 дома, что составило 11,5% от общего числа жилых домов, подключенным к услуге водоснабжения. В связи с отсутствием технической возможности 46 домов невозможно оснастить ОПУ воды;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тепла – 42 дома что составило 21,3% от общего числа жилых домов, подключенных к услуге теплоснабжения. В связи с отсутствием технической возможности 122 дома невозможно оснастить ОПУ тепла;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электроснабжения – 172 дома что составило 27,3% от общего числа жилых домов, подключенным к услуге электроснабжения. В связи с отсутствием технической возможности 33 дома невозможно оснастить ОПУ электроснабжения;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- сетевой газ – 14 домов, что составило 2,8% от общего числа жилых домов, подключенных к услуге газоснабжения.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На 31 декабря 2015 года во всех бюджетных учреждениях установлены приборы учета воды, тепла, электричества.</w:t>
      </w:r>
    </w:p>
    <w:p w:rsidR="00056B20" w:rsidRPr="004D3DE8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Муниципальным образованием в 2016-2018 годах продолжатся работы по достижению ежегодного 3 % снижения удельного потребления энергоресурсов в МКД и бюджетных учреждениях в рамках основных программных мероприятий по Энергосбережению.</w:t>
      </w:r>
    </w:p>
    <w:p w:rsidR="00056B20" w:rsidRPr="001C3489" w:rsidRDefault="004D3DE8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Показатель</w:t>
      </w:r>
      <w:r w:rsidR="00056B20" w:rsidRPr="001C3489">
        <w:rPr>
          <w:i/>
          <w:sz w:val="26"/>
          <w:szCs w:val="26"/>
        </w:rPr>
        <w:t xml:space="preserve"> 39</w:t>
      </w:r>
    </w:p>
    <w:p w:rsidR="00056B20" w:rsidRPr="001C3489" w:rsidRDefault="00056B20" w:rsidP="001C3489">
      <w:pPr>
        <w:ind w:firstLine="708"/>
        <w:jc w:val="both"/>
        <w:rPr>
          <w:bCs/>
          <w:i/>
          <w:sz w:val="26"/>
          <w:szCs w:val="26"/>
        </w:rPr>
      </w:pPr>
      <w:r w:rsidRPr="001C3489">
        <w:rPr>
          <w:bCs/>
          <w:i/>
          <w:sz w:val="26"/>
          <w:szCs w:val="26"/>
        </w:rPr>
        <w:t>39.1 электрическая энергия (кВт/ч на одного проживающего)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В 2015 году удельное потребление электроэнергии на 1 проживающего составило 654,34 кВт\час, что по сравнению с 2014 годом увеличилось на 48,84</w:t>
      </w:r>
      <w:r w:rsidR="00F728E2">
        <w:rPr>
          <w:sz w:val="26"/>
          <w:szCs w:val="26"/>
        </w:rPr>
        <w:t xml:space="preserve"> </w:t>
      </w:r>
      <w:proofErr w:type="spellStart"/>
      <w:r w:rsidR="00F728E2">
        <w:rPr>
          <w:sz w:val="26"/>
          <w:szCs w:val="26"/>
        </w:rPr>
        <w:t>кВт\час</w:t>
      </w:r>
      <w:proofErr w:type="spellEnd"/>
      <w:proofErr w:type="gramStart"/>
      <w:r w:rsidR="00F728E2">
        <w:rPr>
          <w:sz w:val="26"/>
          <w:szCs w:val="26"/>
        </w:rPr>
        <w:t xml:space="preserve">., </w:t>
      </w:r>
      <w:proofErr w:type="gramEnd"/>
      <w:r w:rsidR="00F728E2">
        <w:rPr>
          <w:sz w:val="26"/>
          <w:szCs w:val="26"/>
        </w:rPr>
        <w:t xml:space="preserve">и по сравнению с планом на 66,94 кВт/час. </w:t>
      </w:r>
      <w:proofErr w:type="gramStart"/>
      <w:r w:rsidRPr="00324B8C">
        <w:rPr>
          <w:sz w:val="26"/>
          <w:szCs w:val="26"/>
        </w:rPr>
        <w:t>Д</w:t>
      </w:r>
      <w:proofErr w:type="gramEnd"/>
      <w:r w:rsidRPr="00324B8C">
        <w:rPr>
          <w:sz w:val="26"/>
          <w:szCs w:val="26"/>
        </w:rPr>
        <w:t>анный показатель изменился в большую сторону в связи увеличением общего объема потребления электроэнергии многоквартирными домами и снижением ч</w:t>
      </w:r>
      <w:r w:rsidR="006E69F9">
        <w:rPr>
          <w:sz w:val="26"/>
          <w:szCs w:val="26"/>
        </w:rPr>
        <w:t>исленности населения проживающего</w:t>
      </w:r>
      <w:r w:rsidRPr="00324B8C">
        <w:rPr>
          <w:sz w:val="26"/>
          <w:szCs w:val="26"/>
        </w:rPr>
        <w:t xml:space="preserve"> на территории муниципального образования.</w:t>
      </w:r>
    </w:p>
    <w:p w:rsidR="00056B20" w:rsidRPr="001C3489" w:rsidRDefault="00056B20" w:rsidP="001C3489">
      <w:pPr>
        <w:ind w:firstLine="708"/>
        <w:jc w:val="both"/>
        <w:rPr>
          <w:bCs/>
          <w:i/>
          <w:sz w:val="26"/>
          <w:szCs w:val="26"/>
        </w:rPr>
      </w:pPr>
      <w:r w:rsidRPr="001C3489">
        <w:rPr>
          <w:bCs/>
          <w:i/>
          <w:sz w:val="26"/>
          <w:szCs w:val="26"/>
        </w:rPr>
        <w:t>39.2. тепловая энергия (Гкал на один кв. метр общей площади)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Удельная величина потребления тепловой энергии в 2015 году уменьшилась в отношении к 2014 году на 0,02 Гкал </w:t>
      </w:r>
      <w:r w:rsidR="00F728E2">
        <w:rPr>
          <w:sz w:val="26"/>
          <w:szCs w:val="26"/>
        </w:rPr>
        <w:t>и к плану на 0,01 Гкал</w:t>
      </w:r>
      <w:proofErr w:type="gramStart"/>
      <w:r w:rsidR="00F728E2">
        <w:rPr>
          <w:sz w:val="26"/>
          <w:szCs w:val="26"/>
        </w:rPr>
        <w:t>.</w:t>
      </w:r>
      <w:proofErr w:type="gramEnd"/>
      <w:r w:rsidR="00F728E2">
        <w:rPr>
          <w:sz w:val="26"/>
          <w:szCs w:val="26"/>
        </w:rPr>
        <w:t xml:space="preserve"> </w:t>
      </w:r>
      <w:proofErr w:type="gramStart"/>
      <w:r w:rsidRPr="00324B8C">
        <w:rPr>
          <w:sz w:val="26"/>
          <w:szCs w:val="26"/>
        </w:rPr>
        <w:t>н</w:t>
      </w:r>
      <w:proofErr w:type="gramEnd"/>
      <w:r w:rsidRPr="00324B8C">
        <w:rPr>
          <w:sz w:val="26"/>
          <w:szCs w:val="26"/>
        </w:rPr>
        <w:t xml:space="preserve">а </w:t>
      </w:r>
      <w:smartTag w:uri="urn:schemas-microsoft-com:office:smarttags" w:element="metricconverter">
        <w:smartTagPr>
          <w:attr w:name="ProductID" w:val="1 кв. метр"/>
        </w:smartTagPr>
        <w:r w:rsidRPr="00324B8C">
          <w:rPr>
            <w:sz w:val="26"/>
            <w:szCs w:val="26"/>
          </w:rPr>
          <w:t>1 кв. метр</w:t>
        </w:r>
      </w:smartTag>
      <w:r w:rsidRPr="00324B8C">
        <w:rPr>
          <w:sz w:val="26"/>
          <w:szCs w:val="26"/>
        </w:rPr>
        <w:t xml:space="preserve"> общей площади МКД и составила 0,29 Гкал на </w:t>
      </w:r>
      <w:smartTag w:uri="urn:schemas-microsoft-com:office:smarttags" w:element="metricconverter">
        <w:smartTagPr>
          <w:attr w:name="ProductID" w:val="1 м2"/>
        </w:smartTagPr>
        <w:r w:rsidRPr="00324B8C">
          <w:rPr>
            <w:sz w:val="26"/>
            <w:szCs w:val="26"/>
          </w:rPr>
          <w:t>1 м</w:t>
        </w:r>
        <w:r w:rsidRPr="00324B8C">
          <w:rPr>
            <w:sz w:val="26"/>
            <w:szCs w:val="26"/>
            <w:vertAlign w:val="superscript"/>
          </w:rPr>
          <w:t>2</w:t>
        </w:r>
      </w:smartTag>
      <w:r w:rsidRPr="00324B8C">
        <w:rPr>
          <w:sz w:val="26"/>
          <w:szCs w:val="26"/>
        </w:rPr>
        <w:t xml:space="preserve"> общей площади. Данное уменьшение потребления тепловой энергии связано с дальнейшей установкой общедомовых приборов учета</w:t>
      </w:r>
      <w:r w:rsidR="006E69F9">
        <w:rPr>
          <w:sz w:val="26"/>
          <w:szCs w:val="26"/>
        </w:rPr>
        <w:t>,</w:t>
      </w:r>
      <w:r w:rsidRPr="00324B8C">
        <w:rPr>
          <w:color w:val="0D0D0D" w:themeColor="text1" w:themeTint="F2"/>
          <w:sz w:val="26"/>
          <w:szCs w:val="26"/>
        </w:rPr>
        <w:t xml:space="preserve"> своевременной передачей данных по показаниям приборов учета, своевременное устранение утечек в трубопроводах, утепление помещений, фасадов МКД</w:t>
      </w:r>
      <w:r w:rsidRPr="00324B8C">
        <w:rPr>
          <w:sz w:val="26"/>
          <w:szCs w:val="26"/>
        </w:rPr>
        <w:t xml:space="preserve"> и увеличением площади МКД, подключенных к услуге центрального отопления (за счет вновь введенного жилья, построенного с применением энергосберегающих строительных материалов).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39.3. горячая вода (куб. м. на одного проживающего)</w:t>
      </w:r>
    </w:p>
    <w:p w:rsidR="00AE20F2" w:rsidRPr="00324B8C" w:rsidRDefault="00AE20F2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Удельная величина потребления горячей воды на одного проживающего в 201</w:t>
      </w:r>
      <w:r>
        <w:rPr>
          <w:sz w:val="26"/>
          <w:szCs w:val="26"/>
        </w:rPr>
        <w:t>5 году составила 17,17 куб. м.</w:t>
      </w:r>
    </w:p>
    <w:p w:rsidR="00AE20F2" w:rsidRDefault="00AE20F2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в 2014 году расчеты за горячее водоснабжение жилых домов складывались из стоимости потребленной холодной воды и стоимости ее подогрева данный показатель равнялся «0».</w:t>
      </w:r>
    </w:p>
    <w:p w:rsidR="00AE20F2" w:rsidRPr="00AE20F2" w:rsidRDefault="00AE20F2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</w:t>
      </w:r>
      <w:r w:rsidRPr="00324B8C">
        <w:rPr>
          <w:sz w:val="26"/>
          <w:szCs w:val="26"/>
        </w:rPr>
        <w:t xml:space="preserve">ариф на услуги ГВС был утвержден </w:t>
      </w:r>
      <w:r>
        <w:rPr>
          <w:sz w:val="26"/>
          <w:szCs w:val="26"/>
        </w:rPr>
        <w:t>с</w:t>
      </w:r>
      <w:r w:rsidRPr="00324B8C">
        <w:rPr>
          <w:sz w:val="26"/>
          <w:szCs w:val="26"/>
        </w:rPr>
        <w:t xml:space="preserve"> 2015 год</w:t>
      </w:r>
      <w:r>
        <w:rPr>
          <w:sz w:val="26"/>
          <w:szCs w:val="26"/>
        </w:rPr>
        <w:t>а.</w:t>
      </w:r>
    </w:p>
    <w:p w:rsidR="00AE20F2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39.4. холодное водоснабжение (куб. м на одного проживающего)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Удельная величина потребления холодной воды в 2015 году увеличилась по сравне</w:t>
      </w:r>
      <w:r w:rsidR="00F728E2">
        <w:rPr>
          <w:sz w:val="26"/>
          <w:szCs w:val="26"/>
        </w:rPr>
        <w:t xml:space="preserve">нию с 2014 годом на 0,4 куб. м., а по сравнению с планом на 0,8 куб. м. </w:t>
      </w:r>
      <w:r w:rsidRPr="00324B8C">
        <w:rPr>
          <w:sz w:val="26"/>
          <w:szCs w:val="26"/>
        </w:rPr>
        <w:t xml:space="preserve">на 1 проживающего в МКД и составила 30,5 куб. м </w:t>
      </w:r>
      <w:proofErr w:type="gramStart"/>
      <w:r w:rsidRPr="00324B8C">
        <w:rPr>
          <w:sz w:val="26"/>
          <w:szCs w:val="26"/>
        </w:rPr>
        <w:t>на</w:t>
      </w:r>
      <w:proofErr w:type="gramEnd"/>
      <w:r w:rsidRPr="00324B8C">
        <w:rPr>
          <w:sz w:val="26"/>
          <w:szCs w:val="26"/>
        </w:rPr>
        <w:t xml:space="preserve"> 1 проживающего. 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 xml:space="preserve">Увеличение потребления холодной воды в 2015 году связано с тем, что на территории муниципального образования продолжается строительство и переселение населения, из ветхого и аварийного жилья, которое чаще всего является неблагоустроенным либо полу благоустроенным, в котором отсутствует централизованное холодное водоснабжение, в благоустроенное жилье. </w:t>
      </w:r>
    </w:p>
    <w:p w:rsidR="00056B20" w:rsidRPr="006E69F9" w:rsidRDefault="00056B20" w:rsidP="003453A8">
      <w:pPr>
        <w:jc w:val="both"/>
        <w:rPr>
          <w:bCs/>
          <w:sz w:val="26"/>
          <w:szCs w:val="26"/>
        </w:rPr>
      </w:pPr>
      <w:r w:rsidRPr="006E69F9">
        <w:rPr>
          <w:bCs/>
          <w:sz w:val="26"/>
          <w:szCs w:val="26"/>
        </w:rPr>
        <w:t>39.5. природный газ (куб. метр на одного проживающего)</w:t>
      </w:r>
    </w:p>
    <w:p w:rsidR="00F728E2" w:rsidRPr="00F728E2" w:rsidRDefault="00F728E2" w:rsidP="001C3489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Показатель 39.5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Объем потребления природного газа на 1 проживающего в 2015 году снизился по сравнению с 2014г</w:t>
      </w:r>
      <w:r w:rsidR="00F728E2">
        <w:rPr>
          <w:sz w:val="26"/>
          <w:szCs w:val="26"/>
        </w:rPr>
        <w:t xml:space="preserve">.  на 91,64 м3, а по сравнению с планом на 74,57 м3 </w:t>
      </w:r>
      <w:r w:rsidRPr="00324B8C">
        <w:rPr>
          <w:sz w:val="26"/>
          <w:szCs w:val="26"/>
        </w:rPr>
        <w:t xml:space="preserve">и составил 477,36 м3. </w:t>
      </w:r>
    </w:p>
    <w:p w:rsidR="00056B20" w:rsidRPr="006E69F9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 рамках исполнения муниципальной программы «Газификация муниципального образования «Городской округ Ногликский» на период с 2015 по 2020 годы» в 2015 году в муниципальном образовании продолжились работы по установке приборов учета, что привело к снижению данного показателя. </w:t>
      </w:r>
    </w:p>
    <w:p w:rsidR="00056B20" w:rsidRPr="001C3489" w:rsidRDefault="006E69F9" w:rsidP="001C3489">
      <w:pPr>
        <w:ind w:firstLine="708"/>
        <w:jc w:val="both"/>
        <w:rPr>
          <w:i/>
          <w:color w:val="0D0D0D" w:themeColor="text1" w:themeTint="F2"/>
          <w:sz w:val="26"/>
          <w:szCs w:val="26"/>
        </w:rPr>
      </w:pPr>
      <w:r w:rsidRPr="001C3489">
        <w:rPr>
          <w:i/>
          <w:color w:val="0D0D0D" w:themeColor="text1" w:themeTint="F2"/>
          <w:sz w:val="26"/>
          <w:szCs w:val="26"/>
        </w:rPr>
        <w:t>Показатель 40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40.1. электрическая энергия (к</w:t>
      </w:r>
      <w:r w:rsidR="006E69F9" w:rsidRPr="001C3489">
        <w:rPr>
          <w:i/>
          <w:sz w:val="26"/>
          <w:szCs w:val="26"/>
        </w:rPr>
        <w:t>Вт/ч на 1 чел. населения)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Удельное потребление электроэнергии бюджетными учреждениями на 1 жителя в 2015 году составило 385,19 кВт/</w:t>
      </w:r>
      <w:proofErr w:type="gramStart"/>
      <w:r w:rsidRPr="00324B8C">
        <w:rPr>
          <w:sz w:val="26"/>
          <w:szCs w:val="26"/>
        </w:rPr>
        <w:t>ч</w:t>
      </w:r>
      <w:proofErr w:type="gramEnd"/>
      <w:r w:rsidRPr="00324B8C">
        <w:rPr>
          <w:sz w:val="26"/>
          <w:szCs w:val="26"/>
        </w:rPr>
        <w:t xml:space="preserve">. и увеличилось на 85,23 кВт/ч. </w:t>
      </w:r>
      <w:r w:rsidR="00F728E2">
        <w:rPr>
          <w:sz w:val="26"/>
          <w:szCs w:val="26"/>
        </w:rPr>
        <w:t>п</w:t>
      </w:r>
      <w:r w:rsidRPr="00324B8C">
        <w:rPr>
          <w:sz w:val="26"/>
          <w:szCs w:val="26"/>
        </w:rPr>
        <w:t>о сравнен</w:t>
      </w:r>
      <w:r w:rsidR="00F728E2">
        <w:rPr>
          <w:sz w:val="26"/>
          <w:szCs w:val="26"/>
        </w:rPr>
        <w:t>ию с 2014 годом и по сравнению с планом на 87,59 кВт/ч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Увеличение данного показателя произошло за счет введения в эксплуатацию капитально отремонтированного бюджетного учреждения «Бассейн» и снижения численности населения муниципального образования.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Показатель на 2016-2018 годы планируется с ежегодным снижением потребления энергоресурсов на 3% за счет проведения программных мероприятий по энергосбережению.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 xml:space="preserve">40.2. тепловая энергия (Гкал на </w:t>
      </w:r>
      <w:smartTag w:uri="urn:schemas-microsoft-com:office:smarttags" w:element="metricconverter">
        <w:smartTagPr>
          <w:attr w:name="ProductID" w:val="1 кв. м"/>
        </w:smartTagPr>
        <w:r w:rsidRPr="001C3489">
          <w:rPr>
            <w:i/>
            <w:sz w:val="26"/>
            <w:szCs w:val="26"/>
          </w:rPr>
          <w:t>1 кв. м</w:t>
        </w:r>
      </w:smartTag>
      <w:r w:rsidR="006E69F9" w:rsidRPr="001C3489">
        <w:rPr>
          <w:i/>
          <w:sz w:val="26"/>
          <w:szCs w:val="26"/>
        </w:rPr>
        <w:t xml:space="preserve"> общей площади)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Удельное потребление тепловой энергии на </w:t>
      </w:r>
      <w:smartTag w:uri="urn:schemas-microsoft-com:office:smarttags" w:element="metricconverter">
        <w:smartTagPr>
          <w:attr w:name="ProductID" w:val="1 кв. м"/>
        </w:smartTagPr>
        <w:r w:rsidRPr="00324B8C">
          <w:rPr>
            <w:sz w:val="26"/>
            <w:szCs w:val="26"/>
          </w:rPr>
          <w:t>1 кв. м</w:t>
        </w:r>
      </w:smartTag>
      <w:r w:rsidRPr="00324B8C">
        <w:rPr>
          <w:sz w:val="26"/>
          <w:szCs w:val="26"/>
        </w:rPr>
        <w:t xml:space="preserve"> отапливаемой площади бюджетными учреждениями за 2015 году составило 0,26 Гкал</w:t>
      </w:r>
      <w:r w:rsidR="00F728E2">
        <w:rPr>
          <w:sz w:val="26"/>
          <w:szCs w:val="26"/>
        </w:rPr>
        <w:t>, что соответствует плановому показателю</w:t>
      </w:r>
      <w:proofErr w:type="gramStart"/>
      <w:r w:rsidR="00F728E2">
        <w:rPr>
          <w:sz w:val="26"/>
          <w:szCs w:val="26"/>
        </w:rPr>
        <w:t>.</w:t>
      </w:r>
      <w:proofErr w:type="gramEnd"/>
      <w:r w:rsidR="00F728E2">
        <w:rPr>
          <w:sz w:val="26"/>
          <w:szCs w:val="26"/>
        </w:rPr>
        <w:t xml:space="preserve"> </w:t>
      </w:r>
      <w:proofErr w:type="gramStart"/>
      <w:r w:rsidR="00F728E2">
        <w:rPr>
          <w:sz w:val="26"/>
          <w:szCs w:val="26"/>
        </w:rPr>
        <w:t>Положительны</w:t>
      </w:r>
      <w:proofErr w:type="gramEnd"/>
      <w:r w:rsidR="00F728E2">
        <w:rPr>
          <w:sz w:val="26"/>
          <w:szCs w:val="26"/>
        </w:rPr>
        <w:t xml:space="preserve"> моментом является снижение показателя </w:t>
      </w:r>
      <w:r w:rsidRPr="00324B8C">
        <w:rPr>
          <w:sz w:val="26"/>
          <w:szCs w:val="26"/>
        </w:rPr>
        <w:t xml:space="preserve"> </w:t>
      </w:r>
      <w:r w:rsidR="00F728E2">
        <w:rPr>
          <w:sz w:val="26"/>
          <w:szCs w:val="26"/>
        </w:rPr>
        <w:t xml:space="preserve">на 0,01 Гкал по отношению к 2014 году. 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 xml:space="preserve">Снижение показателя удельной величины потребления тепловой энергии на 1 кв. метр общей площади, в бюджетных учреждениях в 2015 году связано </w:t>
      </w:r>
      <w:proofErr w:type="gramStart"/>
      <w:r w:rsidRPr="00324B8C">
        <w:rPr>
          <w:color w:val="0D0D0D" w:themeColor="text1" w:themeTint="F2"/>
          <w:sz w:val="26"/>
          <w:szCs w:val="26"/>
        </w:rPr>
        <w:t>с</w:t>
      </w:r>
      <w:proofErr w:type="gramEnd"/>
      <w:r w:rsidRPr="00324B8C">
        <w:rPr>
          <w:color w:val="0D0D0D" w:themeColor="text1" w:themeTint="F2"/>
          <w:sz w:val="26"/>
          <w:szCs w:val="26"/>
        </w:rPr>
        <w:t>: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1. Реализацией мероприятий по энергосбережению на муниципальных объектах бюджетной сферы:</w:t>
      </w:r>
    </w:p>
    <w:p w:rsidR="00056B20" w:rsidRPr="00324B8C" w:rsidRDefault="00056B20" w:rsidP="003453A8">
      <w:pPr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- модернизация теплового узла (МБДОУ Детский сад № 1 «Светлячок»);</w:t>
      </w:r>
    </w:p>
    <w:p w:rsidR="00056B20" w:rsidRPr="00324B8C" w:rsidRDefault="00056B20" w:rsidP="003453A8">
      <w:pPr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- модернизация изношенных участков сетей наружного теплоснабжения с применением энергосберегающих технологий (МБДОУ Детский сад № 2 «Ромашка»);</w:t>
      </w:r>
    </w:p>
    <w:p w:rsidR="00056B20" w:rsidRPr="00324B8C" w:rsidRDefault="00056B20" w:rsidP="003453A8">
      <w:pPr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 xml:space="preserve">-  ремонт системы теплоснабжения МБУК «Ногликская районная центральная библиотека». 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 xml:space="preserve">2. Увеличением общей площади бюджетных учреждений (так в 2014 году площадь составила – 29 285,2 кв. м., а в 2015 году за счет введения в эксплуатацию </w:t>
      </w:r>
      <w:r w:rsidRPr="00324B8C">
        <w:rPr>
          <w:color w:val="0D0D0D" w:themeColor="text1" w:themeTint="F2"/>
          <w:sz w:val="26"/>
          <w:szCs w:val="26"/>
        </w:rPr>
        <w:lastRenderedPageBreak/>
        <w:t>капитально отремонтированного бюджетного учреждения «Бассейн» общая площадь составила – 30 277,4 кв. метра).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sz w:val="26"/>
          <w:szCs w:val="26"/>
        </w:rPr>
        <w:t>Показатель на 2016-2018 годы планируется с ежегодным снижением потребления энергоресурсов на 3% за счет проведения программных мероприятий по энергосбережению.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40.3 горячая вода (к</w:t>
      </w:r>
      <w:r w:rsidR="006E69F9" w:rsidRPr="001C3489">
        <w:rPr>
          <w:i/>
          <w:sz w:val="26"/>
          <w:szCs w:val="26"/>
        </w:rPr>
        <w:t>уб. метров на 1 чел. населения)</w:t>
      </w:r>
    </w:p>
    <w:p w:rsidR="00AE20F2" w:rsidRPr="00324B8C" w:rsidRDefault="00AE20F2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Удельное потребление горячей воды бюджетными учреждениями на 1 жителя в 2015 году составило 0,01 куб. м/чел.</w:t>
      </w:r>
    </w:p>
    <w:p w:rsidR="00AE20F2" w:rsidRDefault="00AE20F2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в 2014 году расчеты за горячее водоснабжение жилых домов складывались из стоимости потребленной холодной воды и стоимости ее подогрева данный показатель равнялся </w:t>
      </w:r>
      <w:r w:rsidR="00F728E2">
        <w:rPr>
          <w:sz w:val="26"/>
          <w:szCs w:val="26"/>
        </w:rPr>
        <w:t>«</w:t>
      </w:r>
      <w:r>
        <w:rPr>
          <w:sz w:val="26"/>
          <w:szCs w:val="26"/>
        </w:rPr>
        <w:t>0</w:t>
      </w:r>
      <w:r w:rsidR="00F728E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E20F2" w:rsidRDefault="00AE20F2" w:rsidP="001C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324B8C">
        <w:rPr>
          <w:sz w:val="26"/>
          <w:szCs w:val="26"/>
        </w:rPr>
        <w:t xml:space="preserve">ариф на услуги ГВС был утвержден </w:t>
      </w:r>
      <w:r>
        <w:rPr>
          <w:sz w:val="26"/>
          <w:szCs w:val="26"/>
        </w:rPr>
        <w:t>с</w:t>
      </w:r>
      <w:r w:rsidRPr="00324B8C">
        <w:rPr>
          <w:sz w:val="26"/>
          <w:szCs w:val="26"/>
        </w:rPr>
        <w:t xml:space="preserve"> 2015 год</w:t>
      </w:r>
      <w:r>
        <w:rPr>
          <w:sz w:val="26"/>
          <w:szCs w:val="26"/>
        </w:rPr>
        <w:t>а.</w:t>
      </w:r>
    </w:p>
    <w:p w:rsidR="00AE20F2" w:rsidRPr="00AE20F2" w:rsidRDefault="00AE20F2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Так как потребление горячей воды бюджетными учреждениями незначительно показатель на 2016-2018 года планируется на уровне 2015 года. 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40.4.  холодная вода (к</w:t>
      </w:r>
      <w:r w:rsidR="006E69F9" w:rsidRPr="001C3489">
        <w:rPr>
          <w:i/>
          <w:sz w:val="26"/>
          <w:szCs w:val="26"/>
        </w:rPr>
        <w:t>уб. метров на 1 чел. населения)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Удельное потребление холодной воды бюджетными учреждениями в расчете на 1 жителя в 2015 году составило 1,32 куб. </w:t>
      </w:r>
      <w:proofErr w:type="gramStart"/>
      <w:r w:rsidRPr="00324B8C">
        <w:rPr>
          <w:sz w:val="26"/>
          <w:szCs w:val="26"/>
        </w:rPr>
        <w:t>м</w:t>
      </w:r>
      <w:proofErr w:type="gramEnd"/>
      <w:r w:rsidRPr="00324B8C">
        <w:rPr>
          <w:sz w:val="26"/>
          <w:szCs w:val="26"/>
        </w:rPr>
        <w:t>/чел. и увеличилось по сравнению с 2014 годом на 0,17 куб. м./чел.</w:t>
      </w:r>
      <w:r w:rsidR="00A94780">
        <w:rPr>
          <w:sz w:val="26"/>
          <w:szCs w:val="26"/>
        </w:rPr>
        <w:t xml:space="preserve"> При этом по отношению к планируемому показателю произошло снижение потребления холодной воды в 1,7 раза.</w:t>
      </w:r>
    </w:p>
    <w:p w:rsidR="00056B20" w:rsidRPr="00324B8C" w:rsidRDefault="00056B20" w:rsidP="001C348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>Увеличение потребления холодного водоснабжения в бюджетных учреждениях в 2015 году по сравнению с 2014 годом связано с введением в эксплуатацию капитально отремонтированного бюджетного учреждения «Бассейн» и со снижением в 2015 году численности населения в муниципальном образовании.</w:t>
      </w:r>
    </w:p>
    <w:p w:rsidR="00056B20" w:rsidRPr="00324B8C" w:rsidRDefault="00056B20" w:rsidP="003453A8">
      <w:pPr>
        <w:jc w:val="both"/>
        <w:rPr>
          <w:sz w:val="26"/>
          <w:szCs w:val="26"/>
        </w:rPr>
      </w:pPr>
      <w:r w:rsidRPr="00324B8C">
        <w:rPr>
          <w:color w:val="0D0D0D" w:themeColor="text1" w:themeTint="F2"/>
          <w:sz w:val="26"/>
          <w:szCs w:val="26"/>
        </w:rPr>
        <w:t xml:space="preserve"> </w:t>
      </w:r>
      <w:r w:rsidR="001C3489">
        <w:rPr>
          <w:color w:val="0D0D0D" w:themeColor="text1" w:themeTint="F2"/>
          <w:sz w:val="26"/>
          <w:szCs w:val="26"/>
        </w:rPr>
        <w:tab/>
      </w:r>
      <w:r w:rsidRPr="00324B8C">
        <w:rPr>
          <w:sz w:val="26"/>
          <w:szCs w:val="26"/>
        </w:rPr>
        <w:t>Показатель на 2016-2018 годы планируется с ежегодным снижением потребления энергоресурсов на 3% за счет проведения программных мероприятий по энергосбережению.</w:t>
      </w:r>
    </w:p>
    <w:p w:rsidR="00056B20" w:rsidRPr="001C3489" w:rsidRDefault="00056B20" w:rsidP="001C3489">
      <w:pPr>
        <w:ind w:firstLine="708"/>
        <w:jc w:val="both"/>
        <w:rPr>
          <w:i/>
          <w:sz w:val="26"/>
          <w:szCs w:val="26"/>
        </w:rPr>
      </w:pPr>
      <w:r w:rsidRPr="001C3489">
        <w:rPr>
          <w:i/>
          <w:sz w:val="26"/>
          <w:szCs w:val="26"/>
        </w:rPr>
        <w:t>40.5. природный газ (к</w:t>
      </w:r>
      <w:r w:rsidR="006E69F9" w:rsidRPr="001C3489">
        <w:rPr>
          <w:i/>
          <w:sz w:val="26"/>
          <w:szCs w:val="26"/>
        </w:rPr>
        <w:t>уб. метров на 1 чел. населения)</w:t>
      </w:r>
    </w:p>
    <w:p w:rsidR="00056B20" w:rsidRPr="00324B8C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 xml:space="preserve">В 2013 году потребление газа приходилось на котельную бюджетного учреждения д/ «Ромашка». В связи с тем, что в 2014 году котельная была </w:t>
      </w:r>
      <w:proofErr w:type="gramStart"/>
      <w:r w:rsidRPr="00324B8C">
        <w:rPr>
          <w:sz w:val="26"/>
          <w:szCs w:val="26"/>
        </w:rPr>
        <w:t xml:space="preserve">передана на баланс </w:t>
      </w:r>
      <w:proofErr w:type="spellStart"/>
      <w:r w:rsidRPr="00324B8C">
        <w:rPr>
          <w:sz w:val="26"/>
          <w:szCs w:val="26"/>
        </w:rPr>
        <w:t>ресурсоснабжающей</w:t>
      </w:r>
      <w:proofErr w:type="spellEnd"/>
      <w:r w:rsidRPr="00324B8C">
        <w:rPr>
          <w:sz w:val="26"/>
          <w:szCs w:val="26"/>
        </w:rPr>
        <w:t xml:space="preserve"> организации потребление газа бюджетным учреждением прекращено</w:t>
      </w:r>
      <w:proofErr w:type="gramEnd"/>
      <w:r w:rsidRPr="00324B8C">
        <w:rPr>
          <w:sz w:val="26"/>
          <w:szCs w:val="26"/>
        </w:rPr>
        <w:t>.</w:t>
      </w:r>
      <w:r w:rsidR="00A94780">
        <w:rPr>
          <w:sz w:val="26"/>
          <w:szCs w:val="26"/>
        </w:rPr>
        <w:t xml:space="preserve"> (Показатель не планировался).</w:t>
      </w:r>
    </w:p>
    <w:p w:rsidR="00056B20" w:rsidRPr="00601468" w:rsidRDefault="00056B20" w:rsidP="001C3489">
      <w:pPr>
        <w:ind w:firstLine="708"/>
        <w:jc w:val="both"/>
        <w:rPr>
          <w:sz w:val="26"/>
          <w:szCs w:val="26"/>
        </w:rPr>
      </w:pPr>
      <w:r w:rsidRPr="00324B8C">
        <w:rPr>
          <w:sz w:val="26"/>
          <w:szCs w:val="26"/>
        </w:rPr>
        <w:t>Потребление природного сетевого газа в бюджетных учреждениях на период 2016-2018 года не планируется.</w:t>
      </w:r>
    </w:p>
    <w:p w:rsidR="00056B20" w:rsidRPr="00601468" w:rsidRDefault="00056B20" w:rsidP="003453A8">
      <w:pPr>
        <w:ind w:firstLine="567"/>
        <w:jc w:val="both"/>
        <w:rPr>
          <w:color w:val="0D0D0D" w:themeColor="text1" w:themeTint="F2"/>
          <w:sz w:val="26"/>
          <w:szCs w:val="26"/>
        </w:rPr>
      </w:pPr>
    </w:p>
    <w:p w:rsidR="00056B20" w:rsidRDefault="00056B20" w:rsidP="003453A8">
      <w:pPr>
        <w:ind w:firstLine="567"/>
        <w:jc w:val="both"/>
        <w:rPr>
          <w:color w:val="000000"/>
          <w:sz w:val="28"/>
          <w:szCs w:val="28"/>
        </w:rPr>
      </w:pPr>
    </w:p>
    <w:p w:rsidR="004D3DE8" w:rsidRPr="0043303C" w:rsidRDefault="004D3DE8" w:rsidP="003453A8">
      <w:pPr>
        <w:jc w:val="both"/>
        <w:rPr>
          <w:sz w:val="26"/>
          <w:szCs w:val="26"/>
        </w:rPr>
      </w:pPr>
    </w:p>
    <w:sectPr w:rsidR="004D3DE8" w:rsidRPr="0043303C" w:rsidSect="00017F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E2" w:rsidRDefault="00F728E2" w:rsidP="009515DD">
      <w:r>
        <w:separator/>
      </w:r>
    </w:p>
  </w:endnote>
  <w:endnote w:type="continuationSeparator" w:id="0">
    <w:p w:rsidR="00F728E2" w:rsidRDefault="00F728E2" w:rsidP="0095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415"/>
      <w:docPartObj>
        <w:docPartGallery w:val="Page Numbers (Bottom of Page)"/>
        <w:docPartUnique/>
      </w:docPartObj>
    </w:sdtPr>
    <w:sdtContent>
      <w:p w:rsidR="00F728E2" w:rsidRDefault="00F728E2">
        <w:pPr>
          <w:pStyle w:val="a7"/>
          <w:jc w:val="right"/>
        </w:pPr>
        <w:fldSimple w:instr=" PAGE   \* MERGEFORMAT ">
          <w:r w:rsidR="00A94780">
            <w:rPr>
              <w:noProof/>
            </w:rPr>
            <w:t>18</w:t>
          </w:r>
        </w:fldSimple>
      </w:p>
    </w:sdtContent>
  </w:sdt>
  <w:p w:rsidR="00F728E2" w:rsidRDefault="00F728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E2" w:rsidRDefault="00F728E2" w:rsidP="009515DD">
      <w:r>
        <w:separator/>
      </w:r>
    </w:p>
  </w:footnote>
  <w:footnote w:type="continuationSeparator" w:id="0">
    <w:p w:rsidR="00F728E2" w:rsidRDefault="00F728E2" w:rsidP="0095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615B"/>
    <w:multiLevelType w:val="hybridMultilevel"/>
    <w:tmpl w:val="DF10F4FA"/>
    <w:lvl w:ilvl="0" w:tplc="CFAECC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C1"/>
    <w:rsid w:val="00017F6C"/>
    <w:rsid w:val="00041733"/>
    <w:rsid w:val="0005092C"/>
    <w:rsid w:val="00056B20"/>
    <w:rsid w:val="00072307"/>
    <w:rsid w:val="000D62D0"/>
    <w:rsid w:val="0010730B"/>
    <w:rsid w:val="001356B5"/>
    <w:rsid w:val="001620B3"/>
    <w:rsid w:val="001C3489"/>
    <w:rsid w:val="0021220A"/>
    <w:rsid w:val="002163AA"/>
    <w:rsid w:val="002273CA"/>
    <w:rsid w:val="002406F7"/>
    <w:rsid w:val="00247C44"/>
    <w:rsid w:val="002D4214"/>
    <w:rsid w:val="00341A0B"/>
    <w:rsid w:val="003453A8"/>
    <w:rsid w:val="003B0BD5"/>
    <w:rsid w:val="003E2B0A"/>
    <w:rsid w:val="0042048B"/>
    <w:rsid w:val="0043303C"/>
    <w:rsid w:val="00491384"/>
    <w:rsid w:val="004A2845"/>
    <w:rsid w:val="004A5657"/>
    <w:rsid w:val="004B4F60"/>
    <w:rsid w:val="004D3DE8"/>
    <w:rsid w:val="005A47CF"/>
    <w:rsid w:val="0067033B"/>
    <w:rsid w:val="006E69F9"/>
    <w:rsid w:val="0079011A"/>
    <w:rsid w:val="007D3656"/>
    <w:rsid w:val="00950944"/>
    <w:rsid w:val="009515DD"/>
    <w:rsid w:val="009B2E50"/>
    <w:rsid w:val="009C471E"/>
    <w:rsid w:val="00A0706E"/>
    <w:rsid w:val="00A549A2"/>
    <w:rsid w:val="00A56EDA"/>
    <w:rsid w:val="00A94780"/>
    <w:rsid w:val="00AD75C1"/>
    <w:rsid w:val="00AE20F2"/>
    <w:rsid w:val="00B16588"/>
    <w:rsid w:val="00BD7434"/>
    <w:rsid w:val="00BE21BC"/>
    <w:rsid w:val="00BE5E9D"/>
    <w:rsid w:val="00BF0A65"/>
    <w:rsid w:val="00D339AA"/>
    <w:rsid w:val="00D54C80"/>
    <w:rsid w:val="00DD66D8"/>
    <w:rsid w:val="00E1713C"/>
    <w:rsid w:val="00EF6AB1"/>
    <w:rsid w:val="00F61A5E"/>
    <w:rsid w:val="00F7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1 Знак Знак Знак Знак Знак Знак Знак"/>
    <w:basedOn w:val="a"/>
    <w:uiPriority w:val="99"/>
    <w:rsid w:val="00AD75C1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21220A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220A"/>
    <w:rPr>
      <w:rFonts w:ascii="Calibri" w:eastAsia="Times New Roman" w:hAnsi="Calibri" w:cs="Times New Roman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2273CA"/>
    <w:rPr>
      <w:rFonts w:cs="Times New Roman"/>
      <w:b/>
      <w:bCs/>
    </w:rPr>
  </w:style>
  <w:style w:type="paragraph" w:customStyle="1" w:styleId="ConsPlusNormal">
    <w:name w:val="ConsPlusNormal"/>
    <w:rsid w:val="00050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07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7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67033B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0417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9515DD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15DD"/>
    <w:pPr>
      <w:shd w:val="clear" w:color="auto" w:fill="FFFFFF"/>
      <w:spacing w:after="240" w:line="30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951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15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056B2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D3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9B05-A584-4AED-ACAA-09E7EFC7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26</Pages>
  <Words>10969</Words>
  <Characters>62525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</dc:creator>
  <cp:keywords/>
  <dc:description/>
  <cp:lastModifiedBy>kononenko</cp:lastModifiedBy>
  <cp:revision>19</cp:revision>
  <dcterms:created xsi:type="dcterms:W3CDTF">2016-04-24T23:19:00Z</dcterms:created>
  <dcterms:modified xsi:type="dcterms:W3CDTF">2016-04-28T04:58:00Z</dcterms:modified>
</cp:coreProperties>
</file>