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58" w:type="pct"/>
        <w:tblInd w:w="-426" w:type="dxa"/>
        <w:tblLook w:val="0000" w:firstRow="0" w:lastRow="0" w:firstColumn="0" w:lastColumn="0" w:noHBand="0" w:noVBand="0"/>
      </w:tblPr>
      <w:tblGrid>
        <w:gridCol w:w="1037"/>
        <w:gridCol w:w="3495"/>
        <w:gridCol w:w="5481"/>
      </w:tblGrid>
      <w:tr w:rsidR="006E74F7" w:rsidRPr="00973D1F" w14:paraId="2758E393" w14:textId="77777777" w:rsidTr="002B045F">
        <w:trPr>
          <w:trHeight w:val="1041"/>
        </w:trPr>
        <w:tc>
          <w:tcPr>
            <w:tcW w:w="5000" w:type="pct"/>
            <w:gridSpan w:val="3"/>
            <w:shd w:val="clear" w:color="auto" w:fill="FFFFFF" w:themeFill="background1"/>
          </w:tcPr>
          <w:p w14:paraId="2758E390" w14:textId="77777777" w:rsidR="006E74F7" w:rsidRPr="00973D1F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73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14:paraId="2758E391" w14:textId="77777777" w:rsidR="006E74F7" w:rsidRPr="00973D1F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73D1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«Участие субъектов МСП в закупках отдельных видов юридических лиц </w:t>
            </w:r>
            <w:r w:rsidRPr="00973D1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  <w:t xml:space="preserve">по Федеральному закону № 223-ФЗ» </w:t>
            </w:r>
          </w:p>
          <w:p w14:paraId="2758E392" w14:textId="77777777" w:rsidR="006E74F7" w:rsidRPr="00973D1F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4F7" w:rsidRPr="00973D1F" w14:paraId="2758E398" w14:textId="77777777" w:rsidTr="002B045F">
        <w:trPr>
          <w:trHeight w:val="937"/>
        </w:trPr>
        <w:tc>
          <w:tcPr>
            <w:tcW w:w="2263" w:type="pct"/>
            <w:gridSpan w:val="2"/>
            <w:shd w:val="clear" w:color="auto" w:fill="FFFFFF" w:themeFill="background1"/>
          </w:tcPr>
          <w:p w14:paraId="2758E394" w14:textId="77777777" w:rsidR="006E74F7" w:rsidRPr="00973D1F" w:rsidRDefault="006E74F7" w:rsidP="000B38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73D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 проведения:</w:t>
            </w:r>
            <w:r w:rsidRPr="00973D1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14:paraId="2758E395" w14:textId="77777777" w:rsidR="00B96A5D" w:rsidRPr="002F4AE2" w:rsidRDefault="00B96A5D" w:rsidP="000B3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pct"/>
            <w:shd w:val="clear" w:color="auto" w:fill="auto"/>
          </w:tcPr>
          <w:p w14:paraId="2758E396" w14:textId="77777777" w:rsidR="006E74F7" w:rsidRPr="00973D1F" w:rsidRDefault="0013690B" w:rsidP="006E21FD">
            <w:pPr>
              <w:spacing w:after="0" w:line="240" w:lineRule="auto"/>
              <w:ind w:left="3156" w:firstLine="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Дата: 14.11</w:t>
            </w:r>
            <w:r w:rsidR="006E74F7" w:rsidRPr="00973D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.2018</w:t>
            </w:r>
          </w:p>
          <w:p w14:paraId="2758E397" w14:textId="77777777" w:rsidR="006E74F7" w:rsidRPr="002F5DC5" w:rsidRDefault="00522FDD" w:rsidP="00FA2189">
            <w:pPr>
              <w:spacing w:after="0" w:line="240" w:lineRule="auto"/>
              <w:ind w:left="3156" w:firstLine="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Время: 10</w:t>
            </w:r>
            <w:r w:rsidR="002F5D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:00</w:t>
            </w:r>
            <w:r w:rsidR="00DA40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</w:t>
            </w:r>
            <w:r w:rsidR="00DA40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FA218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</w:t>
            </w:r>
          </w:p>
        </w:tc>
      </w:tr>
      <w:tr w:rsidR="006E74F7" w:rsidRPr="005F4D2D" w14:paraId="2758E39B" w14:textId="77777777" w:rsidTr="002B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1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758E399" w14:textId="77777777" w:rsidR="006E74F7" w:rsidRPr="005F4D2D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82" w:type="pct"/>
            <w:gridSpan w:val="2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2758E39A" w14:textId="77777777" w:rsidR="006E74F7" w:rsidRPr="005F4D2D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27C2" w:rsidRPr="005F4D2D" w14:paraId="2758E3A0" w14:textId="77777777" w:rsidTr="002B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58E39C" w14:textId="77777777" w:rsidR="000427C2" w:rsidRPr="005F4D2D" w:rsidRDefault="00A51CEF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2758E39D" w14:textId="77777777" w:rsidR="00A51CEF" w:rsidRPr="005F4D2D" w:rsidRDefault="00A51CEF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4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39E" w14:textId="77777777" w:rsidR="000427C2" w:rsidRDefault="000427C2" w:rsidP="00BD1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Вступительное слово модератора, представление гостей, обзор программы </w:t>
            </w:r>
          </w:p>
          <w:p w14:paraId="2758E39F" w14:textId="77777777" w:rsidR="002C0EB6" w:rsidRPr="005F4D2D" w:rsidRDefault="002C0EB6" w:rsidP="00BD1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Полоус Марина Ивановна – </w:t>
            </w:r>
            <w:r w:rsidRPr="00F50CB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Дирекции оценки мониторинга соответствия АО «Корпорация МСП»</w:t>
            </w:r>
          </w:p>
        </w:tc>
      </w:tr>
      <w:tr w:rsidR="000427C2" w:rsidRPr="005F4D2D" w14:paraId="2758E3A5" w14:textId="77777777" w:rsidTr="0082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58E3A1" w14:textId="77777777" w:rsidR="000427C2" w:rsidRPr="005F4D2D" w:rsidRDefault="00A51CEF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14:paraId="2758E3A2" w14:textId="77777777" w:rsidR="000427C2" w:rsidRPr="005F4D2D" w:rsidRDefault="00A51CEF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4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3A3" w14:textId="77777777" w:rsidR="000427C2" w:rsidRPr="005F4D2D" w:rsidRDefault="000427C2" w:rsidP="00602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Открытие круглого стола, приветственное слово</w:t>
            </w:r>
            <w:r w:rsidR="00E372B5" w:rsidRPr="005F4D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представителя</w:t>
            </w:r>
            <w:r w:rsidRPr="005F4D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CEF" w:rsidRPr="005F4D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высшего органа исполнительной власти</w:t>
            </w:r>
            <w:r w:rsidR="00886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Сахалинской области</w:t>
            </w:r>
          </w:p>
          <w:p w14:paraId="2758E3A4" w14:textId="77777777" w:rsidR="00602A9E" w:rsidRPr="005F4D2D" w:rsidRDefault="00A51CEF" w:rsidP="006E21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(уточняется)</w:t>
            </w:r>
          </w:p>
        </w:tc>
      </w:tr>
      <w:tr w:rsidR="000427C2" w:rsidRPr="005F4D2D" w14:paraId="2758E3AA" w14:textId="77777777" w:rsidTr="002B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58E3A6" w14:textId="77777777" w:rsidR="000427C2" w:rsidRPr="005F4D2D" w:rsidRDefault="00A51CEF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  <w:p w14:paraId="2758E3A7" w14:textId="77777777" w:rsidR="000427C2" w:rsidRPr="005F4D2D" w:rsidRDefault="00522FDD" w:rsidP="00E1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3A8" w14:textId="77777777" w:rsidR="000427C2" w:rsidRPr="005F4D2D" w:rsidRDefault="000427C2" w:rsidP="0004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доступа субъектов МСП к закупкам крупнейших заказчиков»</w:t>
            </w:r>
          </w:p>
          <w:p w14:paraId="2758E3A9" w14:textId="77777777" w:rsidR="000427C2" w:rsidRPr="005F4D2D" w:rsidRDefault="002C0EB6" w:rsidP="000A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Пакулов Сергей Игоревич</w:t>
            </w:r>
            <w:r w:rsidRPr="00B03D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Pr="00B03D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Дирекции оценки и мониторинга соответствия АО «Корпорация «МСП»</w:t>
            </w:r>
          </w:p>
        </w:tc>
      </w:tr>
      <w:tr w:rsidR="000427C2" w:rsidRPr="005F4D2D" w14:paraId="2758E3AF" w14:textId="77777777" w:rsidTr="00E3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58E3AB" w14:textId="77777777" w:rsidR="000427C2" w:rsidRPr="005F4D2D" w:rsidRDefault="00522FDD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14:paraId="2758E3AC" w14:textId="77777777" w:rsidR="000427C2" w:rsidRPr="005F4D2D" w:rsidRDefault="00522FDD" w:rsidP="00E1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4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3AD" w14:textId="77777777" w:rsidR="000427C2" w:rsidRPr="005F4D2D" w:rsidRDefault="000427C2" w:rsidP="00042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 w:rsidRPr="005F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еры финансовой поддержки </w:t>
            </w: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«МСП Банк» </w:t>
            </w:r>
            <w:r w:rsidRPr="005F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субъектов МСП»</w:t>
            </w:r>
          </w:p>
          <w:p w14:paraId="2758E3AE" w14:textId="77777777" w:rsidR="000427C2" w:rsidRPr="0013690B" w:rsidRDefault="0013690B" w:rsidP="0094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Герелис Марта Игоревна </w:t>
            </w:r>
            <w:r w:rsidR="00354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3C89" w:rsidRPr="000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менеджер Департамента региональных программ МСП </w:t>
            </w:r>
            <w:r w:rsidR="00354FD2" w:rsidRPr="000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«МСП Банк»</w:t>
            </w:r>
          </w:p>
        </w:tc>
      </w:tr>
      <w:tr w:rsidR="000427C2" w:rsidRPr="005F4D2D" w14:paraId="2758E3BA" w14:textId="77777777" w:rsidTr="002B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58E3B0" w14:textId="77777777" w:rsidR="000427C2" w:rsidRPr="005F4D2D" w:rsidRDefault="00522FDD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  <w:p w14:paraId="2758E3B1" w14:textId="77777777" w:rsidR="000427C2" w:rsidRPr="005F4D2D" w:rsidRDefault="00522FDD" w:rsidP="00A5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4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3B2" w14:textId="77777777" w:rsidR="000427C2" w:rsidRPr="005F4D2D" w:rsidRDefault="000427C2" w:rsidP="0004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диалог: Крупнейшие заказчики – Поставщики МСП </w:t>
            </w:r>
          </w:p>
          <w:p w14:paraId="2758E3B3" w14:textId="77777777" w:rsidR="000427C2" w:rsidRPr="005F4D2D" w:rsidRDefault="000427C2" w:rsidP="0004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спикеры:</w:t>
            </w:r>
          </w:p>
          <w:p w14:paraId="2758E3B4" w14:textId="77777777" w:rsidR="002C0EB6" w:rsidRDefault="002C0EB6" w:rsidP="0073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Бобылева Виктория Валерьевна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</w:t>
            </w:r>
            <w:r w:rsidRPr="002C0E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аместитель начальника Хабаровского регионального отделения Центра организации закупочной деятельности</w:t>
            </w:r>
          </w:p>
          <w:p w14:paraId="2758E3B5" w14:textId="77777777" w:rsidR="000427C2" w:rsidRDefault="008869DF" w:rsidP="0073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6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ПАО «Ростелеком»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A51CEF" w:rsidRPr="005F4D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(уточняется)</w:t>
            </w:r>
          </w:p>
          <w:p w14:paraId="2758E3B6" w14:textId="77777777" w:rsidR="00A51CEF" w:rsidRDefault="008869DF" w:rsidP="0073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6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ПАО «Россети»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F4D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(уточняется)</w:t>
            </w:r>
          </w:p>
          <w:p w14:paraId="2758E3B7" w14:textId="77777777" w:rsidR="0013690B" w:rsidRDefault="0013690B" w:rsidP="0073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Стефанова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Сергеевна – </w:t>
            </w:r>
            <w:r w:rsidRPr="00136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по снабжению ПАО «ППГХО» </w:t>
            </w:r>
          </w:p>
          <w:p w14:paraId="2758E3B8" w14:textId="77777777" w:rsidR="0013690B" w:rsidRPr="0013690B" w:rsidRDefault="0013690B" w:rsidP="0073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(ГК «Росатом»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758E3B9" w14:textId="77777777" w:rsidR="00226279" w:rsidRPr="00226279" w:rsidRDefault="00226279" w:rsidP="0073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Марушенко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Геннадьевна – </w:t>
            </w:r>
            <w:r w:rsidR="00A2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</w:t>
            </w:r>
            <w:r w:rsidR="00A2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Департамента материально-технического снабжения и комплектации</w:t>
            </w:r>
            <w:r w:rsidR="00136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«ППГХО» (ГК «Росатом»)</w:t>
            </w:r>
          </w:p>
        </w:tc>
      </w:tr>
      <w:tr w:rsidR="000427C2" w:rsidRPr="005F4D2D" w14:paraId="2758E3BF" w14:textId="77777777" w:rsidTr="00E3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58E3BB" w14:textId="77777777" w:rsidR="000427C2" w:rsidRPr="005F4D2D" w:rsidRDefault="000427C2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50B"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22FDD"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2758E3BC" w14:textId="77777777" w:rsidR="000427C2" w:rsidRPr="005F4D2D" w:rsidRDefault="00522FDD" w:rsidP="00E1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4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3BD" w14:textId="77777777" w:rsidR="000427C2" w:rsidRPr="005F4D2D" w:rsidRDefault="000427C2" w:rsidP="0004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«Опыт участия в закупках крупнейших заказчиков»</w:t>
            </w:r>
          </w:p>
          <w:p w14:paraId="2758E3BE" w14:textId="77777777" w:rsidR="000427C2" w:rsidRPr="005F4D2D" w:rsidRDefault="00E372B5" w:rsidP="0004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(уточняется)</w:t>
            </w:r>
          </w:p>
        </w:tc>
      </w:tr>
      <w:tr w:rsidR="00A51CEF" w:rsidRPr="005F4D2D" w14:paraId="2758E3C7" w14:textId="77777777" w:rsidTr="002B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58E3C0" w14:textId="77777777" w:rsidR="00A51CEF" w:rsidRPr="005F4D2D" w:rsidRDefault="00522FDD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14:paraId="2758E3C1" w14:textId="77777777" w:rsidR="00522FDD" w:rsidRPr="005F4D2D" w:rsidRDefault="00522FDD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3C2" w14:textId="77777777" w:rsidR="00522FDD" w:rsidRPr="005F4D2D" w:rsidRDefault="00522FDD" w:rsidP="005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диалог: ЭТП – Поставщики МСП</w:t>
            </w:r>
          </w:p>
          <w:p w14:paraId="2758E3C3" w14:textId="77777777" w:rsidR="00522FDD" w:rsidRPr="005F4D2D" w:rsidRDefault="00522FDD" w:rsidP="005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спикеры:</w:t>
            </w:r>
          </w:p>
          <w:p w14:paraId="2758E3C4" w14:textId="77777777" w:rsidR="009473DB" w:rsidRPr="009473DB" w:rsidRDefault="00057C6A" w:rsidP="0052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DF">
              <w:rPr>
                <w:rFonts w:ascii="Times New Roman" w:hAnsi="Times New Roman" w:cs="Times New Roman"/>
                <w:b/>
                <w:sz w:val="24"/>
                <w:szCs w:val="24"/>
              </w:rPr>
              <w:t>Ачкасов</w:t>
            </w:r>
            <w:proofErr w:type="spellEnd"/>
            <w:r w:rsidRPr="00CE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регионального представительства по Сахалинск</w:t>
            </w:r>
            <w:r w:rsidR="007F0E27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r w:rsidR="009473DB" w:rsidRPr="009473DB">
              <w:rPr>
                <w:rFonts w:ascii="Times New Roman" w:hAnsi="Times New Roman" w:cs="Times New Roman"/>
                <w:sz w:val="24"/>
                <w:szCs w:val="24"/>
              </w:rPr>
              <w:t>РТС-тендер</w:t>
            </w:r>
          </w:p>
          <w:p w14:paraId="2758E3C5" w14:textId="77777777" w:rsidR="00A51CEF" w:rsidRPr="005F4D2D" w:rsidRDefault="00522FDD" w:rsidP="00522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r w:rsidR="00E372B5" w:rsidRPr="005F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ЕЭТП</w:t>
            </w: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5F4D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(уточняется)</w:t>
            </w:r>
          </w:p>
          <w:p w14:paraId="2758E3C6" w14:textId="77777777" w:rsidR="0071553C" w:rsidRPr="00E47F3C" w:rsidRDefault="00522FDD" w:rsidP="00886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«ТЭК-Торг» - </w:t>
            </w:r>
            <w:r w:rsidRPr="005F4D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(уточняется)</w:t>
            </w:r>
          </w:p>
        </w:tc>
      </w:tr>
      <w:tr w:rsidR="000427C2" w:rsidRPr="005F4D2D" w14:paraId="2758E3CB" w14:textId="77777777" w:rsidTr="002B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58E3C8" w14:textId="77777777" w:rsidR="000427C2" w:rsidRPr="005F4D2D" w:rsidRDefault="000427C2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FDD"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  <w:p w14:paraId="2758E3C9" w14:textId="77777777" w:rsidR="000427C2" w:rsidRPr="005F4D2D" w:rsidRDefault="00522FDD" w:rsidP="0073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4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3CA" w14:textId="77777777" w:rsidR="000427C2" w:rsidRPr="005F4D2D" w:rsidRDefault="000427C2" w:rsidP="0004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D2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Нетворкинг. Живое общение участников и спикеров, создание круга знакомых, ответы на вопросы предпринимателей. Презентации субъектов МСП, заинтересованных в участии в закупках крупнейших заказчиков.</w:t>
            </w:r>
          </w:p>
        </w:tc>
      </w:tr>
    </w:tbl>
    <w:p w14:paraId="2758E3CC" w14:textId="77777777" w:rsidR="00486499" w:rsidRPr="005F4D2D" w:rsidRDefault="00486499">
      <w:pPr>
        <w:rPr>
          <w:rFonts w:ascii="Times New Roman" w:hAnsi="Times New Roman" w:cs="Times New Roman"/>
          <w:sz w:val="24"/>
          <w:szCs w:val="24"/>
        </w:rPr>
      </w:pPr>
    </w:p>
    <w:sectPr w:rsidR="00486499" w:rsidRPr="005F4D2D" w:rsidSect="009A79CF">
      <w:headerReference w:type="default" r:id="rId6"/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8E3CF" w14:textId="77777777" w:rsidR="003B573A" w:rsidRDefault="003B573A" w:rsidP="009A79CF">
      <w:pPr>
        <w:spacing w:after="0" w:line="240" w:lineRule="auto"/>
      </w:pPr>
      <w:r>
        <w:separator/>
      </w:r>
    </w:p>
  </w:endnote>
  <w:endnote w:type="continuationSeparator" w:id="0">
    <w:p w14:paraId="2758E3D0" w14:textId="77777777" w:rsidR="003B573A" w:rsidRDefault="003B573A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8E3CD" w14:textId="77777777" w:rsidR="003B573A" w:rsidRDefault="003B573A" w:rsidP="009A79CF">
      <w:pPr>
        <w:spacing w:after="0" w:line="240" w:lineRule="auto"/>
      </w:pPr>
      <w:r>
        <w:separator/>
      </w:r>
    </w:p>
  </w:footnote>
  <w:footnote w:type="continuationSeparator" w:id="0">
    <w:p w14:paraId="2758E3CE" w14:textId="77777777" w:rsidR="003B573A" w:rsidRDefault="003B573A" w:rsidP="009A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8E3D1" w14:textId="77777777" w:rsidR="009A79CF" w:rsidRPr="009A79CF" w:rsidRDefault="009A79CF" w:rsidP="009A79CF">
    <w:pPr>
      <w:pStyle w:val="a3"/>
      <w:jc w:val="right"/>
      <w:rPr>
        <w:i/>
        <w:u w:val="single"/>
      </w:rPr>
    </w:pPr>
    <w:r w:rsidRPr="009A79CF">
      <w:rPr>
        <w:i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7"/>
    <w:rsid w:val="0002558E"/>
    <w:rsid w:val="00036893"/>
    <w:rsid w:val="000427C2"/>
    <w:rsid w:val="00046CE6"/>
    <w:rsid w:val="00057C6A"/>
    <w:rsid w:val="000A3C89"/>
    <w:rsid w:val="000A40C3"/>
    <w:rsid w:val="000C73B2"/>
    <w:rsid w:val="00120B2E"/>
    <w:rsid w:val="0013690B"/>
    <w:rsid w:val="001B6C34"/>
    <w:rsid w:val="001F20A2"/>
    <w:rsid w:val="0020675C"/>
    <w:rsid w:val="00226279"/>
    <w:rsid w:val="00267ED9"/>
    <w:rsid w:val="00286436"/>
    <w:rsid w:val="002B045F"/>
    <w:rsid w:val="002C0EB6"/>
    <w:rsid w:val="002F4AE2"/>
    <w:rsid w:val="002F5DC5"/>
    <w:rsid w:val="00354FD2"/>
    <w:rsid w:val="00386021"/>
    <w:rsid w:val="003B573A"/>
    <w:rsid w:val="003D51D7"/>
    <w:rsid w:val="00440DCD"/>
    <w:rsid w:val="00464299"/>
    <w:rsid w:val="00472E95"/>
    <w:rsid w:val="00486499"/>
    <w:rsid w:val="004C3C56"/>
    <w:rsid w:val="005014CD"/>
    <w:rsid w:val="005062FF"/>
    <w:rsid w:val="00511A5F"/>
    <w:rsid w:val="00522FDD"/>
    <w:rsid w:val="005409F9"/>
    <w:rsid w:val="0058792C"/>
    <w:rsid w:val="005D1BB6"/>
    <w:rsid w:val="005E1AC3"/>
    <w:rsid w:val="005F20E3"/>
    <w:rsid w:val="005F4D2D"/>
    <w:rsid w:val="005F775D"/>
    <w:rsid w:val="00602A9E"/>
    <w:rsid w:val="00603339"/>
    <w:rsid w:val="00672570"/>
    <w:rsid w:val="00677D50"/>
    <w:rsid w:val="006A2BDB"/>
    <w:rsid w:val="006A6A6C"/>
    <w:rsid w:val="006E21FD"/>
    <w:rsid w:val="006E58F9"/>
    <w:rsid w:val="006E74F7"/>
    <w:rsid w:val="006F5049"/>
    <w:rsid w:val="0071553C"/>
    <w:rsid w:val="00730CF0"/>
    <w:rsid w:val="00742B36"/>
    <w:rsid w:val="0077423F"/>
    <w:rsid w:val="007909E5"/>
    <w:rsid w:val="00797AC9"/>
    <w:rsid w:val="007A42DC"/>
    <w:rsid w:val="007A4B01"/>
    <w:rsid w:val="007F0E27"/>
    <w:rsid w:val="008022BD"/>
    <w:rsid w:val="00823042"/>
    <w:rsid w:val="008869DF"/>
    <w:rsid w:val="008B3F6F"/>
    <w:rsid w:val="008C3D4E"/>
    <w:rsid w:val="00932694"/>
    <w:rsid w:val="009473DB"/>
    <w:rsid w:val="00965A78"/>
    <w:rsid w:val="00995485"/>
    <w:rsid w:val="009A79CF"/>
    <w:rsid w:val="009C6A1B"/>
    <w:rsid w:val="009E0A25"/>
    <w:rsid w:val="00A2119D"/>
    <w:rsid w:val="00A42EB5"/>
    <w:rsid w:val="00A457C0"/>
    <w:rsid w:val="00A51CEF"/>
    <w:rsid w:val="00AE050B"/>
    <w:rsid w:val="00B96A5D"/>
    <w:rsid w:val="00BD125A"/>
    <w:rsid w:val="00BF4707"/>
    <w:rsid w:val="00C32207"/>
    <w:rsid w:val="00C42223"/>
    <w:rsid w:val="00C65224"/>
    <w:rsid w:val="00C805B7"/>
    <w:rsid w:val="00CC669A"/>
    <w:rsid w:val="00CE13DF"/>
    <w:rsid w:val="00CE73E8"/>
    <w:rsid w:val="00CF30A2"/>
    <w:rsid w:val="00CF4896"/>
    <w:rsid w:val="00DA40B8"/>
    <w:rsid w:val="00DE73DA"/>
    <w:rsid w:val="00E13471"/>
    <w:rsid w:val="00E372B5"/>
    <w:rsid w:val="00E47F3C"/>
    <w:rsid w:val="00EA1A26"/>
    <w:rsid w:val="00EE2B20"/>
    <w:rsid w:val="00F17A62"/>
    <w:rsid w:val="00F643F7"/>
    <w:rsid w:val="00F64829"/>
    <w:rsid w:val="00F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390"/>
  <w15:docId w15:val="{E6ED7763-E873-4685-819D-6CDDBBAA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Инна Н. Балык</cp:lastModifiedBy>
  <cp:revision>2</cp:revision>
  <cp:lastPrinted>2018-06-27T09:33:00Z</cp:lastPrinted>
  <dcterms:created xsi:type="dcterms:W3CDTF">2018-10-25T01:09:00Z</dcterms:created>
  <dcterms:modified xsi:type="dcterms:W3CDTF">2018-10-25T01:09:00Z</dcterms:modified>
</cp:coreProperties>
</file>