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4786E9B1" w14:textId="77777777" w:rsidTr="00987DB5">
        <w:tc>
          <w:tcPr>
            <w:tcW w:w="9498" w:type="dxa"/>
          </w:tcPr>
          <w:p w14:paraId="4786E9AD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86E9C8" wp14:editId="4786E9C9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6E9AE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4786E9AF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4786E9B0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4786E9B2" w14:textId="3F8CE8E5" w:rsidR="0033636C" w:rsidRPr="00E27CEB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="00A53C76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2020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C76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A53C76">
        <w:rPr>
          <w:rFonts w:ascii="Times New Roman" w:hAnsi="Times New Roman"/>
          <w:sz w:val="28"/>
          <w:szCs w:val="28"/>
        </w:rPr>
        <w:t>310</w:t>
      </w:r>
    </w:p>
    <w:p w14:paraId="4786E9B3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57D39A95" w14:textId="77777777" w:rsidR="00E27CEB" w:rsidRPr="00E27CEB" w:rsidRDefault="00E27CEB" w:rsidP="00E27CEB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6BDE341F" w14:textId="77777777" w:rsidR="00E27CEB" w:rsidRPr="00E27CEB" w:rsidRDefault="00E27CEB" w:rsidP="00E27CEB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«Городской округ Ногликский»</w:t>
      </w:r>
    </w:p>
    <w:p w14:paraId="46827BFA" w14:textId="77777777" w:rsidR="00E27CEB" w:rsidRPr="00E27CEB" w:rsidRDefault="00E27CEB" w:rsidP="00E27CEB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27.06.2017 № 415</w:t>
      </w:r>
    </w:p>
    <w:p w14:paraId="16DB0342" w14:textId="77777777" w:rsidR="00E27CEB" w:rsidRPr="00E27CEB" w:rsidRDefault="00E27CEB" w:rsidP="00E27CEB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18C1DB" w14:textId="72D539CE" w:rsidR="00E27CEB" w:rsidRPr="00E27CEB" w:rsidRDefault="00E27CEB" w:rsidP="00E27C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24.07.2007 №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 209-ФЗ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муниципальной программой «Стимулирование экономической активности в муниципальном образовании «Городской округ Ногликский», утвержденной постановлением администрации муниципального образования «Городской округ Ногликский» 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 16.12.2016 № 876, руководствуясь ст. 36 Устава муниципального образования «Городской округ Ногликский», администрация муниципального образования «Городской округ Ногликский» </w:t>
      </w:r>
      <w:r w:rsidRPr="00E27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FD1E852" w14:textId="3AB10F69" w:rsidR="00E27CEB" w:rsidRPr="00E27CEB" w:rsidRDefault="00E27CEB" w:rsidP="00E27C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изменение в постановление администрации муниципального образования «Городской округ Ногликский» от 27.06.2017 № 415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субъектам малого и среднего предпринимательства» (в редакции от 19.09.2017 № 680,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от 05.10.2017 № 724, от 19.10.2017 № 802, от 03.11.2017 № 878, от 20.08.2018 № 776, от 25.02.2019 № 113, от 29.07.2019 № 569, от 15.01.2020 № 7,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от 14.04.2020 № 186), изложив преамбулу в новой редакции:</w:t>
      </w:r>
    </w:p>
    <w:p w14:paraId="22CA4BB6" w14:textId="77777777" w:rsidR="00E27CEB" w:rsidRPr="00E27CEB" w:rsidRDefault="00E27CEB" w:rsidP="00E27C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«В соответствии со ст. 78 Бюджетного кодекса Российской Федерации от 31.07.1998 № 145-ФЗ, постановлением Правительства Российской Федерации от 06.09.2016 № 887 «Об общих требованиях к нормативным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физическим лицам – производителям товаров, работ, услуг», постановлениями Правительства Сахалинской области от  01.04.2015 № 93 «Об утверждении Порядка предоставления субсидии местным бюджетам на софинансирование мероприятий муниципальных программ по поддержке и развитию субъектов малого и среднего предпринимательства», в целях реализации подпрограммы «Развитие малого и среднего предпринимательства в муниципальном образовании «Городской округ Ногликский» муниципальной программы «Стимулирование экономической активности в муниципальном образовании «Городской округ Ногликский», утвержденной постановлением администрации муниципального образования «Городской округ Ногликский» от 16.12.2016 № 876, руководствуясь ст. 36 Устава муниципального образования «Городской округ Ногликский», администрация муниципального образования «Городской округ Ногликский» ПОСТАНОВЛЯЕТ:».</w:t>
      </w:r>
    </w:p>
    <w:p w14:paraId="45C74841" w14:textId="77777777" w:rsidR="00E27CEB" w:rsidRPr="00E27CEB" w:rsidRDefault="00E27CEB" w:rsidP="00E27C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2. Внести следующие изменения в Порядок предоставления субсидии субъектам малого и среднего предпринимательства, утвержденный постановлением администрации муниципального образования «Городской округ Ногликский» от 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27.06.2017 № 415 «Об утверждении Порядка предоставления субсидии субъектам малого и среднего предпринимательства»:</w:t>
      </w:r>
    </w:p>
    <w:p w14:paraId="092BB5DD" w14:textId="3151FA52" w:rsidR="00E27CEB" w:rsidRPr="00E27CEB" w:rsidRDefault="00E27CEB" w:rsidP="00E27C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2.1. Абзац </w:t>
      </w:r>
      <w:r w:rsidR="00183FE6">
        <w:rPr>
          <w:rFonts w:ascii="Times New Roman" w:eastAsia="Times New Roman" w:hAnsi="Times New Roman"/>
          <w:sz w:val="28"/>
          <w:szCs w:val="28"/>
          <w:lang w:eastAsia="ru-RU"/>
        </w:rPr>
        <w:t>одиннадцатый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 п. 1.5 изложить в новой редакции:</w:t>
      </w:r>
    </w:p>
    <w:p w14:paraId="6CECA75D" w14:textId="77777777" w:rsidR="00E27CEB" w:rsidRPr="00E27CEB" w:rsidRDefault="00E27CEB" w:rsidP="00E27C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«- соответствующие требованиям (условиям), установленным настоящим Порядком;».</w:t>
      </w:r>
    </w:p>
    <w:p w14:paraId="4DDD90F2" w14:textId="0E3ECA8C" w:rsidR="00E27CEB" w:rsidRPr="00E27CEB" w:rsidRDefault="00E27CEB" w:rsidP="00E27C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2.2. В абзаце </w:t>
      </w:r>
      <w:r w:rsidR="00183FE6">
        <w:rPr>
          <w:rFonts w:ascii="Times New Roman" w:eastAsia="Times New Roman" w:hAnsi="Times New Roman"/>
          <w:sz w:val="28"/>
          <w:szCs w:val="28"/>
          <w:lang w:eastAsia="ru-RU"/>
        </w:rPr>
        <w:t>четырнадцатом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 п. 1.5 после слов «на цели» добавить слова «и направления».</w:t>
      </w:r>
    </w:p>
    <w:p w14:paraId="480E7EFD" w14:textId="4E8C3AAC" w:rsidR="00E27CEB" w:rsidRPr="00E27CEB" w:rsidRDefault="00E27CEB" w:rsidP="00E27C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2.3. В абзаце </w:t>
      </w:r>
      <w:r w:rsidR="00183FE6">
        <w:rPr>
          <w:rFonts w:ascii="Times New Roman" w:eastAsia="Times New Roman" w:hAnsi="Times New Roman"/>
          <w:sz w:val="28"/>
          <w:szCs w:val="28"/>
          <w:lang w:eastAsia="ru-RU"/>
        </w:rPr>
        <w:t>первом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 п. 1.8 цифры и знаки «1.7.1.5,» исключить.</w:t>
      </w:r>
    </w:p>
    <w:p w14:paraId="6F2A790A" w14:textId="6C2AE4E6" w:rsidR="00E27CEB" w:rsidRPr="00E27CEB" w:rsidRDefault="00E27CEB" w:rsidP="00E27C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2.4. Абзац </w:t>
      </w:r>
      <w:r w:rsidR="00183FE6">
        <w:rPr>
          <w:rFonts w:ascii="Times New Roman" w:eastAsia="Times New Roman" w:hAnsi="Times New Roman"/>
          <w:sz w:val="28"/>
          <w:szCs w:val="28"/>
          <w:lang w:eastAsia="ru-RU"/>
        </w:rPr>
        <w:t>второй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 п. 1.8 изложить в новой редакции:</w:t>
      </w:r>
    </w:p>
    <w:p w14:paraId="4B725943" w14:textId="77777777" w:rsidR="00E27CEB" w:rsidRPr="00E27CEB" w:rsidRDefault="00E27CEB" w:rsidP="00E27C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«Документы, указанные в подпунктах 1.7.1.2, 1.7.1.4, 1.7.1.5, 1.7.1.7 настоящего Порядка, Субъект вправе представить по собственной инициативе. В случае непредставления документов:</w:t>
      </w:r>
    </w:p>
    <w:p w14:paraId="7CD73714" w14:textId="77777777" w:rsidR="00E27CEB" w:rsidRPr="00E27CEB" w:rsidRDefault="00E27CEB" w:rsidP="00E27C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- указанных в подпункте 1.7.1.5, Администрация использует сведения из единого реестра субъектов малого и среднего предпринимательства, размещенного на официальном сайте Федеральной налоговой службы в информационно-телекоммуникационной сети «Интернет»;</w:t>
      </w:r>
    </w:p>
    <w:p w14:paraId="6768EF00" w14:textId="77777777" w:rsidR="00E27CEB" w:rsidRPr="00E27CEB" w:rsidRDefault="00E27CEB" w:rsidP="00E27C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указанных в подпункте 1.7.1.7 настоящего Порядка, Администрация использует сведения, размещенные в информационно-телекоммуникационной сети «Интернет» на официальном сайте Сахалинской торгово-промышленной палаты.».</w:t>
      </w:r>
    </w:p>
    <w:p w14:paraId="3FA5D334" w14:textId="77777777" w:rsidR="00E27CEB" w:rsidRPr="00E27CEB" w:rsidRDefault="00E27CEB" w:rsidP="00E27C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2.5. Дополнить раздел 1 «Общие положения» пунктом 1.10 следующего содержания:</w:t>
      </w:r>
    </w:p>
    <w:p w14:paraId="57A44390" w14:textId="4C658399" w:rsidR="00E27CEB" w:rsidRPr="00E27CEB" w:rsidRDefault="00E27CEB" w:rsidP="00E27C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«1.10. Субсидия не предоставляется в отношении затрат Субъекта, произведенных за наличный расчет, превышающий предельный размер, установленный пунктом 4 Указания Центрального Банка Российской Федерации от 09.12.2019 № 5348-У «О правилах наличных расчетов».»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C0C4B3" w14:textId="70E1DBAE" w:rsidR="00E27CEB" w:rsidRPr="00E27CEB" w:rsidRDefault="00183FE6" w:rsidP="00E27C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Абзац второй</w:t>
      </w:r>
      <w:r w:rsidR="00E27CEB"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 п. 2.1.2 исключить.</w:t>
      </w:r>
    </w:p>
    <w:p w14:paraId="2546FB9E" w14:textId="77777777" w:rsidR="00E27CEB" w:rsidRPr="00E27CEB" w:rsidRDefault="00E27CEB" w:rsidP="00E27C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2.6. Пункт 2.3.9.3 дополнить абзацем следующего содержания:</w:t>
      </w:r>
    </w:p>
    <w:p w14:paraId="2F2FA827" w14:textId="77777777" w:rsidR="00E27CEB" w:rsidRPr="00E27CEB" w:rsidRDefault="00E27CEB" w:rsidP="00E27C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«При непредоставлении документов, подтверждающих статус Субъекта социального предпринимательства (подпункт 2.3.8.3), Администрация использует сведения из единого реестра субъектов малого и среднего предпринимательства, размещенного на официальном сайте Федеральной налоговой службы в информационно-телекоммуникационной сети «Интернет».».</w:t>
      </w:r>
    </w:p>
    <w:p w14:paraId="5252AC25" w14:textId="038A1E93" w:rsidR="00E27CEB" w:rsidRPr="00E27CEB" w:rsidRDefault="00183FE6" w:rsidP="00E27C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2.7. В абзаце первом</w:t>
      </w:r>
      <w:r w:rsidR="00E27CEB"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 п. 5.4 слова «и перечислении» исключить.</w:t>
      </w:r>
    </w:p>
    <w:p w14:paraId="48A2E853" w14:textId="50A87AE8" w:rsidR="00E27CEB" w:rsidRPr="00E27CEB" w:rsidRDefault="00E27CEB" w:rsidP="00E27C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2.8. Абзац </w:t>
      </w:r>
      <w:r w:rsidR="00183FE6">
        <w:rPr>
          <w:rFonts w:ascii="Times New Roman" w:eastAsia="Times New Roman" w:hAnsi="Times New Roman"/>
          <w:sz w:val="28"/>
          <w:szCs w:val="28"/>
          <w:lang w:eastAsia="ru-RU"/>
        </w:rPr>
        <w:t>второй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 п. 5.4 изложить в новой редакции:</w:t>
      </w:r>
    </w:p>
    <w:p w14:paraId="2CB78CAC" w14:textId="77777777" w:rsidR="00E27CEB" w:rsidRPr="00E27CEB" w:rsidRDefault="00E27CEB" w:rsidP="00E27C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«Субсидия перечисляется Субъекту в течение 10 рабочих дней с момента издания постановления о предоставлении субсидии на указанный в Договоре расчетный или корреспондентский счет, открытый Субъектом в учреждениях Центрального банка Российской Федерации или кредитных организациях.».</w:t>
      </w:r>
    </w:p>
    <w:p w14:paraId="189C7821" w14:textId="7568B144" w:rsidR="00E27CEB" w:rsidRPr="00E27CEB" w:rsidRDefault="00E27CEB" w:rsidP="00E27C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 3. Опубликовать настоящее постановление в газете «Знамя труда»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муниципального образования «Городской округ Ногликский»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сети «Интернет».</w:t>
      </w:r>
    </w:p>
    <w:p w14:paraId="45B95511" w14:textId="35A8F56E" w:rsidR="00E27CEB" w:rsidRPr="00E27CEB" w:rsidRDefault="00E27CEB" w:rsidP="00E27C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оставляю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за собой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86E9BF" w14:textId="77777777" w:rsidR="008629FA" w:rsidRPr="00D12794" w:rsidRDefault="008629FA" w:rsidP="00E27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86E9C0" w14:textId="77777777" w:rsidR="008629FA" w:rsidRPr="00D12794" w:rsidRDefault="008629FA" w:rsidP="00E27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86E9C1" w14:textId="77777777" w:rsidR="008629FA" w:rsidRDefault="008629FA" w:rsidP="00E27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4786E9C2" w14:textId="77777777" w:rsidR="008629FA" w:rsidRPr="008629FA" w:rsidRDefault="008629FA" w:rsidP="00E27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округ Ногликский»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С.В.Камелин</w:t>
      </w:r>
    </w:p>
    <w:sectPr w:rsidR="008629FA" w:rsidRPr="008629FA" w:rsidSect="00E27CEB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A1379" w14:textId="77777777" w:rsidR="004779BA" w:rsidRDefault="004779BA" w:rsidP="0033636C">
      <w:pPr>
        <w:spacing w:after="0" w:line="240" w:lineRule="auto"/>
      </w:pPr>
      <w:r>
        <w:separator/>
      </w:r>
    </w:p>
  </w:endnote>
  <w:endnote w:type="continuationSeparator" w:id="0">
    <w:p w14:paraId="7A45C776" w14:textId="77777777" w:rsidR="004779BA" w:rsidRDefault="004779BA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E9CE" w14:textId="77FF1138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1BB57" w14:textId="77777777" w:rsidR="004779BA" w:rsidRDefault="004779BA" w:rsidP="0033636C">
      <w:pPr>
        <w:spacing w:after="0" w:line="240" w:lineRule="auto"/>
      </w:pPr>
      <w:r>
        <w:separator/>
      </w:r>
    </w:p>
  </w:footnote>
  <w:footnote w:type="continuationSeparator" w:id="0">
    <w:p w14:paraId="3C7666E3" w14:textId="77777777" w:rsidR="004779BA" w:rsidRDefault="004779BA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072418"/>
      <w:docPartObj>
        <w:docPartGallery w:val="Page Numbers (Top of Page)"/>
        <w:docPartUnique/>
      </w:docPartObj>
    </w:sdtPr>
    <w:sdtEndPr/>
    <w:sdtContent>
      <w:p w14:paraId="335BD6B9" w14:textId="45363362" w:rsidR="00E27CEB" w:rsidRDefault="00E27C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315">
          <w:rPr>
            <w:noProof/>
          </w:rPr>
          <w:t>2</w:t>
        </w:r>
        <w:r>
          <w:fldChar w:fldCharType="end"/>
        </w:r>
      </w:p>
    </w:sdtContent>
  </w:sdt>
  <w:p w14:paraId="7461C8A3" w14:textId="77777777" w:rsidR="00E27CEB" w:rsidRDefault="00E27C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3FE6"/>
    <w:rsid w:val="00185FEC"/>
    <w:rsid w:val="001E1F9F"/>
    <w:rsid w:val="002003DC"/>
    <w:rsid w:val="0033636C"/>
    <w:rsid w:val="003E4257"/>
    <w:rsid w:val="004779BA"/>
    <w:rsid w:val="00520CBF"/>
    <w:rsid w:val="008629FA"/>
    <w:rsid w:val="00987DB5"/>
    <w:rsid w:val="00A53C76"/>
    <w:rsid w:val="00AB4315"/>
    <w:rsid w:val="00AC72C8"/>
    <w:rsid w:val="00B10ED9"/>
    <w:rsid w:val="00B25688"/>
    <w:rsid w:val="00C02849"/>
    <w:rsid w:val="00D12794"/>
    <w:rsid w:val="00D67BD8"/>
    <w:rsid w:val="00DF7897"/>
    <w:rsid w:val="00E27CEB"/>
    <w:rsid w:val="00E37B8A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E9AD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3</Pages>
  <Words>802</Words>
  <Characters>4578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Инна Н. Балык</cp:lastModifiedBy>
  <cp:revision>2</cp:revision>
  <dcterms:created xsi:type="dcterms:W3CDTF">2020-07-01T22:27:00Z</dcterms:created>
  <dcterms:modified xsi:type="dcterms:W3CDTF">2020-07-01T22:27:00Z</dcterms:modified>
</cp:coreProperties>
</file>