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1B08A" w14:textId="77777777" w:rsidR="003C60EC" w:rsidRPr="003C60EC" w:rsidRDefault="003C60EC" w:rsidP="00EB73FA">
      <w:pPr>
        <w:spacing w:line="360" w:lineRule="auto"/>
        <w:jc w:val="center"/>
        <w:rPr>
          <w:sz w:val="2"/>
          <w:szCs w:val="2"/>
        </w:rPr>
        <w:sectPr w:rsidR="003C60EC" w:rsidRPr="003C60EC" w:rsidSect="003C60EC">
          <w:headerReference w:type="default" r:id="rId10"/>
          <w:footerReference w:type="first" r:id="rId11"/>
          <w:pgSz w:w="16838" w:h="11906" w:orient="landscape"/>
          <w:pgMar w:top="1258" w:right="1134" w:bottom="851" w:left="1701" w:header="709" w:footer="709" w:gutter="0"/>
          <w:cols w:space="708"/>
          <w:titlePg/>
          <w:docGrid w:linePitch="360"/>
        </w:sectPr>
      </w:pPr>
      <w:bookmarkStart w:id="0" w:name="ТекстовоеПоле1"/>
    </w:p>
    <w:bookmarkEnd w:id="0"/>
    <w:p w14:paraId="0917E7BE" w14:textId="77777777" w:rsidR="0059603F" w:rsidRPr="002646EC" w:rsidRDefault="0059603F" w:rsidP="0059603F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ПРИЛОЖЕНИЕ 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 xml:space="preserve">ПРИЛОЖЕНИЕ </w:t>
      </w:r>
      <w:r>
        <w:rPr>
          <w:sz w:val="28"/>
          <w:szCs w:val="28"/>
        </w:rPr>
        <w:fldChar w:fldCharType="end"/>
      </w:r>
    </w:p>
    <w:p w14:paraId="75221BFE" w14:textId="77777777" w:rsidR="0059603F" w:rsidRDefault="0059603F" w:rsidP="0059603F">
      <w:pPr>
        <w:spacing w:line="360" w:lineRule="auto"/>
        <w:rPr>
          <w:sz w:val="28"/>
          <w:szCs w:val="28"/>
        </w:rPr>
        <w:sectPr w:rsidR="0059603F" w:rsidSect="007E72E3">
          <w:type w:val="continuous"/>
          <w:pgSz w:w="16838" w:h="11906" w:orient="landscape"/>
          <w:pgMar w:top="1258" w:right="1134" w:bottom="851" w:left="10080" w:header="709" w:footer="709" w:gutter="0"/>
          <w:cols w:space="708"/>
          <w:titlePg/>
          <w:docGrid w:linePitch="360"/>
        </w:sectPr>
      </w:pPr>
    </w:p>
    <w:p w14:paraId="3898D36A" w14:textId="77777777" w:rsidR="0059603F" w:rsidRDefault="0059603F" w:rsidP="0059603F">
      <w:pPr>
        <w:jc w:val="center"/>
        <w:rPr>
          <w:sz w:val="28"/>
          <w:szCs w:val="28"/>
        </w:rPr>
      </w:pPr>
      <w:r w:rsidRPr="00B20901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к распоряжению Правительства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к распоряжению Правительства</w:t>
      </w:r>
      <w:r>
        <w:rPr>
          <w:sz w:val="28"/>
          <w:szCs w:val="28"/>
        </w:rPr>
        <w:fldChar w:fldCharType="end"/>
      </w:r>
    </w:p>
    <w:p w14:paraId="59F351F6" w14:textId="77777777" w:rsidR="0059603F" w:rsidRDefault="0059603F" w:rsidP="0059603F">
      <w:pPr>
        <w:jc w:val="center"/>
        <w:rPr>
          <w:sz w:val="28"/>
          <w:szCs w:val="28"/>
        </w:rPr>
        <w:sectPr w:rsidR="0059603F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669C3D01" w14:textId="77777777" w:rsidR="0059603F" w:rsidRDefault="0059603F" w:rsidP="0059603F">
      <w:pPr>
        <w:jc w:val="center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12DD4C1F" w14:textId="77777777" w:rsidR="0059603F" w:rsidRDefault="0059603F" w:rsidP="0059603F">
      <w:pPr>
        <w:jc w:val="center"/>
        <w:rPr>
          <w:sz w:val="28"/>
          <w:szCs w:val="28"/>
        </w:rPr>
        <w:sectPr w:rsidR="0059603F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F149E6" w14:paraId="745336F1" w14:textId="77777777" w:rsidTr="007F0576">
        <w:tc>
          <w:tcPr>
            <w:tcW w:w="479" w:type="dxa"/>
          </w:tcPr>
          <w:p w14:paraId="523B1980" w14:textId="77777777" w:rsidR="00F149E6" w:rsidRDefault="00F149E6" w:rsidP="007F05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04E2967" w14:textId="5A3D45EF" w:rsidR="00F149E6" w:rsidRDefault="00BC1B77" w:rsidP="00BC1B77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{RegDate}"/>
                <w:tag w:val="{RegDate}"/>
                <w:id w:val="1209999045"/>
                <w:placeholder>
                  <w:docPart w:val="CA981616E36A4635A4FC45AB7590D09D"/>
                </w:placeholder>
              </w:sdtPr>
              <w:sdtContent>
                <w:r>
                  <w:rPr>
                    <w:sz w:val="28"/>
                    <w:szCs w:val="28"/>
                  </w:rPr>
                  <w:t>14 июля 2021 г.</w:t>
                </w:r>
              </w:sdtContent>
            </w:sdt>
          </w:p>
        </w:tc>
        <w:tc>
          <w:tcPr>
            <w:tcW w:w="535" w:type="dxa"/>
          </w:tcPr>
          <w:p w14:paraId="11972F76" w14:textId="77777777" w:rsidR="00F149E6" w:rsidRDefault="00F149E6" w:rsidP="007F05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46994" w14:textId="7104824C" w:rsidR="00F149E6" w:rsidRPr="00BC1B77" w:rsidRDefault="00BC1B77" w:rsidP="00BC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338-р</w:t>
            </w:r>
            <w:bookmarkStart w:id="1" w:name="_GoBack"/>
            <w:bookmarkEnd w:id="1"/>
          </w:p>
        </w:tc>
      </w:tr>
    </w:tbl>
    <w:p w14:paraId="68D497F4" w14:textId="77777777" w:rsidR="0059603F" w:rsidRDefault="0059603F" w:rsidP="00EB73FA">
      <w:pPr>
        <w:spacing w:line="360" w:lineRule="auto"/>
        <w:jc w:val="center"/>
        <w:rPr>
          <w:sz w:val="28"/>
          <w:szCs w:val="28"/>
        </w:rPr>
      </w:pPr>
    </w:p>
    <w:p w14:paraId="7B71B08B" w14:textId="1CEDB761" w:rsidR="00347415" w:rsidRPr="002646EC" w:rsidRDefault="00F149E6" w:rsidP="00EB73FA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«</w:t>
      </w:r>
      <w:r w:rsidR="0059603F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ПРИЛОЖЕНИЕ "/>
            </w:textInput>
          </w:ffData>
        </w:fldChar>
      </w:r>
      <w:r w:rsidR="0059603F">
        <w:rPr>
          <w:sz w:val="28"/>
          <w:szCs w:val="28"/>
        </w:rPr>
        <w:instrText xml:space="preserve"> FORMTEXT </w:instrText>
      </w:r>
      <w:r w:rsidR="0059603F">
        <w:rPr>
          <w:sz w:val="28"/>
          <w:szCs w:val="28"/>
        </w:rPr>
      </w:r>
      <w:r w:rsidR="0059603F">
        <w:rPr>
          <w:sz w:val="28"/>
          <w:szCs w:val="28"/>
        </w:rPr>
        <w:fldChar w:fldCharType="separate"/>
      </w:r>
      <w:r w:rsidR="0059603F">
        <w:rPr>
          <w:noProof/>
          <w:sz w:val="28"/>
          <w:szCs w:val="28"/>
        </w:rPr>
        <w:t xml:space="preserve">ПРИЛОЖЕНИЕ </w:t>
      </w:r>
      <w:r w:rsidR="0059603F">
        <w:rPr>
          <w:sz w:val="28"/>
          <w:szCs w:val="28"/>
        </w:rPr>
        <w:fldChar w:fldCharType="end"/>
      </w:r>
    </w:p>
    <w:p w14:paraId="7B71B08C" w14:textId="77777777" w:rsidR="00347415" w:rsidRDefault="00347415" w:rsidP="00EB73FA">
      <w:pPr>
        <w:spacing w:line="360" w:lineRule="auto"/>
        <w:rPr>
          <w:sz w:val="28"/>
          <w:szCs w:val="28"/>
        </w:rPr>
        <w:sectPr w:rsidR="00347415" w:rsidSect="007E72E3">
          <w:type w:val="continuous"/>
          <w:pgSz w:w="16838" w:h="11906" w:orient="landscape"/>
          <w:pgMar w:top="1258" w:right="1134" w:bottom="851" w:left="10080" w:header="709" w:footer="709" w:gutter="0"/>
          <w:cols w:space="708"/>
          <w:titlePg/>
          <w:docGrid w:linePitch="360"/>
        </w:sectPr>
      </w:pPr>
    </w:p>
    <w:p w14:paraId="7B71B08D" w14:textId="0E634093" w:rsidR="00347415" w:rsidRDefault="00F735B4" w:rsidP="00347415">
      <w:pPr>
        <w:jc w:val="center"/>
        <w:rPr>
          <w:sz w:val="28"/>
          <w:szCs w:val="28"/>
        </w:rPr>
      </w:pPr>
      <w:bookmarkStart w:id="2" w:name="ТекстовоеПоле2"/>
      <w:r w:rsidRPr="00B20901">
        <w:rPr>
          <w:sz w:val="28"/>
          <w:szCs w:val="28"/>
        </w:rPr>
        <w:t xml:space="preserve"> </w:t>
      </w:r>
      <w:bookmarkEnd w:id="2"/>
      <w:r w:rsidR="0059603F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к распоряжению Правительства"/>
            </w:textInput>
          </w:ffData>
        </w:fldChar>
      </w:r>
      <w:r w:rsidR="0059603F">
        <w:rPr>
          <w:sz w:val="28"/>
          <w:szCs w:val="28"/>
        </w:rPr>
        <w:instrText xml:space="preserve"> FORMTEXT </w:instrText>
      </w:r>
      <w:r w:rsidR="0059603F">
        <w:rPr>
          <w:sz w:val="28"/>
          <w:szCs w:val="28"/>
        </w:rPr>
      </w:r>
      <w:r w:rsidR="0059603F">
        <w:rPr>
          <w:sz w:val="28"/>
          <w:szCs w:val="28"/>
        </w:rPr>
        <w:fldChar w:fldCharType="separate"/>
      </w:r>
      <w:r w:rsidR="0059603F">
        <w:rPr>
          <w:noProof/>
          <w:sz w:val="28"/>
          <w:szCs w:val="28"/>
        </w:rPr>
        <w:t>к распоряжению Правительства</w:t>
      </w:r>
      <w:r w:rsidR="0059603F">
        <w:rPr>
          <w:sz w:val="28"/>
          <w:szCs w:val="28"/>
        </w:rPr>
        <w:fldChar w:fldCharType="end"/>
      </w:r>
    </w:p>
    <w:p w14:paraId="7B71B08E" w14:textId="77777777" w:rsidR="00347415" w:rsidRDefault="00347415" w:rsidP="00347415">
      <w:pPr>
        <w:jc w:val="center"/>
        <w:rPr>
          <w:sz w:val="28"/>
          <w:szCs w:val="28"/>
        </w:rPr>
        <w:sectPr w:rsidR="00347415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7B71B08F" w14:textId="77777777" w:rsidR="00347415" w:rsidRDefault="00347415" w:rsidP="00347415">
      <w:pPr>
        <w:jc w:val="center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7B71B090" w14:textId="77777777" w:rsidR="00347415" w:rsidRDefault="00347415" w:rsidP="00347415">
      <w:pPr>
        <w:jc w:val="center"/>
        <w:rPr>
          <w:sz w:val="28"/>
          <w:szCs w:val="28"/>
        </w:rPr>
        <w:sectPr w:rsidR="00347415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D51A28" w14:paraId="14B5F247" w14:textId="77777777" w:rsidTr="007755A2">
        <w:tc>
          <w:tcPr>
            <w:tcW w:w="479" w:type="dxa"/>
          </w:tcPr>
          <w:p w14:paraId="078136A5" w14:textId="77777777" w:rsidR="00D51A28" w:rsidRDefault="00D51A28" w:rsidP="007755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31A0AE6" w14:textId="01410FFA" w:rsidR="00D51A28" w:rsidRDefault="00D51A28" w:rsidP="00F1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sz w:val="28"/>
                  <w:szCs w:val="28"/>
                  <w:u w:val="single"/>
                </w:rPr>
                <w:alias w:val="{RegDate}"/>
                <w:tag w:val="{RegDate}"/>
                <w:id w:val="-2141340449"/>
                <w:placeholder>
                  <w:docPart w:val="46262982A53242148C4A977C12F0476F"/>
                </w:placeholder>
              </w:sdtPr>
              <w:sdtEndPr/>
              <w:sdtContent>
                <w:r w:rsidR="0059603F">
                  <w:rPr>
                    <w:sz w:val="28"/>
                    <w:szCs w:val="28"/>
                  </w:rPr>
                  <w:t>24 июля 2017 г.</w:t>
                </w:r>
                <w:r>
                  <w:rPr>
                    <w:sz w:val="28"/>
                    <w:szCs w:val="28"/>
                    <w:u w:val="single"/>
                    <w:lang w:val="en-US"/>
                  </w:rPr>
                  <w:t xml:space="preserve">          </w:t>
                </w:r>
              </w:sdtContent>
            </w:sdt>
          </w:p>
        </w:tc>
        <w:tc>
          <w:tcPr>
            <w:tcW w:w="535" w:type="dxa"/>
          </w:tcPr>
          <w:p w14:paraId="1920BA73" w14:textId="77777777" w:rsidR="00D51A28" w:rsidRDefault="00D51A28" w:rsidP="007755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9D9DA8" w14:textId="2FEE19DE" w:rsidR="00D51A28" w:rsidRDefault="00D51A28" w:rsidP="0059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1042516414"/>
                <w:placeholder>
                  <w:docPart w:val="F4305FFE2F3D4087B80607ACC2342A21"/>
                </w:placeholder>
              </w:sdtPr>
              <w:sdtEndPr/>
              <w:sdtContent>
                <w:r w:rsidRPr="00F149E6">
                  <w:rPr>
                    <w:sz w:val="28"/>
                    <w:szCs w:val="28"/>
                    <w:lang w:val="en-US"/>
                  </w:rPr>
                  <w:t xml:space="preserve">  </w:t>
                </w:r>
                <w:r w:rsidR="0059603F" w:rsidRPr="00F149E6">
                  <w:rPr>
                    <w:sz w:val="28"/>
                    <w:szCs w:val="28"/>
                  </w:rPr>
                  <w:t>417-р</w:t>
                </w:r>
                <w:r>
                  <w:rPr>
                    <w:sz w:val="28"/>
                    <w:szCs w:val="28"/>
                    <w:u w:val="single"/>
                    <w:lang w:val="en-US"/>
                  </w:rPr>
                  <w:t xml:space="preserve">      </w:t>
                </w:r>
              </w:sdtContent>
            </w:sdt>
            <w:r>
              <w:rPr>
                <w:sz w:val="28"/>
                <w:szCs w:val="28"/>
                <w:lang w:val="en-US"/>
              </w:rPr>
              <w:t xml:space="preserve">     </w:t>
            </w:r>
          </w:p>
        </w:tc>
      </w:tr>
    </w:tbl>
    <w:p w14:paraId="7B71B096" w14:textId="77777777" w:rsidR="00347415" w:rsidRPr="00091B8A" w:rsidRDefault="00347415" w:rsidP="00347415">
      <w:pPr>
        <w:jc w:val="center"/>
        <w:rPr>
          <w:sz w:val="2"/>
          <w:szCs w:val="2"/>
          <w:u w:val="single"/>
        </w:rPr>
      </w:pPr>
    </w:p>
    <w:p w14:paraId="7B71B097" w14:textId="77777777" w:rsidR="00347415" w:rsidRDefault="00347415" w:rsidP="00347415">
      <w:pPr>
        <w:jc w:val="center"/>
        <w:rPr>
          <w:sz w:val="28"/>
          <w:szCs w:val="28"/>
          <w:u w:val="single"/>
        </w:rPr>
        <w:sectPr w:rsidR="00347415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7B71B098" w14:textId="77777777" w:rsidR="00416224" w:rsidRDefault="00416224" w:rsidP="00416224">
      <w:pPr>
        <w:spacing w:after="1400"/>
        <w:jc w:val="center"/>
        <w:rPr>
          <w:sz w:val="28"/>
          <w:szCs w:val="28"/>
        </w:rPr>
      </w:pPr>
    </w:p>
    <w:p w14:paraId="7B71B099" w14:textId="77777777" w:rsidR="00416224" w:rsidRDefault="00416224" w:rsidP="00416224">
      <w:pPr>
        <w:spacing w:after="1400"/>
        <w:jc w:val="center"/>
        <w:rPr>
          <w:sz w:val="28"/>
          <w:szCs w:val="28"/>
        </w:rPr>
        <w:sectPr w:rsidR="0041622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14:paraId="7B71B09A" w14:textId="4B758314" w:rsidR="00347415" w:rsidRPr="00F929F5" w:rsidRDefault="00F735B4" w:rsidP="00416224">
      <w:pPr>
        <w:spacing w:after="120"/>
        <w:jc w:val="center"/>
        <w:rPr>
          <w:b/>
          <w:bCs/>
          <w:caps/>
          <w:sz w:val="28"/>
          <w:szCs w:val="28"/>
        </w:rPr>
      </w:pPr>
      <w:bookmarkStart w:id="3" w:name="ТекстовоеПоле3"/>
      <w:r w:rsidRPr="00B20901">
        <w:rPr>
          <w:b/>
          <w:bCs/>
          <w:caps/>
          <w:sz w:val="28"/>
          <w:szCs w:val="28"/>
        </w:rPr>
        <w:t xml:space="preserve"> </w:t>
      </w:r>
      <w:bookmarkEnd w:id="3"/>
      <w:r w:rsidR="0059603F">
        <w:rPr>
          <w:b/>
          <w:bCs/>
          <w:cap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ПЕРЕЧЕНЬ"/>
            </w:textInput>
          </w:ffData>
        </w:fldChar>
      </w:r>
      <w:r w:rsidR="0059603F">
        <w:rPr>
          <w:b/>
          <w:bCs/>
          <w:caps/>
          <w:sz w:val="28"/>
          <w:szCs w:val="28"/>
        </w:rPr>
        <w:instrText xml:space="preserve"> FORMTEXT </w:instrText>
      </w:r>
      <w:r w:rsidR="0059603F">
        <w:rPr>
          <w:b/>
          <w:bCs/>
          <w:caps/>
          <w:sz w:val="28"/>
          <w:szCs w:val="28"/>
        </w:rPr>
      </w:r>
      <w:r w:rsidR="0059603F">
        <w:rPr>
          <w:b/>
          <w:bCs/>
          <w:caps/>
          <w:sz w:val="28"/>
          <w:szCs w:val="28"/>
        </w:rPr>
        <w:fldChar w:fldCharType="separate"/>
      </w:r>
      <w:r w:rsidR="0059603F">
        <w:rPr>
          <w:b/>
          <w:bCs/>
          <w:caps/>
          <w:noProof/>
          <w:sz w:val="28"/>
          <w:szCs w:val="28"/>
        </w:rPr>
        <w:t>ПЕРЕЧЕНЬ</w:t>
      </w:r>
      <w:r w:rsidR="0059603F">
        <w:rPr>
          <w:b/>
          <w:bCs/>
          <w:caps/>
          <w:sz w:val="28"/>
          <w:szCs w:val="28"/>
        </w:rPr>
        <w:fldChar w:fldCharType="end"/>
      </w:r>
    </w:p>
    <w:p w14:paraId="7B71B09B" w14:textId="4C48C30A" w:rsidR="00347415" w:rsidRDefault="00F735B4" w:rsidP="00974CA6">
      <w:pPr>
        <w:ind w:left="1134" w:right="1134"/>
        <w:jc w:val="center"/>
        <w:rPr>
          <w:rFonts w:eastAsiaTheme="minorHAnsi"/>
          <w:b/>
          <w:sz w:val="28"/>
          <w:szCs w:val="28"/>
          <w:lang w:eastAsia="en-US"/>
        </w:rPr>
      </w:pPr>
      <w:bookmarkStart w:id="4" w:name="ТекстовоеПоле4"/>
      <w:r w:rsidRPr="00B20901">
        <w:rPr>
          <w:b/>
          <w:bCs/>
          <w:sz w:val="28"/>
          <w:szCs w:val="28"/>
        </w:rPr>
        <w:t xml:space="preserve"> </w:t>
      </w:r>
      <w:bookmarkEnd w:id="4"/>
      <w:r w:rsidR="0059603F" w:rsidRPr="009F52C9">
        <w:rPr>
          <w:rFonts w:eastAsiaTheme="minorHAnsi"/>
          <w:b/>
          <w:sz w:val="28"/>
          <w:szCs w:val="28"/>
          <w:lang w:eastAsia="en-US"/>
        </w:rPr>
        <w:t>мер государственной поддержки,</w:t>
      </w:r>
      <w:r w:rsidR="0059603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9603F" w:rsidRPr="009F52C9">
        <w:rPr>
          <w:rFonts w:eastAsiaTheme="minorHAnsi"/>
          <w:b/>
          <w:sz w:val="28"/>
          <w:szCs w:val="28"/>
          <w:lang w:eastAsia="en-US"/>
        </w:rPr>
        <w:t>предоставляемых в Сахалинской о</w:t>
      </w:r>
      <w:r w:rsidR="0059603F">
        <w:rPr>
          <w:rFonts w:eastAsiaTheme="minorHAnsi"/>
          <w:b/>
          <w:sz w:val="28"/>
          <w:szCs w:val="28"/>
          <w:lang w:eastAsia="en-US"/>
        </w:rPr>
        <w:t>бласти гражданам - получателям 1</w:t>
      </w:r>
      <w:r w:rsidR="0059603F" w:rsidRPr="009F52C9">
        <w:rPr>
          <w:rFonts w:eastAsiaTheme="minorHAnsi"/>
          <w:b/>
          <w:sz w:val="28"/>
          <w:szCs w:val="28"/>
          <w:lang w:eastAsia="en-US"/>
        </w:rPr>
        <w:t xml:space="preserve"> гектара земли в рамках реализации Федерального закона от 01.05.2016 </w:t>
      </w:r>
      <w:r w:rsidR="0059603F">
        <w:rPr>
          <w:rFonts w:eastAsiaTheme="minorHAnsi"/>
          <w:b/>
          <w:sz w:val="28"/>
          <w:szCs w:val="28"/>
          <w:lang w:eastAsia="en-US"/>
        </w:rPr>
        <w:br/>
      </w:r>
      <w:r w:rsidR="0059603F" w:rsidRPr="009F52C9">
        <w:rPr>
          <w:rFonts w:eastAsiaTheme="minorHAnsi"/>
          <w:b/>
          <w:sz w:val="28"/>
          <w:szCs w:val="28"/>
          <w:lang w:eastAsia="en-US"/>
        </w:rPr>
        <w:t>№</w:t>
      </w:r>
      <w:r w:rsidR="0059603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9603F" w:rsidRPr="009F52C9">
        <w:rPr>
          <w:rFonts w:eastAsiaTheme="minorHAnsi"/>
          <w:b/>
          <w:sz w:val="28"/>
          <w:szCs w:val="28"/>
          <w:lang w:eastAsia="en-US"/>
        </w:rPr>
        <w:t>119-ФЗ «Об особенностях предоставления земельных участков, находящихся в государственной или муниципальной собственности и расположенных на те</w:t>
      </w:r>
      <w:r w:rsidR="0059603F">
        <w:rPr>
          <w:rFonts w:eastAsiaTheme="minorHAnsi"/>
          <w:b/>
          <w:sz w:val="28"/>
          <w:szCs w:val="28"/>
          <w:lang w:eastAsia="en-US"/>
        </w:rPr>
        <w:t>рриториях субъектов Российской Ф</w:t>
      </w:r>
      <w:r w:rsidR="0059603F" w:rsidRPr="009F52C9">
        <w:rPr>
          <w:rFonts w:eastAsiaTheme="minorHAnsi"/>
          <w:b/>
          <w:sz w:val="28"/>
          <w:szCs w:val="28"/>
          <w:lang w:eastAsia="en-US"/>
        </w:rPr>
        <w:t>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  <w:r w:rsidR="006C3BCD">
        <w:rPr>
          <w:rFonts w:eastAsiaTheme="minorHAnsi"/>
          <w:b/>
          <w:sz w:val="28"/>
          <w:szCs w:val="28"/>
          <w:lang w:eastAsia="en-US"/>
        </w:rPr>
        <w:t>*</w:t>
      </w:r>
    </w:p>
    <w:p w14:paraId="0A4A782B" w14:textId="06658BE4" w:rsidR="0059603F" w:rsidRDefault="0059603F" w:rsidP="00974CA6">
      <w:pPr>
        <w:ind w:left="1134" w:right="1134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0B466E6" w14:textId="77777777" w:rsidR="0059603F" w:rsidRPr="00F929F5" w:rsidRDefault="0059603F" w:rsidP="00974CA6">
      <w:pPr>
        <w:ind w:left="1134" w:right="1134"/>
        <w:jc w:val="center"/>
        <w:rPr>
          <w:b/>
          <w:bCs/>
          <w:sz w:val="28"/>
          <w:szCs w:val="28"/>
        </w:rPr>
      </w:pPr>
    </w:p>
    <w:p w14:paraId="7B71B09C" w14:textId="77777777" w:rsidR="00416224" w:rsidRDefault="00416224" w:rsidP="00416224">
      <w:pPr>
        <w:jc w:val="center"/>
        <w:rPr>
          <w:sz w:val="28"/>
          <w:szCs w:val="28"/>
        </w:rPr>
        <w:sectPr w:rsidR="0041622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14:paraId="7B71B09D" w14:textId="77777777" w:rsidR="00416224" w:rsidRDefault="00416224" w:rsidP="00416224">
      <w:pPr>
        <w:spacing w:after="480"/>
        <w:jc w:val="both"/>
        <w:rPr>
          <w:sz w:val="28"/>
          <w:szCs w:val="28"/>
        </w:rPr>
      </w:pPr>
    </w:p>
    <w:p w14:paraId="7B71B09E" w14:textId="77777777" w:rsidR="00416224" w:rsidRDefault="00416224" w:rsidP="00416224">
      <w:pPr>
        <w:jc w:val="both"/>
        <w:rPr>
          <w:sz w:val="28"/>
          <w:szCs w:val="28"/>
        </w:rPr>
        <w:sectPr w:rsidR="0041622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77"/>
        <w:gridCol w:w="4931"/>
        <w:gridCol w:w="2563"/>
        <w:gridCol w:w="2325"/>
        <w:gridCol w:w="3523"/>
      </w:tblGrid>
      <w:tr w:rsidR="00CB7CC5" w:rsidRPr="00E267A4" w14:paraId="7D0487BD" w14:textId="77777777" w:rsidTr="001D1F24">
        <w:trPr>
          <w:trHeight w:val="525"/>
          <w:tblHeader/>
        </w:trPr>
        <w:tc>
          <w:tcPr>
            <w:tcW w:w="877" w:type="dxa"/>
          </w:tcPr>
          <w:p w14:paraId="26A564F9" w14:textId="77777777" w:rsidR="00CB7CC5" w:rsidRPr="00E267A4" w:rsidRDefault="00CB7CC5" w:rsidP="001D1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7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14:paraId="321F6618" w14:textId="77777777" w:rsidR="00CB7CC5" w:rsidRPr="00E267A4" w:rsidRDefault="00CB7CC5" w:rsidP="001D1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7A4">
              <w:rPr>
                <w:rFonts w:ascii="Times New Roman" w:hAnsi="Times New Roman" w:cs="Times New Roman"/>
                <w:b/>
                <w:sz w:val="20"/>
                <w:szCs w:val="20"/>
              </w:rPr>
              <w:t>пп.</w:t>
            </w:r>
          </w:p>
        </w:tc>
        <w:tc>
          <w:tcPr>
            <w:tcW w:w="4931" w:type="dxa"/>
          </w:tcPr>
          <w:p w14:paraId="799C850D" w14:textId="77777777" w:rsidR="00CB7CC5" w:rsidRPr="00E267A4" w:rsidRDefault="00CB7CC5" w:rsidP="001D1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7A4">
              <w:rPr>
                <w:rFonts w:ascii="Times New Roman" w:hAnsi="Times New Roman" w:cs="Times New Roman"/>
                <w:b/>
                <w:sz w:val="20"/>
                <w:szCs w:val="20"/>
              </w:rPr>
              <w:t>Меры государственной поддержки</w:t>
            </w:r>
          </w:p>
        </w:tc>
        <w:tc>
          <w:tcPr>
            <w:tcW w:w="2563" w:type="dxa"/>
          </w:tcPr>
          <w:p w14:paraId="04A937DE" w14:textId="77777777" w:rsidR="00CB7CC5" w:rsidRPr="00E267A4" w:rsidRDefault="00CB7CC5" w:rsidP="001D1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7A4">
              <w:rPr>
                <w:rFonts w:ascii="Times New Roman" w:hAnsi="Times New Roman" w:cs="Times New Roman"/>
                <w:b/>
                <w:sz w:val="20"/>
                <w:szCs w:val="20"/>
              </w:rPr>
              <w:t>Условия</w:t>
            </w:r>
          </w:p>
          <w:p w14:paraId="6AD0E1BD" w14:textId="77777777" w:rsidR="00CB7CC5" w:rsidRPr="00E267A4" w:rsidRDefault="00CB7CC5" w:rsidP="001D1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7A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поддержки</w:t>
            </w:r>
          </w:p>
        </w:tc>
        <w:tc>
          <w:tcPr>
            <w:tcW w:w="2325" w:type="dxa"/>
          </w:tcPr>
          <w:p w14:paraId="6A71024C" w14:textId="77777777" w:rsidR="00CB7CC5" w:rsidRPr="00E267A4" w:rsidRDefault="00CB7CC5" w:rsidP="001D1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  <w:p w14:paraId="0C721A85" w14:textId="77777777" w:rsidR="00CB7CC5" w:rsidRPr="00E267A4" w:rsidRDefault="00CB7CC5" w:rsidP="001D1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7A4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получения поддержки</w:t>
            </w:r>
          </w:p>
        </w:tc>
        <w:tc>
          <w:tcPr>
            <w:tcW w:w="3523" w:type="dxa"/>
          </w:tcPr>
          <w:p w14:paraId="10700BEE" w14:textId="77777777" w:rsidR="00CB7CC5" w:rsidRPr="00E267A4" w:rsidRDefault="00CB7CC5" w:rsidP="001D1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  <w:p w14:paraId="35865200" w14:textId="77777777" w:rsidR="00CB7CC5" w:rsidRPr="00E267A4" w:rsidRDefault="00CB7CC5" w:rsidP="001D1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7A4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</w:tr>
      <w:tr w:rsidR="00CB7CC5" w:rsidRPr="00E267A4" w14:paraId="52B2CEC2" w14:textId="77777777" w:rsidTr="001D1F24">
        <w:trPr>
          <w:trHeight w:val="296"/>
        </w:trPr>
        <w:tc>
          <w:tcPr>
            <w:tcW w:w="14219" w:type="dxa"/>
            <w:gridSpan w:val="5"/>
          </w:tcPr>
          <w:p w14:paraId="31D85147" w14:textId="77777777" w:rsidR="00CB7CC5" w:rsidRPr="00E267A4" w:rsidRDefault="00CB7CC5" w:rsidP="001D1F2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67A4">
              <w:rPr>
                <w:rFonts w:ascii="Times New Roman" w:hAnsi="Times New Roman" w:cs="Times New Roman"/>
                <w:b/>
              </w:rPr>
              <w:t>Меры информационной поддержки</w:t>
            </w:r>
          </w:p>
        </w:tc>
      </w:tr>
      <w:tr w:rsidR="00251851" w:rsidRPr="00E267A4" w14:paraId="3CE7ED7B" w14:textId="77777777" w:rsidTr="001D1F24">
        <w:trPr>
          <w:trHeight w:val="307"/>
        </w:trPr>
        <w:tc>
          <w:tcPr>
            <w:tcW w:w="877" w:type="dxa"/>
          </w:tcPr>
          <w:p w14:paraId="30B2CAA2" w14:textId="7A50EF90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31" w:type="dxa"/>
          </w:tcPr>
          <w:p w14:paraId="561480BE" w14:textId="350B74AA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Информирование граждан о мерах государственной поддержки получателей 1 гектара земли и порядке их предоставления на территории Сахалинской области посредством опубликования соответствующей информации в средствах массовой информации и в Интернете</w:t>
            </w:r>
          </w:p>
        </w:tc>
        <w:tc>
          <w:tcPr>
            <w:tcW w:w="2563" w:type="dxa"/>
          </w:tcPr>
          <w:p w14:paraId="6B9BD555" w14:textId="4E26A436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325" w:type="dxa"/>
          </w:tcPr>
          <w:p w14:paraId="4E68F9FA" w14:textId="77777777" w:rsidR="00251851" w:rsidRPr="00E267A4" w:rsidRDefault="00251851" w:rsidP="00A30599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- Размещение в средствах массовой информации Сахалинской области;</w:t>
            </w:r>
          </w:p>
          <w:p w14:paraId="38D0EBDC" w14:textId="2C4ABA32" w:rsidR="00251851" w:rsidRPr="00E267A4" w:rsidRDefault="00251851" w:rsidP="00A30599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- размещение на интернет-сайтах органов исполнительной власти Сахалинской области, органов местного самоуправления и организаций Сахалинской области</w:t>
            </w:r>
          </w:p>
        </w:tc>
        <w:tc>
          <w:tcPr>
            <w:tcW w:w="3523" w:type="dxa"/>
          </w:tcPr>
          <w:p w14:paraId="2E793A4C" w14:textId="77777777" w:rsidR="00251851" w:rsidRPr="00E267A4" w:rsidRDefault="00251851" w:rsidP="00A30599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Министерство экономического развития Сахалинской области,</w:t>
            </w:r>
          </w:p>
          <w:p w14:paraId="7BBE30E0" w14:textId="77777777" w:rsidR="00251851" w:rsidRPr="00E267A4" w:rsidRDefault="00251851" w:rsidP="00A30599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министерство имущественных и земельных отношений Сахалинской области,</w:t>
            </w:r>
          </w:p>
          <w:p w14:paraId="4A65F537" w14:textId="77777777" w:rsidR="00251851" w:rsidRPr="00E267A4" w:rsidRDefault="00251851" w:rsidP="00A30599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министерство сельского хозяйства и торговли Сахалинской области,</w:t>
            </w:r>
          </w:p>
          <w:p w14:paraId="447D11ED" w14:textId="77777777" w:rsidR="00251851" w:rsidRPr="00E267A4" w:rsidRDefault="00251851" w:rsidP="00A30599">
            <w:pPr>
              <w:suppressAutoHyphens/>
              <w:rPr>
                <w:rFonts w:ascii="Times New Roman" w:hAnsi="Times New Roman" w:cs="Times New Roman"/>
                <w:strike/>
              </w:rPr>
            </w:pPr>
            <w:r w:rsidRPr="00E267A4">
              <w:rPr>
                <w:rFonts w:ascii="Times New Roman" w:hAnsi="Times New Roman" w:cs="Times New Roman"/>
              </w:rPr>
              <w:t>агентство лесного и охотничьего хозяйства Сахалинской области</w:t>
            </w:r>
          </w:p>
          <w:p w14:paraId="0D258DDD" w14:textId="77777777" w:rsidR="00251851" w:rsidRPr="00E267A4" w:rsidRDefault="00251851" w:rsidP="00A30599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министерство строительства Сахалинской области,</w:t>
            </w:r>
          </w:p>
          <w:p w14:paraId="74C005D0" w14:textId="77777777" w:rsidR="00251851" w:rsidRPr="00E267A4" w:rsidRDefault="00251851" w:rsidP="00A30599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администрации муниципальных образований Сахалинской области, на территории которых предоставляется 1 гектар земли,</w:t>
            </w:r>
          </w:p>
          <w:p w14:paraId="130B8B33" w14:textId="05ABF50D" w:rsidR="00251851" w:rsidRPr="00E267A4" w:rsidRDefault="00251851" w:rsidP="00A30599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АО «Сахалинское ипотечное агентство» </w:t>
            </w:r>
          </w:p>
        </w:tc>
      </w:tr>
      <w:tr w:rsidR="00251851" w:rsidRPr="00E267A4" w14:paraId="38FE05AE" w14:textId="77777777" w:rsidTr="001D1F24">
        <w:trPr>
          <w:trHeight w:val="296"/>
        </w:trPr>
        <w:tc>
          <w:tcPr>
            <w:tcW w:w="877" w:type="dxa"/>
          </w:tcPr>
          <w:p w14:paraId="288E6C3D" w14:textId="4F621C07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931" w:type="dxa"/>
          </w:tcPr>
          <w:p w14:paraId="7ADB30DB" w14:textId="2439DFB5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Консультирование граждан по вопросам предоставления мер государственной поддержки получателей 1 гектара земли на территории Сахалинской области посредством личного приема граждан</w:t>
            </w:r>
          </w:p>
        </w:tc>
        <w:tc>
          <w:tcPr>
            <w:tcW w:w="2563" w:type="dxa"/>
          </w:tcPr>
          <w:p w14:paraId="45EE3373" w14:textId="7378BE7A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325" w:type="dxa"/>
          </w:tcPr>
          <w:p w14:paraId="5E38A036" w14:textId="29AEA2F3" w:rsidR="00251851" w:rsidRPr="00E267A4" w:rsidRDefault="00251851" w:rsidP="00A30599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органами исполнительной власти Сахалинской области, органами местного самоуправления Сахалинской области и организациями</w:t>
            </w:r>
          </w:p>
        </w:tc>
        <w:tc>
          <w:tcPr>
            <w:tcW w:w="3523" w:type="dxa"/>
          </w:tcPr>
          <w:p w14:paraId="3D6724DD" w14:textId="4EB859BF" w:rsidR="00251851" w:rsidRPr="00E267A4" w:rsidRDefault="00251851" w:rsidP="00A30599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Ответственные исполнители, указанные в пункте 1.1 настоящего Перечня</w:t>
            </w:r>
          </w:p>
        </w:tc>
      </w:tr>
      <w:tr w:rsidR="00251851" w:rsidRPr="00E267A4" w14:paraId="1A23AA17" w14:textId="77777777" w:rsidTr="001D1F24">
        <w:trPr>
          <w:trHeight w:val="307"/>
        </w:trPr>
        <w:tc>
          <w:tcPr>
            <w:tcW w:w="877" w:type="dxa"/>
          </w:tcPr>
          <w:p w14:paraId="042CC46C" w14:textId="71C00B08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931" w:type="dxa"/>
          </w:tcPr>
          <w:p w14:paraId="44781F67" w14:textId="5568C84D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Консультирование граждан по вопросам предоставления мер государственной поддержки получателей 1 гектара земли на территории Сахалинской области посредством организации «горячей линии»</w:t>
            </w:r>
          </w:p>
        </w:tc>
        <w:tc>
          <w:tcPr>
            <w:tcW w:w="2563" w:type="dxa"/>
          </w:tcPr>
          <w:p w14:paraId="4F5986C9" w14:textId="3525768C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325" w:type="dxa"/>
          </w:tcPr>
          <w:p w14:paraId="3894BB17" w14:textId="6432BF95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По выделенным телефонам, принадлежащим  органам исполнительной власти Сахалинской области, органам местного самоуправления Сахалинской области и организациям</w:t>
            </w:r>
          </w:p>
        </w:tc>
        <w:tc>
          <w:tcPr>
            <w:tcW w:w="3523" w:type="dxa"/>
          </w:tcPr>
          <w:p w14:paraId="3CDA34AD" w14:textId="56EC2473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Ответственные исполнители, указанные в пункте 1.1 настоящего Перечня</w:t>
            </w:r>
          </w:p>
        </w:tc>
      </w:tr>
      <w:tr w:rsidR="00251851" w:rsidRPr="00E267A4" w14:paraId="48C7B232" w14:textId="77777777" w:rsidTr="001D1F24">
        <w:trPr>
          <w:trHeight w:val="307"/>
        </w:trPr>
        <w:tc>
          <w:tcPr>
            <w:tcW w:w="877" w:type="dxa"/>
          </w:tcPr>
          <w:p w14:paraId="6540F4A4" w14:textId="60150E15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931" w:type="dxa"/>
          </w:tcPr>
          <w:p w14:paraId="07F631F1" w14:textId="41D3BE28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Информирование граждан о мерах государственной поддержки получателей 1 гектара земли и порядке их предоставления на территории Сахалинской области посредством размещения указанных сведений на информационных стендах, размещаемых в общедоступных местах, в том числе в помещениях, занимаемых областными органами исполнительной власти, органами местного самоуправления и организациями</w:t>
            </w:r>
          </w:p>
        </w:tc>
        <w:tc>
          <w:tcPr>
            <w:tcW w:w="2563" w:type="dxa"/>
          </w:tcPr>
          <w:p w14:paraId="0AE68F6B" w14:textId="01B1F261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325" w:type="dxa"/>
          </w:tcPr>
          <w:p w14:paraId="4A18BD6F" w14:textId="3E5F2E4C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органами исполнительной власти Сахалинской области, органами местного самоуправления Сахалинской области и организациями</w:t>
            </w:r>
          </w:p>
        </w:tc>
        <w:tc>
          <w:tcPr>
            <w:tcW w:w="3523" w:type="dxa"/>
          </w:tcPr>
          <w:p w14:paraId="322822B1" w14:textId="1B5DB7F2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Ответственные исполнители, указанные в пункте 1.1 настоящего Перечня</w:t>
            </w:r>
          </w:p>
        </w:tc>
      </w:tr>
      <w:tr w:rsidR="00251851" w:rsidRPr="00E267A4" w14:paraId="7CADE563" w14:textId="77777777" w:rsidTr="001D1F24">
        <w:trPr>
          <w:trHeight w:val="296"/>
        </w:trPr>
        <w:tc>
          <w:tcPr>
            <w:tcW w:w="877" w:type="dxa"/>
          </w:tcPr>
          <w:p w14:paraId="300C1676" w14:textId="759B5F5E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931" w:type="dxa"/>
          </w:tcPr>
          <w:p w14:paraId="5AC66EBA" w14:textId="66FC9BF0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Информирование граждан о мерах государственной поддержки получателей 1 гектара земли и порядке их предоставления на территории Сахалинской области посредством издания и распространения презентационных материалов и других печатных буклетов </w:t>
            </w:r>
          </w:p>
        </w:tc>
        <w:tc>
          <w:tcPr>
            <w:tcW w:w="2563" w:type="dxa"/>
          </w:tcPr>
          <w:p w14:paraId="0992C8D0" w14:textId="3FFB2002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325" w:type="dxa"/>
          </w:tcPr>
          <w:p w14:paraId="5F2E94F9" w14:textId="672E0544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органами исполнительной власти Сахалинской области, органами местного самоуправления Сахалинской области и организациями</w:t>
            </w:r>
          </w:p>
        </w:tc>
        <w:tc>
          <w:tcPr>
            <w:tcW w:w="3523" w:type="dxa"/>
          </w:tcPr>
          <w:p w14:paraId="19160441" w14:textId="188F757C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Ответственные исполнители, указанные в пункте 1.1 настоящего Перечня</w:t>
            </w:r>
          </w:p>
        </w:tc>
      </w:tr>
      <w:tr w:rsidR="00251851" w:rsidRPr="00E267A4" w14:paraId="35714ACD" w14:textId="77777777" w:rsidTr="001D1F24">
        <w:trPr>
          <w:trHeight w:val="307"/>
        </w:trPr>
        <w:tc>
          <w:tcPr>
            <w:tcW w:w="877" w:type="dxa"/>
          </w:tcPr>
          <w:p w14:paraId="3645F483" w14:textId="1B0EBEDE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931" w:type="dxa"/>
          </w:tcPr>
          <w:p w14:paraId="34C20EA5" w14:textId="30A1A0F8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Консультирование граждан - получателей 1 гектара земли, зарегистрированных в установленном порядке для ведения предпринимательской деятельности, по вопросам разработки и реализации инвестиционных проектов, включая помощь в формировании бизнес-планов</w:t>
            </w:r>
          </w:p>
        </w:tc>
        <w:tc>
          <w:tcPr>
            <w:tcW w:w="2563" w:type="dxa"/>
          </w:tcPr>
          <w:p w14:paraId="13B8AD9B" w14:textId="4B24D5E0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325" w:type="dxa"/>
          </w:tcPr>
          <w:p w14:paraId="7AE36CF1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  <w:strike/>
              </w:rPr>
            </w:pPr>
            <w:r w:rsidRPr="00E267A4">
              <w:rPr>
                <w:rFonts w:ascii="Times New Roman" w:hAnsi="Times New Roman" w:cs="Times New Roman"/>
              </w:rPr>
              <w:t xml:space="preserve">В помещениях, занимаемых </w:t>
            </w:r>
          </w:p>
          <w:p w14:paraId="33699B54" w14:textId="01D75C28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организацией</w:t>
            </w:r>
          </w:p>
        </w:tc>
        <w:tc>
          <w:tcPr>
            <w:tcW w:w="3523" w:type="dxa"/>
          </w:tcPr>
          <w:p w14:paraId="7578C6D8" w14:textId="49FC9EC8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АО «Корпорация развития Сахалинской области»</w:t>
            </w:r>
          </w:p>
        </w:tc>
      </w:tr>
      <w:tr w:rsidR="00251851" w:rsidRPr="00E267A4" w14:paraId="3CDE2465" w14:textId="77777777" w:rsidTr="001D1F24">
        <w:trPr>
          <w:trHeight w:val="296"/>
        </w:trPr>
        <w:tc>
          <w:tcPr>
            <w:tcW w:w="14219" w:type="dxa"/>
            <w:gridSpan w:val="5"/>
          </w:tcPr>
          <w:p w14:paraId="564F578A" w14:textId="51BAF092" w:rsidR="00251851" w:rsidRPr="00E267A4" w:rsidRDefault="00251851" w:rsidP="00251851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67A4">
              <w:rPr>
                <w:rFonts w:ascii="Times New Roman" w:hAnsi="Times New Roman" w:cs="Times New Roman"/>
                <w:b/>
              </w:rPr>
              <w:t>Меры финансовой поддержки</w:t>
            </w:r>
          </w:p>
        </w:tc>
      </w:tr>
      <w:tr w:rsidR="00251851" w:rsidRPr="00E267A4" w14:paraId="4FBB6651" w14:textId="77777777" w:rsidTr="001D1F24">
        <w:trPr>
          <w:trHeight w:val="307"/>
        </w:trPr>
        <w:tc>
          <w:tcPr>
            <w:tcW w:w="877" w:type="dxa"/>
          </w:tcPr>
          <w:p w14:paraId="312719AC" w14:textId="5F91F210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E267A4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13342" w:type="dxa"/>
            <w:gridSpan w:val="4"/>
          </w:tcPr>
          <w:p w14:paraId="4410B34D" w14:textId="09E901BE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E267A4">
              <w:rPr>
                <w:rFonts w:ascii="Times New Roman" w:hAnsi="Times New Roman" w:cs="Times New Roman"/>
                <w:b/>
              </w:rPr>
              <w:t xml:space="preserve">Меры финансовой поддержки граждан - получателей 1 гектара земли по вопросам индивидуального жилищного строительства на земельном участке </w:t>
            </w:r>
          </w:p>
        </w:tc>
      </w:tr>
      <w:tr w:rsidR="00251851" w:rsidRPr="00E267A4" w14:paraId="5192955E" w14:textId="77777777" w:rsidTr="001D1F24">
        <w:trPr>
          <w:trHeight w:val="307"/>
        </w:trPr>
        <w:tc>
          <w:tcPr>
            <w:tcW w:w="877" w:type="dxa"/>
          </w:tcPr>
          <w:p w14:paraId="635106FE" w14:textId="203ADCF8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4931" w:type="dxa"/>
          </w:tcPr>
          <w:p w14:paraId="4E0645CA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Заключение договора купли-продажи лесных насаждений в целях заготовки гражданами древесины для собственных нужд для строительства индивидуального жилого дома (при выбранном виде разрешенного использования – индивидуальное жилищное строительство)</w:t>
            </w:r>
          </w:p>
          <w:p w14:paraId="53D6057F" w14:textId="61B0444D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заявительной основе)</w:t>
            </w:r>
          </w:p>
        </w:tc>
        <w:tc>
          <w:tcPr>
            <w:tcW w:w="2563" w:type="dxa"/>
          </w:tcPr>
          <w:p w14:paraId="549DB85F" w14:textId="26025954" w:rsidR="00251851" w:rsidRPr="00E267A4" w:rsidRDefault="00251851" w:rsidP="00251851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Согласно ставкам платы, утвержденным постановлением администрации Сахалинской области от 25.08.2009 № 332-па</w:t>
            </w:r>
          </w:p>
        </w:tc>
        <w:tc>
          <w:tcPr>
            <w:tcW w:w="2325" w:type="dxa"/>
          </w:tcPr>
          <w:p w14:paraId="41B6E92E" w14:textId="30941320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В помещениях, занимаемых органом исполнительной власти Сахалинской области и филиалами ГКУ «Сахалинские лесничества» </w:t>
            </w:r>
          </w:p>
        </w:tc>
        <w:tc>
          <w:tcPr>
            <w:tcW w:w="3523" w:type="dxa"/>
          </w:tcPr>
          <w:p w14:paraId="3BAE80B3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Агентство лесного и охотничьего хозяйства Сахалинской области</w:t>
            </w:r>
          </w:p>
          <w:p w14:paraId="5A999915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51851" w:rsidRPr="00E267A4" w14:paraId="462455B2" w14:textId="77777777" w:rsidTr="001D1F24">
        <w:trPr>
          <w:trHeight w:val="307"/>
        </w:trPr>
        <w:tc>
          <w:tcPr>
            <w:tcW w:w="877" w:type="dxa"/>
          </w:tcPr>
          <w:p w14:paraId="7F790FB6" w14:textId="0E2EC07A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4931" w:type="dxa"/>
          </w:tcPr>
          <w:p w14:paraId="7614C7EA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Ипотечный займ для целей индивидуального жилищного строительства</w:t>
            </w:r>
          </w:p>
          <w:p w14:paraId="1883A474" w14:textId="16465ADD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заявительной основе)</w:t>
            </w:r>
          </w:p>
        </w:tc>
        <w:tc>
          <w:tcPr>
            <w:tcW w:w="2563" w:type="dxa"/>
          </w:tcPr>
          <w:p w14:paraId="0D48C4F8" w14:textId="5E803F1C" w:rsidR="00251851" w:rsidRPr="00E267A4" w:rsidRDefault="00251851" w:rsidP="00251851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До 7% годовых на срок до 240 месяцев</w:t>
            </w:r>
          </w:p>
        </w:tc>
        <w:tc>
          <w:tcPr>
            <w:tcW w:w="2325" w:type="dxa"/>
          </w:tcPr>
          <w:p w14:paraId="3BB914DE" w14:textId="5C9C7C58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организацией</w:t>
            </w:r>
          </w:p>
        </w:tc>
        <w:tc>
          <w:tcPr>
            <w:tcW w:w="3523" w:type="dxa"/>
          </w:tcPr>
          <w:p w14:paraId="46625A05" w14:textId="14A26964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АО «Сахалинское ипотечное агентство»</w:t>
            </w:r>
          </w:p>
        </w:tc>
      </w:tr>
      <w:tr w:rsidR="00251851" w:rsidRPr="00E267A4" w14:paraId="0567F122" w14:textId="77777777" w:rsidTr="001D1F24">
        <w:trPr>
          <w:trHeight w:val="307"/>
        </w:trPr>
        <w:tc>
          <w:tcPr>
            <w:tcW w:w="877" w:type="dxa"/>
          </w:tcPr>
          <w:p w14:paraId="7AF86C5F" w14:textId="02043719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E267A4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13342" w:type="dxa"/>
            <w:gridSpan w:val="4"/>
          </w:tcPr>
          <w:p w14:paraId="27626921" w14:textId="1CBB0F93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267A4">
              <w:rPr>
                <w:rFonts w:ascii="Times New Roman" w:hAnsi="Times New Roman" w:cs="Times New Roman"/>
                <w:b/>
              </w:rPr>
              <w:t>Меры финансовой поддержки граждан - получателей 1 га земли для ведения личного подсобного хозяйства на земельном участке</w:t>
            </w:r>
          </w:p>
        </w:tc>
      </w:tr>
      <w:tr w:rsidR="00251851" w:rsidRPr="00E267A4" w14:paraId="24691DC5" w14:textId="77777777" w:rsidTr="001D1F24">
        <w:trPr>
          <w:trHeight w:val="307"/>
        </w:trPr>
        <w:tc>
          <w:tcPr>
            <w:tcW w:w="877" w:type="dxa"/>
          </w:tcPr>
          <w:p w14:paraId="7F9A462B" w14:textId="78C15DC0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4931" w:type="dxa"/>
          </w:tcPr>
          <w:p w14:paraId="5C82CEE3" w14:textId="21C9305F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Гранты на поддержку создания личных подсобных хозяйств населения (на конкурсной основе)</w:t>
            </w:r>
          </w:p>
        </w:tc>
        <w:tc>
          <w:tcPr>
            <w:tcW w:w="2563" w:type="dxa"/>
          </w:tcPr>
          <w:p w14:paraId="2147D0A1" w14:textId="55CA7CD4" w:rsidR="00251851" w:rsidRPr="00E267A4" w:rsidRDefault="00251851" w:rsidP="00251851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Максимальный размер гранта составляет 100 тыс. рублей (при площади земельного участка под ЛПХ более 0,9 га - из расчета 100 тыс. рублей на 0,9 га), но не более 90% затрат на создание и развитие ЛПХ</w:t>
            </w:r>
          </w:p>
        </w:tc>
        <w:tc>
          <w:tcPr>
            <w:tcW w:w="2325" w:type="dxa"/>
          </w:tcPr>
          <w:p w14:paraId="5B1B751F" w14:textId="77168876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органом исполнительной власти Сахалинской области</w:t>
            </w:r>
          </w:p>
        </w:tc>
        <w:tc>
          <w:tcPr>
            <w:tcW w:w="3523" w:type="dxa"/>
          </w:tcPr>
          <w:p w14:paraId="47690EC9" w14:textId="1C67D4D0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Министерство сельского хозяйства и торговли Сахалинской области</w:t>
            </w:r>
          </w:p>
        </w:tc>
      </w:tr>
      <w:tr w:rsidR="00251851" w:rsidRPr="00E267A4" w14:paraId="4B959A77" w14:textId="77777777" w:rsidTr="001D1F24">
        <w:trPr>
          <w:trHeight w:val="307"/>
        </w:trPr>
        <w:tc>
          <w:tcPr>
            <w:tcW w:w="877" w:type="dxa"/>
          </w:tcPr>
          <w:p w14:paraId="6FA7E5DB" w14:textId="1DB76D18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lastRenderedPageBreak/>
              <w:t>2.2.2.</w:t>
            </w:r>
          </w:p>
        </w:tc>
        <w:tc>
          <w:tcPr>
            <w:tcW w:w="4931" w:type="dxa"/>
          </w:tcPr>
          <w:p w14:paraId="1729F3DA" w14:textId="6E8EE34A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затрат по приобретению гражданами по договорам лизинга техники, используемой в сельскохозяйственном производстве</w:t>
            </w:r>
          </w:p>
        </w:tc>
        <w:tc>
          <w:tcPr>
            <w:tcW w:w="2563" w:type="dxa"/>
          </w:tcPr>
          <w:p w14:paraId="3F7CBE3F" w14:textId="2F2CD1E0" w:rsidR="00251851" w:rsidRPr="00E267A4" w:rsidRDefault="00251851" w:rsidP="00251851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50% текущих лизинговых платежей по заключенным договорам лизинга на сельскохозяйственную технику, но не более 500 тыс. рублей на 1 га земельного участка личного подсобного хозяйства</w:t>
            </w:r>
          </w:p>
        </w:tc>
        <w:tc>
          <w:tcPr>
            <w:tcW w:w="2325" w:type="dxa"/>
          </w:tcPr>
          <w:p w14:paraId="2F9B5EBD" w14:textId="6CD598B9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органом исполнительной власти Сахалинской области</w:t>
            </w:r>
          </w:p>
        </w:tc>
        <w:tc>
          <w:tcPr>
            <w:tcW w:w="3523" w:type="dxa"/>
          </w:tcPr>
          <w:p w14:paraId="768E490E" w14:textId="0C8191FD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Министерство сельского хозяйства и торговли Сахалинской области</w:t>
            </w:r>
          </w:p>
        </w:tc>
      </w:tr>
      <w:tr w:rsidR="00251851" w:rsidRPr="00E267A4" w14:paraId="7A8D28B3" w14:textId="77777777" w:rsidTr="001D1F24">
        <w:trPr>
          <w:trHeight w:val="307"/>
        </w:trPr>
        <w:tc>
          <w:tcPr>
            <w:tcW w:w="877" w:type="dxa"/>
          </w:tcPr>
          <w:p w14:paraId="4553B526" w14:textId="282FEE2A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E267A4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13342" w:type="dxa"/>
            <w:gridSpan w:val="4"/>
          </w:tcPr>
          <w:p w14:paraId="37595E8D" w14:textId="49681070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267A4">
              <w:rPr>
                <w:rFonts w:ascii="Times New Roman" w:hAnsi="Times New Roman" w:cs="Times New Roman"/>
                <w:b/>
              </w:rPr>
              <w:t xml:space="preserve">Меры финансовой поддержки граждан - получателей 1 га земли, зарегистрировавшихся в установленном порядке для ведения на земельном участке бизнеса в сфере сельского хозяйства </w:t>
            </w:r>
          </w:p>
        </w:tc>
      </w:tr>
      <w:tr w:rsidR="00251851" w:rsidRPr="00E267A4" w14:paraId="460CD290" w14:textId="77777777" w:rsidTr="001D1F24">
        <w:trPr>
          <w:trHeight w:val="307"/>
        </w:trPr>
        <w:tc>
          <w:tcPr>
            <w:tcW w:w="877" w:type="dxa"/>
          </w:tcPr>
          <w:p w14:paraId="145F674C" w14:textId="409260EF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4931" w:type="dxa"/>
          </w:tcPr>
          <w:p w14:paraId="2B0A8349" w14:textId="15D83039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Гранты «Агростартап» (на конкурсной основе)</w:t>
            </w:r>
          </w:p>
        </w:tc>
        <w:tc>
          <w:tcPr>
            <w:tcW w:w="2563" w:type="dxa"/>
          </w:tcPr>
          <w:p w14:paraId="4D5B5598" w14:textId="2A837A61" w:rsidR="00251851" w:rsidRPr="00E267A4" w:rsidRDefault="00251851" w:rsidP="00251851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Максимальный размер гранта составляет 3 млн рублей, но не более 90% затрат (для создания и развития КФХ) или 4 млн рублей (для развития КФХ и формирования неделимого фонда СПоК), но не более 90% затрат</w:t>
            </w:r>
          </w:p>
        </w:tc>
        <w:tc>
          <w:tcPr>
            <w:tcW w:w="2325" w:type="dxa"/>
          </w:tcPr>
          <w:p w14:paraId="43EF8C66" w14:textId="7921DE8D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органом исполнительной власти Сахалинской области</w:t>
            </w:r>
          </w:p>
        </w:tc>
        <w:tc>
          <w:tcPr>
            <w:tcW w:w="3523" w:type="dxa"/>
          </w:tcPr>
          <w:p w14:paraId="57E9F946" w14:textId="462E4F09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Министерство сельского хозяйства и торговли Сахалинской области</w:t>
            </w:r>
          </w:p>
        </w:tc>
      </w:tr>
      <w:tr w:rsidR="00251851" w:rsidRPr="00E267A4" w14:paraId="6AFF6829" w14:textId="77777777" w:rsidTr="001D1F24">
        <w:trPr>
          <w:trHeight w:val="307"/>
        </w:trPr>
        <w:tc>
          <w:tcPr>
            <w:tcW w:w="877" w:type="dxa"/>
          </w:tcPr>
          <w:p w14:paraId="74F6B9DF" w14:textId="48381DCC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4931" w:type="dxa"/>
          </w:tcPr>
          <w:p w14:paraId="38459EDE" w14:textId="32450973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Гранты на развитие семейных ферм (на конкурсной основе)</w:t>
            </w:r>
          </w:p>
        </w:tc>
        <w:tc>
          <w:tcPr>
            <w:tcW w:w="2563" w:type="dxa"/>
          </w:tcPr>
          <w:p w14:paraId="61EC720E" w14:textId="0EFE5FA2" w:rsidR="00251851" w:rsidRPr="00E267A4" w:rsidRDefault="00251851" w:rsidP="00251851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Максимальный размер гранта составляет 30 млн рублей на развитие семейной фермы в расчете на одно КФХ, но не более 60% затрат на развитие семейной фермы</w:t>
            </w:r>
          </w:p>
        </w:tc>
        <w:tc>
          <w:tcPr>
            <w:tcW w:w="2325" w:type="dxa"/>
          </w:tcPr>
          <w:p w14:paraId="46E060E5" w14:textId="658BA7B0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органом исполнительной власти Сахалинской области</w:t>
            </w:r>
          </w:p>
        </w:tc>
        <w:tc>
          <w:tcPr>
            <w:tcW w:w="3523" w:type="dxa"/>
          </w:tcPr>
          <w:p w14:paraId="28F21AEB" w14:textId="3CB9CAF6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Министерство сельского хозяйства и торговли Сахалинской области</w:t>
            </w:r>
          </w:p>
        </w:tc>
      </w:tr>
      <w:tr w:rsidR="00251851" w:rsidRPr="00E267A4" w14:paraId="7ED08494" w14:textId="77777777" w:rsidTr="001D1F24">
        <w:trPr>
          <w:trHeight w:val="307"/>
        </w:trPr>
        <w:tc>
          <w:tcPr>
            <w:tcW w:w="877" w:type="dxa"/>
          </w:tcPr>
          <w:p w14:paraId="634BCEF9" w14:textId="690B320C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4931" w:type="dxa"/>
          </w:tcPr>
          <w:p w14:paraId="2BB2D8AE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Стимулирование развития производства сельскохозяйственных культур (на заявительной основе):</w:t>
            </w:r>
          </w:p>
          <w:p w14:paraId="072F4595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- приобретение элитных семян картофеля, приобретение семян картофеля </w:t>
            </w:r>
            <w:r w:rsidRPr="00E267A4">
              <w:rPr>
                <w:rFonts w:ascii="Times New Roman" w:hAnsi="Times New Roman" w:cs="Times New Roman"/>
                <w:lang w:val="en-US"/>
              </w:rPr>
              <w:t>I</w:t>
            </w:r>
            <w:r w:rsidRPr="00E267A4">
              <w:rPr>
                <w:rFonts w:ascii="Times New Roman" w:hAnsi="Times New Roman" w:cs="Times New Roman"/>
              </w:rPr>
              <w:t xml:space="preserve"> репродукции; </w:t>
            </w:r>
          </w:p>
          <w:p w14:paraId="3B8D2BB6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  <w:p w14:paraId="31D2C301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  <w:p w14:paraId="7D8FC7B0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  <w:p w14:paraId="0FECB256" w14:textId="66DB465D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  <w:p w14:paraId="05275A52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  <w:p w14:paraId="0682496A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- приобретение семян однолетних и многолетних трав, кукурузы, используемых для выращивания кормовых культур </w:t>
            </w:r>
          </w:p>
          <w:p w14:paraId="75506BBF" w14:textId="4F471583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 (на заявительной основе)</w:t>
            </w:r>
          </w:p>
        </w:tc>
        <w:tc>
          <w:tcPr>
            <w:tcW w:w="2563" w:type="dxa"/>
          </w:tcPr>
          <w:p w14:paraId="2F8496B7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C96C3B9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EDF5080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81FEC22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- 50% стоимости элитных семян картофеля и 30% стоимости семян картофеля </w:t>
            </w:r>
            <w:r w:rsidRPr="00E267A4">
              <w:rPr>
                <w:rFonts w:ascii="Times New Roman" w:hAnsi="Times New Roman" w:cs="Times New Roman"/>
                <w:lang w:val="en-US"/>
              </w:rPr>
              <w:t>I</w:t>
            </w:r>
            <w:r w:rsidRPr="00E267A4">
              <w:rPr>
                <w:rFonts w:ascii="Times New Roman" w:hAnsi="Times New Roman" w:cs="Times New Roman"/>
              </w:rPr>
              <w:t xml:space="preserve"> репродукции с учетом затрат по доставке до региона;</w:t>
            </w:r>
          </w:p>
          <w:p w14:paraId="6BB29F94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- 90% стоимости семян трав кормовых культур с учетом затрат по доставке до региона, но не более:</w:t>
            </w:r>
          </w:p>
          <w:p w14:paraId="3EA0D8B1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20 руб./кг - однолетние травы (кроме кукурузы и райграса), озимые культуры;</w:t>
            </w:r>
          </w:p>
          <w:p w14:paraId="3BA5D5BE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60 руб./кг - однолетний райграс;</w:t>
            </w:r>
          </w:p>
          <w:p w14:paraId="73CDCB5E" w14:textId="6405B2E3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</w:pPr>
            <w:r w:rsidRPr="00E267A4">
              <w:rPr>
                <w:rFonts w:ascii="Times New Roman" w:hAnsi="Times New Roman" w:cs="Times New Roman"/>
              </w:rPr>
              <w:t xml:space="preserve">120 руб./кг - многолетние травы </w:t>
            </w:r>
          </w:p>
        </w:tc>
        <w:tc>
          <w:tcPr>
            <w:tcW w:w="2325" w:type="dxa"/>
          </w:tcPr>
          <w:p w14:paraId="38FFDD5E" w14:textId="7D688DD0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органом исполнительной власти Сахалинской области</w:t>
            </w:r>
          </w:p>
        </w:tc>
        <w:tc>
          <w:tcPr>
            <w:tcW w:w="3523" w:type="dxa"/>
          </w:tcPr>
          <w:p w14:paraId="4ADC41AE" w14:textId="604F2166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Министерство сельского хозяйства и торговли Сахалинской области</w:t>
            </w:r>
          </w:p>
        </w:tc>
      </w:tr>
      <w:tr w:rsidR="00251851" w:rsidRPr="00E267A4" w14:paraId="36530D85" w14:textId="77777777" w:rsidTr="001D1F24">
        <w:trPr>
          <w:trHeight w:val="307"/>
        </w:trPr>
        <w:tc>
          <w:tcPr>
            <w:tcW w:w="877" w:type="dxa"/>
          </w:tcPr>
          <w:p w14:paraId="207B0FD6" w14:textId="4E8ED0B6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4931" w:type="dxa"/>
          </w:tcPr>
          <w:p w14:paraId="3A218669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  <w:bCs/>
              </w:rPr>
              <w:t>Повышение плодородия почв земель сельскохозяйственного назначения</w:t>
            </w:r>
            <w:r w:rsidRPr="00E267A4">
              <w:rPr>
                <w:rFonts w:ascii="Times New Roman" w:hAnsi="Times New Roman" w:cs="Times New Roman"/>
              </w:rPr>
              <w:t xml:space="preserve"> (приобретение и внесение минеральных удобрений, органических удобрений, включая торфокомпосты) (на заявительной основе)</w:t>
            </w:r>
          </w:p>
          <w:p w14:paraId="332E4050" w14:textId="77777777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затрат на мероприятия (из расчета площади удобренных (обработанных) сельхозугодий)</w:t>
            </w:r>
          </w:p>
          <w:p w14:paraId="1066128F" w14:textId="77777777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E267A4">
              <w:rPr>
                <w:rFonts w:ascii="Times New Roman" w:hAnsi="Times New Roman" w:cs="Times New Roman"/>
                <w:iCs/>
              </w:rPr>
              <w:t>при внесении минеральных удобрений под картофель, овощи, кормовые (посев) и прочие культуры с дозой внесения</w:t>
            </w:r>
          </w:p>
          <w:p w14:paraId="36E2B517" w14:textId="77777777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от 60 до 160 кг д.в. на 1 га</w:t>
            </w:r>
          </w:p>
          <w:p w14:paraId="324A1596" w14:textId="77777777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от 161 до 260 кг д.в. на 1 га</w:t>
            </w:r>
          </w:p>
          <w:p w14:paraId="5F2AFA5A" w14:textId="77777777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более 260 кг д.в. на 1 га</w:t>
            </w:r>
          </w:p>
          <w:p w14:paraId="0ED326E4" w14:textId="77777777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E267A4">
              <w:rPr>
                <w:rFonts w:ascii="Times New Roman" w:hAnsi="Times New Roman" w:cs="Times New Roman"/>
                <w:iCs/>
              </w:rPr>
              <w:t>при внесении минеральных удобрений под кормовые культуры (подкормка) с дозой внесения</w:t>
            </w:r>
          </w:p>
          <w:p w14:paraId="5587A449" w14:textId="77777777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не менее 30 кг д.в. на 1 га</w:t>
            </w:r>
          </w:p>
          <w:p w14:paraId="4FB66BD8" w14:textId="77777777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E267A4">
              <w:rPr>
                <w:rFonts w:ascii="Times New Roman" w:hAnsi="Times New Roman" w:cs="Times New Roman"/>
                <w:iCs/>
              </w:rPr>
              <w:t>при внесении органических удобрений с дозой внесения</w:t>
            </w:r>
          </w:p>
          <w:p w14:paraId="245429D1" w14:textId="77777777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навоз КРС, компосты - не менее 200 тонн на 1 га </w:t>
            </w:r>
          </w:p>
          <w:p w14:paraId="71FB809A" w14:textId="4BD5036D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  <w:iCs/>
              </w:rPr>
              <w:t>птичий помет - не менее 50 тонн на 1 га</w:t>
            </w:r>
          </w:p>
        </w:tc>
        <w:tc>
          <w:tcPr>
            <w:tcW w:w="2563" w:type="dxa"/>
          </w:tcPr>
          <w:p w14:paraId="56C5CA3A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CEBEB55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1B01B09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C09E52F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2AA2FC5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5F74E10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B7AB02F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CC5A28F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4FA3D96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F198439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0F26BA8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F18C38E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1360 руб./га</w:t>
            </w:r>
          </w:p>
          <w:p w14:paraId="4412E8EA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2720 руб./га</w:t>
            </w:r>
          </w:p>
          <w:p w14:paraId="247E3A0B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5900 руб./га</w:t>
            </w:r>
          </w:p>
          <w:p w14:paraId="19857417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FC363C2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5D6D54D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DC1E448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980 руб./га</w:t>
            </w:r>
          </w:p>
          <w:p w14:paraId="225F7AFF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3FE3E23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BA292B8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56320 руб./га</w:t>
            </w:r>
          </w:p>
          <w:p w14:paraId="76E353B0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74EBCD60" w14:textId="0A0E85A5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  <w:iCs/>
              </w:rPr>
              <w:t>14080 руб./га</w:t>
            </w:r>
          </w:p>
        </w:tc>
        <w:tc>
          <w:tcPr>
            <w:tcW w:w="2325" w:type="dxa"/>
          </w:tcPr>
          <w:p w14:paraId="1532C6E0" w14:textId="5F60D632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В помещениях, занимаемых органом исполнительной власти Сахалинской области </w:t>
            </w:r>
          </w:p>
        </w:tc>
        <w:tc>
          <w:tcPr>
            <w:tcW w:w="3523" w:type="dxa"/>
          </w:tcPr>
          <w:p w14:paraId="58044189" w14:textId="03CB9BEA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Министерство сельского хозяйства и торговли Сахалинской области</w:t>
            </w:r>
          </w:p>
        </w:tc>
      </w:tr>
      <w:tr w:rsidR="00251851" w:rsidRPr="00E267A4" w14:paraId="1B434DFB" w14:textId="77777777" w:rsidTr="001D1F24">
        <w:trPr>
          <w:trHeight w:val="307"/>
        </w:trPr>
        <w:tc>
          <w:tcPr>
            <w:tcW w:w="877" w:type="dxa"/>
          </w:tcPr>
          <w:p w14:paraId="2B3A7E9C" w14:textId="0586BA95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2.3.5.</w:t>
            </w:r>
          </w:p>
        </w:tc>
        <w:tc>
          <w:tcPr>
            <w:tcW w:w="4931" w:type="dxa"/>
          </w:tcPr>
          <w:p w14:paraId="7E17F199" w14:textId="3E85DB08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Оказание несвязанной поддержки в области растениеводства на возмещение части затрат на проведение комплекса агротехнологических работ, обеспечивающих увеличение производства кормовых культур</w:t>
            </w:r>
          </w:p>
        </w:tc>
        <w:tc>
          <w:tcPr>
            <w:tcW w:w="2563" w:type="dxa"/>
          </w:tcPr>
          <w:p w14:paraId="779C6CFF" w14:textId="5418BCF4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по ставкам на 1 гектар посевной (посадочной) площади сельскохозяйственных культур в отчетном году, утверждаемым ежегодно Министерством исходя из заявленных к субсидированию площадей </w:t>
            </w:r>
          </w:p>
        </w:tc>
        <w:tc>
          <w:tcPr>
            <w:tcW w:w="2325" w:type="dxa"/>
          </w:tcPr>
          <w:p w14:paraId="470E5A90" w14:textId="62620332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органом исполнительной власти Сахалинской области</w:t>
            </w:r>
          </w:p>
        </w:tc>
        <w:tc>
          <w:tcPr>
            <w:tcW w:w="3523" w:type="dxa"/>
          </w:tcPr>
          <w:p w14:paraId="0CB51DC2" w14:textId="5124AE95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Министерство сельского хозяйства и торговли Сахалинской области</w:t>
            </w:r>
          </w:p>
        </w:tc>
      </w:tr>
      <w:tr w:rsidR="00251851" w:rsidRPr="00E267A4" w14:paraId="3A2A9A75" w14:textId="77777777" w:rsidTr="001D1F24">
        <w:trPr>
          <w:trHeight w:val="307"/>
        </w:trPr>
        <w:tc>
          <w:tcPr>
            <w:tcW w:w="877" w:type="dxa"/>
          </w:tcPr>
          <w:p w14:paraId="001359FF" w14:textId="4DF51B3A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2.3.6.</w:t>
            </w:r>
          </w:p>
        </w:tc>
        <w:tc>
          <w:tcPr>
            <w:tcW w:w="4931" w:type="dxa"/>
          </w:tcPr>
          <w:p w14:paraId="01704DE1" w14:textId="7663F458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Оказание несвязанной поддержки в области развития производства семенного картофеля и овощей открытого грунта на возмещение части затрат на проведение комплекса агротехнологических работ, обеспечивающих увеличение производства семенного картофеля</w:t>
            </w:r>
          </w:p>
        </w:tc>
        <w:tc>
          <w:tcPr>
            <w:tcW w:w="2563" w:type="dxa"/>
          </w:tcPr>
          <w:p w14:paraId="4C6853BB" w14:textId="21E832A6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по ставкам на 1 гектар посевной (посадочной) площади сельскохозяйственных культур в отчетном году, утверждаемым ежегодно Министерством исходя из заявленных к </w:t>
            </w:r>
            <w:r w:rsidRPr="00E267A4">
              <w:rPr>
                <w:rFonts w:ascii="Times New Roman" w:hAnsi="Times New Roman" w:cs="Times New Roman"/>
              </w:rPr>
              <w:lastRenderedPageBreak/>
              <w:t xml:space="preserve">субсидированию площадей </w:t>
            </w:r>
          </w:p>
        </w:tc>
        <w:tc>
          <w:tcPr>
            <w:tcW w:w="2325" w:type="dxa"/>
          </w:tcPr>
          <w:p w14:paraId="59610DC2" w14:textId="67522283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lastRenderedPageBreak/>
              <w:t>В помещениях, занимаемых органом исполнительной власти Сахалинской области</w:t>
            </w:r>
          </w:p>
        </w:tc>
        <w:tc>
          <w:tcPr>
            <w:tcW w:w="3523" w:type="dxa"/>
          </w:tcPr>
          <w:p w14:paraId="7B59AC0E" w14:textId="6EA4EADD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Министерство сельского хозяйства и торговли Сахалинской области </w:t>
            </w:r>
          </w:p>
        </w:tc>
      </w:tr>
      <w:tr w:rsidR="00251851" w:rsidRPr="00E267A4" w14:paraId="15F1A903" w14:textId="77777777" w:rsidTr="001D1F24">
        <w:trPr>
          <w:trHeight w:val="307"/>
        </w:trPr>
        <w:tc>
          <w:tcPr>
            <w:tcW w:w="877" w:type="dxa"/>
          </w:tcPr>
          <w:p w14:paraId="0F7460A2" w14:textId="07D78114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2.3.7.</w:t>
            </w:r>
          </w:p>
        </w:tc>
        <w:tc>
          <w:tcPr>
            <w:tcW w:w="4931" w:type="dxa"/>
          </w:tcPr>
          <w:p w14:paraId="4413B0B5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Стимулирование развития производства продукции животноводства:</w:t>
            </w:r>
          </w:p>
          <w:p w14:paraId="426EE133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- производство товарного молока (в т.ч. козьего), реализуемого на перерабатывающие предприятия и перерабатывающие цеха сельхозтоваропроизводителей;</w:t>
            </w:r>
          </w:p>
          <w:p w14:paraId="32C24C60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  <w:p w14:paraId="62F8D976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  <w:p w14:paraId="7FBB74DB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  <w:p w14:paraId="557EF277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-  содержание коров;</w:t>
            </w:r>
          </w:p>
          <w:p w14:paraId="02289148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  <w:p w14:paraId="695A26A9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  <w:p w14:paraId="428A0161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  <w:p w14:paraId="4363CADE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  <w:p w14:paraId="666A7E50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  <w:p w14:paraId="1E7CB0D6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  <w:p w14:paraId="3098B931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  <w:p w14:paraId="6E055029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  <w:p w14:paraId="5CE11A0C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  <w:p w14:paraId="42B12097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  <w:p w14:paraId="203C1FB8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  <w:p w14:paraId="3D9987AC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  <w:p w14:paraId="69F08152" w14:textId="45F6A34E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- приобретение комбикормов, включая кормосмеси и фуражное зерно для свиней и птицы</w:t>
            </w:r>
          </w:p>
        </w:tc>
        <w:tc>
          <w:tcPr>
            <w:tcW w:w="2563" w:type="dxa"/>
          </w:tcPr>
          <w:p w14:paraId="3B7C15BE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25AE687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44A8DFB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- от 6,52 до 10,4 тыс. рублей за 1 тонну реализованного молока коров в зачетном весе (3000 рублей на 1 тонну реализованного молока коз);</w:t>
            </w:r>
          </w:p>
          <w:p w14:paraId="0B358DDC" w14:textId="77777777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- от 8700 до 11310 руб./квартал на 1 корову молочного направления продуктивности, от которой получен живой теленок;</w:t>
            </w:r>
          </w:p>
          <w:p w14:paraId="17191CFD" w14:textId="208FE2D4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- от 7325 до 9523 руб./квартал на 1 корову мясного направления продуктивности, от которой получен живой теленок;</w:t>
            </w:r>
            <w:r w:rsidRPr="00E267A4">
              <w:rPr>
                <w:rFonts w:ascii="Times New Roman" w:hAnsi="Times New Roman" w:cs="Times New Roman"/>
              </w:rPr>
              <w:br/>
              <w:t>- 12000 рублей за 1 тонну комбикорма, но не более 50% его стоимости</w:t>
            </w:r>
          </w:p>
        </w:tc>
        <w:tc>
          <w:tcPr>
            <w:tcW w:w="2325" w:type="dxa"/>
          </w:tcPr>
          <w:p w14:paraId="3979C7BD" w14:textId="7CC17F41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органом исполнительной власти Сахалинской области</w:t>
            </w:r>
          </w:p>
        </w:tc>
        <w:tc>
          <w:tcPr>
            <w:tcW w:w="3523" w:type="dxa"/>
          </w:tcPr>
          <w:p w14:paraId="0FF06F7C" w14:textId="5F41254C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Министерство сельского хозяйства и торговли Сахалинской области</w:t>
            </w:r>
          </w:p>
        </w:tc>
      </w:tr>
      <w:tr w:rsidR="00251851" w:rsidRPr="00E267A4" w14:paraId="2D017F63" w14:textId="77777777" w:rsidTr="001D1F24">
        <w:trPr>
          <w:trHeight w:val="307"/>
        </w:trPr>
        <w:tc>
          <w:tcPr>
            <w:tcW w:w="877" w:type="dxa"/>
          </w:tcPr>
          <w:p w14:paraId="72ED9E12" w14:textId="0A03DCDB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E267A4"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13342" w:type="dxa"/>
            <w:gridSpan w:val="4"/>
          </w:tcPr>
          <w:p w14:paraId="19B77631" w14:textId="77777777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267A4">
              <w:rPr>
                <w:rFonts w:ascii="Times New Roman" w:hAnsi="Times New Roman" w:cs="Times New Roman"/>
                <w:b/>
              </w:rPr>
              <w:t xml:space="preserve">Меры финансовой поддержки граждан - получателей 1 гектара земли, зарегистрировавшихся в установленном порядке </w:t>
            </w:r>
          </w:p>
          <w:p w14:paraId="4E8059CA" w14:textId="2E3DE768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267A4">
              <w:rPr>
                <w:rFonts w:ascii="Times New Roman" w:hAnsi="Times New Roman" w:cs="Times New Roman"/>
                <w:b/>
              </w:rPr>
              <w:t xml:space="preserve">для ведения на земельном участке бизнеса в сфере лесного и охотничьего хозяйства </w:t>
            </w:r>
          </w:p>
        </w:tc>
      </w:tr>
      <w:tr w:rsidR="00251851" w:rsidRPr="00E267A4" w14:paraId="72E7B425" w14:textId="77777777" w:rsidTr="001D1F24">
        <w:trPr>
          <w:trHeight w:val="2133"/>
        </w:trPr>
        <w:tc>
          <w:tcPr>
            <w:tcW w:w="877" w:type="dxa"/>
          </w:tcPr>
          <w:p w14:paraId="2D80CD1C" w14:textId="03C2C95B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4931" w:type="dxa"/>
          </w:tcPr>
          <w:p w14:paraId="18664A71" w14:textId="30C57C2A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затрат на приобретение новой лесозаготовительной и вспомогательной техники (оборудования), деревообрабатывающей техники</w:t>
            </w:r>
            <w:r w:rsidR="0099623B" w:rsidRPr="00E267A4">
              <w:rPr>
                <w:rFonts w:ascii="Times New Roman" w:hAnsi="Times New Roman" w:cs="Times New Roman"/>
              </w:rPr>
              <w:t>,</w:t>
            </w:r>
            <w:r w:rsidRPr="00E267A4">
              <w:rPr>
                <w:rFonts w:ascii="Times New Roman" w:hAnsi="Times New Roman" w:cs="Times New Roman"/>
              </w:rPr>
              <w:t xml:space="preserve"> (оборудования) включая их доставку до места использования по назначению (в том числе за счет средств по кредитным договорам)</w:t>
            </w:r>
          </w:p>
          <w:p w14:paraId="3C66B6ED" w14:textId="27428713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заявительной основе)</w:t>
            </w:r>
          </w:p>
        </w:tc>
        <w:tc>
          <w:tcPr>
            <w:tcW w:w="2563" w:type="dxa"/>
          </w:tcPr>
          <w:p w14:paraId="4B847A37" w14:textId="6DF95626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до 50% затрат</w:t>
            </w:r>
          </w:p>
        </w:tc>
        <w:tc>
          <w:tcPr>
            <w:tcW w:w="2325" w:type="dxa"/>
          </w:tcPr>
          <w:p w14:paraId="34515AD6" w14:textId="4EB16C9C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 органом исполнительной власти Сахалинской области</w:t>
            </w:r>
          </w:p>
        </w:tc>
        <w:tc>
          <w:tcPr>
            <w:tcW w:w="3523" w:type="dxa"/>
          </w:tcPr>
          <w:p w14:paraId="07A06C8D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Агентство лесного и охотничьего хозяйства Сахалинской области</w:t>
            </w:r>
          </w:p>
          <w:p w14:paraId="6B8BF29F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51851" w:rsidRPr="00E267A4" w14:paraId="317BCD67" w14:textId="77777777" w:rsidTr="001D1F24">
        <w:trPr>
          <w:trHeight w:val="307"/>
        </w:trPr>
        <w:tc>
          <w:tcPr>
            <w:tcW w:w="877" w:type="dxa"/>
          </w:tcPr>
          <w:p w14:paraId="3DF6EF58" w14:textId="7A784D45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4931" w:type="dxa"/>
          </w:tcPr>
          <w:p w14:paraId="5253E0A5" w14:textId="77777777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затрат на уплату процентов по кредитам, полученным в российских кредитных организациях, на приобретение новой лесозаготовительной и вспомогательной техники (оборудования), деревообрабатывающей техники (оборудования)</w:t>
            </w:r>
          </w:p>
          <w:p w14:paraId="17A7BEBC" w14:textId="76DDFDAB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заявительной основе)</w:t>
            </w:r>
          </w:p>
        </w:tc>
        <w:tc>
          <w:tcPr>
            <w:tcW w:w="2563" w:type="dxa"/>
          </w:tcPr>
          <w:p w14:paraId="194CFAE8" w14:textId="2D9A36A0" w:rsidR="00251851" w:rsidRPr="00E267A4" w:rsidRDefault="00251851" w:rsidP="00251851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произведение 100% ставки рефинансирования ЦБ РФ (на дату заключения кредитного договора), суммы основного долга, количества дней в платежном периоде, разделенное на фактическое количество дней в году</w:t>
            </w:r>
          </w:p>
        </w:tc>
        <w:tc>
          <w:tcPr>
            <w:tcW w:w="2325" w:type="dxa"/>
          </w:tcPr>
          <w:p w14:paraId="39424A22" w14:textId="5D19AD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органом исполнительной власти Сахалинской области</w:t>
            </w:r>
          </w:p>
        </w:tc>
        <w:tc>
          <w:tcPr>
            <w:tcW w:w="3523" w:type="dxa"/>
          </w:tcPr>
          <w:p w14:paraId="3D20A538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Агентство лесного и охотничьего хозяйства Сахалинской области</w:t>
            </w:r>
          </w:p>
          <w:p w14:paraId="3472C1A6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51851" w:rsidRPr="00E267A4" w14:paraId="2F69E62E" w14:textId="77777777" w:rsidTr="001D1F24">
        <w:trPr>
          <w:trHeight w:val="307"/>
        </w:trPr>
        <w:tc>
          <w:tcPr>
            <w:tcW w:w="877" w:type="dxa"/>
          </w:tcPr>
          <w:p w14:paraId="7583C8EC" w14:textId="49419479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4931" w:type="dxa"/>
          </w:tcPr>
          <w:p w14:paraId="6C49E5EE" w14:textId="77777777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затрат на уплату лизинговых платежей по договорам финансовой аренды (лизинга) и первого взноса при заключении договора лизинга новой лесозаготовительной и вспомогательной техники (оборудования), деревообрабатывающей техники (оборудования)</w:t>
            </w:r>
          </w:p>
          <w:p w14:paraId="706B9D09" w14:textId="6A06D046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заявительной основе)</w:t>
            </w:r>
          </w:p>
        </w:tc>
        <w:tc>
          <w:tcPr>
            <w:tcW w:w="2563" w:type="dxa"/>
          </w:tcPr>
          <w:p w14:paraId="6B7458CE" w14:textId="616D87D7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произведение 100% ставки рефинансирования (ключевой ставки) ЦБ РФ (на дату заключения договора финансовой аренды), остаточной стоимости имущества, количества дней в платежном периоде, разделенное на фактическое количество дней в году</w:t>
            </w:r>
          </w:p>
        </w:tc>
        <w:tc>
          <w:tcPr>
            <w:tcW w:w="2325" w:type="dxa"/>
          </w:tcPr>
          <w:p w14:paraId="697FBE76" w14:textId="405B7A9A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органом исполнительной власти Сахалинской области</w:t>
            </w:r>
          </w:p>
        </w:tc>
        <w:tc>
          <w:tcPr>
            <w:tcW w:w="3523" w:type="dxa"/>
          </w:tcPr>
          <w:p w14:paraId="107B46FB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Агентство лесного и охотничьего хозяйства Сахалинской области</w:t>
            </w:r>
          </w:p>
          <w:p w14:paraId="6537F975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51851" w:rsidRPr="00E267A4" w14:paraId="1E093878" w14:textId="77777777" w:rsidTr="001D1F24">
        <w:trPr>
          <w:trHeight w:val="307"/>
        </w:trPr>
        <w:tc>
          <w:tcPr>
            <w:tcW w:w="877" w:type="dxa"/>
          </w:tcPr>
          <w:p w14:paraId="0CB0430A" w14:textId="230FBC32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E267A4">
              <w:rPr>
                <w:rFonts w:ascii="Times New Roman" w:hAnsi="Times New Roman" w:cs="Times New Roman"/>
                <w:b/>
              </w:rPr>
              <w:t>2.5.</w:t>
            </w:r>
          </w:p>
        </w:tc>
        <w:tc>
          <w:tcPr>
            <w:tcW w:w="13342" w:type="dxa"/>
            <w:gridSpan w:val="4"/>
          </w:tcPr>
          <w:p w14:paraId="61087F51" w14:textId="5D8E0438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267A4">
              <w:rPr>
                <w:rFonts w:ascii="Times New Roman" w:hAnsi="Times New Roman" w:cs="Times New Roman"/>
                <w:b/>
              </w:rPr>
              <w:t xml:space="preserve">Меры финансовой поддержки граждан - получателей 1 гектара земли, зарегистрировавшихся в установленном порядке в качестве индивидуальных предпринимателей </w:t>
            </w:r>
          </w:p>
        </w:tc>
      </w:tr>
      <w:tr w:rsidR="00251851" w:rsidRPr="00E267A4" w14:paraId="3C74004B" w14:textId="77777777" w:rsidTr="001D1F24">
        <w:trPr>
          <w:trHeight w:val="307"/>
        </w:trPr>
        <w:tc>
          <w:tcPr>
            <w:tcW w:w="877" w:type="dxa"/>
          </w:tcPr>
          <w:p w14:paraId="62C8189A" w14:textId="62E4A1B3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4931" w:type="dxa"/>
          </w:tcPr>
          <w:p w14:paraId="7016A66C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затрат на открытие собственного дела начинающим субъектам малого предпринимательства</w:t>
            </w:r>
          </w:p>
          <w:p w14:paraId="7EE52E6B" w14:textId="2FFB7F89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конкурсной основе)</w:t>
            </w:r>
          </w:p>
        </w:tc>
        <w:tc>
          <w:tcPr>
            <w:tcW w:w="2563" w:type="dxa"/>
          </w:tcPr>
          <w:p w14:paraId="3932BE66" w14:textId="042C2EA0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до 500,0 тыс. руб.</w:t>
            </w:r>
          </w:p>
        </w:tc>
        <w:tc>
          <w:tcPr>
            <w:tcW w:w="2325" w:type="dxa"/>
          </w:tcPr>
          <w:p w14:paraId="6ABF2EE3" w14:textId="1F01A5AC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В помещениях, занимаемых органами местного самоуправления Сахалинской области </w:t>
            </w:r>
          </w:p>
        </w:tc>
        <w:tc>
          <w:tcPr>
            <w:tcW w:w="3523" w:type="dxa"/>
          </w:tcPr>
          <w:p w14:paraId="5B288F6A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Министерство экономического развития Сахалинской области, </w:t>
            </w:r>
          </w:p>
          <w:p w14:paraId="38F8D0EE" w14:textId="3E12B198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органы местного самоуправления Сахалинской области</w:t>
            </w:r>
          </w:p>
        </w:tc>
      </w:tr>
      <w:tr w:rsidR="00251851" w:rsidRPr="00E267A4" w14:paraId="5D0DD4E7" w14:textId="77777777" w:rsidTr="001D1F24">
        <w:trPr>
          <w:trHeight w:val="307"/>
        </w:trPr>
        <w:tc>
          <w:tcPr>
            <w:tcW w:w="877" w:type="dxa"/>
          </w:tcPr>
          <w:p w14:paraId="493C222D" w14:textId="5A9C5779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2.5.2.</w:t>
            </w:r>
          </w:p>
        </w:tc>
        <w:tc>
          <w:tcPr>
            <w:tcW w:w="4931" w:type="dxa"/>
          </w:tcPr>
          <w:p w14:paraId="089E624D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затрат, связанных с приобретением оборудования</w:t>
            </w:r>
          </w:p>
          <w:p w14:paraId="1B2D22F8" w14:textId="3F2DE77C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конкурсной основе)</w:t>
            </w:r>
          </w:p>
        </w:tc>
        <w:tc>
          <w:tcPr>
            <w:tcW w:w="2563" w:type="dxa"/>
          </w:tcPr>
          <w:p w14:paraId="2DA33D0A" w14:textId="758C21C4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до 2,0 млн. руб.</w:t>
            </w:r>
          </w:p>
        </w:tc>
        <w:tc>
          <w:tcPr>
            <w:tcW w:w="2325" w:type="dxa"/>
          </w:tcPr>
          <w:p w14:paraId="6A698445" w14:textId="20C481B4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органами местного самоуправления Сахалинской области</w:t>
            </w:r>
          </w:p>
        </w:tc>
        <w:tc>
          <w:tcPr>
            <w:tcW w:w="3523" w:type="dxa"/>
          </w:tcPr>
          <w:p w14:paraId="68FEF74F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Министерство экономического развития Сахалинской области, </w:t>
            </w:r>
          </w:p>
          <w:p w14:paraId="53E04041" w14:textId="186284CB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органы местного самоуправления Сахалинской области</w:t>
            </w:r>
          </w:p>
        </w:tc>
      </w:tr>
      <w:tr w:rsidR="00251851" w:rsidRPr="00E267A4" w14:paraId="278DB987" w14:textId="77777777" w:rsidTr="001D1F24">
        <w:trPr>
          <w:trHeight w:val="307"/>
        </w:trPr>
        <w:tc>
          <w:tcPr>
            <w:tcW w:w="877" w:type="dxa"/>
          </w:tcPr>
          <w:p w14:paraId="76AD9335" w14:textId="3D274361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2.5.3.</w:t>
            </w:r>
          </w:p>
        </w:tc>
        <w:tc>
          <w:tcPr>
            <w:tcW w:w="4931" w:type="dxa"/>
          </w:tcPr>
          <w:p w14:paraId="01EE23B8" w14:textId="77777777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затрат на уплату процентов по кредитам, полученным в российских кредитных организациях</w:t>
            </w:r>
          </w:p>
          <w:p w14:paraId="0C3E6A0D" w14:textId="27DCEF3C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конкурсной основе)</w:t>
            </w:r>
          </w:p>
        </w:tc>
        <w:tc>
          <w:tcPr>
            <w:tcW w:w="2563" w:type="dxa"/>
          </w:tcPr>
          <w:p w14:paraId="517725CD" w14:textId="67D54FD0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до 5,0 млн. руб.</w:t>
            </w:r>
          </w:p>
        </w:tc>
        <w:tc>
          <w:tcPr>
            <w:tcW w:w="2325" w:type="dxa"/>
          </w:tcPr>
          <w:p w14:paraId="62F20256" w14:textId="793DEFB4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органами местного самоуправления Сахалинской области</w:t>
            </w:r>
          </w:p>
        </w:tc>
        <w:tc>
          <w:tcPr>
            <w:tcW w:w="3523" w:type="dxa"/>
          </w:tcPr>
          <w:p w14:paraId="217F4E51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Министерство экономического развития Сахалинской области, </w:t>
            </w:r>
          </w:p>
          <w:p w14:paraId="2167D61C" w14:textId="2BEC3585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органы местного самоуправления Сахалинской области</w:t>
            </w:r>
          </w:p>
        </w:tc>
      </w:tr>
      <w:tr w:rsidR="00251851" w:rsidRPr="00E267A4" w14:paraId="0BC12313" w14:textId="77777777" w:rsidTr="001D1F24">
        <w:trPr>
          <w:trHeight w:val="307"/>
        </w:trPr>
        <w:tc>
          <w:tcPr>
            <w:tcW w:w="877" w:type="dxa"/>
          </w:tcPr>
          <w:p w14:paraId="03134338" w14:textId="3C64EAAC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2.5.4.</w:t>
            </w:r>
          </w:p>
        </w:tc>
        <w:tc>
          <w:tcPr>
            <w:tcW w:w="4931" w:type="dxa"/>
          </w:tcPr>
          <w:p w14:paraId="34D6A7B9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  <w:p w14:paraId="30A8990E" w14:textId="29ED391A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конкурсной основе)</w:t>
            </w:r>
          </w:p>
        </w:tc>
        <w:tc>
          <w:tcPr>
            <w:tcW w:w="2563" w:type="dxa"/>
          </w:tcPr>
          <w:p w14:paraId="4F0471F8" w14:textId="00B5D384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до 5,0 млн. руб.</w:t>
            </w:r>
          </w:p>
        </w:tc>
        <w:tc>
          <w:tcPr>
            <w:tcW w:w="2325" w:type="dxa"/>
          </w:tcPr>
          <w:p w14:paraId="789526A9" w14:textId="01034425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В помещениях, занимаемых органами местного самоуправления Сахалинской области </w:t>
            </w:r>
          </w:p>
        </w:tc>
        <w:tc>
          <w:tcPr>
            <w:tcW w:w="3523" w:type="dxa"/>
          </w:tcPr>
          <w:p w14:paraId="19021971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Министерство экономического развития Сахалинской области, </w:t>
            </w:r>
          </w:p>
          <w:p w14:paraId="49743FD1" w14:textId="0096B848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органы местного самоуправления Сахалинской области</w:t>
            </w:r>
          </w:p>
        </w:tc>
      </w:tr>
      <w:tr w:rsidR="00251851" w:rsidRPr="00E267A4" w14:paraId="5F65B0E6" w14:textId="77777777" w:rsidTr="001D1F24">
        <w:trPr>
          <w:trHeight w:val="307"/>
        </w:trPr>
        <w:tc>
          <w:tcPr>
            <w:tcW w:w="877" w:type="dxa"/>
          </w:tcPr>
          <w:p w14:paraId="0B6B43D5" w14:textId="712273C6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2.5.5.</w:t>
            </w:r>
          </w:p>
        </w:tc>
        <w:tc>
          <w:tcPr>
            <w:tcW w:w="4931" w:type="dxa"/>
          </w:tcPr>
          <w:p w14:paraId="5F991AC9" w14:textId="77777777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затрат на осуществление деятельности в области ремесел, народных художественных промыслов</w:t>
            </w:r>
          </w:p>
          <w:p w14:paraId="3DD08C61" w14:textId="0FA58C34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конкурсной основе)</w:t>
            </w:r>
          </w:p>
        </w:tc>
        <w:tc>
          <w:tcPr>
            <w:tcW w:w="2563" w:type="dxa"/>
          </w:tcPr>
          <w:p w14:paraId="04A635B7" w14:textId="7523F0F3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до 500,0 тыс. руб.</w:t>
            </w:r>
          </w:p>
        </w:tc>
        <w:tc>
          <w:tcPr>
            <w:tcW w:w="2325" w:type="dxa"/>
          </w:tcPr>
          <w:p w14:paraId="7767641A" w14:textId="63756F95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органами местного самоуправления Сахалинской области</w:t>
            </w:r>
          </w:p>
        </w:tc>
        <w:tc>
          <w:tcPr>
            <w:tcW w:w="3523" w:type="dxa"/>
          </w:tcPr>
          <w:p w14:paraId="4F748639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Министерство экономического развития Сахалинской области, </w:t>
            </w:r>
          </w:p>
          <w:p w14:paraId="1FECEDA6" w14:textId="444E2654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органы местного самоуправления Сахалинской области</w:t>
            </w:r>
          </w:p>
        </w:tc>
      </w:tr>
      <w:tr w:rsidR="00251851" w:rsidRPr="00E267A4" w14:paraId="3C428D16" w14:textId="77777777" w:rsidTr="001D1F24">
        <w:trPr>
          <w:trHeight w:val="307"/>
        </w:trPr>
        <w:tc>
          <w:tcPr>
            <w:tcW w:w="877" w:type="dxa"/>
          </w:tcPr>
          <w:p w14:paraId="5B405F37" w14:textId="65E3ABEE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2.5.6.</w:t>
            </w:r>
          </w:p>
        </w:tc>
        <w:tc>
          <w:tcPr>
            <w:tcW w:w="4931" w:type="dxa"/>
          </w:tcPr>
          <w:p w14:paraId="5AE5E069" w14:textId="77777777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затрат на осуществление деятельности в сфере инноваций</w:t>
            </w:r>
          </w:p>
          <w:p w14:paraId="206316A9" w14:textId="3FDEEFEA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конкурсной основе)</w:t>
            </w:r>
          </w:p>
        </w:tc>
        <w:tc>
          <w:tcPr>
            <w:tcW w:w="2563" w:type="dxa"/>
          </w:tcPr>
          <w:p w14:paraId="14691B47" w14:textId="263B3A97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до 700,0 тыс. руб.</w:t>
            </w:r>
          </w:p>
        </w:tc>
        <w:tc>
          <w:tcPr>
            <w:tcW w:w="2325" w:type="dxa"/>
          </w:tcPr>
          <w:p w14:paraId="1F482A04" w14:textId="3EEF608B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В помещениях, занимаемых органами местного самоуправления </w:t>
            </w:r>
            <w:r w:rsidRPr="00E267A4">
              <w:rPr>
                <w:rFonts w:ascii="Times New Roman" w:hAnsi="Times New Roman" w:cs="Times New Roman"/>
              </w:rPr>
              <w:lastRenderedPageBreak/>
              <w:t xml:space="preserve">Сахалинской области </w:t>
            </w:r>
          </w:p>
        </w:tc>
        <w:tc>
          <w:tcPr>
            <w:tcW w:w="3523" w:type="dxa"/>
          </w:tcPr>
          <w:p w14:paraId="3AD10158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lastRenderedPageBreak/>
              <w:t xml:space="preserve">Министерство экономического развития Сахалинской области, </w:t>
            </w:r>
          </w:p>
          <w:p w14:paraId="19F73896" w14:textId="7F2D684E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lastRenderedPageBreak/>
              <w:t>органы местного самоуправления Сахалинской области</w:t>
            </w:r>
          </w:p>
        </w:tc>
      </w:tr>
      <w:tr w:rsidR="00251851" w:rsidRPr="00E267A4" w14:paraId="213C638F" w14:textId="77777777" w:rsidTr="001D1F24">
        <w:trPr>
          <w:trHeight w:val="307"/>
        </w:trPr>
        <w:tc>
          <w:tcPr>
            <w:tcW w:w="877" w:type="dxa"/>
          </w:tcPr>
          <w:p w14:paraId="602B607A" w14:textId="147A4589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lastRenderedPageBreak/>
              <w:t>2.5.7.</w:t>
            </w:r>
          </w:p>
        </w:tc>
        <w:tc>
          <w:tcPr>
            <w:tcW w:w="4931" w:type="dxa"/>
          </w:tcPr>
          <w:p w14:paraId="3C7C54C9" w14:textId="77777777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затрат на осуществление деятельности в сфере гостиничного бизнеса</w:t>
            </w:r>
          </w:p>
          <w:p w14:paraId="40DD5CB5" w14:textId="08CD8807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конкурсной основе)</w:t>
            </w:r>
          </w:p>
        </w:tc>
        <w:tc>
          <w:tcPr>
            <w:tcW w:w="2563" w:type="dxa"/>
          </w:tcPr>
          <w:p w14:paraId="1779A352" w14:textId="77777777" w:rsidR="00251851" w:rsidRPr="00E267A4" w:rsidRDefault="00251851" w:rsidP="00251851">
            <w:pPr>
              <w:pStyle w:val="ConsPlusNormal"/>
              <w:suppressAutoHyphens/>
              <w:spacing w:before="220"/>
              <w:ind w:firstLine="1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7A4">
              <w:rPr>
                <w:rFonts w:ascii="Times New Roman" w:hAnsi="Times New Roman" w:cs="Times New Roman"/>
                <w:sz w:val="24"/>
                <w:szCs w:val="24"/>
              </w:rPr>
              <w:t>- на ремонт здания или комплекса зданий гостиницы в размере 50% от подтвержденных затрат, но не более 5,0 тыс. руб. за 1 кв. м (без учета НДС%);</w:t>
            </w:r>
          </w:p>
          <w:p w14:paraId="073A624D" w14:textId="307B3A1C" w:rsidR="00251851" w:rsidRPr="00E267A4" w:rsidRDefault="00251851" w:rsidP="00251851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- на приобретение и внедрение профессионального программного обеспечения для целей учета посетителей - 50% затрат, но не более 700,0 тыс. руб. (без учета НДС%).</w:t>
            </w:r>
          </w:p>
        </w:tc>
        <w:tc>
          <w:tcPr>
            <w:tcW w:w="2325" w:type="dxa"/>
          </w:tcPr>
          <w:p w14:paraId="65D9CF94" w14:textId="48570DBC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органами местного самоуправления Сахалинской области</w:t>
            </w:r>
          </w:p>
        </w:tc>
        <w:tc>
          <w:tcPr>
            <w:tcW w:w="3523" w:type="dxa"/>
          </w:tcPr>
          <w:p w14:paraId="56730BFF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Министерство экономического развития Сахалинской области, </w:t>
            </w:r>
          </w:p>
          <w:p w14:paraId="64DA2EA5" w14:textId="16A022F6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органы местного самоуправления Сахалинской области</w:t>
            </w:r>
          </w:p>
        </w:tc>
      </w:tr>
      <w:tr w:rsidR="00251851" w:rsidRPr="00E267A4" w14:paraId="4E92B5A8" w14:textId="77777777" w:rsidTr="001D1F24">
        <w:trPr>
          <w:trHeight w:val="307"/>
        </w:trPr>
        <w:tc>
          <w:tcPr>
            <w:tcW w:w="877" w:type="dxa"/>
          </w:tcPr>
          <w:p w14:paraId="24C422D8" w14:textId="3277513D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2.5.8.</w:t>
            </w:r>
          </w:p>
        </w:tc>
        <w:tc>
          <w:tcPr>
            <w:tcW w:w="4931" w:type="dxa"/>
          </w:tcPr>
          <w:p w14:paraId="56D5C33D" w14:textId="77777777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затрат на осуществление деятельности по предоставлению услуг дополнительного образования детей</w:t>
            </w:r>
          </w:p>
          <w:p w14:paraId="3462B242" w14:textId="61AFD49F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конкурсной основе)</w:t>
            </w:r>
          </w:p>
        </w:tc>
        <w:tc>
          <w:tcPr>
            <w:tcW w:w="2563" w:type="dxa"/>
          </w:tcPr>
          <w:p w14:paraId="495D69EA" w14:textId="1CC3B86C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до 500,0 тыс. руб.</w:t>
            </w:r>
          </w:p>
        </w:tc>
        <w:tc>
          <w:tcPr>
            <w:tcW w:w="2325" w:type="dxa"/>
          </w:tcPr>
          <w:p w14:paraId="1FB50AFB" w14:textId="1E6FFEDB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органами местного самоуправления Сахалинской области</w:t>
            </w:r>
          </w:p>
        </w:tc>
        <w:tc>
          <w:tcPr>
            <w:tcW w:w="3523" w:type="dxa"/>
          </w:tcPr>
          <w:p w14:paraId="54A71479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Министерство экономического развития Сахалинской области, </w:t>
            </w:r>
          </w:p>
          <w:p w14:paraId="77B7505B" w14:textId="28C945CB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органы местного самоуправления Сахалинской области</w:t>
            </w:r>
          </w:p>
        </w:tc>
      </w:tr>
      <w:tr w:rsidR="00251851" w:rsidRPr="00E267A4" w14:paraId="64985FB7" w14:textId="77777777" w:rsidTr="001D1F24">
        <w:trPr>
          <w:trHeight w:val="307"/>
        </w:trPr>
        <w:tc>
          <w:tcPr>
            <w:tcW w:w="877" w:type="dxa"/>
          </w:tcPr>
          <w:p w14:paraId="6D4FDEF2" w14:textId="7B26574C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2.5.9.</w:t>
            </w:r>
          </w:p>
        </w:tc>
        <w:tc>
          <w:tcPr>
            <w:tcW w:w="4931" w:type="dxa"/>
          </w:tcPr>
          <w:p w14:paraId="770FC5C3" w14:textId="77777777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затрат на осуществление деятельности в сфере оказания услуг дошкольного образования; присмотра и ухода за детьми дошкольного возраста без реализации образовательной программы дошкольного или дополнительного образования</w:t>
            </w:r>
          </w:p>
          <w:p w14:paraId="37208470" w14:textId="3322BD61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конкурсной основе)</w:t>
            </w:r>
          </w:p>
        </w:tc>
        <w:tc>
          <w:tcPr>
            <w:tcW w:w="2563" w:type="dxa"/>
          </w:tcPr>
          <w:p w14:paraId="75859925" w14:textId="540E26BB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до 700,0 тыс. руб.</w:t>
            </w:r>
          </w:p>
        </w:tc>
        <w:tc>
          <w:tcPr>
            <w:tcW w:w="2325" w:type="dxa"/>
          </w:tcPr>
          <w:p w14:paraId="21512631" w14:textId="545021B9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органами местного самоуправления Сахалинской области</w:t>
            </w:r>
          </w:p>
        </w:tc>
        <w:tc>
          <w:tcPr>
            <w:tcW w:w="3523" w:type="dxa"/>
          </w:tcPr>
          <w:p w14:paraId="7A325F07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Министерство экономического развития Сахалинской области, </w:t>
            </w:r>
          </w:p>
          <w:p w14:paraId="58197B34" w14:textId="79747D9C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органы местного самоуправления Сахалинской области</w:t>
            </w:r>
          </w:p>
        </w:tc>
      </w:tr>
      <w:tr w:rsidR="00251851" w:rsidRPr="00E267A4" w14:paraId="3392B48E" w14:textId="77777777" w:rsidTr="001D1F24">
        <w:trPr>
          <w:trHeight w:val="307"/>
        </w:trPr>
        <w:tc>
          <w:tcPr>
            <w:tcW w:w="877" w:type="dxa"/>
          </w:tcPr>
          <w:p w14:paraId="449CE9EA" w14:textId="7C6D333E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2.5.10.</w:t>
            </w:r>
          </w:p>
        </w:tc>
        <w:tc>
          <w:tcPr>
            <w:tcW w:w="4931" w:type="dxa"/>
          </w:tcPr>
          <w:p w14:paraId="1B3AA56E" w14:textId="77777777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затрат, связанных с осуществлением деятельности социально ориентированных объектов розничной торговли продовольственными товарами («социальный магазин»), лекарственными средствами («социальная аптека») и объектов бытового обслуживания населения («социальная парикмахерская», «социальная баня»)</w:t>
            </w:r>
          </w:p>
          <w:p w14:paraId="256416B2" w14:textId="33E9350B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конкурсной основе)</w:t>
            </w:r>
          </w:p>
        </w:tc>
        <w:tc>
          <w:tcPr>
            <w:tcW w:w="2563" w:type="dxa"/>
          </w:tcPr>
          <w:p w14:paraId="0BC78269" w14:textId="0E0574BF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до 500,0 тыс. руб.</w:t>
            </w:r>
          </w:p>
        </w:tc>
        <w:tc>
          <w:tcPr>
            <w:tcW w:w="2325" w:type="dxa"/>
          </w:tcPr>
          <w:p w14:paraId="7FE29E27" w14:textId="327C349C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органами местного самоуправления Сахалинской области</w:t>
            </w:r>
          </w:p>
        </w:tc>
        <w:tc>
          <w:tcPr>
            <w:tcW w:w="3523" w:type="dxa"/>
          </w:tcPr>
          <w:p w14:paraId="796CB4A9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Министерство экономического развития Сахалинской области, </w:t>
            </w:r>
          </w:p>
          <w:p w14:paraId="5691D484" w14:textId="5A5BA0BE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органы местного самоуправления Сахалинской области</w:t>
            </w:r>
          </w:p>
        </w:tc>
      </w:tr>
      <w:tr w:rsidR="00251851" w:rsidRPr="00E267A4" w14:paraId="7F7E914D" w14:textId="77777777" w:rsidTr="001D1F24">
        <w:trPr>
          <w:trHeight w:val="307"/>
        </w:trPr>
        <w:tc>
          <w:tcPr>
            <w:tcW w:w="877" w:type="dxa"/>
          </w:tcPr>
          <w:p w14:paraId="1E2574F1" w14:textId="14AC4018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2.5.11.</w:t>
            </w:r>
          </w:p>
        </w:tc>
        <w:tc>
          <w:tcPr>
            <w:tcW w:w="4931" w:type="dxa"/>
          </w:tcPr>
          <w:p w14:paraId="04ABCA79" w14:textId="77777777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затрат, связанных с прохождением процедур на получение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 по системе менеджмента качества в соответствии с международными стандартами</w:t>
            </w:r>
          </w:p>
          <w:p w14:paraId="1D9BC883" w14:textId="4D8341EC" w:rsidR="00251851" w:rsidRPr="00E267A4" w:rsidRDefault="00251851" w:rsidP="0025185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конкурсной основе)</w:t>
            </w:r>
          </w:p>
        </w:tc>
        <w:tc>
          <w:tcPr>
            <w:tcW w:w="2563" w:type="dxa"/>
          </w:tcPr>
          <w:p w14:paraId="7C68121E" w14:textId="671AEEB8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до 500,0 тыс. руб.</w:t>
            </w:r>
          </w:p>
        </w:tc>
        <w:tc>
          <w:tcPr>
            <w:tcW w:w="2325" w:type="dxa"/>
          </w:tcPr>
          <w:p w14:paraId="3F8C0282" w14:textId="611800FA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органами местного самоуправления Сахалинской области</w:t>
            </w:r>
          </w:p>
        </w:tc>
        <w:tc>
          <w:tcPr>
            <w:tcW w:w="3523" w:type="dxa"/>
          </w:tcPr>
          <w:p w14:paraId="6AB1B7B5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Министерство экономического развития Сахалинской области, </w:t>
            </w:r>
          </w:p>
          <w:p w14:paraId="01B45DC9" w14:textId="3EE18BD2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органы местного самоуправления Сахалинской области</w:t>
            </w:r>
          </w:p>
        </w:tc>
      </w:tr>
      <w:tr w:rsidR="00251851" w:rsidRPr="00E267A4" w14:paraId="03A1D25E" w14:textId="77777777" w:rsidTr="001D1F24">
        <w:trPr>
          <w:trHeight w:val="307"/>
        </w:trPr>
        <w:tc>
          <w:tcPr>
            <w:tcW w:w="877" w:type="dxa"/>
          </w:tcPr>
          <w:p w14:paraId="35993A66" w14:textId="26998A53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2.5.12.</w:t>
            </w:r>
          </w:p>
        </w:tc>
        <w:tc>
          <w:tcPr>
            <w:tcW w:w="4931" w:type="dxa"/>
          </w:tcPr>
          <w:p w14:paraId="5215530D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затрат на участие в выставочно-ярмарочных мероприятиях</w:t>
            </w:r>
          </w:p>
          <w:p w14:paraId="1DB939AD" w14:textId="171FF4C3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конкурсной основе)</w:t>
            </w:r>
          </w:p>
        </w:tc>
        <w:tc>
          <w:tcPr>
            <w:tcW w:w="2563" w:type="dxa"/>
          </w:tcPr>
          <w:p w14:paraId="65E65685" w14:textId="0192B731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до 300,0 тыс. руб.</w:t>
            </w:r>
          </w:p>
        </w:tc>
        <w:tc>
          <w:tcPr>
            <w:tcW w:w="2325" w:type="dxa"/>
          </w:tcPr>
          <w:p w14:paraId="509220C1" w14:textId="00768D2B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органами местного самоуправления Сахалинской области</w:t>
            </w:r>
          </w:p>
        </w:tc>
        <w:tc>
          <w:tcPr>
            <w:tcW w:w="3523" w:type="dxa"/>
          </w:tcPr>
          <w:p w14:paraId="60B05FBC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Министерство экономического развития Сахалинской области, </w:t>
            </w:r>
          </w:p>
          <w:p w14:paraId="3283C177" w14:textId="69558F81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органы местного самоуправления Сахалинской области</w:t>
            </w:r>
          </w:p>
        </w:tc>
      </w:tr>
      <w:tr w:rsidR="00251851" w:rsidRPr="00E267A4" w14:paraId="6B3D1420" w14:textId="77777777" w:rsidTr="001D1F24">
        <w:trPr>
          <w:trHeight w:val="307"/>
        </w:trPr>
        <w:tc>
          <w:tcPr>
            <w:tcW w:w="877" w:type="dxa"/>
          </w:tcPr>
          <w:p w14:paraId="72101558" w14:textId="4DBA390F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2.5.13.</w:t>
            </w:r>
          </w:p>
        </w:tc>
        <w:tc>
          <w:tcPr>
            <w:tcW w:w="4931" w:type="dxa"/>
          </w:tcPr>
          <w:p w14:paraId="3A9DDBA3" w14:textId="77777777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  <w:p w14:paraId="6FA4990E" w14:textId="54FFD574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конкурсной основе)</w:t>
            </w:r>
          </w:p>
        </w:tc>
        <w:tc>
          <w:tcPr>
            <w:tcW w:w="2563" w:type="dxa"/>
          </w:tcPr>
          <w:p w14:paraId="7BFAA4BD" w14:textId="77777777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до 50,0 тыс. руб.</w:t>
            </w:r>
          </w:p>
          <w:p w14:paraId="021657A6" w14:textId="598ED853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за 1 человека</w:t>
            </w:r>
          </w:p>
        </w:tc>
        <w:tc>
          <w:tcPr>
            <w:tcW w:w="2325" w:type="dxa"/>
          </w:tcPr>
          <w:p w14:paraId="2E2D3CF1" w14:textId="26029A7A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органами местного самоуправления Сахалинской области</w:t>
            </w:r>
          </w:p>
        </w:tc>
        <w:tc>
          <w:tcPr>
            <w:tcW w:w="3523" w:type="dxa"/>
          </w:tcPr>
          <w:p w14:paraId="3C6ACEBE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Министерство экономического развития Сахалинской области, </w:t>
            </w:r>
          </w:p>
          <w:p w14:paraId="2C0C343F" w14:textId="688A1F1F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органы местного самоуправления Сахалинской области</w:t>
            </w:r>
          </w:p>
        </w:tc>
      </w:tr>
      <w:tr w:rsidR="00251851" w:rsidRPr="00E267A4" w14:paraId="75DE2D53" w14:textId="77777777" w:rsidTr="001D1F24">
        <w:trPr>
          <w:trHeight w:val="307"/>
        </w:trPr>
        <w:tc>
          <w:tcPr>
            <w:tcW w:w="877" w:type="dxa"/>
          </w:tcPr>
          <w:p w14:paraId="2139F528" w14:textId="389B059C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2.5.14.</w:t>
            </w:r>
          </w:p>
        </w:tc>
        <w:tc>
          <w:tcPr>
            <w:tcW w:w="4931" w:type="dxa"/>
          </w:tcPr>
          <w:p w14:paraId="74033827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Предоставление микрозаймов</w:t>
            </w:r>
          </w:p>
          <w:p w14:paraId="635E1D1F" w14:textId="3A8E1BC4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заявительной основе)</w:t>
            </w:r>
          </w:p>
        </w:tc>
        <w:tc>
          <w:tcPr>
            <w:tcW w:w="2563" w:type="dxa"/>
          </w:tcPr>
          <w:p w14:paraId="2D3A579E" w14:textId="613FF2FE" w:rsidR="00251851" w:rsidRPr="00E267A4" w:rsidRDefault="00251851" w:rsidP="00251851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Сумма займа – до 5,0 млн руб. Процентная ставка - </w:t>
            </w:r>
            <w:r w:rsidRPr="00E267A4">
              <w:rPr>
                <w:rFonts w:ascii="Times New Roman" w:hAnsi="Times New Roman" w:cs="Times New Roman"/>
                <w:lang w:val="en-US"/>
              </w:rPr>
              <w:t>min</w:t>
            </w:r>
            <w:r w:rsidRPr="00E267A4">
              <w:rPr>
                <w:rFonts w:ascii="Times New Roman" w:hAnsi="Times New Roman" w:cs="Times New Roman"/>
              </w:rPr>
              <w:t xml:space="preserve"> ключевая ставка банка России, </w:t>
            </w:r>
            <w:r w:rsidRPr="00E267A4">
              <w:rPr>
                <w:rFonts w:ascii="Times New Roman" w:hAnsi="Times New Roman" w:cs="Times New Roman"/>
                <w:lang w:val="en-US"/>
              </w:rPr>
              <w:t>max</w:t>
            </w:r>
            <w:r w:rsidRPr="00E267A4">
              <w:rPr>
                <w:rFonts w:ascii="Times New Roman" w:hAnsi="Times New Roman" w:cs="Times New Roman"/>
              </w:rPr>
              <w:t xml:space="preserve"> - +1,5% к ключевой ставке Банка России в зависимости от приоритетности проекта</w:t>
            </w:r>
          </w:p>
        </w:tc>
        <w:tc>
          <w:tcPr>
            <w:tcW w:w="2325" w:type="dxa"/>
          </w:tcPr>
          <w:p w14:paraId="324018F3" w14:textId="287E6A8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организацией</w:t>
            </w:r>
          </w:p>
        </w:tc>
        <w:tc>
          <w:tcPr>
            <w:tcW w:w="3523" w:type="dxa"/>
          </w:tcPr>
          <w:p w14:paraId="6009DFDE" w14:textId="0FAC2775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МКК «Сахалинский Фонд развития предпринимательства»</w:t>
            </w:r>
          </w:p>
        </w:tc>
      </w:tr>
      <w:tr w:rsidR="00251851" w:rsidRPr="00E267A4" w14:paraId="4BCA2018" w14:textId="77777777" w:rsidTr="001D1F24">
        <w:trPr>
          <w:trHeight w:val="307"/>
        </w:trPr>
        <w:tc>
          <w:tcPr>
            <w:tcW w:w="877" w:type="dxa"/>
          </w:tcPr>
          <w:p w14:paraId="677DB5A5" w14:textId="71500394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2.5.15.</w:t>
            </w:r>
          </w:p>
        </w:tc>
        <w:tc>
          <w:tcPr>
            <w:tcW w:w="4931" w:type="dxa"/>
          </w:tcPr>
          <w:p w14:paraId="743E0C08" w14:textId="77777777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Предоставление поручительств по кредитным договорам, банковским гарантиям, договорам лизинга</w:t>
            </w:r>
          </w:p>
          <w:p w14:paraId="2CCE0B15" w14:textId="0B607F4D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заявительной основе)</w:t>
            </w:r>
          </w:p>
        </w:tc>
        <w:tc>
          <w:tcPr>
            <w:tcW w:w="2563" w:type="dxa"/>
          </w:tcPr>
          <w:p w14:paraId="7C274EED" w14:textId="77777777" w:rsidR="00251851" w:rsidRPr="00E267A4" w:rsidRDefault="00251851" w:rsidP="00251851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Приоритетные виды деятельности – до 10,0 млн руб., ставка вознаграждения от 0, 5% до 1,0% в зависимости от срока запрашиваемого поручительства.</w:t>
            </w:r>
          </w:p>
          <w:p w14:paraId="4BAC0CF2" w14:textId="0B0BCC5E" w:rsidR="00251851" w:rsidRPr="00E267A4" w:rsidRDefault="00251851" w:rsidP="00251851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Деятельность оптовой и розничной торговли – до 7,0 млн руб., ставка вознаграждения от 0,75% до 1,25% в зависимости от срока запрашиваемого поручительства</w:t>
            </w:r>
          </w:p>
        </w:tc>
        <w:tc>
          <w:tcPr>
            <w:tcW w:w="2325" w:type="dxa"/>
          </w:tcPr>
          <w:p w14:paraId="227975DC" w14:textId="039ABC8B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организацией</w:t>
            </w:r>
          </w:p>
        </w:tc>
        <w:tc>
          <w:tcPr>
            <w:tcW w:w="3523" w:type="dxa"/>
          </w:tcPr>
          <w:p w14:paraId="28AB3983" w14:textId="44665821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МКК «Сахалинский Фонд развития предпринимательства»</w:t>
            </w:r>
          </w:p>
        </w:tc>
      </w:tr>
      <w:tr w:rsidR="00251851" w:rsidRPr="00E267A4" w14:paraId="0AA3D18D" w14:textId="77777777" w:rsidTr="001D1F24">
        <w:trPr>
          <w:trHeight w:val="307"/>
        </w:trPr>
        <w:tc>
          <w:tcPr>
            <w:tcW w:w="877" w:type="dxa"/>
          </w:tcPr>
          <w:p w14:paraId="243E19D4" w14:textId="02AD8FF2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E267A4">
              <w:rPr>
                <w:rFonts w:ascii="Times New Roman" w:hAnsi="Times New Roman" w:cs="Times New Roman"/>
                <w:b/>
              </w:rPr>
              <w:t>2.6.</w:t>
            </w:r>
          </w:p>
        </w:tc>
        <w:tc>
          <w:tcPr>
            <w:tcW w:w="13342" w:type="dxa"/>
            <w:gridSpan w:val="4"/>
          </w:tcPr>
          <w:p w14:paraId="7D719D13" w14:textId="3005BD61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267A4">
              <w:rPr>
                <w:rFonts w:ascii="Times New Roman" w:hAnsi="Times New Roman" w:cs="Times New Roman"/>
                <w:b/>
              </w:rPr>
              <w:t>Меры финансовой поддержки граждан - получателей 1 гектара земли, зарегистрировавшихся в установленном порядке в качестве индивидуальных предпринимателей, в рамках поддержки инвестиционной деятельности</w:t>
            </w:r>
          </w:p>
        </w:tc>
      </w:tr>
      <w:tr w:rsidR="00251851" w:rsidRPr="00E267A4" w14:paraId="10B71127" w14:textId="77777777" w:rsidTr="001D1F24">
        <w:trPr>
          <w:trHeight w:val="307"/>
        </w:trPr>
        <w:tc>
          <w:tcPr>
            <w:tcW w:w="877" w:type="dxa"/>
          </w:tcPr>
          <w:p w14:paraId="49AAB436" w14:textId="796E850C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2.6.1.</w:t>
            </w:r>
          </w:p>
        </w:tc>
        <w:tc>
          <w:tcPr>
            <w:tcW w:w="4931" w:type="dxa"/>
          </w:tcPr>
          <w:p w14:paraId="49833482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части затрат в рамках инвестиционного проекта в части затрат, связанных с приобретением оборудования:</w:t>
            </w:r>
          </w:p>
          <w:p w14:paraId="49824847" w14:textId="77777777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- приобретение в собственность субъекта инвестиционной деятельности нового </w:t>
            </w:r>
            <w:r w:rsidRPr="00E267A4">
              <w:rPr>
                <w:rFonts w:ascii="Times New Roman" w:hAnsi="Times New Roman" w:cs="Times New Roman"/>
              </w:rPr>
              <w:lastRenderedPageBreak/>
              <w:t>оборудования, транспортных средств (технически исправного и ранее не находившегося в эксплуатации);</w:t>
            </w:r>
          </w:p>
          <w:p w14:paraId="261B9899" w14:textId="77777777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- приобретение (выкуп) по договорам финансовой аренды (лизинга) предмета лизинга (нового оборудования, транспортных средств, технически исправных и ранее не находившихся в эксплуатации), заключенным с российскими лизинговыми организациями</w:t>
            </w:r>
          </w:p>
          <w:p w14:paraId="2774086B" w14:textId="0BB9E008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заявительной основе, по итогам отбора)</w:t>
            </w:r>
          </w:p>
        </w:tc>
        <w:tc>
          <w:tcPr>
            <w:tcW w:w="2563" w:type="dxa"/>
          </w:tcPr>
          <w:p w14:paraId="2973B090" w14:textId="0CC5847C" w:rsidR="00251851" w:rsidRPr="00E267A4" w:rsidRDefault="00251851" w:rsidP="00251851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lastRenderedPageBreak/>
              <w:t xml:space="preserve">70% для приоритетных отраслей экономики, а также участникам Национального </w:t>
            </w:r>
            <w:r w:rsidRPr="00E267A4">
              <w:rPr>
                <w:rFonts w:ascii="Times New Roman" w:hAnsi="Times New Roman" w:cs="Times New Roman"/>
              </w:rPr>
              <w:lastRenderedPageBreak/>
              <w:t>проекта «Производительность труда и поддержка занятости» (далее – участники Нацпроекта), 50% для прочих отраслей экономики, но не более 100 млн. рублей</w:t>
            </w:r>
          </w:p>
        </w:tc>
        <w:tc>
          <w:tcPr>
            <w:tcW w:w="2325" w:type="dxa"/>
          </w:tcPr>
          <w:p w14:paraId="564946EC" w14:textId="73378A00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lastRenderedPageBreak/>
              <w:t xml:space="preserve">В помещениях, занимаемых органом исполнительной власти Сахалинской области  </w:t>
            </w:r>
          </w:p>
        </w:tc>
        <w:tc>
          <w:tcPr>
            <w:tcW w:w="3523" w:type="dxa"/>
          </w:tcPr>
          <w:p w14:paraId="34B60DF9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Министерство экономического развития Сахалинской области,</w:t>
            </w:r>
          </w:p>
          <w:p w14:paraId="4742D98E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МКК «Сахалинский Фонд развития предпринимательства»</w:t>
            </w:r>
          </w:p>
          <w:p w14:paraId="46E66B81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  <w:strike/>
              </w:rPr>
            </w:pPr>
          </w:p>
        </w:tc>
      </w:tr>
      <w:tr w:rsidR="00251851" w:rsidRPr="00E267A4" w14:paraId="584BDD87" w14:textId="77777777" w:rsidTr="001D1F24">
        <w:trPr>
          <w:trHeight w:val="307"/>
        </w:trPr>
        <w:tc>
          <w:tcPr>
            <w:tcW w:w="877" w:type="dxa"/>
          </w:tcPr>
          <w:p w14:paraId="5A19BE1D" w14:textId="3D1A59C3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2.6.2.</w:t>
            </w:r>
          </w:p>
        </w:tc>
        <w:tc>
          <w:tcPr>
            <w:tcW w:w="4931" w:type="dxa"/>
          </w:tcPr>
          <w:p w14:paraId="093615C7" w14:textId="77777777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части затрат в рамках инвестиционного проекта в части затрат на уплату процентов по кредитам, полученным в российских кредитных организациях и затрат на уплату лизинговых платежей по договорам финансовой аренды (лизинга)</w:t>
            </w:r>
          </w:p>
          <w:p w14:paraId="7F878971" w14:textId="7AEE3886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заявительной основе, по итогам отбора)</w:t>
            </w:r>
          </w:p>
        </w:tc>
        <w:tc>
          <w:tcPr>
            <w:tcW w:w="2563" w:type="dxa"/>
          </w:tcPr>
          <w:p w14:paraId="0DB09DA1" w14:textId="0A9B76B7" w:rsidR="00251851" w:rsidRPr="00E267A4" w:rsidRDefault="00251851" w:rsidP="00251851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100% для приоритетных отраслей экономики, а также участникам Нацпроекта, 50% для прочих отраслей экономики</w:t>
            </w:r>
          </w:p>
        </w:tc>
        <w:tc>
          <w:tcPr>
            <w:tcW w:w="2325" w:type="dxa"/>
          </w:tcPr>
          <w:p w14:paraId="4B9BDA6B" w14:textId="12A904E0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В помещениях, занимаемых органом исполнительной власти Сахалинской области </w:t>
            </w:r>
          </w:p>
        </w:tc>
        <w:tc>
          <w:tcPr>
            <w:tcW w:w="3523" w:type="dxa"/>
          </w:tcPr>
          <w:p w14:paraId="45C49D76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Министерство экономического развития Сахалинской области,</w:t>
            </w:r>
          </w:p>
          <w:p w14:paraId="4F465586" w14:textId="22D98053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  <w:strike/>
              </w:rPr>
            </w:pPr>
            <w:r w:rsidRPr="00E267A4">
              <w:rPr>
                <w:rFonts w:ascii="Times New Roman" w:hAnsi="Times New Roman" w:cs="Times New Roman"/>
              </w:rPr>
              <w:t>МКК «Сахалинский Фонд развития предпринимательства»</w:t>
            </w:r>
          </w:p>
        </w:tc>
      </w:tr>
      <w:tr w:rsidR="00251851" w:rsidRPr="00E267A4" w14:paraId="7F87BB68" w14:textId="77777777" w:rsidTr="001D1F24">
        <w:trPr>
          <w:trHeight w:val="307"/>
        </w:trPr>
        <w:tc>
          <w:tcPr>
            <w:tcW w:w="877" w:type="dxa"/>
          </w:tcPr>
          <w:p w14:paraId="717E7ACD" w14:textId="22759E5B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67A4">
              <w:rPr>
                <w:rFonts w:ascii="Times New Roman" w:hAnsi="Times New Roman" w:cs="Times New Roman"/>
              </w:rPr>
              <w:t>2.6.3.</w:t>
            </w:r>
          </w:p>
        </w:tc>
        <w:tc>
          <w:tcPr>
            <w:tcW w:w="4931" w:type="dxa"/>
          </w:tcPr>
          <w:p w14:paraId="24F0E8DD" w14:textId="77777777" w:rsidR="00251851" w:rsidRPr="00E267A4" w:rsidRDefault="00251851" w:rsidP="00DF1D3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части затрат в рамках инвестиционного проекта на строительство, реконструкцию (модернизацию) объектов инфраструктуры и (или) затрат по выполнению технических условий, технологическому подключению (присоединению) к сетям ресурсоснабжающих организаций</w:t>
            </w:r>
          </w:p>
          <w:p w14:paraId="7925C71D" w14:textId="4922234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  <w:highlight w:val="yellow"/>
              </w:rPr>
            </w:pPr>
            <w:r w:rsidRPr="00E267A4">
              <w:rPr>
                <w:rFonts w:ascii="Times New Roman" w:hAnsi="Times New Roman" w:cs="Times New Roman"/>
              </w:rPr>
              <w:t>(на заявительной основе, по итогам отбора)</w:t>
            </w:r>
          </w:p>
        </w:tc>
        <w:tc>
          <w:tcPr>
            <w:tcW w:w="2563" w:type="dxa"/>
          </w:tcPr>
          <w:p w14:paraId="39548F48" w14:textId="2B0B4618" w:rsidR="00251851" w:rsidRPr="00E267A4" w:rsidRDefault="00251851" w:rsidP="00251851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100% для приоритетных отраслей экономики, а также участникам Нацпроекта, 50% для прочих отраслей экономики, но не более 100 млн. рублей </w:t>
            </w:r>
          </w:p>
        </w:tc>
        <w:tc>
          <w:tcPr>
            <w:tcW w:w="2325" w:type="dxa"/>
          </w:tcPr>
          <w:p w14:paraId="7C099EC9" w14:textId="3933A3C3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В помещениях, занимаемых органом исполнительной власти Сахалинской области </w:t>
            </w:r>
          </w:p>
        </w:tc>
        <w:tc>
          <w:tcPr>
            <w:tcW w:w="3523" w:type="dxa"/>
          </w:tcPr>
          <w:p w14:paraId="5AB04FE7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Министерство экономического развития Сахалинской области,</w:t>
            </w:r>
          </w:p>
          <w:p w14:paraId="3DB262DE" w14:textId="38F640A3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МКК «Сахалинский Фонд развития предпринимательства»</w:t>
            </w:r>
          </w:p>
        </w:tc>
      </w:tr>
      <w:tr w:rsidR="00251851" w:rsidRPr="00E267A4" w14:paraId="1DC0054F" w14:textId="77777777" w:rsidTr="001D1F24">
        <w:trPr>
          <w:trHeight w:val="307"/>
        </w:trPr>
        <w:tc>
          <w:tcPr>
            <w:tcW w:w="877" w:type="dxa"/>
          </w:tcPr>
          <w:p w14:paraId="152D800B" w14:textId="45BC2145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2.6.4.</w:t>
            </w:r>
          </w:p>
        </w:tc>
        <w:tc>
          <w:tcPr>
            <w:tcW w:w="4931" w:type="dxa"/>
          </w:tcPr>
          <w:p w14:paraId="2536ECD4" w14:textId="5D62AF74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Возмещение части затрат в рамках инвестиционного проекта в части затрат на капитальное строительство*</w:t>
            </w:r>
            <w:r w:rsidR="006C3BCD" w:rsidRPr="00E267A4">
              <w:rPr>
                <w:rFonts w:ascii="Times New Roman" w:hAnsi="Times New Roman" w:cs="Times New Roman"/>
              </w:rPr>
              <w:t>*</w:t>
            </w:r>
          </w:p>
          <w:p w14:paraId="479F95D2" w14:textId="47285349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заявительной основе, по итогам отбора)</w:t>
            </w:r>
          </w:p>
        </w:tc>
        <w:tc>
          <w:tcPr>
            <w:tcW w:w="2563" w:type="dxa"/>
          </w:tcPr>
          <w:p w14:paraId="50437108" w14:textId="0E34CADF" w:rsidR="00251851" w:rsidRPr="00E267A4" w:rsidRDefault="00251851" w:rsidP="00251851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30% для приоритетных отраслей экономики, социальной сферы, а также участникам Нацпроекта, но не более 100 млн. рублей </w:t>
            </w:r>
          </w:p>
        </w:tc>
        <w:tc>
          <w:tcPr>
            <w:tcW w:w="2325" w:type="dxa"/>
          </w:tcPr>
          <w:p w14:paraId="46540E48" w14:textId="283FA039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 xml:space="preserve">В помещениях, занимаемых органом исполнительной власти Сахалинской области </w:t>
            </w:r>
          </w:p>
        </w:tc>
        <w:tc>
          <w:tcPr>
            <w:tcW w:w="3523" w:type="dxa"/>
          </w:tcPr>
          <w:p w14:paraId="112D0809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Министерство экономического развития Сахалинской области,</w:t>
            </w:r>
          </w:p>
          <w:p w14:paraId="2D4A7D92" w14:textId="0799FD24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МКК «Сахалинский Фонд развития предпринимательства»</w:t>
            </w:r>
          </w:p>
        </w:tc>
      </w:tr>
      <w:tr w:rsidR="00251851" w:rsidRPr="00E267A4" w14:paraId="2651EF6A" w14:textId="77777777" w:rsidTr="001D1F24">
        <w:trPr>
          <w:trHeight w:val="307"/>
        </w:trPr>
        <w:tc>
          <w:tcPr>
            <w:tcW w:w="877" w:type="dxa"/>
          </w:tcPr>
          <w:p w14:paraId="6A98752C" w14:textId="0BB60D99" w:rsidR="00251851" w:rsidRPr="00E267A4" w:rsidRDefault="00251851" w:rsidP="0025185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2.6.5.</w:t>
            </w:r>
          </w:p>
        </w:tc>
        <w:tc>
          <w:tcPr>
            <w:tcW w:w="4931" w:type="dxa"/>
          </w:tcPr>
          <w:p w14:paraId="0C3C30F6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Предоставление заемного капитала для реализации инвестиционного проекта</w:t>
            </w:r>
          </w:p>
          <w:p w14:paraId="63C8E444" w14:textId="7C2F1359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(на заявительной основе)</w:t>
            </w:r>
          </w:p>
        </w:tc>
        <w:tc>
          <w:tcPr>
            <w:tcW w:w="2563" w:type="dxa"/>
          </w:tcPr>
          <w:p w14:paraId="2CE9E1D7" w14:textId="4973D989" w:rsidR="00251851" w:rsidRPr="00E267A4" w:rsidRDefault="00251851" w:rsidP="00251851">
            <w:pPr>
              <w:suppressAutoHyphens/>
              <w:rPr>
                <w:rFonts w:ascii="Times New Roman" w:hAnsi="Times New Roman" w:cs="Times New Roman"/>
                <w:highlight w:val="yellow"/>
              </w:rPr>
            </w:pPr>
            <w:r w:rsidRPr="00E267A4">
              <w:rPr>
                <w:rFonts w:ascii="Times New Roman" w:hAnsi="Times New Roman" w:cs="Times New Roman"/>
              </w:rPr>
              <w:t>До 5% по инвестиционным проектам, по проектам, реализуемым в агропромышленном комплексе, ставка составляет 0,5%</w:t>
            </w:r>
          </w:p>
        </w:tc>
        <w:tc>
          <w:tcPr>
            <w:tcW w:w="2325" w:type="dxa"/>
          </w:tcPr>
          <w:p w14:paraId="7C6D41C5" w14:textId="77777777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В помещениях, занимаемых организацией</w:t>
            </w:r>
          </w:p>
          <w:p w14:paraId="77901A32" w14:textId="77777777" w:rsidR="00251851" w:rsidRPr="00E267A4" w:rsidRDefault="00251851" w:rsidP="00251851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</w:tcPr>
          <w:p w14:paraId="6E49F53C" w14:textId="22453B25" w:rsidR="00251851" w:rsidRPr="00E267A4" w:rsidRDefault="00251851" w:rsidP="00DF1D3C">
            <w:pPr>
              <w:suppressAutoHyphens/>
              <w:rPr>
                <w:rFonts w:ascii="Times New Roman" w:hAnsi="Times New Roman" w:cs="Times New Roman"/>
              </w:rPr>
            </w:pPr>
            <w:r w:rsidRPr="00E267A4">
              <w:rPr>
                <w:rFonts w:ascii="Times New Roman" w:hAnsi="Times New Roman" w:cs="Times New Roman"/>
              </w:rPr>
              <w:t>АО «Корпорация развития Сахалинской области»</w:t>
            </w:r>
          </w:p>
        </w:tc>
      </w:tr>
    </w:tbl>
    <w:p w14:paraId="540CC4FD" w14:textId="77777777" w:rsidR="006C3BCD" w:rsidRDefault="006C3BCD" w:rsidP="006C3BCD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14:paraId="18CF8C46" w14:textId="7561943C" w:rsidR="006C3BCD" w:rsidRPr="00432C13" w:rsidRDefault="003E2C8E" w:rsidP="006C3BCD">
      <w:pPr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*</w:t>
      </w:r>
      <w:r w:rsidRPr="003E2C8E">
        <w:rPr>
          <w:szCs w:val="28"/>
        </w:rPr>
        <w:t xml:space="preserve"> </w:t>
      </w:r>
      <w:r>
        <w:rPr>
          <w:szCs w:val="28"/>
        </w:rPr>
        <w:t xml:space="preserve">В настоящем Перечне под мерами </w:t>
      </w:r>
      <w:r w:rsidR="006C3BCD">
        <w:rPr>
          <w:szCs w:val="28"/>
        </w:rPr>
        <w:t xml:space="preserve">государственной поддержки граждан - </w:t>
      </w:r>
      <w:r w:rsidR="006C3BCD" w:rsidRPr="00432C13">
        <w:rPr>
          <w:szCs w:val="28"/>
        </w:rPr>
        <w:t>получател</w:t>
      </w:r>
      <w:r>
        <w:rPr>
          <w:szCs w:val="28"/>
        </w:rPr>
        <w:t>ей</w:t>
      </w:r>
      <w:r w:rsidR="006C3BCD" w:rsidRPr="00432C13">
        <w:rPr>
          <w:szCs w:val="28"/>
        </w:rPr>
        <w:t xml:space="preserve"> 1 гектара земли в рамках реализации Федерального закона от 01.05.2016 № 119-ФЗ</w:t>
      </w:r>
      <w:r w:rsidR="006C3BCD">
        <w:rPr>
          <w:szCs w:val="28"/>
        </w:rPr>
        <w:t xml:space="preserve"> п</w:t>
      </w:r>
      <w:r>
        <w:rPr>
          <w:szCs w:val="28"/>
        </w:rPr>
        <w:t>онимаются меры поддержки, предоставляемые</w:t>
      </w:r>
      <w:r w:rsidR="006C3BCD">
        <w:rPr>
          <w:szCs w:val="28"/>
        </w:rPr>
        <w:t xml:space="preserve"> органами исполнительной власти Сахалин</w:t>
      </w:r>
      <w:r>
        <w:rPr>
          <w:szCs w:val="28"/>
        </w:rPr>
        <w:t>ской области,</w:t>
      </w:r>
      <w:r w:rsidR="006C3BCD">
        <w:rPr>
          <w:szCs w:val="28"/>
        </w:rPr>
        <w:t xml:space="preserve"> </w:t>
      </w:r>
      <w:r w:rsidR="006C3BCD" w:rsidRPr="009F52C9">
        <w:t>муниципальны</w:t>
      </w:r>
      <w:r w:rsidR="006C3BCD">
        <w:t>ми об</w:t>
      </w:r>
      <w:r>
        <w:t>разованиями Сахалинской области,</w:t>
      </w:r>
      <w:r w:rsidR="006C3BCD">
        <w:t xml:space="preserve"> </w:t>
      </w:r>
      <w:r w:rsidR="000E049E">
        <w:t>организациями, учредителем</w:t>
      </w:r>
      <w:r w:rsidR="006C3BCD">
        <w:t xml:space="preserve"> которых является Правительство Сахалинской области.</w:t>
      </w:r>
    </w:p>
    <w:p w14:paraId="1D459A7D" w14:textId="5C304116" w:rsidR="00CB7CC5" w:rsidRPr="00251851" w:rsidRDefault="006C3BCD" w:rsidP="00251851">
      <w:pPr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**</w:t>
      </w:r>
      <w:r w:rsidR="00CB7CC5" w:rsidRPr="00251851">
        <w:rPr>
          <w:szCs w:val="28"/>
        </w:rPr>
        <w:t xml:space="preserve"> </w:t>
      </w:r>
      <w:r>
        <w:rPr>
          <w:szCs w:val="28"/>
        </w:rPr>
        <w:t>Д</w:t>
      </w:r>
      <w:r w:rsidR="00CB7CC5" w:rsidRPr="00251851">
        <w:rPr>
          <w:szCs w:val="28"/>
        </w:rPr>
        <w:t xml:space="preserve">ействие пункта 2.6.4 вступает в силу с </w:t>
      </w:r>
      <w:r w:rsidR="003C0B3D">
        <w:rPr>
          <w:szCs w:val="28"/>
        </w:rPr>
        <w:t>0</w:t>
      </w:r>
      <w:r w:rsidR="00CB7CC5" w:rsidRPr="00251851">
        <w:rPr>
          <w:szCs w:val="28"/>
        </w:rPr>
        <w:t>1 января 2022 года в соответствии с пунктом 2.4.3 постановления Правительства Сахалинской области от 07.04.2021 № 136 «Об утверждении Порядка предоставления субсидий на финансовое возмещение затрат в связи с реализацией инвестиционных проектов и о признании утратившими силу некоторых постановлений Правительства Сахалинской области»</w:t>
      </w:r>
      <w:r>
        <w:rPr>
          <w:szCs w:val="28"/>
        </w:rPr>
        <w:t>.</w:t>
      </w:r>
    </w:p>
    <w:p w14:paraId="7B71B09F" w14:textId="23759327" w:rsidR="003E33E2" w:rsidRPr="003C60EC" w:rsidRDefault="003E33E2" w:rsidP="00416224">
      <w:pPr>
        <w:jc w:val="both"/>
        <w:rPr>
          <w:sz w:val="28"/>
          <w:szCs w:val="28"/>
        </w:rPr>
      </w:pPr>
    </w:p>
    <w:p w14:paraId="7B71B0A0" w14:textId="77777777" w:rsidR="00416224" w:rsidRDefault="00416224" w:rsidP="00416224">
      <w:pPr>
        <w:jc w:val="both"/>
        <w:rPr>
          <w:sz w:val="28"/>
          <w:szCs w:val="28"/>
        </w:rPr>
        <w:sectPr w:rsidR="0041622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formProt w:val="0"/>
          <w:docGrid w:linePitch="360"/>
        </w:sectPr>
      </w:pP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416224" w14:paraId="7B71B0A2" w14:textId="77777777" w:rsidTr="003C0B3D">
        <w:trPr>
          <w:trHeight w:val="80"/>
          <w:jc w:val="center"/>
        </w:trPr>
        <w:tc>
          <w:tcPr>
            <w:tcW w:w="14120" w:type="dxa"/>
            <w:tcBorders>
              <w:bottom w:val="single" w:sz="4" w:space="0" w:color="auto"/>
            </w:tcBorders>
          </w:tcPr>
          <w:p w14:paraId="7B71B0A1" w14:textId="77777777" w:rsidR="00416224" w:rsidRDefault="00416224" w:rsidP="0041622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B71B0A3" w14:textId="77777777" w:rsidR="00416224" w:rsidRPr="00347415" w:rsidRDefault="00416224" w:rsidP="00416224">
      <w:pPr>
        <w:jc w:val="center"/>
        <w:rPr>
          <w:sz w:val="28"/>
          <w:szCs w:val="28"/>
        </w:rPr>
      </w:pPr>
    </w:p>
    <w:sectPr w:rsidR="00416224" w:rsidRPr="00347415" w:rsidSect="00347415"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1B0A6" w14:textId="77777777" w:rsidR="00487309" w:rsidRDefault="00487309">
      <w:r>
        <w:separator/>
      </w:r>
    </w:p>
  </w:endnote>
  <w:endnote w:type="continuationSeparator" w:id="0">
    <w:p w14:paraId="7B71B0A7" w14:textId="77777777" w:rsidR="00487309" w:rsidRDefault="0048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3BE56" w14:textId="21AB67A1" w:rsidR="00386434" w:rsidRPr="00386434" w:rsidRDefault="00494C94">
    <w:pPr>
      <w:pStyle w:val="a7"/>
      <w:rPr>
        <w:lang w:val="en-US"/>
      </w:rPr>
    </w:pPr>
    <w:r>
      <w:rPr>
        <w:rFonts w:cs="Arial"/>
        <w:b/>
        <w:szCs w:val="18"/>
      </w:rPr>
      <w:t>00252(п)</w:t>
    </w:r>
    <w:r w:rsidR="00386434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386434" w:rsidRPr="00C75F4B">
          <w:rPr>
            <w:rFonts w:cs="Arial"/>
            <w:szCs w:val="18"/>
          </w:rPr>
          <w:t xml:space="preserve"> </w:t>
        </w:r>
        <w:r w:rsidR="00386434" w:rsidRPr="0088654F">
          <w:rPr>
            <w:rFonts w:cs="Arial"/>
            <w:szCs w:val="18"/>
          </w:rPr>
          <w:t>Версия</w:t>
        </w:r>
      </w:sdtContent>
    </w:sdt>
    <w:r w:rsidR="00386434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1B0A4" w14:textId="77777777" w:rsidR="00487309" w:rsidRDefault="00487309">
      <w:r>
        <w:separator/>
      </w:r>
    </w:p>
  </w:footnote>
  <w:footnote w:type="continuationSeparator" w:id="0">
    <w:p w14:paraId="7B71B0A5" w14:textId="77777777" w:rsidR="00487309" w:rsidRDefault="00487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55ABF445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BC1B77">
      <w:rPr>
        <w:rStyle w:val="a6"/>
        <w:noProof/>
        <w:sz w:val="26"/>
        <w:szCs w:val="26"/>
      </w:rPr>
      <w:t>2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56A7C"/>
    <w:multiLevelType w:val="hybridMultilevel"/>
    <w:tmpl w:val="B0C2A11A"/>
    <w:lvl w:ilvl="0" w:tplc="5E60F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91B8A"/>
    <w:rsid w:val="000D175D"/>
    <w:rsid w:val="000E049E"/>
    <w:rsid w:val="001067F4"/>
    <w:rsid w:val="00115A57"/>
    <w:rsid w:val="001348EB"/>
    <w:rsid w:val="00184800"/>
    <w:rsid w:val="001C0012"/>
    <w:rsid w:val="00202A45"/>
    <w:rsid w:val="002058EC"/>
    <w:rsid w:val="00251851"/>
    <w:rsid w:val="002646EC"/>
    <w:rsid w:val="00297250"/>
    <w:rsid w:val="002A0936"/>
    <w:rsid w:val="0033332F"/>
    <w:rsid w:val="00342171"/>
    <w:rsid w:val="00347415"/>
    <w:rsid w:val="00363FC9"/>
    <w:rsid w:val="00386434"/>
    <w:rsid w:val="003C0B3D"/>
    <w:rsid w:val="003C60EC"/>
    <w:rsid w:val="003E2C8E"/>
    <w:rsid w:val="003E33E2"/>
    <w:rsid w:val="003E62A0"/>
    <w:rsid w:val="003E74EC"/>
    <w:rsid w:val="00416224"/>
    <w:rsid w:val="00487309"/>
    <w:rsid w:val="00494C94"/>
    <w:rsid w:val="00527AE5"/>
    <w:rsid w:val="0059603F"/>
    <w:rsid w:val="00651800"/>
    <w:rsid w:val="006C3BCD"/>
    <w:rsid w:val="006D374C"/>
    <w:rsid w:val="00725C1B"/>
    <w:rsid w:val="00775F5A"/>
    <w:rsid w:val="007853E2"/>
    <w:rsid w:val="007E72E3"/>
    <w:rsid w:val="00860414"/>
    <w:rsid w:val="008872B8"/>
    <w:rsid w:val="008D7012"/>
    <w:rsid w:val="00900CA3"/>
    <w:rsid w:val="00901976"/>
    <w:rsid w:val="00974CA6"/>
    <w:rsid w:val="0099623B"/>
    <w:rsid w:val="009C0712"/>
    <w:rsid w:val="009C6A25"/>
    <w:rsid w:val="009C6BB8"/>
    <w:rsid w:val="00A30599"/>
    <w:rsid w:val="00AC6445"/>
    <w:rsid w:val="00AF3037"/>
    <w:rsid w:val="00B20901"/>
    <w:rsid w:val="00B234E8"/>
    <w:rsid w:val="00B971B4"/>
    <w:rsid w:val="00BC1B77"/>
    <w:rsid w:val="00C2376A"/>
    <w:rsid w:val="00CB7CC5"/>
    <w:rsid w:val="00D02B8E"/>
    <w:rsid w:val="00D1338F"/>
    <w:rsid w:val="00D30DE6"/>
    <w:rsid w:val="00D51A28"/>
    <w:rsid w:val="00DA6A55"/>
    <w:rsid w:val="00DF1D3C"/>
    <w:rsid w:val="00E25876"/>
    <w:rsid w:val="00E267A4"/>
    <w:rsid w:val="00EB73FA"/>
    <w:rsid w:val="00F149E6"/>
    <w:rsid w:val="00F23526"/>
    <w:rsid w:val="00F50A86"/>
    <w:rsid w:val="00F735B4"/>
    <w:rsid w:val="00F81A5B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9603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185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3E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62982A53242148C4A977C12F047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B3C6BB-2F67-4F7F-9054-23B7F109595C}"/>
      </w:docPartPr>
      <w:docPartBody>
        <w:p w:rsidR="005F6646" w:rsidRDefault="00B35223" w:rsidP="00B35223">
          <w:pPr>
            <w:pStyle w:val="46262982A53242148C4A977C12F0476F"/>
          </w:pPr>
          <w:r>
            <w:rPr>
              <w:sz w:val="28"/>
              <w:szCs w:val="28"/>
              <w:u w:val="single"/>
              <w:lang w:val="en-US"/>
            </w:rPr>
            <w:t>_____________</w:t>
          </w:r>
        </w:p>
      </w:docPartBody>
    </w:docPart>
    <w:docPart>
      <w:docPartPr>
        <w:name w:val="F4305FFE2F3D4087B80607ACC2342A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DB08DF-B933-4E35-880C-AD3ECEAD9FDC}"/>
      </w:docPartPr>
      <w:docPartBody>
        <w:p w:rsidR="005F6646" w:rsidRDefault="00B35223" w:rsidP="00B35223">
          <w:pPr>
            <w:pStyle w:val="F4305FFE2F3D4087B80607ACC2342A21"/>
          </w:pPr>
          <w:r>
            <w:rPr>
              <w:sz w:val="28"/>
              <w:szCs w:val="28"/>
              <w:u w:val="single"/>
              <w:lang w:val="en-US"/>
            </w:rPr>
            <w:t>_____________</w:t>
          </w:r>
        </w:p>
      </w:docPartBody>
    </w:docPart>
    <w:docPart>
      <w:docPartPr>
        <w:name w:val="CA981616E36A4635A4FC45AB7590D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2304F3-B5BD-469A-BED8-0541C2B18FD4}"/>
      </w:docPartPr>
      <w:docPartBody>
        <w:p w:rsidR="00000000" w:rsidRDefault="00CE1C67" w:rsidP="00CE1C67">
          <w:pPr>
            <w:pStyle w:val="CA981616E36A4635A4FC45AB7590D09D"/>
          </w:pPr>
          <w:r w:rsidRPr="00492D96">
            <w:rPr>
              <w:sz w:val="28"/>
              <w:szCs w:val="28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23"/>
    <w:rsid w:val="001F5D60"/>
    <w:rsid w:val="005F6646"/>
    <w:rsid w:val="008C4CC3"/>
    <w:rsid w:val="00B35223"/>
    <w:rsid w:val="00CE1C67"/>
    <w:rsid w:val="00E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B02030B7DF4868B13A67FB162309CF">
    <w:name w:val="8EB02030B7DF4868B13A67FB162309CF"/>
    <w:rsid w:val="00B35223"/>
  </w:style>
  <w:style w:type="paragraph" w:customStyle="1" w:styleId="46262982A53242148C4A977C12F0476F">
    <w:name w:val="46262982A53242148C4A977C12F0476F"/>
    <w:rsid w:val="00B35223"/>
  </w:style>
  <w:style w:type="paragraph" w:customStyle="1" w:styleId="F4305FFE2F3D4087B80607ACC2342A21">
    <w:name w:val="F4305FFE2F3D4087B80607ACC2342A21"/>
    <w:rsid w:val="00B35223"/>
  </w:style>
  <w:style w:type="paragraph" w:customStyle="1" w:styleId="9145625DC1A8458D86188EECC80DA23D">
    <w:name w:val="9145625DC1A8458D86188EECC80DA23D"/>
    <w:rsid w:val="008C4CC3"/>
  </w:style>
  <w:style w:type="paragraph" w:customStyle="1" w:styleId="C51CBE85DE014E19884603A8D2261838">
    <w:name w:val="C51CBE85DE014E19884603A8D2261838"/>
    <w:rsid w:val="008C4CC3"/>
  </w:style>
  <w:style w:type="paragraph" w:customStyle="1" w:styleId="7B0F37265681412D84F3C853EF7D3450">
    <w:name w:val="7B0F37265681412D84F3C853EF7D3450"/>
    <w:rsid w:val="00ED69F9"/>
  </w:style>
  <w:style w:type="paragraph" w:customStyle="1" w:styleId="5B4A37728DDD4FED83BA5861C4D6A03A">
    <w:name w:val="5B4A37728DDD4FED83BA5861C4D6A03A"/>
    <w:rsid w:val="00ED69F9"/>
  </w:style>
  <w:style w:type="paragraph" w:customStyle="1" w:styleId="CA981616E36A4635A4FC45AB7590D09D">
    <w:name w:val="CA981616E36A4635A4FC45AB7590D09D"/>
    <w:rsid w:val="00CE1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D7192FFF-C2B2-4F10-B7A4-C791C93B1729"/>
    <ds:schemaRef ds:uri="http://purl.org/dc/elements/1.1/"/>
    <ds:schemaRef ds:uri="00ae519a-a787-4cb6-a9f3-e0d2ce624f96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22980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Петраченко Елена Анатольевна</cp:lastModifiedBy>
  <cp:revision>18</cp:revision>
  <cp:lastPrinted>2021-04-14T03:07:00Z</cp:lastPrinted>
  <dcterms:created xsi:type="dcterms:W3CDTF">2016-04-18T22:58:00Z</dcterms:created>
  <dcterms:modified xsi:type="dcterms:W3CDTF">2021-07-14T23:05:00Z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