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9E6D4" w14:textId="77777777" w:rsidR="009E6344" w:rsidRPr="00CF57DC" w:rsidRDefault="009E6344" w:rsidP="00E17490">
      <w:pPr>
        <w:ind w:left="567"/>
        <w:jc w:val="center"/>
        <w:rPr>
          <w:sz w:val="28"/>
          <w:szCs w:val="28"/>
        </w:rPr>
      </w:pPr>
      <w:r w:rsidRPr="00CF57DC">
        <w:rPr>
          <w:sz w:val="28"/>
          <w:szCs w:val="28"/>
        </w:rPr>
        <w:t>ПРИЛОЖЕНИЕ</w:t>
      </w:r>
    </w:p>
    <w:p w14:paraId="09B9456F" w14:textId="613441CD" w:rsidR="009E6344" w:rsidRPr="00CF57DC" w:rsidRDefault="009E6344" w:rsidP="00E17490">
      <w:pPr>
        <w:ind w:left="567"/>
        <w:jc w:val="center"/>
        <w:rPr>
          <w:sz w:val="28"/>
          <w:szCs w:val="28"/>
        </w:rPr>
      </w:pPr>
      <w:r w:rsidRPr="00CF57DC">
        <w:rPr>
          <w:sz w:val="28"/>
          <w:szCs w:val="28"/>
        </w:rPr>
        <w:t>к постановлению</w:t>
      </w:r>
      <w:r w:rsidR="00E17490" w:rsidRPr="00CF57DC">
        <w:rPr>
          <w:sz w:val="28"/>
          <w:szCs w:val="28"/>
        </w:rPr>
        <w:t xml:space="preserve"> администрации </w:t>
      </w:r>
    </w:p>
    <w:p w14:paraId="23A974E3" w14:textId="77777777" w:rsidR="009E6344" w:rsidRPr="00CF57DC" w:rsidRDefault="009E6344" w:rsidP="00E17490">
      <w:pPr>
        <w:ind w:left="567"/>
        <w:jc w:val="center"/>
        <w:rPr>
          <w:sz w:val="28"/>
          <w:szCs w:val="28"/>
        </w:rPr>
      </w:pPr>
      <w:r w:rsidRPr="00CF57DC">
        <w:rPr>
          <w:sz w:val="28"/>
          <w:szCs w:val="28"/>
        </w:rPr>
        <w:t>муниципального образования</w:t>
      </w:r>
    </w:p>
    <w:p w14:paraId="36F5FFD5" w14:textId="77777777" w:rsidR="009E6344" w:rsidRPr="00CF57DC" w:rsidRDefault="009E6344" w:rsidP="00E17490">
      <w:pPr>
        <w:ind w:left="567"/>
        <w:jc w:val="center"/>
        <w:rPr>
          <w:sz w:val="28"/>
          <w:szCs w:val="28"/>
        </w:rPr>
      </w:pPr>
      <w:r w:rsidRPr="00CF57DC">
        <w:rPr>
          <w:sz w:val="28"/>
          <w:szCs w:val="28"/>
        </w:rPr>
        <w:t>«Городской округ Ногликский»</w:t>
      </w:r>
    </w:p>
    <w:p w14:paraId="23CE4BBA" w14:textId="15301406" w:rsidR="009E6344" w:rsidRPr="00CF57DC" w:rsidRDefault="003E6E54" w:rsidP="00E17490">
      <w:pPr>
        <w:ind w:left="567" w:right="-46"/>
        <w:jc w:val="center"/>
        <w:rPr>
          <w:sz w:val="28"/>
          <w:szCs w:val="28"/>
        </w:rPr>
      </w:pPr>
      <w:r w:rsidRPr="00CF57DC">
        <w:rPr>
          <w:sz w:val="28"/>
          <w:szCs w:val="28"/>
        </w:rPr>
        <w:t>о</w:t>
      </w:r>
      <w:r w:rsidR="009E6344" w:rsidRPr="00CF57DC">
        <w:rPr>
          <w:sz w:val="28"/>
          <w:szCs w:val="28"/>
        </w:rPr>
        <w:t>т</w:t>
      </w:r>
      <w:sdt>
        <w:sdtPr>
          <w:rPr>
            <w:sz w:val="28"/>
            <w:szCs w:val="28"/>
          </w:rPr>
          <w:alias w:val="{RegDate}"/>
          <w:tag w:val="{RegDate}"/>
          <w:id w:val="-674193854"/>
          <w:placeholder>
            <w:docPart w:val="0A3DBCBA0BD9444C8D4986EF55BAD6E6"/>
          </w:placeholder>
        </w:sdtPr>
        <w:sdtEndPr/>
        <w:sdtContent>
          <w:r w:rsidRPr="00CF57DC">
            <w:rPr>
              <w:sz w:val="28"/>
              <w:szCs w:val="28"/>
            </w:rPr>
            <w:t xml:space="preserve"> 08 июня 2021 года </w:t>
          </w:r>
        </w:sdtContent>
      </w:sdt>
      <w:r w:rsidR="009E6344" w:rsidRPr="00CF57DC">
        <w:rPr>
          <w:sz w:val="28"/>
          <w:szCs w:val="28"/>
        </w:rPr>
        <w:t>№</w:t>
      </w:r>
      <w:sdt>
        <w:sdtPr>
          <w:rPr>
            <w:sz w:val="28"/>
            <w:szCs w:val="28"/>
            <w:lang w:val="en-US"/>
          </w:rPr>
          <w:alias w:val="{RegNumber}"/>
          <w:tag w:val="{RegNumber}"/>
          <w:id w:val="1445812315"/>
          <w:placeholder>
            <w:docPart w:val="72C4F4ACC9C945CE9010FB290C5533DE"/>
          </w:placeholder>
        </w:sdtPr>
        <w:sdtEndPr/>
        <w:sdtContent>
          <w:r w:rsidRPr="00CF57DC">
            <w:rPr>
              <w:sz w:val="28"/>
              <w:szCs w:val="28"/>
            </w:rPr>
            <w:t xml:space="preserve"> 331</w:t>
          </w:r>
        </w:sdtContent>
      </w:sdt>
    </w:p>
    <w:p w14:paraId="72A2BF4D" w14:textId="77777777" w:rsidR="009E6344" w:rsidRPr="00CF57DC" w:rsidRDefault="009E6344" w:rsidP="00E17490">
      <w:pPr>
        <w:ind w:left="567"/>
        <w:jc w:val="center"/>
        <w:rPr>
          <w:sz w:val="28"/>
          <w:szCs w:val="28"/>
          <w:u w:val="single"/>
        </w:rPr>
      </w:pPr>
    </w:p>
    <w:p w14:paraId="73C229B5" w14:textId="77777777" w:rsidR="0091426C" w:rsidRPr="00CF57DC" w:rsidRDefault="0091426C" w:rsidP="00E17490">
      <w:pPr>
        <w:ind w:left="567"/>
        <w:jc w:val="center"/>
        <w:rPr>
          <w:sz w:val="28"/>
          <w:szCs w:val="28"/>
          <w:u w:val="single"/>
        </w:rPr>
      </w:pPr>
    </w:p>
    <w:p w14:paraId="6891DCC3" w14:textId="07906981" w:rsidR="009E6344" w:rsidRPr="00CF57DC" w:rsidRDefault="00123489" w:rsidP="00E17490">
      <w:pPr>
        <w:ind w:left="567" w:right="-2"/>
        <w:jc w:val="center"/>
        <w:rPr>
          <w:bCs/>
          <w:sz w:val="28"/>
          <w:szCs w:val="28"/>
        </w:rPr>
      </w:pPr>
      <w:r w:rsidRPr="00CF57DC">
        <w:rPr>
          <w:bCs/>
          <w:sz w:val="28"/>
          <w:szCs w:val="28"/>
        </w:rPr>
        <w:t>«УТВЕРЖДЕН</w:t>
      </w:r>
    </w:p>
    <w:p w14:paraId="16B75245" w14:textId="4003AE20" w:rsidR="0091426C" w:rsidRPr="00CF57DC" w:rsidRDefault="003E6E54" w:rsidP="00E17490">
      <w:pPr>
        <w:ind w:left="567" w:right="-2"/>
        <w:jc w:val="center"/>
        <w:rPr>
          <w:bCs/>
          <w:sz w:val="28"/>
          <w:szCs w:val="28"/>
        </w:rPr>
      </w:pPr>
      <w:r w:rsidRPr="00CF57DC">
        <w:rPr>
          <w:bCs/>
          <w:sz w:val="28"/>
          <w:szCs w:val="28"/>
        </w:rPr>
        <w:t>постановлением</w:t>
      </w:r>
      <w:r w:rsidR="00E17490" w:rsidRPr="00CF57DC">
        <w:rPr>
          <w:bCs/>
          <w:sz w:val="28"/>
          <w:szCs w:val="28"/>
        </w:rPr>
        <w:t xml:space="preserve"> администрации </w:t>
      </w:r>
    </w:p>
    <w:p w14:paraId="11DBCFFA" w14:textId="77777777" w:rsidR="0091426C" w:rsidRPr="00CF57DC" w:rsidRDefault="0091426C" w:rsidP="00E17490">
      <w:pPr>
        <w:ind w:left="567" w:right="-2"/>
        <w:jc w:val="center"/>
        <w:rPr>
          <w:bCs/>
          <w:sz w:val="28"/>
          <w:szCs w:val="28"/>
        </w:rPr>
      </w:pPr>
      <w:r w:rsidRPr="00CF57DC">
        <w:rPr>
          <w:bCs/>
          <w:sz w:val="28"/>
          <w:szCs w:val="28"/>
        </w:rPr>
        <w:t>муниципального образования</w:t>
      </w:r>
    </w:p>
    <w:p w14:paraId="581DBAB4" w14:textId="38C6520F" w:rsidR="00123489" w:rsidRPr="00CF57DC" w:rsidRDefault="0091426C" w:rsidP="00E17490">
      <w:pPr>
        <w:ind w:left="567" w:right="-2"/>
        <w:jc w:val="center"/>
        <w:rPr>
          <w:bCs/>
          <w:sz w:val="28"/>
          <w:szCs w:val="28"/>
        </w:rPr>
      </w:pPr>
      <w:r w:rsidRPr="00CF57DC">
        <w:rPr>
          <w:bCs/>
          <w:sz w:val="28"/>
          <w:szCs w:val="28"/>
        </w:rPr>
        <w:t>«Городской округ Ногликский»</w:t>
      </w:r>
    </w:p>
    <w:p w14:paraId="43BB0E0F" w14:textId="4CFA4C53" w:rsidR="00F33D6A" w:rsidRPr="00CF57DC" w:rsidRDefault="00123489" w:rsidP="00E17490">
      <w:pPr>
        <w:ind w:left="1134" w:right="707"/>
        <w:jc w:val="center"/>
        <w:rPr>
          <w:bCs/>
          <w:sz w:val="28"/>
          <w:szCs w:val="28"/>
        </w:rPr>
      </w:pPr>
      <w:r w:rsidRPr="00CF57DC">
        <w:rPr>
          <w:bCs/>
          <w:sz w:val="28"/>
          <w:szCs w:val="28"/>
        </w:rPr>
        <w:t xml:space="preserve">от 27.06.2017 № </w:t>
      </w:r>
      <w:r w:rsidR="00F33D6A" w:rsidRPr="00CF57DC">
        <w:rPr>
          <w:bCs/>
          <w:sz w:val="28"/>
          <w:szCs w:val="28"/>
        </w:rPr>
        <w:t>415</w:t>
      </w:r>
    </w:p>
    <w:p w14:paraId="645FCC57" w14:textId="77777777" w:rsidR="00F33D6A" w:rsidRPr="00CF57DC" w:rsidRDefault="00F33D6A" w:rsidP="00E17490">
      <w:pPr>
        <w:ind w:left="567" w:right="1134"/>
        <w:jc w:val="center"/>
        <w:rPr>
          <w:bCs/>
          <w:sz w:val="28"/>
          <w:szCs w:val="28"/>
        </w:rPr>
      </w:pPr>
    </w:p>
    <w:p w14:paraId="4A4B3C4D" w14:textId="77777777" w:rsidR="0091426C" w:rsidRPr="00CF57DC" w:rsidRDefault="0091426C" w:rsidP="009E6344">
      <w:pPr>
        <w:ind w:left="1134" w:right="1134"/>
        <w:jc w:val="center"/>
        <w:rPr>
          <w:bCs/>
          <w:sz w:val="28"/>
          <w:szCs w:val="28"/>
        </w:rPr>
      </w:pPr>
    </w:p>
    <w:p w14:paraId="2BD86827" w14:textId="77777777" w:rsidR="009E6344" w:rsidRPr="00CF57DC" w:rsidRDefault="009E6344" w:rsidP="009E6344">
      <w:pPr>
        <w:jc w:val="center"/>
        <w:rPr>
          <w:sz w:val="28"/>
          <w:szCs w:val="28"/>
        </w:rPr>
      </w:pPr>
    </w:p>
    <w:p w14:paraId="3CCBECE0" w14:textId="77777777" w:rsidR="00F33D6A" w:rsidRPr="00CF57DC" w:rsidRDefault="00F33D6A" w:rsidP="009E6344">
      <w:pPr>
        <w:jc w:val="center"/>
        <w:rPr>
          <w:sz w:val="28"/>
          <w:szCs w:val="28"/>
        </w:rPr>
        <w:sectPr w:rsidR="00F33D6A" w:rsidRPr="00CF57DC" w:rsidSect="00C56CB9">
          <w:type w:val="continuous"/>
          <w:pgSz w:w="11906" w:h="16838"/>
          <w:pgMar w:top="1134" w:right="1134" w:bottom="1134" w:left="5954" w:header="709" w:footer="709" w:gutter="0"/>
          <w:cols w:space="708"/>
          <w:docGrid w:linePitch="360"/>
        </w:sectPr>
      </w:pPr>
    </w:p>
    <w:p w14:paraId="17C2D527" w14:textId="1A204A07" w:rsidR="00307823" w:rsidRPr="00CF57DC" w:rsidRDefault="00123489">
      <w:pPr>
        <w:jc w:val="center"/>
        <w:rPr>
          <w:bCs/>
          <w:sz w:val="28"/>
          <w:szCs w:val="28"/>
        </w:rPr>
      </w:pPr>
      <w:r w:rsidRPr="00CF57DC">
        <w:rPr>
          <w:bCs/>
          <w:sz w:val="28"/>
          <w:szCs w:val="28"/>
        </w:rPr>
        <w:lastRenderedPageBreak/>
        <w:t>ПОРЯДОК</w:t>
      </w:r>
    </w:p>
    <w:p w14:paraId="3B4D28BA" w14:textId="22DBB3DB" w:rsidR="00123489" w:rsidRPr="00CF57DC" w:rsidRDefault="00123489">
      <w:pPr>
        <w:jc w:val="center"/>
        <w:rPr>
          <w:bCs/>
          <w:sz w:val="28"/>
          <w:szCs w:val="28"/>
        </w:rPr>
      </w:pPr>
      <w:r w:rsidRPr="00CF57DC">
        <w:rPr>
          <w:bCs/>
          <w:sz w:val="28"/>
          <w:szCs w:val="28"/>
        </w:rPr>
        <w:t>ПРЕДОСТАВЛЕНИЯ СУБСИДИИ СУБЪЕКТАМ МАЛОГО И СРЕДНЕГО ПРЕДПРИНИМАТЕЛЬСТВА</w:t>
      </w:r>
    </w:p>
    <w:p w14:paraId="4EC114F8" w14:textId="77777777" w:rsidR="004C3F30" w:rsidRPr="00CF57DC" w:rsidRDefault="004C3F30">
      <w:pPr>
        <w:jc w:val="center"/>
        <w:rPr>
          <w:rFonts w:eastAsia="DejaVu Sans" w:cs="Lohit Hindi"/>
          <w:bCs/>
          <w:kern w:val="1"/>
          <w:sz w:val="28"/>
          <w:szCs w:val="28"/>
          <w:lang w:eastAsia="hi-IN" w:bidi="hi-IN"/>
        </w:rPr>
      </w:pPr>
    </w:p>
    <w:p w14:paraId="5C658FF6" w14:textId="1FBF927D" w:rsidR="00123489" w:rsidRPr="00CF57DC" w:rsidRDefault="00123489" w:rsidP="00123489">
      <w:pPr>
        <w:ind w:firstLine="561"/>
        <w:jc w:val="center"/>
        <w:rPr>
          <w:sz w:val="26"/>
          <w:szCs w:val="26"/>
        </w:rPr>
      </w:pPr>
      <w:r w:rsidRPr="00CF57DC">
        <w:rPr>
          <w:sz w:val="26"/>
          <w:szCs w:val="26"/>
        </w:rPr>
        <w:t xml:space="preserve">1. </w:t>
      </w:r>
      <w:r w:rsidR="004C3F30" w:rsidRPr="00CF57DC">
        <w:rPr>
          <w:sz w:val="26"/>
          <w:szCs w:val="26"/>
        </w:rPr>
        <w:t>Общие положения</w:t>
      </w:r>
    </w:p>
    <w:p w14:paraId="3F50C136" w14:textId="77777777" w:rsidR="00123489" w:rsidRPr="00CF57DC" w:rsidRDefault="00123489" w:rsidP="00123489">
      <w:pPr>
        <w:ind w:firstLine="561"/>
        <w:jc w:val="center"/>
        <w:rPr>
          <w:sz w:val="26"/>
          <w:szCs w:val="26"/>
        </w:rPr>
      </w:pPr>
    </w:p>
    <w:p w14:paraId="1810FD3A" w14:textId="77777777" w:rsidR="00123489" w:rsidRPr="00CF57DC" w:rsidRDefault="00123489" w:rsidP="00F33D6A">
      <w:pPr>
        <w:ind w:firstLine="709"/>
        <w:jc w:val="both"/>
        <w:rPr>
          <w:sz w:val="28"/>
          <w:szCs w:val="28"/>
        </w:rPr>
      </w:pPr>
      <w:r w:rsidRPr="00CF57DC">
        <w:rPr>
          <w:sz w:val="28"/>
          <w:szCs w:val="28"/>
        </w:rPr>
        <w:t>1.1. Порядок предоставления субсидии субъектам малого и среднего предпринимательства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 целей и порядка предоставления субсидии и ответственности за их нарушение.</w:t>
      </w:r>
    </w:p>
    <w:p w14:paraId="5ECF4DEB" w14:textId="7BD16D51" w:rsidR="00123489" w:rsidRPr="00CF57DC" w:rsidRDefault="00123489" w:rsidP="00F33D6A">
      <w:pPr>
        <w:ind w:firstLine="709"/>
        <w:jc w:val="both"/>
        <w:rPr>
          <w:sz w:val="28"/>
          <w:szCs w:val="28"/>
        </w:rPr>
      </w:pPr>
      <w:r w:rsidRPr="00CF57DC">
        <w:rPr>
          <w:sz w:val="28"/>
          <w:szCs w:val="28"/>
        </w:rPr>
        <w:t>1.2. Субсидии предоставляются с целью создания благоприятных условий для развития субъектов малого и среднего предпринимательства, увеличения их количества, повышения конкурентоспособности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рамках оказания финансовой поддержки при исполнении расходных обязательств, возникающих при выполнении администрацией муниципального образования «Городской округ Ногликский» полномочий по поддержке субъектов малого и среднего предпр</w:t>
      </w:r>
      <w:r w:rsidR="0091426C" w:rsidRPr="00CF57DC">
        <w:rPr>
          <w:sz w:val="28"/>
          <w:szCs w:val="28"/>
        </w:rPr>
        <w:t>инимательства, и направлены на:</w:t>
      </w:r>
    </w:p>
    <w:p w14:paraId="51ED24E2" w14:textId="77777777" w:rsidR="00123489" w:rsidRPr="00CF57DC" w:rsidRDefault="00123489" w:rsidP="00F33D6A">
      <w:pPr>
        <w:ind w:firstLine="709"/>
        <w:jc w:val="both"/>
        <w:rPr>
          <w:sz w:val="28"/>
          <w:szCs w:val="28"/>
        </w:rPr>
      </w:pPr>
      <w:r w:rsidRPr="00CF57DC">
        <w:rPr>
          <w:sz w:val="28"/>
          <w:szCs w:val="28"/>
        </w:rPr>
        <w:t>а) возмещение затрат на уплату процентов по кредитам, полученным в российских кредитных организациях;</w:t>
      </w:r>
    </w:p>
    <w:p w14:paraId="11ACDD41" w14:textId="77777777" w:rsidR="00123489" w:rsidRPr="00CF57DC" w:rsidRDefault="00123489" w:rsidP="00F33D6A">
      <w:pPr>
        <w:ind w:firstLine="709"/>
        <w:jc w:val="both"/>
        <w:rPr>
          <w:sz w:val="28"/>
          <w:szCs w:val="28"/>
        </w:rPr>
      </w:pPr>
      <w:r w:rsidRPr="00CF57DC">
        <w:rPr>
          <w:sz w:val="28"/>
          <w:szCs w:val="28"/>
        </w:rPr>
        <w:t>б) возмещение части затрат, связанных с приобретением оборудования;</w:t>
      </w:r>
    </w:p>
    <w:p w14:paraId="2FB0B05A" w14:textId="77777777" w:rsidR="00123489" w:rsidRPr="00CF57DC" w:rsidRDefault="00123489" w:rsidP="00F33D6A">
      <w:pPr>
        <w:ind w:firstLine="709"/>
        <w:jc w:val="both"/>
        <w:rPr>
          <w:sz w:val="28"/>
          <w:szCs w:val="28"/>
        </w:rPr>
      </w:pPr>
      <w:r w:rsidRPr="00CF57DC">
        <w:rPr>
          <w:sz w:val="28"/>
          <w:szCs w:val="28"/>
        </w:rPr>
        <w:t>в) возмещение затрат на открытие собственного дела начинающим субъектам малого предпринимательства;</w:t>
      </w:r>
    </w:p>
    <w:p w14:paraId="286A26D7" w14:textId="77777777" w:rsidR="00123489" w:rsidRPr="00CF57DC" w:rsidRDefault="00123489" w:rsidP="00F33D6A">
      <w:pPr>
        <w:ind w:firstLine="709"/>
        <w:jc w:val="both"/>
        <w:rPr>
          <w:sz w:val="28"/>
          <w:szCs w:val="28"/>
        </w:rPr>
      </w:pPr>
      <w:r w:rsidRPr="00CF57DC">
        <w:rPr>
          <w:sz w:val="28"/>
          <w:szCs w:val="28"/>
        </w:rPr>
        <w:lastRenderedPageBreak/>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0B60DE26" w14:textId="77777777" w:rsidR="00123489" w:rsidRPr="00CF57DC" w:rsidRDefault="00123489" w:rsidP="00F33D6A">
      <w:pPr>
        <w:ind w:firstLine="709"/>
        <w:jc w:val="both"/>
        <w:rPr>
          <w:sz w:val="28"/>
          <w:szCs w:val="28"/>
        </w:rPr>
      </w:pPr>
      <w:r w:rsidRPr="00CF57DC">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1E371BB1" w14:textId="77777777" w:rsidR="00123489" w:rsidRPr="00CF57DC" w:rsidRDefault="00123489" w:rsidP="00F33D6A">
      <w:pPr>
        <w:ind w:firstLine="709"/>
        <w:jc w:val="both"/>
        <w:rPr>
          <w:sz w:val="28"/>
          <w:szCs w:val="28"/>
        </w:rPr>
      </w:pPr>
      <w:r w:rsidRPr="00CF57DC">
        <w:rPr>
          <w:sz w:val="28"/>
          <w:szCs w:val="28"/>
        </w:rPr>
        <w:t>е) возмещение затрат на проведение специальной оценки условий труда субъектов малого и среднего предпринимательства;</w:t>
      </w:r>
    </w:p>
    <w:p w14:paraId="432E1E81" w14:textId="77777777" w:rsidR="00123489" w:rsidRPr="00CF57DC" w:rsidRDefault="00123489" w:rsidP="00F33D6A">
      <w:pPr>
        <w:ind w:firstLine="709"/>
        <w:jc w:val="both"/>
        <w:rPr>
          <w:sz w:val="28"/>
          <w:szCs w:val="28"/>
        </w:rPr>
      </w:pPr>
      <w:r w:rsidRPr="00CF57DC">
        <w:rPr>
          <w:sz w:val="28"/>
          <w:szCs w:val="28"/>
        </w:rPr>
        <w:t xml:space="preserve">ж) возмещение затрат на реализацию программ повышения </w:t>
      </w:r>
      <w:proofErr w:type="spellStart"/>
      <w:r w:rsidRPr="00CF57DC">
        <w:rPr>
          <w:sz w:val="28"/>
          <w:szCs w:val="28"/>
        </w:rPr>
        <w:t>энергоэффективности</w:t>
      </w:r>
      <w:proofErr w:type="spellEnd"/>
      <w:r w:rsidRPr="00CF57DC">
        <w:rPr>
          <w:sz w:val="28"/>
          <w:szCs w:val="28"/>
        </w:rPr>
        <w:t>;</w:t>
      </w:r>
    </w:p>
    <w:p w14:paraId="5B552675" w14:textId="77777777" w:rsidR="00123489" w:rsidRPr="00CF57DC" w:rsidRDefault="00123489" w:rsidP="00F33D6A">
      <w:pPr>
        <w:ind w:firstLine="709"/>
        <w:jc w:val="both"/>
        <w:rPr>
          <w:sz w:val="28"/>
          <w:szCs w:val="28"/>
        </w:rPr>
      </w:pPr>
      <w:r w:rsidRPr="00CF57DC">
        <w:rPr>
          <w:sz w:val="28"/>
          <w:szCs w:val="28"/>
        </w:rPr>
        <w:t>з) возмещение затрат на осуществление деятельности в сфере гостиничного бизнеса;</w:t>
      </w:r>
    </w:p>
    <w:p w14:paraId="6CB15069" w14:textId="77777777" w:rsidR="00123489" w:rsidRPr="00CF57DC" w:rsidRDefault="00123489" w:rsidP="00F33D6A">
      <w:pPr>
        <w:ind w:firstLine="709"/>
        <w:jc w:val="both"/>
        <w:rPr>
          <w:sz w:val="28"/>
          <w:szCs w:val="28"/>
        </w:rPr>
      </w:pPr>
      <w:r w:rsidRPr="00CF57DC">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6966BA49" w14:textId="77777777" w:rsidR="00123489" w:rsidRPr="00CF57DC" w:rsidRDefault="00123489" w:rsidP="00F33D6A">
      <w:pPr>
        <w:ind w:firstLine="709"/>
        <w:jc w:val="both"/>
        <w:rPr>
          <w:sz w:val="28"/>
          <w:szCs w:val="28"/>
        </w:rPr>
      </w:pPr>
      <w:r w:rsidRPr="00CF57DC">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w:t>
      </w:r>
    </w:p>
    <w:p w14:paraId="25058353" w14:textId="77777777" w:rsidR="00123489" w:rsidRPr="00CF57DC" w:rsidRDefault="00123489" w:rsidP="00F33D6A">
      <w:pPr>
        <w:tabs>
          <w:tab w:val="left" w:pos="567"/>
        </w:tabs>
        <w:ind w:firstLine="709"/>
        <w:jc w:val="both"/>
        <w:rPr>
          <w:sz w:val="28"/>
          <w:szCs w:val="28"/>
        </w:rPr>
      </w:pPr>
      <w:r w:rsidRPr="00CF57DC">
        <w:rPr>
          <w:sz w:val="28"/>
          <w:szCs w:val="28"/>
        </w:rPr>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5F8BC3D8" w14:textId="77777777" w:rsidR="00123489" w:rsidRPr="00CF57DC" w:rsidRDefault="00123489" w:rsidP="00F33D6A">
      <w:pPr>
        <w:tabs>
          <w:tab w:val="left" w:pos="567"/>
        </w:tabs>
        <w:ind w:firstLine="709"/>
        <w:jc w:val="both"/>
        <w:rPr>
          <w:sz w:val="28"/>
          <w:szCs w:val="28"/>
        </w:rPr>
      </w:pPr>
      <w:r w:rsidRPr="00CF57DC">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p>
    <w:p w14:paraId="0968DE44" w14:textId="42A9930A" w:rsidR="009E6F92" w:rsidRPr="00CF57DC" w:rsidRDefault="009E6F92" w:rsidP="00F33D6A">
      <w:pPr>
        <w:tabs>
          <w:tab w:val="left" w:pos="567"/>
        </w:tabs>
        <w:ind w:firstLine="709"/>
        <w:jc w:val="both"/>
        <w:rPr>
          <w:sz w:val="28"/>
          <w:szCs w:val="28"/>
        </w:rPr>
      </w:pPr>
      <w:r w:rsidRPr="00CF57DC">
        <w:rPr>
          <w:sz w:val="28"/>
          <w:szCs w:val="28"/>
        </w:rPr>
        <w:t>н) возмещение затрат, связанных с приобретением объектов мобильной торговли.</w:t>
      </w:r>
    </w:p>
    <w:p w14:paraId="0FE51442" w14:textId="77777777" w:rsidR="00123489" w:rsidRPr="00CF57DC" w:rsidRDefault="00123489" w:rsidP="00F33D6A">
      <w:pPr>
        <w:tabs>
          <w:tab w:val="left" w:pos="567"/>
        </w:tabs>
        <w:ind w:firstLine="709"/>
        <w:jc w:val="both"/>
        <w:rPr>
          <w:sz w:val="28"/>
          <w:szCs w:val="28"/>
        </w:rPr>
      </w:pPr>
      <w:r w:rsidRPr="00CF57DC">
        <w:rPr>
          <w:sz w:val="28"/>
          <w:szCs w:val="28"/>
        </w:rPr>
        <w:t>1.3. Понятия, используемые в настоящем Порядке:</w:t>
      </w:r>
    </w:p>
    <w:p w14:paraId="6246D2D5" w14:textId="6BE36725" w:rsidR="00123489" w:rsidRPr="00CF57DC" w:rsidRDefault="00123489" w:rsidP="00F33D6A">
      <w:pPr>
        <w:tabs>
          <w:tab w:val="left" w:pos="567"/>
        </w:tabs>
        <w:ind w:firstLine="709"/>
        <w:jc w:val="both"/>
        <w:rPr>
          <w:sz w:val="28"/>
          <w:szCs w:val="28"/>
        </w:rPr>
      </w:pPr>
      <w:r w:rsidRPr="00CF57DC">
        <w:rPr>
          <w:sz w:val="28"/>
          <w:szCs w:val="28"/>
        </w:rPr>
        <w:t>1.3.1. Заявитель – субъект малого или среднего предпринимательства –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 209-ФЗ «О развитии малого и среднего предпринимательства в Российской Федерации»</w:t>
      </w:r>
      <w:r w:rsidR="00E74D91" w:rsidRPr="00CF57DC">
        <w:rPr>
          <w:sz w:val="28"/>
          <w:szCs w:val="28"/>
        </w:rPr>
        <w:t xml:space="preserve"> (далее – Федеральный закон № 209-ФЗ)</w:t>
      </w:r>
      <w:r w:rsidRPr="00CF57DC">
        <w:rPr>
          <w:sz w:val="28"/>
          <w:szCs w:val="28"/>
        </w:rPr>
        <w:t xml:space="preserve">, к малому предприятию, в том числе к </w:t>
      </w:r>
      <w:proofErr w:type="spellStart"/>
      <w:r w:rsidRPr="00CF57DC">
        <w:rPr>
          <w:sz w:val="28"/>
          <w:szCs w:val="28"/>
        </w:rPr>
        <w:t>микропредприятию</w:t>
      </w:r>
      <w:proofErr w:type="spellEnd"/>
      <w:r w:rsidRPr="00CF57DC">
        <w:rPr>
          <w:sz w:val="28"/>
          <w:szCs w:val="28"/>
        </w:rPr>
        <w:t>, или среднему предприятию, сведения о котором внесены в Единый реестр субъектов малого и среднего предпринимательства, обратившийся за предоставлением субсидии в соответствии с требованиями Порядка.</w:t>
      </w:r>
    </w:p>
    <w:p w14:paraId="521331AF" w14:textId="77777777" w:rsidR="00123489" w:rsidRPr="00CF57DC" w:rsidRDefault="00123489" w:rsidP="00F33D6A">
      <w:pPr>
        <w:tabs>
          <w:tab w:val="left" w:pos="567"/>
        </w:tabs>
        <w:ind w:firstLine="709"/>
        <w:jc w:val="both"/>
        <w:rPr>
          <w:sz w:val="28"/>
          <w:szCs w:val="28"/>
        </w:rPr>
      </w:pPr>
      <w:r w:rsidRPr="00CF57DC">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4565ED87" w14:textId="77777777" w:rsidR="00123489" w:rsidRPr="00CF57DC" w:rsidRDefault="00123489" w:rsidP="00F33D6A">
      <w:pPr>
        <w:tabs>
          <w:tab w:val="left" w:pos="567"/>
        </w:tabs>
        <w:ind w:firstLine="709"/>
        <w:jc w:val="both"/>
        <w:rPr>
          <w:sz w:val="28"/>
          <w:szCs w:val="28"/>
        </w:rPr>
      </w:pPr>
      <w:r w:rsidRPr="00CF57DC">
        <w:rPr>
          <w:sz w:val="28"/>
          <w:szCs w:val="28"/>
        </w:rPr>
        <w:lastRenderedPageBreak/>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72561D8B" w14:textId="77777777" w:rsidR="00123489" w:rsidRPr="00CF57DC" w:rsidRDefault="00123489" w:rsidP="00F33D6A">
      <w:pPr>
        <w:tabs>
          <w:tab w:val="left" w:pos="567"/>
        </w:tabs>
        <w:ind w:firstLine="709"/>
        <w:jc w:val="both"/>
        <w:rPr>
          <w:sz w:val="28"/>
          <w:szCs w:val="28"/>
        </w:rPr>
      </w:pPr>
      <w:r w:rsidRPr="00CF57DC">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6CB864F7" w14:textId="77777777" w:rsidR="00123489" w:rsidRPr="00CF57DC" w:rsidRDefault="00123489" w:rsidP="00F33D6A">
      <w:pPr>
        <w:tabs>
          <w:tab w:val="left" w:pos="567"/>
        </w:tabs>
        <w:ind w:firstLine="709"/>
        <w:jc w:val="both"/>
        <w:rPr>
          <w:sz w:val="28"/>
          <w:szCs w:val="28"/>
        </w:rPr>
      </w:pPr>
      <w:r w:rsidRPr="00CF57DC">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79064127" w14:textId="64137BFF" w:rsidR="00123489" w:rsidRPr="00CF57DC" w:rsidRDefault="00123489" w:rsidP="00F33D6A">
      <w:pPr>
        <w:tabs>
          <w:tab w:val="left" w:pos="567"/>
        </w:tabs>
        <w:ind w:firstLine="709"/>
        <w:jc w:val="both"/>
        <w:rPr>
          <w:sz w:val="28"/>
          <w:szCs w:val="28"/>
        </w:rPr>
      </w:pPr>
      <w:r w:rsidRPr="00CF57DC">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w:t>
      </w:r>
      <w:r w:rsidR="003B08E7" w:rsidRPr="00CF57DC">
        <w:rPr>
          <w:sz w:val="28"/>
          <w:szCs w:val="28"/>
        </w:rPr>
        <w:t>им</w:t>
      </w:r>
      <w:r w:rsidRPr="00CF57DC">
        <w:rPr>
          <w:sz w:val="28"/>
          <w:szCs w:val="28"/>
        </w:rPr>
        <w:t xml:space="preserve"> лиц</w:t>
      </w:r>
      <w:r w:rsidR="003B08E7" w:rsidRPr="00CF57DC">
        <w:rPr>
          <w:sz w:val="28"/>
          <w:szCs w:val="28"/>
        </w:rPr>
        <w:t>ам</w:t>
      </w:r>
      <w:r w:rsidRPr="00CF57DC">
        <w:rPr>
          <w:sz w:val="28"/>
          <w:szCs w:val="28"/>
        </w:rPr>
        <w:t xml:space="preserve"> (за исключением муниципальных учреждений), индивидуальн</w:t>
      </w:r>
      <w:r w:rsidR="003B08E7" w:rsidRPr="00CF57DC">
        <w:rPr>
          <w:sz w:val="28"/>
          <w:szCs w:val="28"/>
        </w:rPr>
        <w:t>ым</w:t>
      </w:r>
      <w:r w:rsidRPr="00CF57DC">
        <w:rPr>
          <w:sz w:val="28"/>
          <w:szCs w:val="28"/>
        </w:rPr>
        <w:t xml:space="preserve"> предпринимател</w:t>
      </w:r>
      <w:r w:rsidR="003B08E7" w:rsidRPr="00CF57DC">
        <w:rPr>
          <w:sz w:val="28"/>
          <w:szCs w:val="28"/>
        </w:rPr>
        <w:t>ям</w:t>
      </w:r>
      <w:r w:rsidRPr="00CF57DC">
        <w:rPr>
          <w:sz w:val="28"/>
          <w:szCs w:val="28"/>
        </w:rPr>
        <w:t>, физическ</w:t>
      </w:r>
      <w:r w:rsidR="003B08E7" w:rsidRPr="00CF57DC">
        <w:rPr>
          <w:sz w:val="28"/>
          <w:szCs w:val="28"/>
        </w:rPr>
        <w:t>им</w:t>
      </w:r>
      <w:r w:rsidRPr="00CF57DC">
        <w:rPr>
          <w:sz w:val="28"/>
          <w:szCs w:val="28"/>
        </w:rPr>
        <w:t xml:space="preserve"> лиц</w:t>
      </w:r>
      <w:r w:rsidR="003B08E7" w:rsidRPr="00CF57DC">
        <w:rPr>
          <w:sz w:val="28"/>
          <w:szCs w:val="28"/>
        </w:rPr>
        <w:t>ам</w:t>
      </w:r>
      <w:r w:rsidRPr="00CF57DC">
        <w:rPr>
          <w:sz w:val="28"/>
          <w:szCs w:val="28"/>
        </w:rPr>
        <w:t xml:space="preserve"> – производител</w:t>
      </w:r>
      <w:r w:rsidR="003B08E7" w:rsidRPr="00CF57DC">
        <w:rPr>
          <w:sz w:val="28"/>
          <w:szCs w:val="28"/>
        </w:rPr>
        <w:t>ям</w:t>
      </w:r>
      <w:r w:rsidRPr="00CF57DC">
        <w:rPr>
          <w:sz w:val="28"/>
          <w:szCs w:val="28"/>
        </w:rPr>
        <w:t xml:space="preserve"> товаров, работ, услуг </w:t>
      </w:r>
      <w:r w:rsidR="003B08E7" w:rsidRPr="00CF57DC">
        <w:rPr>
          <w:sz w:val="28"/>
          <w:szCs w:val="28"/>
        </w:rPr>
        <w:t>в целях</w:t>
      </w:r>
      <w:r w:rsidRPr="00CF57DC">
        <w:rPr>
          <w:sz w:val="28"/>
          <w:szCs w:val="28"/>
        </w:rPr>
        <w:t xml:space="preserve"> возмещени</w:t>
      </w:r>
      <w:r w:rsidR="003B08E7" w:rsidRPr="00CF57DC">
        <w:rPr>
          <w:sz w:val="28"/>
          <w:szCs w:val="28"/>
        </w:rPr>
        <w:t>я</w:t>
      </w:r>
      <w:r w:rsidRPr="00CF57DC">
        <w:rPr>
          <w:sz w:val="28"/>
          <w:szCs w:val="28"/>
        </w:rPr>
        <w:t xml:space="preserve"> недополученных доходов</w:t>
      </w:r>
      <w:r w:rsidR="003B08E7" w:rsidRPr="00CF57DC">
        <w:rPr>
          <w:sz w:val="28"/>
          <w:szCs w:val="28"/>
        </w:rPr>
        <w:t xml:space="preserve"> и (или) возмещения затрат</w:t>
      </w:r>
      <w:r w:rsidRPr="00CF57DC">
        <w:rPr>
          <w:sz w:val="28"/>
          <w:szCs w:val="28"/>
        </w:rPr>
        <w:t xml:space="preserve"> в связи с производством (реализацией) товаров, </w:t>
      </w:r>
      <w:r w:rsidR="003B08E7" w:rsidRPr="00CF57DC">
        <w:rPr>
          <w:sz w:val="28"/>
          <w:szCs w:val="28"/>
        </w:rPr>
        <w:t xml:space="preserve">выполнением </w:t>
      </w:r>
      <w:r w:rsidRPr="00CF57DC">
        <w:rPr>
          <w:sz w:val="28"/>
          <w:szCs w:val="28"/>
        </w:rPr>
        <w:t xml:space="preserve">работ, </w:t>
      </w:r>
      <w:r w:rsidR="003B08E7" w:rsidRPr="00CF57DC">
        <w:rPr>
          <w:sz w:val="28"/>
          <w:szCs w:val="28"/>
        </w:rPr>
        <w:t xml:space="preserve">оказанием </w:t>
      </w:r>
      <w:r w:rsidRPr="00CF57DC">
        <w:rPr>
          <w:sz w:val="28"/>
          <w:szCs w:val="28"/>
        </w:rPr>
        <w:t>услуг, оформленное в соответствии с типовой формой, утвержденной приказом финансового управления муниципального образования «Городской округ Ногликский».</w:t>
      </w:r>
    </w:p>
    <w:p w14:paraId="7FFE64E2" w14:textId="77777777" w:rsidR="00123489" w:rsidRPr="00CF57DC" w:rsidRDefault="00123489" w:rsidP="00F33D6A">
      <w:pPr>
        <w:tabs>
          <w:tab w:val="left" w:pos="567"/>
        </w:tabs>
        <w:ind w:firstLine="709"/>
        <w:jc w:val="both"/>
        <w:rPr>
          <w:sz w:val="28"/>
          <w:szCs w:val="28"/>
        </w:rPr>
      </w:pPr>
      <w:r w:rsidRPr="00CF57DC">
        <w:rPr>
          <w:sz w:val="28"/>
          <w:szCs w:val="28"/>
        </w:rPr>
        <w:t>1.3.7. Приоритетная группа Заявителей:</w:t>
      </w:r>
    </w:p>
    <w:p w14:paraId="5D712BB5" w14:textId="0384AB33" w:rsidR="00123489" w:rsidRPr="00CF57DC" w:rsidRDefault="00123489" w:rsidP="00F33D6A">
      <w:pPr>
        <w:tabs>
          <w:tab w:val="left" w:pos="567"/>
        </w:tabs>
        <w:ind w:firstLine="709"/>
        <w:jc w:val="both"/>
        <w:rPr>
          <w:sz w:val="28"/>
          <w:szCs w:val="28"/>
        </w:rPr>
      </w:pPr>
      <w:r w:rsidRPr="00CF57DC">
        <w:rPr>
          <w:sz w:val="28"/>
          <w:szCs w:val="28"/>
        </w:rPr>
        <w:t xml:space="preserve">а) индивидуальные предприниматели, имеющие земельные участки на территории Сахалинской области, предоставленные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w:t>
      </w:r>
      <w:r w:rsidR="00320127" w:rsidRPr="00CF57DC">
        <w:rPr>
          <w:sz w:val="28"/>
          <w:szCs w:val="28"/>
        </w:rPr>
        <w:t xml:space="preserve">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w:t>
      </w:r>
      <w:r w:rsidR="003B08E7" w:rsidRPr="00CF57DC">
        <w:rPr>
          <w:sz w:val="28"/>
          <w:szCs w:val="28"/>
        </w:rPr>
        <w:t>(далее – Федеральный закон № 119-ФЗ)</w:t>
      </w:r>
      <w:r w:rsidRPr="00CF57DC">
        <w:rPr>
          <w:sz w:val="28"/>
          <w:szCs w:val="28"/>
        </w:rPr>
        <w:t>;</w:t>
      </w:r>
    </w:p>
    <w:p w14:paraId="59A6B776" w14:textId="7D672CEB" w:rsidR="00123489" w:rsidRPr="00CF57DC" w:rsidRDefault="00123489" w:rsidP="00F33D6A">
      <w:pPr>
        <w:tabs>
          <w:tab w:val="left" w:pos="567"/>
        </w:tabs>
        <w:ind w:firstLine="709"/>
        <w:jc w:val="both"/>
        <w:rPr>
          <w:sz w:val="28"/>
          <w:szCs w:val="28"/>
        </w:rPr>
      </w:pPr>
      <w:r w:rsidRPr="00CF57DC">
        <w:rPr>
          <w:sz w:val="28"/>
          <w:szCs w:val="28"/>
        </w:rPr>
        <w:t xml:space="preserve">б) субъекты социального предпринимательства. В рамках настоящего Порядка к субъектам социального предпринимательства относятся Заявители, соответствующие условиям, установленным частью 1 статьи 24.1 Федерального закона </w:t>
      </w:r>
      <w:r w:rsidR="00E74D91" w:rsidRPr="00CF57DC">
        <w:rPr>
          <w:sz w:val="28"/>
          <w:szCs w:val="28"/>
        </w:rPr>
        <w:t>№ 209-ФЗ</w:t>
      </w:r>
      <w:r w:rsidRPr="00CF57DC">
        <w:rPr>
          <w:sz w:val="28"/>
          <w:szCs w:val="28"/>
        </w:rPr>
        <w:t>;</w:t>
      </w:r>
    </w:p>
    <w:p w14:paraId="6BD91B9B" w14:textId="3678556D" w:rsidR="00123489" w:rsidRPr="00CF57DC" w:rsidRDefault="00123489" w:rsidP="00F33D6A">
      <w:pPr>
        <w:tabs>
          <w:tab w:val="left" w:pos="567"/>
        </w:tabs>
        <w:ind w:firstLine="709"/>
        <w:jc w:val="both"/>
        <w:rPr>
          <w:sz w:val="28"/>
          <w:szCs w:val="28"/>
        </w:rPr>
      </w:pPr>
      <w:r w:rsidRPr="00CF57DC">
        <w:rPr>
          <w:sz w:val="28"/>
          <w:szCs w:val="28"/>
        </w:rPr>
        <w:t>в) участники проекта «Региональный продукт «Доступная рыба». Статус участника проекта «Региональный продукт «Доступная рыба» определяется в порядке, установленном Пра</w:t>
      </w:r>
      <w:r w:rsidR="004A1D34" w:rsidRPr="00CF57DC">
        <w:rPr>
          <w:sz w:val="28"/>
          <w:szCs w:val="28"/>
        </w:rPr>
        <w:t>вительством Сахалинской области;</w:t>
      </w:r>
    </w:p>
    <w:p w14:paraId="6325A6AE" w14:textId="55F87A00" w:rsidR="004A1D34" w:rsidRPr="00CF57DC" w:rsidRDefault="004A1D34" w:rsidP="00F33D6A">
      <w:pPr>
        <w:tabs>
          <w:tab w:val="left" w:pos="567"/>
        </w:tabs>
        <w:ind w:firstLine="709"/>
        <w:jc w:val="both"/>
        <w:rPr>
          <w:sz w:val="28"/>
          <w:szCs w:val="28"/>
        </w:rPr>
      </w:pPr>
      <w:r w:rsidRPr="00CF57DC">
        <w:rPr>
          <w:sz w:val="28"/>
          <w:szCs w:val="28"/>
        </w:rPr>
        <w:lastRenderedPageBreak/>
        <w:t>г) субъекты предпринимательства, осуществляющие торговлю розничную книгами в специализированных магазинах</w:t>
      </w:r>
      <w:r w:rsidR="009812F8" w:rsidRPr="00CF57DC">
        <w:rPr>
          <w:sz w:val="28"/>
          <w:szCs w:val="28"/>
        </w:rPr>
        <w:t xml:space="preserve"> (группа 47.61 кода 47 ОКВЭД).</w:t>
      </w:r>
    </w:p>
    <w:p w14:paraId="0304FF2D" w14:textId="58E9E3F0" w:rsidR="00123489" w:rsidRPr="00CF57DC" w:rsidRDefault="00123489" w:rsidP="00F33D6A">
      <w:pPr>
        <w:tabs>
          <w:tab w:val="left" w:pos="567"/>
        </w:tabs>
        <w:ind w:firstLine="709"/>
        <w:jc w:val="both"/>
        <w:rPr>
          <w:sz w:val="28"/>
          <w:szCs w:val="28"/>
        </w:rPr>
      </w:pPr>
      <w:r w:rsidRPr="00CF57DC">
        <w:rPr>
          <w:sz w:val="28"/>
          <w:szCs w:val="28"/>
        </w:rPr>
        <w:t xml:space="preserve">1.3.8. </w:t>
      </w:r>
      <w:r w:rsidR="00AD63AC" w:rsidRPr="00CF57DC">
        <w:rPr>
          <w:sz w:val="28"/>
          <w:szCs w:val="28"/>
        </w:rPr>
        <w:t>Отчетный период</w:t>
      </w:r>
      <w:r w:rsidRPr="00CF57DC">
        <w:rPr>
          <w:sz w:val="28"/>
          <w:szCs w:val="28"/>
        </w:rPr>
        <w:t>– промежуток времени финансово-хозяйственной деятельности Заявителя, используемый Уполномоченным органом для проведения оценки деятельности Заявителя:</w:t>
      </w:r>
    </w:p>
    <w:p w14:paraId="71BE0A2E" w14:textId="77777777" w:rsidR="00123489" w:rsidRPr="00CF57DC" w:rsidRDefault="00123489" w:rsidP="00F33D6A">
      <w:pPr>
        <w:tabs>
          <w:tab w:val="left" w:pos="567"/>
        </w:tabs>
        <w:ind w:firstLine="709"/>
        <w:jc w:val="both"/>
        <w:rPr>
          <w:sz w:val="28"/>
          <w:szCs w:val="28"/>
        </w:rPr>
      </w:pPr>
      <w:r w:rsidRPr="00CF57DC">
        <w:rPr>
          <w:sz w:val="28"/>
          <w:szCs w:val="28"/>
        </w:rPr>
        <w:t>- для Заявителей, осуществляющих деятельность более двух календарных лет, – два последних года;</w:t>
      </w:r>
    </w:p>
    <w:p w14:paraId="229986B1" w14:textId="77777777" w:rsidR="00123489" w:rsidRPr="00CF57DC" w:rsidRDefault="00123489" w:rsidP="00F33D6A">
      <w:pPr>
        <w:tabs>
          <w:tab w:val="left" w:pos="567"/>
        </w:tabs>
        <w:ind w:firstLine="709"/>
        <w:jc w:val="both"/>
        <w:rPr>
          <w:sz w:val="28"/>
          <w:szCs w:val="28"/>
        </w:rPr>
      </w:pPr>
      <w:r w:rsidRPr="00CF57DC">
        <w:rPr>
          <w:sz w:val="28"/>
          <w:szCs w:val="28"/>
        </w:rPr>
        <w:t>- для Заявителей, осуществляющих деятельность менее двух календарных лет, но более одного года, - два аналогичных отчетных квартала, а в случае их отсутствия – два последних отчетных квартала;</w:t>
      </w:r>
    </w:p>
    <w:p w14:paraId="76D10824" w14:textId="77777777" w:rsidR="00123489" w:rsidRPr="00CF57DC" w:rsidRDefault="00123489" w:rsidP="00F33D6A">
      <w:pPr>
        <w:tabs>
          <w:tab w:val="left" w:pos="567"/>
        </w:tabs>
        <w:ind w:firstLine="709"/>
        <w:jc w:val="both"/>
        <w:rPr>
          <w:sz w:val="28"/>
          <w:szCs w:val="28"/>
        </w:rPr>
      </w:pPr>
      <w:r w:rsidRPr="00CF57DC">
        <w:rPr>
          <w:sz w:val="28"/>
          <w:szCs w:val="28"/>
        </w:rPr>
        <w:t>- для Заявителей, осуществляющих деятельность менее одного календарного года, - два последних отчетных квартала, а в случае их отсутствия – два последних отчетных месяца.</w:t>
      </w:r>
    </w:p>
    <w:p w14:paraId="4C325718" w14:textId="77777777" w:rsidR="00123489" w:rsidRPr="00CF57DC" w:rsidRDefault="00123489" w:rsidP="00F33D6A">
      <w:pPr>
        <w:tabs>
          <w:tab w:val="left" w:pos="567"/>
        </w:tabs>
        <w:ind w:firstLine="709"/>
        <w:jc w:val="both"/>
        <w:rPr>
          <w:sz w:val="28"/>
          <w:szCs w:val="28"/>
        </w:rPr>
      </w:pPr>
      <w:r w:rsidRPr="00CF57DC">
        <w:rPr>
          <w:sz w:val="28"/>
          <w:szCs w:val="28"/>
        </w:rPr>
        <w:t>1.4. Категорию получателей субсидии составляют Заявители, соответствующие одновременно следующим критериям:</w:t>
      </w:r>
    </w:p>
    <w:p w14:paraId="42442409" w14:textId="7BB68BAE" w:rsidR="00123489" w:rsidRPr="00CF57DC" w:rsidRDefault="00123489" w:rsidP="00F33D6A">
      <w:pPr>
        <w:tabs>
          <w:tab w:val="left" w:pos="567"/>
        </w:tabs>
        <w:ind w:firstLine="709"/>
        <w:jc w:val="both"/>
        <w:rPr>
          <w:sz w:val="28"/>
          <w:szCs w:val="28"/>
        </w:rPr>
      </w:pPr>
      <w:r w:rsidRPr="00CF57DC">
        <w:rPr>
          <w:sz w:val="28"/>
          <w:szCs w:val="28"/>
        </w:rPr>
        <w:t>- состоящие в Едином реестре субъектов малого и среднего предпринимательства, размещенном на официальном сайте Федеральной налоговой службы (</w:t>
      </w:r>
      <w:r w:rsidRPr="00CF57DC">
        <w:rPr>
          <w:sz w:val="28"/>
          <w:szCs w:val="28"/>
          <w:lang w:val="en-US"/>
        </w:rPr>
        <w:t>https</w:t>
      </w:r>
      <w:r w:rsidRPr="00CF57DC">
        <w:rPr>
          <w:sz w:val="28"/>
          <w:szCs w:val="28"/>
        </w:rPr>
        <w:t>://</w:t>
      </w:r>
      <w:proofErr w:type="spellStart"/>
      <w:r w:rsidRPr="00CF57DC">
        <w:rPr>
          <w:sz w:val="28"/>
          <w:szCs w:val="28"/>
          <w:lang w:val="en-US"/>
        </w:rPr>
        <w:t>rmsp</w:t>
      </w:r>
      <w:proofErr w:type="spellEnd"/>
      <w:r w:rsidRPr="00CF57DC">
        <w:rPr>
          <w:sz w:val="28"/>
          <w:szCs w:val="28"/>
        </w:rPr>
        <w:t>.</w:t>
      </w:r>
      <w:proofErr w:type="spellStart"/>
      <w:r w:rsidRPr="00CF57DC">
        <w:rPr>
          <w:sz w:val="28"/>
          <w:szCs w:val="28"/>
          <w:lang w:val="en-US"/>
        </w:rPr>
        <w:t>nalog</w:t>
      </w:r>
      <w:proofErr w:type="spellEnd"/>
      <w:r w:rsidRPr="00CF57DC">
        <w:rPr>
          <w:sz w:val="28"/>
          <w:szCs w:val="28"/>
        </w:rPr>
        <w:t>.</w:t>
      </w:r>
      <w:proofErr w:type="spellStart"/>
      <w:r w:rsidRPr="00CF57DC">
        <w:rPr>
          <w:sz w:val="28"/>
          <w:szCs w:val="28"/>
          <w:lang w:val="en-US"/>
        </w:rPr>
        <w:t>ru</w:t>
      </w:r>
      <w:proofErr w:type="spellEnd"/>
      <w:r w:rsidR="0091426C" w:rsidRPr="00CF57DC">
        <w:rPr>
          <w:sz w:val="28"/>
          <w:szCs w:val="28"/>
        </w:rPr>
        <w:t>/</w:t>
      </w:r>
      <w:r w:rsidRPr="00CF57DC">
        <w:rPr>
          <w:sz w:val="28"/>
          <w:szCs w:val="28"/>
        </w:rPr>
        <w:t>) в информационно-телекоммуникационной сети «Интернет»;</w:t>
      </w:r>
    </w:p>
    <w:p w14:paraId="4B2751D3" w14:textId="77777777" w:rsidR="00123489" w:rsidRPr="00CF57DC" w:rsidRDefault="00123489" w:rsidP="00F33D6A">
      <w:pPr>
        <w:tabs>
          <w:tab w:val="left" w:pos="567"/>
        </w:tabs>
        <w:ind w:firstLine="709"/>
        <w:jc w:val="both"/>
        <w:rPr>
          <w:sz w:val="28"/>
          <w:szCs w:val="28"/>
        </w:rPr>
      </w:pPr>
      <w:r w:rsidRPr="00CF57DC">
        <w:rPr>
          <w:sz w:val="28"/>
          <w:szCs w:val="28"/>
        </w:rPr>
        <w:t>- зарегистрированные в органах Федеральной налоговой службы по Сахалинской области и осуществляющие деятельность на территории муниципального образования «Городской округ Ногликский» при условии постановки на учет в Межрайонной инспекции ФНС России № 4 по Сахалинской области;</w:t>
      </w:r>
    </w:p>
    <w:p w14:paraId="3E7ADC5A" w14:textId="77777777" w:rsidR="00123489" w:rsidRPr="00CF57DC" w:rsidRDefault="00123489" w:rsidP="00F33D6A">
      <w:pPr>
        <w:tabs>
          <w:tab w:val="left" w:pos="567"/>
        </w:tabs>
        <w:ind w:firstLine="709"/>
        <w:jc w:val="both"/>
        <w:rPr>
          <w:sz w:val="28"/>
          <w:szCs w:val="28"/>
        </w:rPr>
      </w:pPr>
      <w:r w:rsidRPr="00CF57DC">
        <w:rPr>
          <w:sz w:val="28"/>
          <w:szCs w:val="28"/>
        </w:rPr>
        <w:t>- выплачивающие заработную плату работникам не ниже размера, установленного законодательством Российской Федерации;</w:t>
      </w:r>
    </w:p>
    <w:p w14:paraId="0A64343A" w14:textId="77777777" w:rsidR="00123489" w:rsidRPr="00CF57DC" w:rsidRDefault="00123489" w:rsidP="00F33D6A">
      <w:pPr>
        <w:tabs>
          <w:tab w:val="left" w:pos="567"/>
        </w:tabs>
        <w:ind w:firstLine="709"/>
        <w:jc w:val="both"/>
        <w:rPr>
          <w:sz w:val="28"/>
          <w:szCs w:val="28"/>
        </w:rPr>
      </w:pPr>
      <w:r w:rsidRPr="00CF57DC">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41344C25" w14:textId="77777777" w:rsidR="00123489" w:rsidRPr="00CF57DC" w:rsidRDefault="00123489" w:rsidP="00F33D6A">
      <w:pPr>
        <w:tabs>
          <w:tab w:val="left" w:pos="567"/>
        </w:tabs>
        <w:ind w:firstLine="709"/>
        <w:jc w:val="both"/>
        <w:rPr>
          <w:sz w:val="28"/>
          <w:szCs w:val="28"/>
        </w:rPr>
      </w:pPr>
      <w:r w:rsidRPr="00CF57DC">
        <w:rPr>
          <w:sz w:val="28"/>
          <w:szCs w:val="28"/>
        </w:rPr>
        <w:t>- не являющиеся участниками соглашений о разделе продукции;</w:t>
      </w:r>
    </w:p>
    <w:p w14:paraId="0E59EE54" w14:textId="77777777" w:rsidR="00123489" w:rsidRPr="00CF57DC" w:rsidRDefault="00123489" w:rsidP="00F33D6A">
      <w:pPr>
        <w:tabs>
          <w:tab w:val="left" w:pos="567"/>
        </w:tabs>
        <w:ind w:firstLine="709"/>
        <w:jc w:val="both"/>
        <w:rPr>
          <w:sz w:val="28"/>
          <w:szCs w:val="28"/>
        </w:rPr>
      </w:pPr>
      <w:r w:rsidRPr="00CF57DC">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2B18B98D" w14:textId="77777777" w:rsidR="00123489" w:rsidRPr="00CF57DC" w:rsidRDefault="00123489" w:rsidP="00F33D6A">
      <w:pPr>
        <w:tabs>
          <w:tab w:val="left" w:pos="567"/>
        </w:tabs>
        <w:ind w:firstLine="709"/>
        <w:jc w:val="both"/>
        <w:rPr>
          <w:sz w:val="28"/>
          <w:szCs w:val="28"/>
        </w:rPr>
      </w:pPr>
      <w:r w:rsidRPr="00CF57DC">
        <w:rPr>
          <w:sz w:val="28"/>
          <w:szCs w:val="28"/>
        </w:rPr>
        <w:t>- не осуществляющие предпринимательскую деятельность в сфере игорного бизнеса;</w:t>
      </w:r>
    </w:p>
    <w:p w14:paraId="6E931011" w14:textId="77777777" w:rsidR="00123489" w:rsidRPr="00CF57DC" w:rsidRDefault="00123489" w:rsidP="00F33D6A">
      <w:pPr>
        <w:tabs>
          <w:tab w:val="left" w:pos="567"/>
        </w:tabs>
        <w:ind w:firstLine="709"/>
        <w:jc w:val="both"/>
        <w:rPr>
          <w:sz w:val="28"/>
          <w:szCs w:val="28"/>
        </w:rPr>
      </w:pPr>
      <w:r w:rsidRPr="00CF57DC">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1ADC3EB6" w14:textId="77777777" w:rsidR="00123489" w:rsidRPr="00CF57DC" w:rsidRDefault="00123489" w:rsidP="00F33D6A">
      <w:pPr>
        <w:tabs>
          <w:tab w:val="left" w:pos="567"/>
        </w:tabs>
        <w:ind w:firstLine="709"/>
        <w:jc w:val="both"/>
        <w:rPr>
          <w:sz w:val="28"/>
          <w:szCs w:val="28"/>
        </w:rPr>
      </w:pPr>
      <w:r w:rsidRPr="00CF57DC">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E5E7A34" w14:textId="77777777" w:rsidR="00123489" w:rsidRPr="00CF57DC" w:rsidRDefault="00123489" w:rsidP="00F33D6A">
      <w:pPr>
        <w:tabs>
          <w:tab w:val="left" w:pos="567"/>
        </w:tabs>
        <w:ind w:firstLine="709"/>
        <w:jc w:val="both"/>
        <w:rPr>
          <w:sz w:val="28"/>
          <w:szCs w:val="28"/>
        </w:rPr>
      </w:pPr>
      <w:r w:rsidRPr="00CF57DC">
        <w:rPr>
          <w:sz w:val="28"/>
          <w:szCs w:val="28"/>
        </w:rPr>
        <w:lastRenderedPageBreak/>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5982C533" w14:textId="77777777" w:rsidR="00123489" w:rsidRPr="00CF57DC" w:rsidRDefault="00123489" w:rsidP="00F33D6A">
      <w:pPr>
        <w:tabs>
          <w:tab w:val="left" w:pos="567"/>
        </w:tabs>
        <w:ind w:firstLine="709"/>
        <w:jc w:val="both"/>
        <w:rPr>
          <w:sz w:val="28"/>
          <w:szCs w:val="28"/>
        </w:rPr>
      </w:pPr>
      <w:r w:rsidRPr="00CF57DC">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08D42B18" w14:textId="77777777" w:rsidR="00123489" w:rsidRPr="00CF57DC" w:rsidRDefault="00123489" w:rsidP="00F33D6A">
      <w:pPr>
        <w:tabs>
          <w:tab w:val="left" w:pos="567"/>
        </w:tabs>
        <w:ind w:firstLine="709"/>
        <w:jc w:val="both"/>
        <w:rPr>
          <w:sz w:val="28"/>
          <w:szCs w:val="28"/>
        </w:rPr>
      </w:pPr>
      <w:r w:rsidRPr="00CF57DC">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4E85EAF8" w14:textId="77777777" w:rsidR="00123489" w:rsidRPr="00CF57DC" w:rsidRDefault="00123489" w:rsidP="00F33D6A">
      <w:pPr>
        <w:tabs>
          <w:tab w:val="left" w:pos="567"/>
        </w:tabs>
        <w:ind w:firstLine="709"/>
        <w:jc w:val="both"/>
        <w:rPr>
          <w:sz w:val="28"/>
          <w:szCs w:val="28"/>
        </w:rPr>
      </w:pPr>
      <w:r w:rsidRPr="00CF57DC">
        <w:rPr>
          <w:sz w:val="28"/>
          <w:szCs w:val="28"/>
        </w:rPr>
        <w:t>- не являющиеся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02940F3A" w14:textId="77777777" w:rsidR="00123489" w:rsidRPr="00CF57DC" w:rsidRDefault="00123489" w:rsidP="00F33D6A">
      <w:pPr>
        <w:ind w:firstLine="709"/>
        <w:jc w:val="both"/>
        <w:rPr>
          <w:sz w:val="28"/>
          <w:szCs w:val="28"/>
        </w:rPr>
      </w:pPr>
      <w:r w:rsidRPr="00CF57DC">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0518E377" w14:textId="77777777" w:rsidR="00123489" w:rsidRPr="00CF57DC" w:rsidRDefault="00123489" w:rsidP="00F33D6A">
      <w:pPr>
        <w:ind w:firstLine="709"/>
        <w:jc w:val="both"/>
        <w:rPr>
          <w:sz w:val="28"/>
          <w:szCs w:val="28"/>
        </w:rPr>
      </w:pPr>
      <w:r w:rsidRPr="00CF57DC">
        <w:rPr>
          <w:sz w:val="28"/>
          <w:szCs w:val="28"/>
        </w:rPr>
        <w:t>- в отношении которых не было принято решений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6DAF2F9" w14:textId="5C44E090" w:rsidR="00123489" w:rsidRPr="00CF57DC" w:rsidRDefault="00123489" w:rsidP="00F33D6A">
      <w:pPr>
        <w:ind w:firstLine="709"/>
        <w:jc w:val="both"/>
        <w:rPr>
          <w:sz w:val="28"/>
          <w:szCs w:val="28"/>
        </w:rPr>
      </w:pPr>
      <w:r w:rsidRPr="00CF57DC">
        <w:rPr>
          <w:sz w:val="28"/>
          <w:szCs w:val="28"/>
        </w:rPr>
        <w:t xml:space="preserve">- с момента </w:t>
      </w:r>
      <w:proofErr w:type="gramStart"/>
      <w:r w:rsidRPr="00CF57DC">
        <w:rPr>
          <w:sz w:val="28"/>
          <w:szCs w:val="28"/>
        </w:rPr>
        <w:t>признания</w:t>
      </w:r>
      <w:proofErr w:type="gramEnd"/>
      <w:r w:rsidRPr="00CF57DC">
        <w:rPr>
          <w:sz w:val="28"/>
          <w:szCs w:val="28"/>
        </w:rPr>
        <w:t xml:space="preserve"> которых</w:t>
      </w:r>
      <w:r w:rsidR="003E6E54" w:rsidRPr="00CF57DC">
        <w:rPr>
          <w:sz w:val="28"/>
          <w:szCs w:val="28"/>
        </w:rPr>
        <w:t xml:space="preserve"> </w:t>
      </w:r>
      <w:r w:rsidRPr="00CF57DC">
        <w:rPr>
          <w:sz w:val="28"/>
          <w:szCs w:val="28"/>
        </w:rPr>
        <w:t>допустившими нарушение порядка и условий оказания поддержки, в том числе не обеспечившим целевого использования средств поддержки, прошло более чем три года;</w:t>
      </w:r>
    </w:p>
    <w:p w14:paraId="38A80168" w14:textId="77777777" w:rsidR="00123489" w:rsidRPr="00CF57DC" w:rsidRDefault="00123489" w:rsidP="00F33D6A">
      <w:pPr>
        <w:ind w:firstLine="709"/>
        <w:jc w:val="both"/>
        <w:rPr>
          <w:sz w:val="28"/>
          <w:szCs w:val="28"/>
        </w:rPr>
      </w:pPr>
      <w:r w:rsidRPr="00CF57DC">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204ABDE6" w14:textId="77777777" w:rsidR="00123489" w:rsidRPr="00CF57DC" w:rsidRDefault="00123489" w:rsidP="00F33D6A">
      <w:pPr>
        <w:ind w:firstLine="709"/>
        <w:jc w:val="both"/>
        <w:rPr>
          <w:sz w:val="28"/>
          <w:szCs w:val="28"/>
        </w:rPr>
      </w:pPr>
      <w:r w:rsidRPr="00CF57DC">
        <w:rPr>
          <w:sz w:val="28"/>
          <w:szCs w:val="28"/>
        </w:rPr>
        <w:lastRenderedPageBreak/>
        <w:t>- открывшим расчетный счет в учреждениях Центрального банка Российской Федерации или кредитных организациях.</w:t>
      </w:r>
    </w:p>
    <w:p w14:paraId="6E63EAE2" w14:textId="77777777" w:rsidR="00123489" w:rsidRPr="00CF57DC" w:rsidRDefault="00123489" w:rsidP="00F33D6A">
      <w:pPr>
        <w:ind w:firstLine="709"/>
        <w:jc w:val="both"/>
        <w:rPr>
          <w:sz w:val="28"/>
          <w:szCs w:val="28"/>
        </w:rPr>
      </w:pPr>
      <w:r w:rsidRPr="00CF57DC">
        <w:rPr>
          <w:sz w:val="28"/>
          <w:szCs w:val="28"/>
        </w:rPr>
        <w:t>1.5. Субсидия не предоставляется в отношении затрат Заявителя:</w:t>
      </w:r>
    </w:p>
    <w:p w14:paraId="0A36C123" w14:textId="77777777" w:rsidR="00123489" w:rsidRPr="00CF57DC" w:rsidRDefault="00123489" w:rsidP="00F33D6A">
      <w:pPr>
        <w:ind w:firstLine="709"/>
        <w:jc w:val="both"/>
        <w:rPr>
          <w:sz w:val="28"/>
          <w:szCs w:val="28"/>
        </w:rPr>
      </w:pPr>
      <w:r w:rsidRPr="00CF57DC">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719C17E1" w14:textId="77777777" w:rsidR="00123489" w:rsidRPr="00CF57DC" w:rsidRDefault="00123489" w:rsidP="00F33D6A">
      <w:pPr>
        <w:ind w:firstLine="709"/>
        <w:jc w:val="both"/>
        <w:rPr>
          <w:sz w:val="28"/>
          <w:szCs w:val="28"/>
        </w:rPr>
      </w:pPr>
      <w:r w:rsidRPr="00CF57DC">
        <w:rPr>
          <w:sz w:val="28"/>
          <w:szCs w:val="28"/>
        </w:rPr>
        <w:t>- произведенных по договору субаренды нежилого помещения;</w:t>
      </w:r>
    </w:p>
    <w:p w14:paraId="0C4D0D79" w14:textId="77777777" w:rsidR="00123489" w:rsidRPr="00CF57DC" w:rsidRDefault="00123489" w:rsidP="00F33D6A">
      <w:pPr>
        <w:ind w:firstLine="709"/>
        <w:jc w:val="both"/>
        <w:rPr>
          <w:sz w:val="28"/>
          <w:szCs w:val="28"/>
        </w:rPr>
      </w:pPr>
      <w:r w:rsidRPr="00CF57DC">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030AA2D1" w14:textId="77777777" w:rsidR="00123489" w:rsidRPr="00CF57DC" w:rsidRDefault="00123489" w:rsidP="00F33D6A">
      <w:pPr>
        <w:ind w:firstLine="709"/>
        <w:jc w:val="both"/>
        <w:rPr>
          <w:sz w:val="28"/>
          <w:szCs w:val="28"/>
        </w:rPr>
      </w:pPr>
      <w:r w:rsidRPr="00CF57DC">
        <w:rPr>
          <w:sz w:val="28"/>
          <w:szCs w:val="28"/>
        </w:rPr>
        <w:t>1.6. Возмещение затрат по мероприятиям, указанным в пункте 1.2 настоящего Порядка, производится без учета налога на добавленную стоимость (НДС).</w:t>
      </w:r>
    </w:p>
    <w:p w14:paraId="4A14E6D2" w14:textId="77777777" w:rsidR="00123489" w:rsidRPr="00CF57DC" w:rsidRDefault="00123489" w:rsidP="00F33D6A">
      <w:pPr>
        <w:ind w:firstLine="709"/>
        <w:jc w:val="both"/>
        <w:rPr>
          <w:sz w:val="28"/>
          <w:szCs w:val="28"/>
        </w:rPr>
      </w:pPr>
      <w:r w:rsidRPr="00CF57DC">
        <w:rPr>
          <w:sz w:val="28"/>
          <w:szCs w:val="28"/>
        </w:rPr>
        <w:t>1.7. Предоставление субсидии осуществляется на конкурсной основе в 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1EE7D74B" w14:textId="77777777" w:rsidR="00123489" w:rsidRPr="00CF57DC" w:rsidRDefault="00123489" w:rsidP="00F33D6A">
      <w:pPr>
        <w:ind w:firstLine="709"/>
        <w:jc w:val="both"/>
        <w:rPr>
          <w:sz w:val="28"/>
          <w:szCs w:val="28"/>
        </w:rPr>
      </w:pPr>
      <w:r w:rsidRPr="00CF57DC">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(при наличии технической возможности).</w:t>
      </w:r>
    </w:p>
    <w:p w14:paraId="3F3B09ED" w14:textId="77777777" w:rsidR="00123489" w:rsidRPr="00CF57DC" w:rsidRDefault="00123489" w:rsidP="00F33D6A">
      <w:pPr>
        <w:ind w:firstLine="709"/>
        <w:jc w:val="both"/>
        <w:rPr>
          <w:sz w:val="28"/>
          <w:szCs w:val="28"/>
        </w:rPr>
      </w:pPr>
    </w:p>
    <w:p w14:paraId="56F88CFB" w14:textId="4025896D" w:rsidR="00123489" w:rsidRPr="00CF57DC" w:rsidRDefault="00123489" w:rsidP="00F33D6A">
      <w:pPr>
        <w:ind w:firstLine="709"/>
        <w:jc w:val="center"/>
        <w:rPr>
          <w:sz w:val="28"/>
          <w:szCs w:val="28"/>
        </w:rPr>
      </w:pPr>
      <w:r w:rsidRPr="00CF57DC">
        <w:rPr>
          <w:sz w:val="28"/>
          <w:szCs w:val="28"/>
        </w:rPr>
        <w:t xml:space="preserve">2. </w:t>
      </w:r>
      <w:r w:rsidR="004C3F30" w:rsidRPr="00CF57DC">
        <w:rPr>
          <w:sz w:val="28"/>
          <w:szCs w:val="28"/>
        </w:rPr>
        <w:t>Порядок проведения отбора получателей субсидии для предоставления субсидии</w:t>
      </w:r>
    </w:p>
    <w:p w14:paraId="184568C1" w14:textId="77777777" w:rsidR="00123489" w:rsidRPr="00CF57DC" w:rsidRDefault="00123489" w:rsidP="00F33D6A">
      <w:pPr>
        <w:ind w:firstLine="709"/>
        <w:jc w:val="center"/>
        <w:rPr>
          <w:sz w:val="28"/>
          <w:szCs w:val="28"/>
        </w:rPr>
      </w:pPr>
    </w:p>
    <w:p w14:paraId="39D07959" w14:textId="77777777" w:rsidR="00123489" w:rsidRPr="00CF57DC" w:rsidRDefault="00123489" w:rsidP="00F33D6A">
      <w:pPr>
        <w:ind w:firstLine="709"/>
        <w:jc w:val="both"/>
        <w:rPr>
          <w:sz w:val="28"/>
          <w:szCs w:val="28"/>
        </w:rPr>
      </w:pPr>
      <w:r w:rsidRPr="00CF57DC">
        <w:rPr>
          <w:sz w:val="28"/>
          <w:szCs w:val="28"/>
        </w:rPr>
        <w:t>2.1. Субсидия предоставляется на заявительной, безвозмездной и безвозвратной основе по результатам отбора на основании направленных Заявителем документов, исходя из соответствия Заявителя критериям отбора, а также очередности поступления документов.</w:t>
      </w:r>
    </w:p>
    <w:p w14:paraId="0DCC1EE1" w14:textId="1F83D1A9" w:rsidR="00123489" w:rsidRPr="00CF57DC" w:rsidRDefault="00123489" w:rsidP="00F33D6A">
      <w:pPr>
        <w:ind w:firstLine="709"/>
        <w:jc w:val="both"/>
        <w:rPr>
          <w:sz w:val="28"/>
          <w:szCs w:val="28"/>
        </w:rPr>
      </w:pPr>
      <w:r w:rsidRPr="00CF57DC">
        <w:rPr>
          <w:sz w:val="28"/>
          <w:szCs w:val="28"/>
        </w:rPr>
        <w:t>2.2. 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10" w:history="1">
        <w:r w:rsidRPr="00CF57DC">
          <w:rPr>
            <w:rStyle w:val="ac"/>
            <w:color w:val="auto"/>
            <w:sz w:val="28"/>
            <w:szCs w:val="28"/>
          </w:rPr>
          <w:t>http://www.nogliki-adm.ru/</w:t>
        </w:r>
      </w:hyperlink>
      <w:r w:rsidRPr="00CF57DC">
        <w:rPr>
          <w:sz w:val="28"/>
          <w:szCs w:val="28"/>
        </w:rPr>
        <w:t xml:space="preserve">) </w:t>
      </w:r>
      <w:r w:rsidR="0091426C" w:rsidRPr="00CF57DC">
        <w:rPr>
          <w:sz w:val="28"/>
          <w:szCs w:val="28"/>
        </w:rPr>
        <w:t>с указанием:</w:t>
      </w:r>
    </w:p>
    <w:p w14:paraId="28C59301" w14:textId="0B5B4598" w:rsidR="0025136F" w:rsidRPr="00CF57DC" w:rsidRDefault="0025136F" w:rsidP="00F33D6A">
      <w:pPr>
        <w:ind w:firstLine="709"/>
        <w:jc w:val="both"/>
        <w:rPr>
          <w:sz w:val="28"/>
          <w:szCs w:val="28"/>
        </w:rPr>
      </w:pPr>
      <w:r w:rsidRPr="00CF57DC">
        <w:rPr>
          <w:sz w:val="28"/>
          <w:szCs w:val="28"/>
        </w:rPr>
        <w:t>- сроков проведения отбора;</w:t>
      </w:r>
      <w:r w:rsidR="0026327E" w:rsidRPr="00CF57DC">
        <w:rPr>
          <w:sz w:val="28"/>
          <w:szCs w:val="28"/>
        </w:rPr>
        <w:t xml:space="preserve"> </w:t>
      </w:r>
      <w:r w:rsidRPr="00CF57DC">
        <w:rPr>
          <w:sz w:val="28"/>
          <w:szCs w:val="28"/>
        </w:rPr>
        <w:t>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4B48799B" w14:textId="6814937F" w:rsidR="00123489" w:rsidRPr="00CF57DC" w:rsidRDefault="00123489" w:rsidP="00F33D6A">
      <w:pPr>
        <w:ind w:firstLine="709"/>
        <w:jc w:val="both"/>
        <w:rPr>
          <w:sz w:val="28"/>
          <w:szCs w:val="28"/>
        </w:rPr>
      </w:pPr>
      <w:r w:rsidRPr="00CF57DC">
        <w:rPr>
          <w:sz w:val="28"/>
          <w:szCs w:val="28"/>
        </w:rPr>
        <w:t xml:space="preserve">- наименования, места нахождения, почтового адреса, адреса электронной почты </w:t>
      </w:r>
      <w:r w:rsidR="00FC6BA5" w:rsidRPr="00CF57DC">
        <w:rPr>
          <w:sz w:val="28"/>
          <w:szCs w:val="28"/>
        </w:rPr>
        <w:t>Главного распорядителя</w:t>
      </w:r>
      <w:r w:rsidRPr="00CF57DC">
        <w:rPr>
          <w:sz w:val="28"/>
          <w:szCs w:val="28"/>
        </w:rPr>
        <w:t>;</w:t>
      </w:r>
    </w:p>
    <w:p w14:paraId="366E0481" w14:textId="77777777" w:rsidR="00123489" w:rsidRPr="00CF57DC" w:rsidRDefault="00123489" w:rsidP="00F33D6A">
      <w:pPr>
        <w:ind w:firstLine="709"/>
        <w:jc w:val="both"/>
        <w:rPr>
          <w:sz w:val="28"/>
          <w:szCs w:val="28"/>
        </w:rPr>
      </w:pPr>
      <w:r w:rsidRPr="00CF57DC">
        <w:rPr>
          <w:sz w:val="28"/>
          <w:szCs w:val="28"/>
        </w:rPr>
        <w:t>-  результатов предоставления субсидии в соответствии с пунктом 3.3 настоящего Порядка;</w:t>
      </w:r>
    </w:p>
    <w:p w14:paraId="786EDE05" w14:textId="0B51CB9D" w:rsidR="0060161A" w:rsidRPr="00CF57DC" w:rsidRDefault="0060161A" w:rsidP="00F33D6A">
      <w:pPr>
        <w:ind w:firstLine="709"/>
        <w:jc w:val="both"/>
        <w:rPr>
          <w:sz w:val="28"/>
          <w:szCs w:val="28"/>
        </w:rPr>
      </w:pPr>
      <w:r w:rsidRPr="00CF57DC">
        <w:rPr>
          <w:sz w:val="28"/>
          <w:szCs w:val="28"/>
        </w:rPr>
        <w:t xml:space="preserve">- </w:t>
      </w:r>
      <w:r w:rsidR="0026327E" w:rsidRPr="00CF57DC">
        <w:rPr>
          <w:sz w:val="28"/>
          <w:szCs w:val="28"/>
        </w:rPr>
        <w:t xml:space="preserve"> абзац 5 исключен</w:t>
      </w:r>
    </w:p>
    <w:p w14:paraId="35AF907F" w14:textId="77777777" w:rsidR="00123489" w:rsidRPr="00CF57DC" w:rsidRDefault="00123489" w:rsidP="00F33D6A">
      <w:pPr>
        <w:ind w:firstLine="709"/>
        <w:jc w:val="both"/>
        <w:rPr>
          <w:sz w:val="28"/>
          <w:szCs w:val="28"/>
        </w:rPr>
      </w:pPr>
      <w:r w:rsidRPr="00CF57DC">
        <w:rPr>
          <w:sz w:val="28"/>
          <w:szCs w:val="28"/>
        </w:rPr>
        <w:lastRenderedPageBreak/>
        <w:t>- требований к участникам отбора в соответствии с пунктами 1.3.1 и 1.4 настоящего Порядка;</w:t>
      </w:r>
    </w:p>
    <w:p w14:paraId="2B47247E" w14:textId="77777777" w:rsidR="00123489" w:rsidRPr="00CF57DC" w:rsidRDefault="00123489" w:rsidP="00F33D6A">
      <w:pPr>
        <w:ind w:firstLine="709"/>
        <w:jc w:val="both"/>
        <w:rPr>
          <w:sz w:val="28"/>
          <w:szCs w:val="28"/>
        </w:rPr>
      </w:pPr>
      <w:r w:rsidRPr="00CF57DC">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34FACC5" w14:textId="77777777" w:rsidR="00123489" w:rsidRPr="00CF57DC" w:rsidRDefault="00123489" w:rsidP="00F33D6A">
      <w:pPr>
        <w:ind w:firstLine="709"/>
        <w:jc w:val="both"/>
        <w:rPr>
          <w:sz w:val="28"/>
          <w:szCs w:val="28"/>
        </w:rPr>
      </w:pPr>
      <w:r w:rsidRPr="00CF57DC">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02A3E7D9" w14:textId="77777777" w:rsidR="00123489" w:rsidRPr="00CF57DC" w:rsidRDefault="00123489" w:rsidP="00F33D6A">
      <w:pPr>
        <w:ind w:firstLine="709"/>
        <w:jc w:val="both"/>
        <w:rPr>
          <w:sz w:val="28"/>
          <w:szCs w:val="28"/>
        </w:rPr>
      </w:pPr>
      <w:r w:rsidRPr="00CF57DC">
        <w:rPr>
          <w:sz w:val="28"/>
          <w:szCs w:val="28"/>
        </w:rPr>
        <w:t>- правил рассмотрения и оценки заявок и документов участниками отбора в соответствии с пунктом 2.6 настоящего Порядка;</w:t>
      </w:r>
    </w:p>
    <w:p w14:paraId="650220FC" w14:textId="77777777" w:rsidR="00123489" w:rsidRPr="00CF57DC" w:rsidRDefault="00123489" w:rsidP="00F33D6A">
      <w:pPr>
        <w:ind w:firstLine="709"/>
        <w:jc w:val="both"/>
        <w:rPr>
          <w:sz w:val="28"/>
          <w:szCs w:val="28"/>
        </w:rPr>
      </w:pPr>
      <w:r w:rsidRPr="00CF57DC">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1DB84363" w14:textId="77777777" w:rsidR="00123489" w:rsidRPr="00CF57DC" w:rsidRDefault="00123489" w:rsidP="00F33D6A">
      <w:pPr>
        <w:ind w:firstLine="709"/>
        <w:jc w:val="both"/>
        <w:rPr>
          <w:sz w:val="28"/>
          <w:szCs w:val="28"/>
        </w:rPr>
      </w:pPr>
      <w:r w:rsidRPr="00CF57DC">
        <w:rPr>
          <w:sz w:val="28"/>
          <w:szCs w:val="28"/>
        </w:rPr>
        <w:t>- срока, в течение которого победитель (победители) отбора должен подписать Соглашение;</w:t>
      </w:r>
    </w:p>
    <w:p w14:paraId="40FDDD4B" w14:textId="77777777" w:rsidR="00123489" w:rsidRPr="00CF57DC" w:rsidRDefault="00123489" w:rsidP="00F33D6A">
      <w:pPr>
        <w:ind w:firstLine="709"/>
        <w:jc w:val="both"/>
        <w:rPr>
          <w:sz w:val="28"/>
          <w:szCs w:val="28"/>
        </w:rPr>
      </w:pPr>
      <w:r w:rsidRPr="00CF57DC">
        <w:rPr>
          <w:sz w:val="28"/>
          <w:szCs w:val="28"/>
        </w:rPr>
        <w:t>- условий признания победителя (победителей) отбора, уклонившимся от заключения Соглашения;</w:t>
      </w:r>
    </w:p>
    <w:p w14:paraId="661F6627" w14:textId="0940FDFB" w:rsidR="00123489" w:rsidRPr="00CF57DC" w:rsidRDefault="00123489" w:rsidP="00F33D6A">
      <w:pPr>
        <w:ind w:firstLine="709"/>
        <w:jc w:val="both"/>
        <w:rPr>
          <w:sz w:val="28"/>
          <w:szCs w:val="28"/>
        </w:rPr>
      </w:pPr>
      <w:r w:rsidRPr="00CF57DC">
        <w:rPr>
          <w:sz w:val="28"/>
          <w:szCs w:val="28"/>
        </w:rPr>
        <w:t>- дату размещения результатов отбора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5D9ED330" w14:textId="77777777" w:rsidR="00123489" w:rsidRPr="00CF57DC" w:rsidRDefault="00123489" w:rsidP="00F33D6A">
      <w:pPr>
        <w:ind w:firstLine="709"/>
        <w:jc w:val="both"/>
        <w:rPr>
          <w:sz w:val="28"/>
          <w:szCs w:val="28"/>
        </w:rPr>
      </w:pPr>
      <w:r w:rsidRPr="00CF57DC">
        <w:rPr>
          <w:sz w:val="28"/>
          <w:szCs w:val="28"/>
        </w:rPr>
        <w:t>2.3. Требования, которым должен соответствовать Заявитель на дату подачи заявки и документов в Уполномоченный орган:</w:t>
      </w:r>
    </w:p>
    <w:p w14:paraId="3118BD4B" w14:textId="77777777" w:rsidR="00123489" w:rsidRPr="00CF57DC" w:rsidRDefault="00123489" w:rsidP="00F33D6A">
      <w:pPr>
        <w:tabs>
          <w:tab w:val="left" w:pos="567"/>
        </w:tabs>
        <w:ind w:firstLine="709"/>
        <w:jc w:val="both"/>
        <w:rPr>
          <w:sz w:val="28"/>
          <w:szCs w:val="28"/>
        </w:rPr>
      </w:pPr>
      <w:r w:rsidRPr="00CF57DC">
        <w:rPr>
          <w:sz w:val="28"/>
          <w:szCs w:val="28"/>
        </w:rPr>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D22AC75" w14:textId="0675949C" w:rsidR="00123489" w:rsidRPr="00CF57DC" w:rsidRDefault="00123489" w:rsidP="00F33D6A">
      <w:pPr>
        <w:tabs>
          <w:tab w:val="left" w:pos="567"/>
        </w:tabs>
        <w:ind w:firstLine="709"/>
        <w:jc w:val="both"/>
        <w:rPr>
          <w:sz w:val="28"/>
          <w:szCs w:val="28"/>
        </w:rPr>
      </w:pPr>
      <w:r w:rsidRPr="00CF57DC">
        <w:rPr>
          <w:sz w:val="28"/>
          <w:szCs w:val="28"/>
        </w:rPr>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r w:rsidR="0091426C" w:rsidRPr="00CF57DC">
        <w:rPr>
          <w:sz w:val="28"/>
          <w:szCs w:val="28"/>
        </w:rPr>
        <w:t>;</w:t>
      </w:r>
    </w:p>
    <w:p w14:paraId="563EBF8C" w14:textId="77777777" w:rsidR="00123489" w:rsidRPr="00CF57DC" w:rsidRDefault="00123489" w:rsidP="00F33D6A">
      <w:pPr>
        <w:tabs>
          <w:tab w:val="left" w:pos="567"/>
        </w:tabs>
        <w:ind w:firstLine="709"/>
        <w:jc w:val="both"/>
        <w:rPr>
          <w:sz w:val="28"/>
          <w:szCs w:val="28"/>
        </w:rPr>
      </w:pPr>
      <w:r w:rsidRPr="00CF57DC">
        <w:rPr>
          <w:sz w:val="28"/>
          <w:szCs w:val="28"/>
        </w:rPr>
        <w:t>- Заявитель - юридическое лицо не находится в процессе реорганизации (за исключением реорганизации в форме присоединения к юридическому лицу, не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14:paraId="40473CCB" w14:textId="77777777" w:rsidR="00123489" w:rsidRPr="00CF57DC" w:rsidRDefault="00123489" w:rsidP="00F33D6A">
      <w:pPr>
        <w:tabs>
          <w:tab w:val="left" w:pos="567"/>
        </w:tabs>
        <w:ind w:firstLine="709"/>
        <w:jc w:val="both"/>
        <w:rPr>
          <w:sz w:val="28"/>
          <w:szCs w:val="28"/>
        </w:rPr>
      </w:pPr>
      <w:r w:rsidRPr="00CF57DC">
        <w:rPr>
          <w:sz w:val="28"/>
          <w:szCs w:val="28"/>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w:t>
      </w:r>
      <w:r w:rsidRPr="00CF57DC">
        <w:rPr>
          <w:sz w:val="28"/>
          <w:szCs w:val="28"/>
        </w:rPr>
        <w:lastRenderedPageBreak/>
        <w:t>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w:t>
      </w:r>
    </w:p>
    <w:p w14:paraId="07F416E9" w14:textId="77777777" w:rsidR="00123489" w:rsidRPr="00CF57DC" w:rsidRDefault="00123489" w:rsidP="00F33D6A">
      <w:pPr>
        <w:tabs>
          <w:tab w:val="left" w:pos="567"/>
        </w:tabs>
        <w:ind w:firstLine="709"/>
        <w:jc w:val="both"/>
        <w:rPr>
          <w:sz w:val="28"/>
          <w:szCs w:val="28"/>
        </w:rPr>
      </w:pPr>
      <w:r w:rsidRPr="00CF57DC">
        <w:rPr>
          <w:sz w:val="28"/>
          <w:szCs w:val="28"/>
        </w:rPr>
        <w:t>-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3A1F8FFC" w14:textId="77777777" w:rsidR="00123489" w:rsidRPr="00CF57DC" w:rsidRDefault="00123489" w:rsidP="00F33D6A">
      <w:pPr>
        <w:ind w:firstLine="709"/>
        <w:jc w:val="both"/>
        <w:rPr>
          <w:sz w:val="28"/>
          <w:szCs w:val="28"/>
        </w:rPr>
      </w:pPr>
      <w:r w:rsidRPr="00CF57DC">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67E377E2" w14:textId="77777777" w:rsidR="00123489" w:rsidRPr="00CF57DC" w:rsidRDefault="00123489" w:rsidP="00F33D6A">
      <w:pPr>
        <w:ind w:firstLine="709"/>
        <w:jc w:val="both"/>
        <w:rPr>
          <w:sz w:val="28"/>
          <w:szCs w:val="28"/>
        </w:rPr>
      </w:pPr>
      <w:r w:rsidRPr="00CF57DC">
        <w:rPr>
          <w:sz w:val="28"/>
          <w:szCs w:val="28"/>
        </w:rPr>
        <w:t>2.4. Требования, предъявляемые к форме и содержанию заявки и документов Заявителя:</w:t>
      </w:r>
    </w:p>
    <w:p w14:paraId="1C7B01EE" w14:textId="77777777" w:rsidR="00123489" w:rsidRPr="00CF57DC" w:rsidRDefault="00123489" w:rsidP="00F33D6A">
      <w:pPr>
        <w:ind w:firstLine="709"/>
        <w:jc w:val="both"/>
        <w:rPr>
          <w:sz w:val="28"/>
          <w:szCs w:val="28"/>
        </w:rPr>
      </w:pPr>
      <w:r w:rsidRPr="00CF57DC">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3605BF5C" w14:textId="77777777" w:rsidR="00123489" w:rsidRPr="00CF57DC" w:rsidRDefault="00123489" w:rsidP="00F33D6A">
      <w:pPr>
        <w:ind w:firstLine="709"/>
        <w:jc w:val="both"/>
        <w:rPr>
          <w:sz w:val="28"/>
          <w:szCs w:val="28"/>
        </w:rPr>
      </w:pPr>
      <w:r w:rsidRPr="00CF57DC">
        <w:rPr>
          <w:sz w:val="28"/>
          <w:szCs w:val="28"/>
        </w:rPr>
        <w:t>2.4.1.1. Заявка на предоставление субсидии по форме № 1 к настоящему Порядку.</w:t>
      </w:r>
    </w:p>
    <w:p w14:paraId="158AF33B" w14:textId="77777777" w:rsidR="00123489" w:rsidRPr="00CF57DC" w:rsidRDefault="00123489" w:rsidP="00F33D6A">
      <w:pPr>
        <w:ind w:firstLine="709"/>
        <w:jc w:val="both"/>
        <w:rPr>
          <w:sz w:val="28"/>
          <w:szCs w:val="28"/>
        </w:rPr>
      </w:pPr>
      <w:r w:rsidRPr="00CF57DC">
        <w:rPr>
          <w:sz w:val="28"/>
          <w:szCs w:val="28"/>
        </w:rPr>
        <w:t>2.4.1.2.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предпринимательства, заявляют о соответствии условиям отнесения к субъектам малого и среднего предпринимательства по форме № 2 к настоящему Порядку.</w:t>
      </w:r>
    </w:p>
    <w:p w14:paraId="0EA1EADD" w14:textId="77777777" w:rsidR="00123489" w:rsidRPr="00CF57DC" w:rsidRDefault="00123489" w:rsidP="00F33D6A">
      <w:pPr>
        <w:ind w:firstLine="709"/>
        <w:jc w:val="both"/>
        <w:rPr>
          <w:sz w:val="28"/>
          <w:szCs w:val="28"/>
        </w:rPr>
      </w:pPr>
      <w:r w:rsidRPr="00CF57DC">
        <w:rPr>
          <w:sz w:val="28"/>
          <w:szCs w:val="28"/>
        </w:rPr>
        <w:t>2.4.1.3. Копии документов, подтверждающих принадлежность Заявителя к приоритетной целевой группе, заверенные Заявителем (при наличии).</w:t>
      </w:r>
    </w:p>
    <w:p w14:paraId="74BBDE3F" w14:textId="77777777" w:rsidR="00123489" w:rsidRPr="00CF57DC" w:rsidRDefault="00123489" w:rsidP="00F33D6A">
      <w:pPr>
        <w:tabs>
          <w:tab w:val="left" w:pos="567"/>
        </w:tabs>
        <w:ind w:firstLine="709"/>
        <w:jc w:val="both"/>
        <w:rPr>
          <w:strike/>
          <w:sz w:val="28"/>
          <w:szCs w:val="28"/>
        </w:rPr>
      </w:pPr>
      <w:r w:rsidRPr="00CF57DC">
        <w:rPr>
          <w:sz w:val="28"/>
          <w:szCs w:val="28"/>
        </w:rPr>
        <w:t xml:space="preserve">При </w:t>
      </w:r>
      <w:proofErr w:type="spellStart"/>
      <w:r w:rsidRPr="00CF57DC">
        <w:rPr>
          <w:sz w:val="28"/>
          <w:szCs w:val="28"/>
        </w:rPr>
        <w:t>непредоставлении</w:t>
      </w:r>
      <w:proofErr w:type="spellEnd"/>
      <w:r w:rsidRPr="00CF57DC">
        <w:rPr>
          <w:sz w:val="28"/>
          <w:szCs w:val="28"/>
        </w:rPr>
        <w:t xml:space="preserve"> Заявителем документов, подтверждающих статус социального предпринимательства (подпункт «б» пункта 1.3.7), Уполномоченный орган использует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1" w:history="1">
        <w:r w:rsidRPr="00CF57DC">
          <w:rPr>
            <w:rStyle w:val="ac"/>
            <w:color w:val="auto"/>
            <w:sz w:val="28"/>
            <w:szCs w:val="28"/>
          </w:rPr>
          <w:t>https://rmsp.nalog.ru/</w:t>
        </w:r>
      </w:hyperlink>
      <w:r w:rsidRPr="00CF57DC">
        <w:rPr>
          <w:sz w:val="28"/>
          <w:szCs w:val="28"/>
        </w:rPr>
        <w:t>).</w:t>
      </w:r>
    </w:p>
    <w:p w14:paraId="664A1F67" w14:textId="69BD0C74" w:rsidR="00123489" w:rsidRPr="00CF57DC" w:rsidRDefault="00123489" w:rsidP="00F33D6A">
      <w:pPr>
        <w:ind w:firstLine="709"/>
        <w:jc w:val="both"/>
        <w:rPr>
          <w:sz w:val="28"/>
          <w:szCs w:val="28"/>
        </w:rPr>
      </w:pPr>
      <w:r w:rsidRPr="00CF57DC">
        <w:rPr>
          <w:sz w:val="28"/>
          <w:szCs w:val="28"/>
        </w:rPr>
        <w:t xml:space="preserve">2.4.1.4. Расчет размера субсидии по форме № 3 к настоящему Порядку (для мероприятий, указанных в подпунктах «б» - «и», «л» - </w:t>
      </w:r>
      <w:r w:rsidR="006204FA" w:rsidRPr="00CF57DC">
        <w:rPr>
          <w:sz w:val="28"/>
          <w:szCs w:val="28"/>
        </w:rPr>
        <w:t xml:space="preserve">«н» </w:t>
      </w:r>
      <w:r w:rsidRPr="00CF57DC">
        <w:rPr>
          <w:sz w:val="28"/>
          <w:szCs w:val="28"/>
        </w:rPr>
        <w:t>пункта 1.2 настоящего Порядка, а также в подпункте «к» пункта 1.2 настоящего порядка - по направлению, указанном в пункте 4.1 Приложения 10).</w:t>
      </w:r>
    </w:p>
    <w:p w14:paraId="44A3B0D2" w14:textId="77777777" w:rsidR="00123489" w:rsidRPr="00CF57DC" w:rsidRDefault="00123489" w:rsidP="00F33D6A">
      <w:pPr>
        <w:ind w:firstLine="709"/>
        <w:jc w:val="both"/>
        <w:rPr>
          <w:sz w:val="28"/>
          <w:szCs w:val="28"/>
        </w:rPr>
      </w:pPr>
      <w:r w:rsidRPr="00CF57DC">
        <w:rPr>
          <w:sz w:val="28"/>
          <w:szCs w:val="28"/>
        </w:rPr>
        <w:lastRenderedPageBreak/>
        <w:t>2.4.1.5.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56C35289" w14:textId="77777777" w:rsidR="00123489" w:rsidRPr="00CF57DC" w:rsidRDefault="00123489" w:rsidP="00F33D6A">
      <w:pPr>
        <w:ind w:firstLine="709"/>
        <w:jc w:val="both"/>
        <w:rPr>
          <w:sz w:val="28"/>
          <w:szCs w:val="28"/>
        </w:rPr>
      </w:pPr>
      <w:r w:rsidRPr="00CF57DC">
        <w:rPr>
          <w:sz w:val="28"/>
          <w:szCs w:val="28"/>
        </w:rPr>
        <w:t>2.4.1.6. Заявитель вправе по собственной инициативе предоставить в Уполномоченный орган следующие документы:</w:t>
      </w:r>
    </w:p>
    <w:p w14:paraId="1E424157" w14:textId="5EF63AA8" w:rsidR="00123489" w:rsidRPr="00CF57DC" w:rsidRDefault="00123489" w:rsidP="00F33D6A">
      <w:pPr>
        <w:ind w:firstLine="709"/>
        <w:jc w:val="both"/>
        <w:rPr>
          <w:sz w:val="28"/>
          <w:szCs w:val="28"/>
        </w:rPr>
      </w:pPr>
      <w:r w:rsidRPr="00CF57DC">
        <w:rPr>
          <w:sz w:val="28"/>
          <w:szCs w:val="28"/>
        </w:rPr>
        <w:t xml:space="preserve">- копии документов, содержащих сведения о среднесписочной численности работников за отчетные периоды </w:t>
      </w:r>
      <w:r w:rsidR="00564E07" w:rsidRPr="00CF57DC">
        <w:rPr>
          <w:sz w:val="28"/>
          <w:szCs w:val="28"/>
        </w:rPr>
        <w:t xml:space="preserve">и последний отчетный период текущего финансового года </w:t>
      </w:r>
      <w:r w:rsidRPr="00CF57DC">
        <w:rPr>
          <w:sz w:val="28"/>
          <w:szCs w:val="28"/>
        </w:rPr>
        <w:t>(по Формам КНД 1110018 или КНД 1151111: титульный лист и раздел 1 без приложений), с отметкой налогового органа;</w:t>
      </w:r>
    </w:p>
    <w:p w14:paraId="6ED16BD6" w14:textId="77777777" w:rsidR="00123489" w:rsidRPr="00CF57DC" w:rsidRDefault="00123489" w:rsidP="00F33D6A">
      <w:pPr>
        <w:ind w:firstLine="709"/>
        <w:jc w:val="both"/>
        <w:rPr>
          <w:sz w:val="28"/>
          <w:szCs w:val="28"/>
        </w:rPr>
      </w:pPr>
      <w:r w:rsidRPr="00CF57DC">
        <w:rPr>
          <w:sz w:val="28"/>
          <w:szCs w:val="28"/>
        </w:rPr>
        <w:t>- документ (или копия), содержащий сведения о постановке Заявителя на учет в налоговом органе по месту осуществления деятельности на территории муниципального образования «Городской округ Ногликский», выданный налоговым органом (предоставляется Заявителем, осуществляющим деятельность на территории муниципального образования «Городской округ Ногликский», не по месту государственной регистрации);</w:t>
      </w:r>
    </w:p>
    <w:p w14:paraId="7322EAA6" w14:textId="77777777" w:rsidR="00123489" w:rsidRPr="00CF57DC" w:rsidRDefault="00123489" w:rsidP="00F33D6A">
      <w:pPr>
        <w:tabs>
          <w:tab w:val="left" w:pos="567"/>
        </w:tabs>
        <w:ind w:firstLine="709"/>
        <w:jc w:val="both"/>
        <w:rPr>
          <w:sz w:val="28"/>
          <w:szCs w:val="28"/>
        </w:rPr>
      </w:pPr>
      <w:r w:rsidRPr="00CF57DC">
        <w:rPr>
          <w:sz w:val="28"/>
          <w:szCs w:val="28"/>
        </w:rPr>
        <w:t>- копии документов, подтверждающих статус социального предпринимательства (подпункт «б» пункта 1.3.7);</w:t>
      </w:r>
    </w:p>
    <w:p w14:paraId="6DC3F64C" w14:textId="72B69A88" w:rsidR="008F4463" w:rsidRPr="00CF57DC" w:rsidRDefault="008F4463" w:rsidP="008F4463">
      <w:pPr>
        <w:ind w:firstLine="709"/>
        <w:jc w:val="both"/>
        <w:rPr>
          <w:sz w:val="28"/>
          <w:szCs w:val="28"/>
        </w:rPr>
      </w:pPr>
      <w:r w:rsidRPr="00CF57DC">
        <w:rPr>
          <w:sz w:val="28"/>
          <w:szCs w:val="28"/>
        </w:rPr>
        <w:t>- справка о сумме уплаченных налогов</w:t>
      </w:r>
      <w:r w:rsidR="004C512B" w:rsidRPr="00CF57DC">
        <w:rPr>
          <w:sz w:val="28"/>
          <w:szCs w:val="28"/>
        </w:rPr>
        <w:t xml:space="preserve">, сборов, страховых взносов </w:t>
      </w:r>
      <w:r w:rsidRPr="00CF57DC">
        <w:rPr>
          <w:sz w:val="28"/>
          <w:szCs w:val="28"/>
        </w:rPr>
        <w:t>за отчетны</w:t>
      </w:r>
      <w:r w:rsidR="00564E07" w:rsidRPr="00CF57DC">
        <w:rPr>
          <w:sz w:val="28"/>
          <w:szCs w:val="28"/>
        </w:rPr>
        <w:t>е</w:t>
      </w:r>
      <w:r w:rsidRPr="00CF57DC">
        <w:rPr>
          <w:sz w:val="28"/>
          <w:szCs w:val="28"/>
        </w:rPr>
        <w:t xml:space="preserve"> период</w:t>
      </w:r>
      <w:r w:rsidR="00564E07" w:rsidRPr="00CF57DC">
        <w:rPr>
          <w:sz w:val="28"/>
          <w:szCs w:val="28"/>
        </w:rPr>
        <w:t>ы</w:t>
      </w:r>
      <w:r w:rsidR="009D0647" w:rsidRPr="00CF57DC">
        <w:rPr>
          <w:sz w:val="28"/>
          <w:szCs w:val="28"/>
        </w:rPr>
        <w:t>.</w:t>
      </w:r>
    </w:p>
    <w:p w14:paraId="1D90D087" w14:textId="77777777" w:rsidR="00123489" w:rsidRPr="00CF57DC" w:rsidRDefault="00123489" w:rsidP="00F33D6A">
      <w:pPr>
        <w:ind w:firstLine="709"/>
        <w:jc w:val="both"/>
        <w:rPr>
          <w:sz w:val="28"/>
          <w:szCs w:val="28"/>
        </w:rPr>
      </w:pPr>
      <w:r w:rsidRPr="00CF57DC">
        <w:rPr>
          <w:sz w:val="28"/>
          <w:szCs w:val="28"/>
        </w:rPr>
        <w:t>2.4.2. Копии документов должны быть заверены подписью Заявителя (руководителя юридического лица или индивидуального предпринимателя) или законного представителя Заявителя с расшифровкой должности, фамилией и инициалами, а также скреплены печатью (при наличии).</w:t>
      </w:r>
    </w:p>
    <w:p w14:paraId="579C8603" w14:textId="77777777" w:rsidR="00123489" w:rsidRPr="00CF57DC" w:rsidRDefault="00123489" w:rsidP="00F33D6A">
      <w:pPr>
        <w:ind w:firstLine="709"/>
        <w:jc w:val="both"/>
        <w:rPr>
          <w:sz w:val="28"/>
          <w:szCs w:val="28"/>
        </w:rPr>
      </w:pPr>
      <w:r w:rsidRPr="00CF57DC">
        <w:rPr>
          <w:sz w:val="28"/>
          <w:szCs w:val="28"/>
        </w:rPr>
        <w:t>Заявитель несет полную ответственность за полноту и достоверность представляемой информации.</w:t>
      </w:r>
    </w:p>
    <w:p w14:paraId="2ACDF90F" w14:textId="32CB1773" w:rsidR="00123489" w:rsidRPr="00CF57DC" w:rsidRDefault="00123489" w:rsidP="00F33D6A">
      <w:pPr>
        <w:ind w:firstLine="709"/>
        <w:jc w:val="both"/>
        <w:rPr>
          <w:sz w:val="28"/>
          <w:szCs w:val="28"/>
        </w:rPr>
      </w:pPr>
      <w:r w:rsidRPr="00CF57DC">
        <w:rPr>
          <w:sz w:val="28"/>
          <w:szCs w:val="28"/>
        </w:rPr>
        <w:t>Документы, представленные Заявителем в Уполномоченны</w:t>
      </w:r>
      <w:r w:rsidR="0091426C" w:rsidRPr="00CF57DC">
        <w:rPr>
          <w:sz w:val="28"/>
          <w:szCs w:val="28"/>
        </w:rPr>
        <w:t>й орган, возврату не подлежат.</w:t>
      </w:r>
    </w:p>
    <w:p w14:paraId="3AD8715E" w14:textId="7836DAB3" w:rsidR="00123489" w:rsidRPr="00CF57DC" w:rsidRDefault="00123489" w:rsidP="00F33D6A">
      <w:pPr>
        <w:ind w:firstLine="709"/>
        <w:jc w:val="both"/>
        <w:rPr>
          <w:sz w:val="28"/>
          <w:szCs w:val="28"/>
        </w:rPr>
      </w:pPr>
      <w:r w:rsidRPr="00CF57DC">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Федерального закона от 02.05.2006 N 59-ФЗ "О порядке рассмотрения обращений граждан Российской Федерации"</w:t>
      </w:r>
      <w:r w:rsidR="00A45576" w:rsidRPr="00CF57DC">
        <w:rPr>
          <w:sz w:val="28"/>
          <w:szCs w:val="28"/>
        </w:rPr>
        <w:t xml:space="preserve"> (далее – Федеральный закон № 59-ФЗ)</w:t>
      </w:r>
      <w:r w:rsidRPr="00CF57DC">
        <w:rPr>
          <w:sz w:val="28"/>
          <w:szCs w:val="28"/>
        </w:rPr>
        <w:t>.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1C81F07A" w14:textId="03757E11" w:rsidR="00123489" w:rsidRPr="00CF57DC" w:rsidRDefault="00123489" w:rsidP="00F33D6A">
      <w:pPr>
        <w:ind w:firstLine="709"/>
        <w:jc w:val="both"/>
        <w:rPr>
          <w:sz w:val="28"/>
          <w:szCs w:val="28"/>
        </w:rPr>
      </w:pPr>
      <w:r w:rsidRPr="00CF57DC">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w:t>
      </w:r>
      <w:r w:rsidR="00A45576" w:rsidRPr="00CF57DC">
        <w:rPr>
          <w:sz w:val="28"/>
          <w:szCs w:val="28"/>
        </w:rPr>
        <w:t>№ 59-ФЗ.</w:t>
      </w:r>
    </w:p>
    <w:p w14:paraId="3FF33D2E" w14:textId="0F471005" w:rsidR="00123489" w:rsidRPr="00CF57DC" w:rsidRDefault="00123489" w:rsidP="00F33D6A">
      <w:pPr>
        <w:ind w:firstLine="709"/>
        <w:jc w:val="both"/>
        <w:rPr>
          <w:sz w:val="28"/>
          <w:szCs w:val="28"/>
        </w:rPr>
      </w:pPr>
      <w:r w:rsidRPr="00CF57DC">
        <w:rPr>
          <w:sz w:val="28"/>
          <w:szCs w:val="28"/>
        </w:rPr>
        <w:lastRenderedPageBreak/>
        <w:t>2.4.3. Заявителем может быть подано не более одной заявки на предоставление субсидии с прилагаемыми к ней документами</w:t>
      </w:r>
      <w:r w:rsidR="00FC6BA5" w:rsidRPr="00CF57DC">
        <w:rPr>
          <w:sz w:val="28"/>
          <w:szCs w:val="28"/>
        </w:rPr>
        <w:t xml:space="preserve"> в рамках одного отбора</w:t>
      </w:r>
      <w:r w:rsidRPr="00CF57DC">
        <w:rPr>
          <w:sz w:val="28"/>
          <w:szCs w:val="28"/>
        </w:rPr>
        <w:t>.</w:t>
      </w:r>
    </w:p>
    <w:p w14:paraId="717EE4C6" w14:textId="62955DA0" w:rsidR="00123489" w:rsidRPr="00CF57DC" w:rsidRDefault="00123489" w:rsidP="00F33D6A">
      <w:pPr>
        <w:ind w:firstLine="709"/>
        <w:jc w:val="both"/>
        <w:rPr>
          <w:sz w:val="28"/>
          <w:szCs w:val="28"/>
        </w:rPr>
      </w:pPr>
      <w:r w:rsidRPr="00CF57DC">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w:t>
      </w:r>
      <w:r w:rsidR="0091426C" w:rsidRPr="00CF57DC">
        <w:rPr>
          <w:sz w:val="28"/>
          <w:szCs w:val="28"/>
        </w:rPr>
        <w:t>объявлении о проведении отбора.</w:t>
      </w:r>
    </w:p>
    <w:p w14:paraId="2C1B82AE" w14:textId="77777777" w:rsidR="00123489" w:rsidRPr="00CF57DC" w:rsidRDefault="00123489" w:rsidP="00F33D6A">
      <w:pPr>
        <w:ind w:firstLine="709"/>
        <w:jc w:val="both"/>
        <w:rPr>
          <w:sz w:val="28"/>
          <w:szCs w:val="28"/>
        </w:rPr>
      </w:pPr>
      <w:r w:rsidRPr="00CF57DC">
        <w:rPr>
          <w:sz w:val="28"/>
          <w:szCs w:val="28"/>
        </w:rPr>
        <w:t>2.4.4.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367125B4" w14:textId="77777777" w:rsidR="00123489" w:rsidRPr="00CF57DC" w:rsidRDefault="00123489" w:rsidP="00F33D6A">
      <w:pPr>
        <w:ind w:firstLine="709"/>
        <w:jc w:val="both"/>
        <w:rPr>
          <w:sz w:val="28"/>
          <w:szCs w:val="28"/>
        </w:rPr>
      </w:pPr>
      <w:r w:rsidRPr="00CF57DC">
        <w:rPr>
          <w:sz w:val="28"/>
          <w:szCs w:val="28"/>
        </w:rPr>
        <w:t xml:space="preserve">- документы, указанные в пункте 2.4.1.6 настоящего Порядка, в случае их </w:t>
      </w:r>
      <w:proofErr w:type="spellStart"/>
      <w:r w:rsidRPr="00CF57DC">
        <w:rPr>
          <w:sz w:val="28"/>
          <w:szCs w:val="28"/>
        </w:rPr>
        <w:t>непредоставления</w:t>
      </w:r>
      <w:proofErr w:type="spellEnd"/>
      <w:r w:rsidRPr="00CF57DC">
        <w:rPr>
          <w:sz w:val="28"/>
          <w:szCs w:val="28"/>
        </w:rPr>
        <w:t xml:space="preserve"> Заявителем по собственной инициативе;</w:t>
      </w:r>
    </w:p>
    <w:p w14:paraId="2DC031B9" w14:textId="77777777" w:rsidR="00123489" w:rsidRPr="00CF57DC" w:rsidRDefault="00123489" w:rsidP="00F33D6A">
      <w:pPr>
        <w:ind w:firstLine="709"/>
        <w:jc w:val="both"/>
        <w:rPr>
          <w:sz w:val="28"/>
          <w:szCs w:val="28"/>
        </w:rPr>
      </w:pPr>
      <w:r w:rsidRPr="00CF57DC">
        <w:rPr>
          <w:sz w:val="28"/>
          <w:szCs w:val="28"/>
        </w:rPr>
        <w:t>- выписку из Единого государственного реестра юридических лиц или индивидуальных предпринимателей, сформированную с использованием электронного сервиса на официальном сайте Федеральной налоговой службы в информационно-телекоммуникационной сети «Интернет» (</w:t>
      </w:r>
      <w:hyperlink r:id="rId12" w:history="1">
        <w:r w:rsidRPr="00CF57DC">
          <w:rPr>
            <w:rStyle w:val="ac"/>
            <w:color w:val="auto"/>
            <w:sz w:val="28"/>
            <w:szCs w:val="28"/>
            <w:lang w:val="en-US"/>
          </w:rPr>
          <w:t>https</w:t>
        </w:r>
        <w:r w:rsidRPr="00CF57DC">
          <w:rPr>
            <w:rStyle w:val="ac"/>
            <w:color w:val="auto"/>
            <w:sz w:val="28"/>
            <w:szCs w:val="28"/>
          </w:rPr>
          <w:t>://</w:t>
        </w:r>
        <w:proofErr w:type="spellStart"/>
        <w:r w:rsidRPr="00CF57DC">
          <w:rPr>
            <w:rStyle w:val="ac"/>
            <w:color w:val="auto"/>
            <w:sz w:val="28"/>
            <w:szCs w:val="28"/>
            <w:lang w:val="en-US"/>
          </w:rPr>
          <w:t>egrul</w:t>
        </w:r>
        <w:proofErr w:type="spellEnd"/>
        <w:r w:rsidRPr="00CF57DC">
          <w:rPr>
            <w:rStyle w:val="ac"/>
            <w:color w:val="auto"/>
            <w:sz w:val="28"/>
            <w:szCs w:val="28"/>
          </w:rPr>
          <w:t>.</w:t>
        </w:r>
        <w:proofErr w:type="spellStart"/>
        <w:r w:rsidRPr="00CF57DC">
          <w:rPr>
            <w:rStyle w:val="ac"/>
            <w:color w:val="auto"/>
            <w:sz w:val="28"/>
            <w:szCs w:val="28"/>
            <w:lang w:val="en-US"/>
          </w:rPr>
          <w:t>nalog</w:t>
        </w:r>
        <w:proofErr w:type="spellEnd"/>
        <w:r w:rsidRPr="00CF57DC">
          <w:rPr>
            <w:rStyle w:val="ac"/>
            <w:color w:val="auto"/>
            <w:sz w:val="28"/>
            <w:szCs w:val="28"/>
          </w:rPr>
          <w:t>.</w:t>
        </w:r>
        <w:proofErr w:type="spellStart"/>
        <w:r w:rsidRPr="00CF57DC">
          <w:rPr>
            <w:rStyle w:val="ac"/>
            <w:color w:val="auto"/>
            <w:sz w:val="28"/>
            <w:szCs w:val="28"/>
            <w:lang w:val="en-US"/>
          </w:rPr>
          <w:t>ru</w:t>
        </w:r>
        <w:proofErr w:type="spellEnd"/>
      </w:hyperlink>
      <w:r w:rsidRPr="00CF57DC">
        <w:rPr>
          <w:sz w:val="28"/>
          <w:szCs w:val="28"/>
        </w:rPr>
        <w:t>);</w:t>
      </w:r>
    </w:p>
    <w:p w14:paraId="41405D0D" w14:textId="5753BFA4" w:rsidR="00123489" w:rsidRPr="00CF57DC" w:rsidRDefault="00123489" w:rsidP="00F33D6A">
      <w:pPr>
        <w:ind w:firstLine="709"/>
        <w:jc w:val="both"/>
        <w:rPr>
          <w:sz w:val="28"/>
          <w:szCs w:val="28"/>
        </w:rPr>
      </w:pPr>
      <w:r w:rsidRPr="00CF57DC">
        <w:rPr>
          <w:sz w:val="28"/>
          <w:szCs w:val="28"/>
        </w:rPr>
        <w:t>- документ с отметкой налогового органа, содержащий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на дату на дату подачи заявки и документов в Уполномоченный орган, сформированный в рамках межведомственного электронного взаимодействия в соответствии с требованиями Федерального закона от 27.07.2010 № 210-ФЗ  «Об организации предоставления государ</w:t>
      </w:r>
      <w:r w:rsidR="0097510D" w:rsidRPr="00CF57DC">
        <w:rPr>
          <w:sz w:val="28"/>
          <w:szCs w:val="28"/>
        </w:rPr>
        <w:t>ственных и муниципальных услуг»</w:t>
      </w:r>
      <w:r w:rsidRPr="00CF57DC">
        <w:rPr>
          <w:sz w:val="28"/>
          <w:szCs w:val="28"/>
        </w:rPr>
        <w:t>;</w:t>
      </w:r>
    </w:p>
    <w:p w14:paraId="5D3E8334" w14:textId="77777777" w:rsidR="00123489" w:rsidRPr="00CF57DC" w:rsidRDefault="00123489" w:rsidP="00F33D6A">
      <w:pPr>
        <w:ind w:firstLine="709"/>
        <w:jc w:val="both"/>
        <w:rPr>
          <w:sz w:val="28"/>
          <w:szCs w:val="28"/>
        </w:rPr>
      </w:pPr>
      <w:r w:rsidRPr="00CF57DC">
        <w:rPr>
          <w:sz w:val="28"/>
          <w:szCs w:val="28"/>
        </w:rPr>
        <w:t>- сведения из Единого реестра субъектов малого и среднего предпринимательства, размещенного на официальном сайте Федеральной налоговой службы в информационно-телекоммуникационной сети «Интернет» (</w:t>
      </w:r>
      <w:hyperlink r:id="rId13" w:history="1">
        <w:r w:rsidRPr="00CF57DC">
          <w:rPr>
            <w:rStyle w:val="ac"/>
            <w:color w:val="auto"/>
            <w:sz w:val="28"/>
            <w:szCs w:val="28"/>
            <w:lang w:val="en-US"/>
          </w:rPr>
          <w:t>https</w:t>
        </w:r>
        <w:r w:rsidRPr="00CF57DC">
          <w:rPr>
            <w:rStyle w:val="ac"/>
            <w:color w:val="auto"/>
            <w:sz w:val="28"/>
            <w:szCs w:val="28"/>
          </w:rPr>
          <w:t>://</w:t>
        </w:r>
        <w:proofErr w:type="spellStart"/>
        <w:r w:rsidRPr="00CF57DC">
          <w:rPr>
            <w:rStyle w:val="ac"/>
            <w:color w:val="auto"/>
            <w:sz w:val="28"/>
            <w:szCs w:val="28"/>
            <w:lang w:val="en-US"/>
          </w:rPr>
          <w:t>rmsp</w:t>
        </w:r>
        <w:proofErr w:type="spellEnd"/>
        <w:r w:rsidRPr="00CF57DC">
          <w:rPr>
            <w:rStyle w:val="ac"/>
            <w:color w:val="auto"/>
            <w:sz w:val="28"/>
            <w:szCs w:val="28"/>
          </w:rPr>
          <w:t>.</w:t>
        </w:r>
        <w:proofErr w:type="spellStart"/>
        <w:r w:rsidRPr="00CF57DC">
          <w:rPr>
            <w:rStyle w:val="ac"/>
            <w:color w:val="auto"/>
            <w:sz w:val="28"/>
            <w:szCs w:val="28"/>
            <w:lang w:val="en-US"/>
          </w:rPr>
          <w:t>nalog</w:t>
        </w:r>
        <w:proofErr w:type="spellEnd"/>
        <w:r w:rsidRPr="00CF57DC">
          <w:rPr>
            <w:rStyle w:val="ac"/>
            <w:color w:val="auto"/>
            <w:sz w:val="28"/>
            <w:szCs w:val="28"/>
          </w:rPr>
          <w:t>.</w:t>
        </w:r>
        <w:proofErr w:type="spellStart"/>
        <w:r w:rsidRPr="00CF57DC">
          <w:rPr>
            <w:rStyle w:val="ac"/>
            <w:color w:val="auto"/>
            <w:sz w:val="28"/>
            <w:szCs w:val="28"/>
            <w:lang w:val="en-US"/>
          </w:rPr>
          <w:t>ru</w:t>
        </w:r>
        <w:proofErr w:type="spellEnd"/>
      </w:hyperlink>
      <w:r w:rsidRPr="00CF57DC">
        <w:rPr>
          <w:sz w:val="28"/>
          <w:szCs w:val="28"/>
        </w:rPr>
        <w:t>);</w:t>
      </w:r>
    </w:p>
    <w:p w14:paraId="423C46AB" w14:textId="77777777" w:rsidR="00123489" w:rsidRPr="00CF57DC" w:rsidRDefault="00123489" w:rsidP="00F33D6A">
      <w:pPr>
        <w:ind w:firstLine="709"/>
        <w:jc w:val="both"/>
        <w:rPr>
          <w:sz w:val="28"/>
          <w:szCs w:val="28"/>
        </w:rPr>
      </w:pPr>
      <w:r w:rsidRPr="00CF57DC">
        <w:rPr>
          <w:sz w:val="28"/>
          <w:szCs w:val="28"/>
        </w:rPr>
        <w:t>-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1D6FF3BA" w14:textId="77777777" w:rsidR="00123489" w:rsidRPr="00CF57DC" w:rsidRDefault="00123489" w:rsidP="00F33D6A">
      <w:pPr>
        <w:ind w:firstLine="709"/>
        <w:jc w:val="both"/>
        <w:rPr>
          <w:sz w:val="28"/>
          <w:szCs w:val="28"/>
        </w:rPr>
      </w:pPr>
      <w:r w:rsidRPr="00CF57DC">
        <w:rPr>
          <w:sz w:val="28"/>
          <w:szCs w:val="28"/>
        </w:rPr>
        <w:t>- сведения о наличии (отсутствии) у Заявителя обязательств по заключенным договорам аренды муниципального имущества;</w:t>
      </w:r>
    </w:p>
    <w:p w14:paraId="6AE5E5BC" w14:textId="77777777" w:rsidR="00123489" w:rsidRPr="00CF57DC" w:rsidRDefault="00123489" w:rsidP="00F33D6A">
      <w:pPr>
        <w:ind w:firstLine="709"/>
        <w:jc w:val="both"/>
        <w:rPr>
          <w:sz w:val="28"/>
          <w:szCs w:val="28"/>
        </w:rPr>
      </w:pPr>
      <w:r w:rsidRPr="00CF57DC">
        <w:rPr>
          <w:sz w:val="28"/>
          <w:szCs w:val="28"/>
        </w:rPr>
        <w:t>-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и направления, указанные в п. 1.2 настоящего Порядка;</w:t>
      </w:r>
    </w:p>
    <w:p w14:paraId="10AB3BDC" w14:textId="77777777" w:rsidR="00123489" w:rsidRPr="00CF57DC" w:rsidRDefault="00123489" w:rsidP="00F33D6A">
      <w:pPr>
        <w:ind w:firstLine="709"/>
        <w:jc w:val="both"/>
        <w:rPr>
          <w:sz w:val="28"/>
          <w:szCs w:val="28"/>
        </w:rPr>
      </w:pPr>
      <w:r w:rsidRPr="00CF57DC">
        <w:rPr>
          <w:sz w:val="28"/>
          <w:szCs w:val="28"/>
        </w:rPr>
        <w:lastRenderedPageBreak/>
        <w:t>- информацию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14242364" w14:textId="77777777" w:rsidR="00123489" w:rsidRPr="00CF57DC" w:rsidRDefault="00123489" w:rsidP="00F33D6A">
      <w:pPr>
        <w:tabs>
          <w:tab w:val="left" w:pos="567"/>
        </w:tabs>
        <w:ind w:firstLine="709"/>
        <w:jc w:val="both"/>
        <w:rPr>
          <w:sz w:val="28"/>
          <w:szCs w:val="28"/>
        </w:rPr>
      </w:pPr>
      <w:r w:rsidRPr="00CF57DC">
        <w:rPr>
          <w:sz w:val="28"/>
          <w:szCs w:val="28"/>
        </w:rPr>
        <w:t>- документ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юридическом лицом, об индивидуальном предпринимателе и о физическом лице – производителе товаров, работ, услуг, являющихся участниками отбора, на официальном сайте Федеральной налоговой службы в информационно-телекоммуникационной сети «Интернет» (</w:t>
      </w:r>
      <w:hyperlink r:id="rId14" w:history="1">
        <w:r w:rsidRPr="00CF57DC">
          <w:rPr>
            <w:rStyle w:val="ac"/>
            <w:color w:val="auto"/>
            <w:sz w:val="28"/>
            <w:szCs w:val="28"/>
          </w:rPr>
          <w:t>https://www.nalog.ru/rn77/related_activities/registries/disqualified_persons/</w:t>
        </w:r>
      </w:hyperlink>
      <w:r w:rsidRPr="00CF57DC">
        <w:rPr>
          <w:sz w:val="28"/>
          <w:szCs w:val="28"/>
        </w:rPr>
        <w:t>).</w:t>
      </w:r>
    </w:p>
    <w:p w14:paraId="496E7D35" w14:textId="73437D81" w:rsidR="00123489" w:rsidRPr="00CF57DC" w:rsidRDefault="00123489" w:rsidP="00F33D6A">
      <w:pPr>
        <w:ind w:firstLine="709"/>
        <w:jc w:val="both"/>
        <w:rPr>
          <w:sz w:val="28"/>
          <w:szCs w:val="28"/>
        </w:rPr>
      </w:pPr>
      <w:r w:rsidRPr="00CF57DC">
        <w:rPr>
          <w:sz w:val="28"/>
          <w:szCs w:val="28"/>
        </w:rPr>
        <w:t>2.4.5. Дополнительные документы</w:t>
      </w:r>
      <w:r w:rsidR="000142B3" w:rsidRPr="00CF57DC">
        <w:rPr>
          <w:sz w:val="28"/>
          <w:szCs w:val="28"/>
        </w:rPr>
        <w:t>, условия</w:t>
      </w:r>
      <w:r w:rsidRPr="00CF57DC">
        <w:rPr>
          <w:sz w:val="28"/>
          <w:szCs w:val="28"/>
        </w:rPr>
        <w:t xml:space="preserve"> и порядок проведения отбора получателей субсидии для предоставления субсидии по мероприятиям:</w:t>
      </w:r>
    </w:p>
    <w:p w14:paraId="2EC637D7" w14:textId="77777777" w:rsidR="00123489" w:rsidRPr="00CF57DC" w:rsidRDefault="00123489" w:rsidP="00F33D6A">
      <w:pPr>
        <w:ind w:firstLine="709"/>
        <w:jc w:val="both"/>
        <w:rPr>
          <w:sz w:val="28"/>
          <w:szCs w:val="28"/>
        </w:rPr>
      </w:pPr>
      <w:r w:rsidRPr="00CF57DC">
        <w:rPr>
          <w:sz w:val="28"/>
          <w:szCs w:val="28"/>
        </w:rPr>
        <w:t>а) возмещение затрат на уплату процентов по кредитам, полученным в российских кредитных организациях, приведены в Приложении 1;</w:t>
      </w:r>
    </w:p>
    <w:p w14:paraId="055907EE" w14:textId="77777777" w:rsidR="00123489" w:rsidRPr="00CF57DC" w:rsidRDefault="00123489" w:rsidP="00F33D6A">
      <w:pPr>
        <w:ind w:firstLine="709"/>
        <w:jc w:val="both"/>
        <w:rPr>
          <w:sz w:val="28"/>
          <w:szCs w:val="28"/>
        </w:rPr>
      </w:pPr>
      <w:r w:rsidRPr="00CF57DC">
        <w:rPr>
          <w:sz w:val="28"/>
          <w:szCs w:val="28"/>
        </w:rPr>
        <w:t>б) возмещение части затрат, связанных с приобретением оборудования, приведены в Приложении 2;</w:t>
      </w:r>
    </w:p>
    <w:p w14:paraId="4391DA40" w14:textId="77777777" w:rsidR="00123489" w:rsidRPr="00CF57DC" w:rsidRDefault="00123489" w:rsidP="00F33D6A">
      <w:pPr>
        <w:ind w:firstLine="709"/>
        <w:jc w:val="both"/>
        <w:rPr>
          <w:sz w:val="28"/>
          <w:szCs w:val="28"/>
        </w:rPr>
      </w:pPr>
      <w:r w:rsidRPr="00CF57DC">
        <w:rPr>
          <w:sz w:val="28"/>
          <w:szCs w:val="28"/>
        </w:rPr>
        <w:t>в) возмещение затрат на открытие собственного дела начинающим субъектам малого предпринимательства приведены в Приложении 3;</w:t>
      </w:r>
    </w:p>
    <w:p w14:paraId="4D6EAA35" w14:textId="77777777" w:rsidR="00123489" w:rsidRPr="00CF57DC" w:rsidRDefault="00123489" w:rsidP="00F33D6A">
      <w:pPr>
        <w:ind w:firstLine="709"/>
        <w:jc w:val="both"/>
        <w:rPr>
          <w:sz w:val="28"/>
          <w:szCs w:val="28"/>
        </w:rPr>
      </w:pPr>
      <w:r w:rsidRPr="00CF57DC">
        <w:rPr>
          <w:sz w:val="28"/>
          <w:szCs w:val="28"/>
        </w:rPr>
        <w:t>г)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 приведены в Приложении 4;</w:t>
      </w:r>
    </w:p>
    <w:p w14:paraId="29848EBE" w14:textId="77777777" w:rsidR="00123489" w:rsidRPr="00CF57DC" w:rsidRDefault="00123489" w:rsidP="00F33D6A">
      <w:pPr>
        <w:ind w:firstLine="709"/>
        <w:jc w:val="both"/>
        <w:rPr>
          <w:sz w:val="28"/>
          <w:szCs w:val="28"/>
        </w:rPr>
      </w:pPr>
      <w:r w:rsidRPr="00CF57DC">
        <w:rPr>
          <w:sz w:val="28"/>
          <w:szCs w:val="28"/>
        </w:rPr>
        <w:t>д)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5;</w:t>
      </w:r>
    </w:p>
    <w:p w14:paraId="5D64E08B" w14:textId="77777777" w:rsidR="00123489" w:rsidRPr="00CF57DC" w:rsidRDefault="00123489" w:rsidP="00F33D6A">
      <w:pPr>
        <w:ind w:firstLine="709"/>
        <w:jc w:val="both"/>
        <w:rPr>
          <w:sz w:val="28"/>
          <w:szCs w:val="28"/>
        </w:rPr>
      </w:pPr>
      <w:r w:rsidRPr="00CF57DC">
        <w:rPr>
          <w:sz w:val="28"/>
          <w:szCs w:val="28"/>
        </w:rPr>
        <w:t>е) возмещение затрат на проведение специальной оценки условий труда субъектов малого и среднего предпринимательства приведены в Приложении 6;</w:t>
      </w:r>
    </w:p>
    <w:p w14:paraId="02072651" w14:textId="77777777" w:rsidR="00123489" w:rsidRPr="00CF57DC" w:rsidRDefault="00123489" w:rsidP="00F33D6A">
      <w:pPr>
        <w:ind w:firstLine="709"/>
        <w:jc w:val="both"/>
        <w:rPr>
          <w:sz w:val="28"/>
          <w:szCs w:val="28"/>
        </w:rPr>
      </w:pPr>
      <w:r w:rsidRPr="00CF57DC">
        <w:rPr>
          <w:sz w:val="28"/>
          <w:szCs w:val="28"/>
        </w:rPr>
        <w:t xml:space="preserve">ж) возмещение затрат на реализацию программ повышения </w:t>
      </w:r>
      <w:proofErr w:type="spellStart"/>
      <w:r w:rsidRPr="00CF57DC">
        <w:rPr>
          <w:sz w:val="28"/>
          <w:szCs w:val="28"/>
        </w:rPr>
        <w:t>энергоэффективности</w:t>
      </w:r>
      <w:proofErr w:type="spellEnd"/>
      <w:r w:rsidRPr="00CF57DC">
        <w:rPr>
          <w:sz w:val="28"/>
          <w:szCs w:val="28"/>
        </w:rPr>
        <w:t xml:space="preserve"> приведены в Приложении 7;</w:t>
      </w:r>
    </w:p>
    <w:p w14:paraId="6755A187" w14:textId="77777777" w:rsidR="00123489" w:rsidRPr="00CF57DC" w:rsidRDefault="00123489" w:rsidP="00F33D6A">
      <w:pPr>
        <w:ind w:firstLine="709"/>
        <w:jc w:val="both"/>
        <w:rPr>
          <w:sz w:val="28"/>
          <w:szCs w:val="28"/>
        </w:rPr>
      </w:pPr>
      <w:r w:rsidRPr="00CF57DC">
        <w:rPr>
          <w:sz w:val="28"/>
          <w:szCs w:val="28"/>
        </w:rPr>
        <w:t>з) возмещение затрат на осуществление деятельности в сфере гостиничного бизнеса приведены в Приложении 8;</w:t>
      </w:r>
    </w:p>
    <w:p w14:paraId="5B22A969" w14:textId="77777777" w:rsidR="00123489" w:rsidRPr="00CF57DC" w:rsidRDefault="00123489" w:rsidP="00F33D6A">
      <w:pPr>
        <w:ind w:firstLine="709"/>
        <w:jc w:val="both"/>
        <w:rPr>
          <w:sz w:val="28"/>
          <w:szCs w:val="28"/>
        </w:rPr>
      </w:pPr>
      <w:r w:rsidRPr="00CF57DC">
        <w:rPr>
          <w:sz w:val="28"/>
          <w:szCs w:val="28"/>
        </w:rPr>
        <w:t>и)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9;</w:t>
      </w:r>
    </w:p>
    <w:p w14:paraId="5BCA0B2B" w14:textId="77777777" w:rsidR="00123489" w:rsidRPr="00CF57DC" w:rsidRDefault="00123489" w:rsidP="00F33D6A">
      <w:pPr>
        <w:ind w:firstLine="709"/>
        <w:jc w:val="both"/>
        <w:rPr>
          <w:sz w:val="28"/>
          <w:szCs w:val="28"/>
        </w:rPr>
      </w:pPr>
      <w:r w:rsidRPr="00CF57DC">
        <w:rPr>
          <w:sz w:val="28"/>
          <w:szCs w:val="28"/>
        </w:rPr>
        <w:t>к) возмещение затрат на уплату лизинговых платежей по договорам финансовой аренды (лизинга) и первого взноса при заключении договора лизинга приведены в Приложении 10;</w:t>
      </w:r>
    </w:p>
    <w:p w14:paraId="711B4B48" w14:textId="77777777" w:rsidR="00123489" w:rsidRPr="00CF57DC" w:rsidRDefault="00123489" w:rsidP="00F33D6A">
      <w:pPr>
        <w:tabs>
          <w:tab w:val="left" w:pos="567"/>
        </w:tabs>
        <w:ind w:firstLine="709"/>
        <w:jc w:val="both"/>
        <w:rPr>
          <w:sz w:val="28"/>
          <w:szCs w:val="28"/>
        </w:rPr>
      </w:pPr>
      <w:r w:rsidRPr="00CF57DC">
        <w:rPr>
          <w:sz w:val="28"/>
          <w:szCs w:val="28"/>
        </w:rPr>
        <w:lastRenderedPageBreak/>
        <w:t>л)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11;</w:t>
      </w:r>
    </w:p>
    <w:p w14:paraId="3F24011E" w14:textId="7922E934" w:rsidR="00123489" w:rsidRPr="00CF57DC" w:rsidRDefault="00123489" w:rsidP="00F33D6A">
      <w:pPr>
        <w:tabs>
          <w:tab w:val="left" w:pos="567"/>
        </w:tabs>
        <w:ind w:firstLine="709"/>
        <w:jc w:val="both"/>
        <w:rPr>
          <w:sz w:val="28"/>
          <w:szCs w:val="28"/>
        </w:rPr>
      </w:pPr>
      <w:r w:rsidRPr="00CF57DC">
        <w:rPr>
          <w:sz w:val="28"/>
          <w:szCs w:val="28"/>
        </w:rPr>
        <w:t>м) возмещение затрат по переоборудованию автомобилей на газомоторное топливо юридическим лицам и индивидуальным предпринимателям</w:t>
      </w:r>
      <w:r w:rsidR="00E50C3A" w:rsidRPr="00CF57DC">
        <w:rPr>
          <w:sz w:val="28"/>
          <w:szCs w:val="28"/>
        </w:rPr>
        <w:t xml:space="preserve"> приведены в Приложении 12;</w:t>
      </w:r>
    </w:p>
    <w:p w14:paraId="43143430" w14:textId="7F2DDF6E" w:rsidR="00E50C3A" w:rsidRPr="00CF57DC" w:rsidRDefault="00E50C3A" w:rsidP="00F33D6A">
      <w:pPr>
        <w:tabs>
          <w:tab w:val="left" w:pos="567"/>
        </w:tabs>
        <w:ind w:firstLine="709"/>
        <w:jc w:val="both"/>
        <w:rPr>
          <w:sz w:val="28"/>
          <w:szCs w:val="28"/>
        </w:rPr>
      </w:pPr>
      <w:r w:rsidRPr="00CF57DC">
        <w:rPr>
          <w:sz w:val="28"/>
          <w:szCs w:val="28"/>
        </w:rPr>
        <w:t>н) возмещение затрат, связанных с приобретением объектов мобильной торговли, приведены в Приложении 13.</w:t>
      </w:r>
    </w:p>
    <w:p w14:paraId="634BAE65" w14:textId="77777777" w:rsidR="00123489" w:rsidRPr="00CF57DC" w:rsidRDefault="00123489" w:rsidP="00F33D6A">
      <w:pPr>
        <w:tabs>
          <w:tab w:val="left" w:pos="567"/>
        </w:tabs>
        <w:ind w:firstLine="709"/>
        <w:jc w:val="both"/>
        <w:rPr>
          <w:sz w:val="28"/>
          <w:szCs w:val="28"/>
        </w:rPr>
      </w:pPr>
      <w:r w:rsidRPr="00CF57DC">
        <w:rPr>
          <w:sz w:val="28"/>
          <w:szCs w:val="28"/>
        </w:rPr>
        <w:t>2.5.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696E3201" w14:textId="77777777" w:rsidR="00123489" w:rsidRPr="00CF57DC" w:rsidRDefault="00123489" w:rsidP="00F33D6A">
      <w:pPr>
        <w:tabs>
          <w:tab w:val="left" w:pos="567"/>
        </w:tabs>
        <w:ind w:firstLine="709"/>
        <w:jc w:val="both"/>
        <w:rPr>
          <w:sz w:val="28"/>
          <w:szCs w:val="28"/>
        </w:rPr>
      </w:pPr>
      <w:r w:rsidRPr="00CF57DC">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43813DFC" w14:textId="7B3128F5" w:rsidR="00123489" w:rsidRPr="00CF57DC" w:rsidRDefault="00123489" w:rsidP="00F33D6A">
      <w:pPr>
        <w:tabs>
          <w:tab w:val="left" w:pos="567"/>
        </w:tabs>
        <w:ind w:firstLine="709"/>
        <w:jc w:val="both"/>
        <w:rPr>
          <w:sz w:val="28"/>
          <w:szCs w:val="28"/>
        </w:rPr>
      </w:pPr>
      <w:r w:rsidRPr="00CF57DC">
        <w:rPr>
          <w:sz w:val="28"/>
          <w:szCs w:val="28"/>
        </w:rPr>
        <w:t>2.6. Уполномоченный орган в целях организации отбора, рассмотрения и оценки заявок, а также принятия решения о предоставлении субсидии осуществляет следую</w:t>
      </w:r>
      <w:r w:rsidR="0091426C" w:rsidRPr="00CF57DC">
        <w:rPr>
          <w:sz w:val="28"/>
          <w:szCs w:val="28"/>
        </w:rPr>
        <w:t>щие административные процедуры:</w:t>
      </w:r>
    </w:p>
    <w:p w14:paraId="5033BC6B" w14:textId="667CC4EC" w:rsidR="00123489" w:rsidRPr="00CF57DC" w:rsidRDefault="00123489" w:rsidP="00F33D6A">
      <w:pPr>
        <w:tabs>
          <w:tab w:val="left" w:pos="567"/>
        </w:tabs>
        <w:ind w:firstLine="709"/>
        <w:jc w:val="both"/>
        <w:rPr>
          <w:sz w:val="28"/>
          <w:szCs w:val="28"/>
        </w:rPr>
      </w:pPr>
      <w:r w:rsidRPr="00CF57DC">
        <w:rPr>
          <w:sz w:val="28"/>
          <w:szCs w:val="28"/>
        </w:rPr>
        <w:t xml:space="preserve">2.6.1. Принимает решение о проведении отбора, о чем публикует объявление в соответствии с </w:t>
      </w:r>
      <w:r w:rsidR="0091426C" w:rsidRPr="00CF57DC">
        <w:rPr>
          <w:sz w:val="28"/>
          <w:szCs w:val="28"/>
        </w:rPr>
        <w:t>пунктом 2.2 настоящего Порядка.</w:t>
      </w:r>
    </w:p>
    <w:p w14:paraId="6BD046D6" w14:textId="77777777" w:rsidR="00123489" w:rsidRPr="00CF57DC" w:rsidRDefault="00123489" w:rsidP="00F33D6A">
      <w:pPr>
        <w:tabs>
          <w:tab w:val="left" w:pos="567"/>
        </w:tabs>
        <w:ind w:firstLine="709"/>
        <w:jc w:val="both"/>
        <w:rPr>
          <w:sz w:val="28"/>
          <w:szCs w:val="28"/>
        </w:rPr>
      </w:pPr>
      <w:r w:rsidRPr="00CF57DC">
        <w:rPr>
          <w:sz w:val="28"/>
          <w:szCs w:val="28"/>
        </w:rPr>
        <w:t>2.6.2.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303A6426" w14:textId="77777777" w:rsidR="00123489" w:rsidRPr="00CF57DC" w:rsidRDefault="00123489" w:rsidP="00F33D6A">
      <w:pPr>
        <w:tabs>
          <w:tab w:val="left" w:pos="567"/>
        </w:tabs>
        <w:ind w:firstLine="709"/>
        <w:jc w:val="both"/>
        <w:rPr>
          <w:sz w:val="28"/>
          <w:szCs w:val="28"/>
        </w:rPr>
      </w:pPr>
      <w:r w:rsidRPr="00CF57DC">
        <w:rPr>
          <w:sz w:val="28"/>
          <w:szCs w:val="28"/>
        </w:rPr>
        <w:t>2.6.3.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4B20C891" w14:textId="77777777" w:rsidR="00123489" w:rsidRPr="00CF57DC" w:rsidRDefault="00123489" w:rsidP="00F33D6A">
      <w:pPr>
        <w:ind w:firstLine="709"/>
        <w:jc w:val="both"/>
        <w:rPr>
          <w:sz w:val="28"/>
          <w:szCs w:val="28"/>
        </w:rPr>
      </w:pPr>
      <w:r w:rsidRPr="00CF57DC">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43BB3672" w14:textId="77777777" w:rsidR="00123489" w:rsidRPr="00CF57DC" w:rsidRDefault="00123489" w:rsidP="00F33D6A">
      <w:pPr>
        <w:tabs>
          <w:tab w:val="left" w:pos="567"/>
        </w:tabs>
        <w:ind w:firstLine="709"/>
        <w:jc w:val="both"/>
        <w:rPr>
          <w:sz w:val="28"/>
          <w:szCs w:val="28"/>
        </w:rPr>
      </w:pPr>
      <w:r w:rsidRPr="00CF57DC">
        <w:rPr>
          <w:sz w:val="28"/>
          <w:szCs w:val="28"/>
        </w:rPr>
        <w:t>2.6.4. Организует заседание Комиссии.</w:t>
      </w:r>
    </w:p>
    <w:p w14:paraId="0024901B" w14:textId="77777777" w:rsidR="00123489" w:rsidRPr="00CF57DC" w:rsidRDefault="00123489" w:rsidP="00F33D6A">
      <w:pPr>
        <w:tabs>
          <w:tab w:val="left" w:pos="567"/>
        </w:tabs>
        <w:ind w:firstLine="709"/>
        <w:jc w:val="both"/>
        <w:rPr>
          <w:sz w:val="28"/>
          <w:szCs w:val="28"/>
        </w:rPr>
      </w:pPr>
      <w:r w:rsidRPr="00CF57DC">
        <w:rPr>
          <w:sz w:val="28"/>
          <w:szCs w:val="28"/>
        </w:rPr>
        <w:t>Комиссия в течение 5 рабочих дней после срока, указанного на проверку заявки и документов, проводит заседание, на котором:</w:t>
      </w:r>
    </w:p>
    <w:p w14:paraId="15B90360" w14:textId="77777777" w:rsidR="00123489" w:rsidRPr="00CF57DC" w:rsidRDefault="00123489" w:rsidP="00F33D6A">
      <w:pPr>
        <w:tabs>
          <w:tab w:val="left" w:pos="567"/>
        </w:tabs>
        <w:ind w:firstLine="709"/>
        <w:jc w:val="both"/>
        <w:rPr>
          <w:sz w:val="28"/>
          <w:szCs w:val="28"/>
        </w:rPr>
      </w:pPr>
      <w:r w:rsidRPr="00CF57DC">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75C329C1" w14:textId="77777777" w:rsidR="00123489" w:rsidRPr="00CF57DC" w:rsidRDefault="00123489" w:rsidP="00F33D6A">
      <w:pPr>
        <w:tabs>
          <w:tab w:val="left" w:pos="567"/>
        </w:tabs>
        <w:ind w:firstLine="709"/>
        <w:jc w:val="both"/>
        <w:rPr>
          <w:sz w:val="28"/>
          <w:szCs w:val="28"/>
        </w:rPr>
      </w:pPr>
      <w:r w:rsidRPr="00CF57DC">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5B25BBF1" w14:textId="77777777" w:rsidR="00123489" w:rsidRPr="00CF57DC" w:rsidRDefault="00123489" w:rsidP="00F33D6A">
      <w:pPr>
        <w:tabs>
          <w:tab w:val="left" w:pos="567"/>
        </w:tabs>
        <w:ind w:firstLine="709"/>
        <w:jc w:val="both"/>
        <w:rPr>
          <w:sz w:val="28"/>
          <w:szCs w:val="28"/>
        </w:rPr>
      </w:pPr>
      <w:r w:rsidRPr="00CF57DC">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51A7EF15" w14:textId="77777777" w:rsidR="00123489" w:rsidRPr="00CF57DC" w:rsidRDefault="00123489" w:rsidP="00F33D6A">
      <w:pPr>
        <w:tabs>
          <w:tab w:val="left" w:pos="567"/>
        </w:tabs>
        <w:ind w:firstLine="709"/>
        <w:jc w:val="both"/>
        <w:rPr>
          <w:sz w:val="28"/>
          <w:szCs w:val="28"/>
        </w:rPr>
      </w:pPr>
      <w:r w:rsidRPr="00CF57DC">
        <w:rPr>
          <w:sz w:val="28"/>
          <w:szCs w:val="28"/>
        </w:rPr>
        <w:lastRenderedPageBreak/>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328BCD00" w14:textId="77777777" w:rsidR="00123489" w:rsidRPr="00CF57DC" w:rsidRDefault="00123489" w:rsidP="00F33D6A">
      <w:pPr>
        <w:tabs>
          <w:tab w:val="left" w:pos="567"/>
        </w:tabs>
        <w:ind w:firstLine="709"/>
        <w:jc w:val="both"/>
        <w:rPr>
          <w:sz w:val="28"/>
          <w:szCs w:val="28"/>
        </w:rPr>
      </w:pPr>
      <w:r w:rsidRPr="00CF57DC">
        <w:rPr>
          <w:sz w:val="28"/>
          <w:szCs w:val="28"/>
        </w:rPr>
        <w:t>- формирует основной список Заявителей, – получателей субсидии (далее – Основной список);</w:t>
      </w:r>
    </w:p>
    <w:p w14:paraId="384440B5" w14:textId="77777777" w:rsidR="00123489" w:rsidRPr="00CF57DC" w:rsidRDefault="00123489" w:rsidP="00F33D6A">
      <w:pPr>
        <w:tabs>
          <w:tab w:val="left" w:pos="567"/>
        </w:tabs>
        <w:ind w:firstLine="709"/>
        <w:jc w:val="both"/>
        <w:rPr>
          <w:sz w:val="28"/>
          <w:szCs w:val="28"/>
        </w:rPr>
      </w:pPr>
      <w:r w:rsidRPr="00CF57DC">
        <w:rPr>
          <w:sz w:val="28"/>
          <w:szCs w:val="28"/>
        </w:rPr>
        <w:t xml:space="preserve">- формирует резервный список получателей субсидии из числа Заявителей, прошедших отбор, но не включенных в Основной список в связи с недостаточным наличием средств и (или) отсутствием поступления субсидии из областного (федерального) бюджета на </w:t>
      </w:r>
      <w:proofErr w:type="spellStart"/>
      <w:r w:rsidRPr="00CF57DC">
        <w:rPr>
          <w:sz w:val="28"/>
          <w:szCs w:val="28"/>
        </w:rPr>
        <w:t>софинансирование</w:t>
      </w:r>
      <w:proofErr w:type="spellEnd"/>
      <w:r w:rsidRPr="00CF57DC">
        <w:rPr>
          <w:sz w:val="28"/>
          <w:szCs w:val="28"/>
        </w:rPr>
        <w:t xml:space="preserve"> мероприятий (далее – Резервный список).</w:t>
      </w:r>
    </w:p>
    <w:p w14:paraId="2D733313" w14:textId="2925A4D5" w:rsidR="00123489" w:rsidRPr="00CF57DC" w:rsidRDefault="00123489" w:rsidP="00123489">
      <w:pPr>
        <w:ind w:firstLine="561"/>
        <w:jc w:val="both"/>
        <w:rPr>
          <w:sz w:val="28"/>
          <w:szCs w:val="28"/>
        </w:rPr>
      </w:pPr>
      <w:r w:rsidRPr="00CF57DC">
        <w:rPr>
          <w:sz w:val="28"/>
          <w:szCs w:val="28"/>
        </w:rPr>
        <w:t>Комиссию возглавляет председатель Комиссии. В отсутствие председателя Комиссии его функции выполняет заместит</w:t>
      </w:r>
      <w:r w:rsidR="0091426C" w:rsidRPr="00CF57DC">
        <w:rPr>
          <w:sz w:val="28"/>
          <w:szCs w:val="28"/>
        </w:rPr>
        <w:t>ель председателя Комиссии.</w:t>
      </w:r>
    </w:p>
    <w:p w14:paraId="377B3925" w14:textId="73CEDE0F" w:rsidR="00123489" w:rsidRPr="00CF57DC" w:rsidRDefault="00123489" w:rsidP="00123489">
      <w:pPr>
        <w:ind w:firstLine="561"/>
        <w:jc w:val="both"/>
        <w:rPr>
          <w:sz w:val="28"/>
          <w:szCs w:val="28"/>
        </w:rPr>
      </w:pPr>
      <w:r w:rsidRPr="00CF57DC">
        <w:rPr>
          <w:sz w:val="28"/>
          <w:szCs w:val="28"/>
        </w:rPr>
        <w:t>Заседание Комиссии является правомочным, если на заседании присутствует не менее двух тр</w:t>
      </w:r>
      <w:r w:rsidR="0091426C" w:rsidRPr="00CF57DC">
        <w:rPr>
          <w:sz w:val="28"/>
          <w:szCs w:val="28"/>
        </w:rPr>
        <w:t>етей от общего числа ее членов.</w:t>
      </w:r>
    </w:p>
    <w:p w14:paraId="0D4C00BC" w14:textId="1F3AA69E" w:rsidR="00123489" w:rsidRPr="00CF57DC" w:rsidRDefault="00123489" w:rsidP="00123489">
      <w:pPr>
        <w:ind w:firstLine="561"/>
        <w:jc w:val="both"/>
        <w:rPr>
          <w:sz w:val="28"/>
          <w:szCs w:val="28"/>
        </w:rPr>
      </w:pPr>
      <w:r w:rsidRPr="00CF57DC">
        <w:rPr>
          <w:sz w:val="28"/>
          <w:szCs w:val="28"/>
        </w:rPr>
        <w:t>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w:t>
      </w:r>
      <w:r w:rsidR="0091426C" w:rsidRPr="00CF57DC">
        <w:rPr>
          <w:sz w:val="28"/>
          <w:szCs w:val="28"/>
        </w:rPr>
        <w:t>надлежит председателю Комиссии.</w:t>
      </w:r>
    </w:p>
    <w:p w14:paraId="37C4D9EE" w14:textId="77777777" w:rsidR="00123489" w:rsidRPr="00CF57DC" w:rsidRDefault="00123489" w:rsidP="00123489">
      <w:pPr>
        <w:ind w:firstLine="561"/>
        <w:jc w:val="both"/>
        <w:rPr>
          <w:sz w:val="28"/>
          <w:szCs w:val="28"/>
        </w:rPr>
      </w:pPr>
      <w:r w:rsidRPr="00CF57DC">
        <w:rPr>
          <w:sz w:val="28"/>
          <w:szCs w:val="28"/>
        </w:rPr>
        <w:t>По результатам заседания Комиссии оформляется протокол, который подписывается председателем Комиссии.</w:t>
      </w:r>
    </w:p>
    <w:p w14:paraId="15E94AB1" w14:textId="77777777" w:rsidR="00123489" w:rsidRPr="00CF57DC" w:rsidRDefault="00123489" w:rsidP="00123489">
      <w:pPr>
        <w:ind w:firstLine="561"/>
        <w:jc w:val="both"/>
        <w:rPr>
          <w:sz w:val="28"/>
          <w:szCs w:val="28"/>
        </w:rPr>
      </w:pPr>
      <w:r w:rsidRPr="00CF57DC">
        <w:rPr>
          <w:sz w:val="28"/>
          <w:szCs w:val="28"/>
        </w:rPr>
        <w:t>При проведении конкурсного обора Заявителей используется балльная система оценки.</w:t>
      </w:r>
    </w:p>
    <w:p w14:paraId="31E329DD" w14:textId="77777777" w:rsidR="00123489" w:rsidRPr="00CF57DC" w:rsidRDefault="00123489" w:rsidP="00123489">
      <w:pPr>
        <w:ind w:firstLine="561"/>
        <w:jc w:val="both"/>
        <w:rPr>
          <w:sz w:val="28"/>
          <w:szCs w:val="28"/>
        </w:rPr>
      </w:pPr>
      <w:r w:rsidRPr="00CF57DC">
        <w:rPr>
          <w:sz w:val="28"/>
          <w:szCs w:val="28"/>
        </w:rPr>
        <w:t>Расчет суммы баллов осуществляется Комиссией исходя из следующих критериев оценки деятельности Заявителей:</w:t>
      </w:r>
    </w:p>
    <w:p w14:paraId="72C9DAA6" w14:textId="77777777" w:rsidR="00123489" w:rsidRPr="00CF57DC" w:rsidRDefault="00123489" w:rsidP="00123489">
      <w:pPr>
        <w:ind w:firstLine="561"/>
        <w:jc w:val="both"/>
        <w:rPr>
          <w:sz w:val="28"/>
          <w:szCs w:val="28"/>
        </w:rPr>
      </w:pPr>
    </w:p>
    <w:p w14:paraId="44D60A91" w14:textId="5479CE14" w:rsidR="00123489" w:rsidRPr="00CF57DC" w:rsidRDefault="004C3F30" w:rsidP="00123489">
      <w:pPr>
        <w:ind w:firstLine="561"/>
        <w:jc w:val="center"/>
        <w:rPr>
          <w:sz w:val="26"/>
          <w:szCs w:val="26"/>
        </w:rPr>
      </w:pPr>
      <w:r w:rsidRPr="00CF57DC">
        <w:rPr>
          <w:sz w:val="26"/>
          <w:szCs w:val="26"/>
        </w:rPr>
        <w:t>Критерии оценки деятельности заявителей</w:t>
      </w:r>
    </w:p>
    <w:p w14:paraId="626024AE" w14:textId="77777777" w:rsidR="00123489" w:rsidRPr="00CF57DC" w:rsidRDefault="00123489" w:rsidP="00123489">
      <w:pPr>
        <w:ind w:firstLine="561"/>
        <w:jc w:val="both"/>
        <w:rPr>
          <w:b/>
          <w:sz w:val="26"/>
          <w:szCs w:val="26"/>
        </w:rPr>
      </w:pP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32"/>
        <w:gridCol w:w="2265"/>
        <w:gridCol w:w="814"/>
        <w:gridCol w:w="1741"/>
        <w:gridCol w:w="1528"/>
      </w:tblGrid>
      <w:tr w:rsidR="00CF57DC" w:rsidRPr="00CF57DC" w14:paraId="35A583A7" w14:textId="77777777" w:rsidTr="004C3F30">
        <w:tc>
          <w:tcPr>
            <w:tcW w:w="0" w:type="auto"/>
          </w:tcPr>
          <w:p w14:paraId="1D6C1668" w14:textId="77777777" w:rsidR="00123489" w:rsidRPr="00CF57DC" w:rsidRDefault="00123489" w:rsidP="00C56CB9">
            <w:pPr>
              <w:jc w:val="center"/>
              <w:rPr>
                <w:lang w:eastAsia="en-US"/>
              </w:rPr>
            </w:pPr>
            <w:r w:rsidRPr="00CF57DC">
              <w:rPr>
                <w:lang w:eastAsia="en-US"/>
              </w:rPr>
              <w:t xml:space="preserve"> №</w:t>
            </w:r>
          </w:p>
          <w:p w14:paraId="56A45C89" w14:textId="77777777" w:rsidR="00123489" w:rsidRPr="00CF57DC" w:rsidRDefault="00123489" w:rsidP="00C56CB9">
            <w:pPr>
              <w:jc w:val="center"/>
              <w:rPr>
                <w:lang w:eastAsia="en-US"/>
              </w:rPr>
            </w:pPr>
            <w:r w:rsidRPr="00CF57DC">
              <w:rPr>
                <w:lang w:eastAsia="en-US"/>
              </w:rPr>
              <w:t>п/п</w:t>
            </w:r>
          </w:p>
        </w:tc>
        <w:tc>
          <w:tcPr>
            <w:tcW w:w="2432" w:type="dxa"/>
          </w:tcPr>
          <w:p w14:paraId="7A7EDBEB" w14:textId="77777777" w:rsidR="00123489" w:rsidRPr="00CF57DC" w:rsidRDefault="00123489" w:rsidP="00C56CB9">
            <w:pPr>
              <w:jc w:val="center"/>
              <w:rPr>
                <w:lang w:eastAsia="en-US"/>
              </w:rPr>
            </w:pPr>
            <w:r w:rsidRPr="00CF57DC">
              <w:rPr>
                <w:lang w:eastAsia="en-US"/>
              </w:rPr>
              <w:t>Критерий</w:t>
            </w:r>
          </w:p>
        </w:tc>
        <w:tc>
          <w:tcPr>
            <w:tcW w:w="2265" w:type="dxa"/>
          </w:tcPr>
          <w:p w14:paraId="6FC7B2A4" w14:textId="77777777" w:rsidR="00123489" w:rsidRPr="00CF57DC" w:rsidRDefault="00123489" w:rsidP="00C56CB9">
            <w:pPr>
              <w:jc w:val="center"/>
              <w:rPr>
                <w:lang w:eastAsia="en-US"/>
              </w:rPr>
            </w:pPr>
            <w:r w:rsidRPr="00CF57DC">
              <w:rPr>
                <w:lang w:eastAsia="en-US"/>
              </w:rPr>
              <w:t>Показатель</w:t>
            </w:r>
          </w:p>
        </w:tc>
        <w:tc>
          <w:tcPr>
            <w:tcW w:w="0" w:type="auto"/>
          </w:tcPr>
          <w:p w14:paraId="5B1D298C" w14:textId="77777777" w:rsidR="00123489" w:rsidRPr="00CF57DC" w:rsidRDefault="00123489" w:rsidP="00C56CB9">
            <w:pPr>
              <w:jc w:val="center"/>
              <w:rPr>
                <w:lang w:eastAsia="en-US"/>
              </w:rPr>
            </w:pPr>
            <w:r w:rsidRPr="00CF57DC">
              <w:rPr>
                <w:lang w:eastAsia="en-US"/>
              </w:rPr>
              <w:t>Коэффициент</w:t>
            </w:r>
          </w:p>
        </w:tc>
        <w:tc>
          <w:tcPr>
            <w:tcW w:w="1741" w:type="dxa"/>
          </w:tcPr>
          <w:p w14:paraId="08CFD653" w14:textId="77777777" w:rsidR="00123489" w:rsidRPr="00CF57DC" w:rsidRDefault="00123489" w:rsidP="00C56CB9">
            <w:pPr>
              <w:jc w:val="center"/>
              <w:rPr>
                <w:lang w:eastAsia="en-US"/>
              </w:rPr>
            </w:pPr>
            <w:r w:rsidRPr="00CF57DC">
              <w:rPr>
                <w:lang w:eastAsia="en-US"/>
              </w:rPr>
              <w:t>Удельный вес критерия в общей системе оценки, %</w:t>
            </w:r>
          </w:p>
        </w:tc>
        <w:tc>
          <w:tcPr>
            <w:tcW w:w="1528" w:type="dxa"/>
          </w:tcPr>
          <w:p w14:paraId="285DE84C" w14:textId="77777777" w:rsidR="00123489" w:rsidRPr="00CF57DC" w:rsidRDefault="00123489" w:rsidP="00C56CB9">
            <w:pPr>
              <w:jc w:val="center"/>
              <w:rPr>
                <w:lang w:eastAsia="en-US"/>
              </w:rPr>
            </w:pPr>
            <w:r w:rsidRPr="00CF57DC">
              <w:rPr>
                <w:lang w:eastAsia="en-US"/>
              </w:rPr>
              <w:t>Суммарная доля итоговой оценки</w:t>
            </w:r>
          </w:p>
        </w:tc>
      </w:tr>
      <w:tr w:rsidR="00CF57DC" w:rsidRPr="00CF57DC" w14:paraId="5D022E99" w14:textId="77777777" w:rsidTr="004C3F30">
        <w:tc>
          <w:tcPr>
            <w:tcW w:w="0" w:type="auto"/>
            <w:vMerge w:val="restart"/>
          </w:tcPr>
          <w:p w14:paraId="29B8618E" w14:textId="77777777" w:rsidR="00123489" w:rsidRPr="00CF57DC" w:rsidRDefault="00123489" w:rsidP="00C56CB9">
            <w:pPr>
              <w:rPr>
                <w:lang w:eastAsia="en-US"/>
              </w:rPr>
            </w:pPr>
            <w:r w:rsidRPr="00CF57DC">
              <w:rPr>
                <w:lang w:eastAsia="en-US"/>
              </w:rPr>
              <w:t>1.</w:t>
            </w:r>
          </w:p>
        </w:tc>
        <w:tc>
          <w:tcPr>
            <w:tcW w:w="2432" w:type="dxa"/>
            <w:vMerge w:val="restart"/>
          </w:tcPr>
          <w:p w14:paraId="21834DCB" w14:textId="77777777" w:rsidR="00123489" w:rsidRPr="00CF57DC" w:rsidRDefault="00123489" w:rsidP="00C56CB9">
            <w:pPr>
              <w:rPr>
                <w:lang w:eastAsia="en-US"/>
              </w:rPr>
            </w:pPr>
            <w:r w:rsidRPr="00CF57DC">
              <w:rPr>
                <w:lang w:eastAsia="en-US"/>
              </w:rPr>
              <w:t xml:space="preserve">Основной вид экономической деятельности Заявителя в соответствии с Общероссийским классификатором видов экономической деятельности ОК 029-2014 (КДЕС Ред. 2) </w:t>
            </w:r>
          </w:p>
        </w:tc>
        <w:tc>
          <w:tcPr>
            <w:tcW w:w="2265" w:type="dxa"/>
          </w:tcPr>
          <w:p w14:paraId="454C29FB" w14:textId="77777777" w:rsidR="00123489" w:rsidRPr="00CF57DC" w:rsidRDefault="00123489" w:rsidP="00C56CB9">
            <w:pPr>
              <w:rPr>
                <w:lang w:eastAsia="en-US"/>
              </w:rPr>
            </w:pPr>
            <w:r w:rsidRPr="00CF57DC">
              <w:rPr>
                <w:lang w:eastAsia="en-US"/>
              </w:rPr>
              <w:t>- раздел А «Сельское, лесное хозяйство, охота, рыболовство и рыбоводство», включая подклассы, группы и подгруппы;</w:t>
            </w:r>
          </w:p>
          <w:p w14:paraId="15F355BB" w14:textId="77777777" w:rsidR="00123489" w:rsidRPr="00CF57DC" w:rsidRDefault="00123489" w:rsidP="00C56CB9">
            <w:pPr>
              <w:rPr>
                <w:lang w:eastAsia="en-US"/>
              </w:rPr>
            </w:pPr>
            <w:r w:rsidRPr="00CF57DC">
              <w:rPr>
                <w:lang w:eastAsia="en-US"/>
              </w:rPr>
              <w:t>- раздел «С» «Обрабатывающие производства» и включенные в него классы, подклассы, группы, подгруппы и виды</w:t>
            </w:r>
          </w:p>
        </w:tc>
        <w:tc>
          <w:tcPr>
            <w:tcW w:w="0" w:type="auto"/>
          </w:tcPr>
          <w:p w14:paraId="332CAEB7" w14:textId="77777777" w:rsidR="00123489" w:rsidRPr="00CF57DC" w:rsidRDefault="00123489" w:rsidP="00C56CB9">
            <w:pPr>
              <w:jc w:val="center"/>
              <w:rPr>
                <w:lang w:eastAsia="en-US"/>
              </w:rPr>
            </w:pPr>
            <w:r w:rsidRPr="00CF57DC">
              <w:rPr>
                <w:lang w:eastAsia="en-US"/>
              </w:rPr>
              <w:t>10</w:t>
            </w:r>
          </w:p>
        </w:tc>
        <w:tc>
          <w:tcPr>
            <w:tcW w:w="1741" w:type="dxa"/>
            <w:vMerge w:val="restart"/>
          </w:tcPr>
          <w:p w14:paraId="54377CC5" w14:textId="77777777" w:rsidR="00123489" w:rsidRPr="00CF57DC" w:rsidRDefault="00123489" w:rsidP="00C56CB9">
            <w:pPr>
              <w:jc w:val="center"/>
              <w:rPr>
                <w:lang w:eastAsia="en-US"/>
              </w:rPr>
            </w:pPr>
            <w:r w:rsidRPr="00CF57DC">
              <w:rPr>
                <w:lang w:eastAsia="en-US"/>
              </w:rPr>
              <w:t>20</w:t>
            </w:r>
          </w:p>
        </w:tc>
        <w:tc>
          <w:tcPr>
            <w:tcW w:w="1528" w:type="dxa"/>
          </w:tcPr>
          <w:p w14:paraId="6FBA66AF" w14:textId="77777777" w:rsidR="00123489" w:rsidRPr="00CF57DC" w:rsidRDefault="00123489" w:rsidP="00C56CB9">
            <w:pPr>
              <w:jc w:val="center"/>
              <w:rPr>
                <w:lang w:eastAsia="en-US"/>
              </w:rPr>
            </w:pPr>
            <w:r w:rsidRPr="00CF57DC">
              <w:rPr>
                <w:lang w:eastAsia="en-US"/>
              </w:rPr>
              <w:t>2,00</w:t>
            </w:r>
          </w:p>
        </w:tc>
      </w:tr>
      <w:tr w:rsidR="00CF57DC" w:rsidRPr="00CF57DC" w14:paraId="3760A12C" w14:textId="77777777" w:rsidTr="004C3F30">
        <w:tc>
          <w:tcPr>
            <w:tcW w:w="0" w:type="auto"/>
            <w:vMerge/>
          </w:tcPr>
          <w:p w14:paraId="37C29A7E" w14:textId="77777777" w:rsidR="00123489" w:rsidRPr="00CF57DC" w:rsidRDefault="00123489" w:rsidP="00C56CB9">
            <w:pPr>
              <w:rPr>
                <w:lang w:eastAsia="en-US"/>
              </w:rPr>
            </w:pPr>
          </w:p>
        </w:tc>
        <w:tc>
          <w:tcPr>
            <w:tcW w:w="2432" w:type="dxa"/>
            <w:vMerge/>
          </w:tcPr>
          <w:p w14:paraId="3FADB7BA" w14:textId="77777777" w:rsidR="00123489" w:rsidRPr="00CF57DC" w:rsidRDefault="00123489" w:rsidP="00C56CB9">
            <w:pPr>
              <w:rPr>
                <w:lang w:eastAsia="en-US"/>
              </w:rPr>
            </w:pPr>
          </w:p>
        </w:tc>
        <w:tc>
          <w:tcPr>
            <w:tcW w:w="2265" w:type="dxa"/>
          </w:tcPr>
          <w:p w14:paraId="066E4040" w14:textId="77777777" w:rsidR="00123489" w:rsidRPr="00CF57DC" w:rsidRDefault="00123489" w:rsidP="00C56CB9">
            <w:pPr>
              <w:rPr>
                <w:lang w:eastAsia="en-US"/>
              </w:rPr>
            </w:pPr>
            <w:r w:rsidRPr="00CF57DC">
              <w:rPr>
                <w:lang w:eastAsia="en-US"/>
              </w:rPr>
              <w:t xml:space="preserve">- раздел </w:t>
            </w:r>
            <w:r w:rsidRPr="00CF57DC">
              <w:rPr>
                <w:lang w:val="en-US" w:eastAsia="en-US"/>
              </w:rPr>
              <w:t>F</w:t>
            </w:r>
            <w:r w:rsidRPr="00CF57DC">
              <w:rPr>
                <w:lang w:eastAsia="en-US"/>
              </w:rPr>
              <w:t xml:space="preserve"> Строительство» и включенные в него классы, подклассы, группы и подгруппы;</w:t>
            </w:r>
          </w:p>
          <w:p w14:paraId="4EA39D62" w14:textId="77777777" w:rsidR="00123489" w:rsidRPr="00CF57DC" w:rsidRDefault="00123489" w:rsidP="00C56CB9">
            <w:pPr>
              <w:rPr>
                <w:lang w:eastAsia="en-US"/>
              </w:rPr>
            </w:pPr>
            <w:r w:rsidRPr="00CF57DC">
              <w:rPr>
                <w:lang w:eastAsia="en-US"/>
              </w:rPr>
              <w:t>- класс 95 «Ремонт компьютеров, предметов личного потребления и хозяйственно-бытового назначения» и включенные в него подклассы, группы, подгруппы, виды</w:t>
            </w:r>
          </w:p>
        </w:tc>
        <w:tc>
          <w:tcPr>
            <w:tcW w:w="0" w:type="auto"/>
          </w:tcPr>
          <w:p w14:paraId="75D99309" w14:textId="77777777" w:rsidR="00123489" w:rsidRPr="00CF57DC" w:rsidRDefault="00123489" w:rsidP="00C56CB9">
            <w:pPr>
              <w:jc w:val="center"/>
              <w:rPr>
                <w:lang w:eastAsia="en-US"/>
              </w:rPr>
            </w:pPr>
            <w:r w:rsidRPr="00CF57DC">
              <w:rPr>
                <w:lang w:eastAsia="en-US"/>
              </w:rPr>
              <w:t>5</w:t>
            </w:r>
          </w:p>
        </w:tc>
        <w:tc>
          <w:tcPr>
            <w:tcW w:w="1741" w:type="dxa"/>
            <w:vMerge/>
          </w:tcPr>
          <w:p w14:paraId="36EAC9B0" w14:textId="77777777" w:rsidR="00123489" w:rsidRPr="00CF57DC" w:rsidRDefault="00123489" w:rsidP="00C56CB9">
            <w:pPr>
              <w:jc w:val="center"/>
              <w:rPr>
                <w:lang w:eastAsia="en-US"/>
              </w:rPr>
            </w:pPr>
          </w:p>
        </w:tc>
        <w:tc>
          <w:tcPr>
            <w:tcW w:w="1528" w:type="dxa"/>
          </w:tcPr>
          <w:p w14:paraId="684843DF" w14:textId="77777777" w:rsidR="00123489" w:rsidRPr="00CF57DC" w:rsidRDefault="00123489" w:rsidP="00C56CB9">
            <w:pPr>
              <w:jc w:val="center"/>
              <w:rPr>
                <w:lang w:eastAsia="en-US"/>
              </w:rPr>
            </w:pPr>
            <w:r w:rsidRPr="00CF57DC">
              <w:rPr>
                <w:lang w:eastAsia="en-US"/>
              </w:rPr>
              <w:t>1,00</w:t>
            </w:r>
          </w:p>
        </w:tc>
      </w:tr>
      <w:tr w:rsidR="00CF57DC" w:rsidRPr="00CF57DC" w14:paraId="39DB05C3" w14:textId="77777777" w:rsidTr="004C3F30">
        <w:tc>
          <w:tcPr>
            <w:tcW w:w="0" w:type="auto"/>
            <w:vMerge/>
          </w:tcPr>
          <w:p w14:paraId="1113E2B0" w14:textId="77777777" w:rsidR="00123489" w:rsidRPr="00CF57DC" w:rsidRDefault="00123489" w:rsidP="00C56CB9">
            <w:pPr>
              <w:rPr>
                <w:lang w:eastAsia="en-US"/>
              </w:rPr>
            </w:pPr>
          </w:p>
        </w:tc>
        <w:tc>
          <w:tcPr>
            <w:tcW w:w="2432" w:type="dxa"/>
            <w:vMerge/>
          </w:tcPr>
          <w:p w14:paraId="42EC3B46" w14:textId="77777777" w:rsidR="00123489" w:rsidRPr="00CF57DC" w:rsidRDefault="00123489" w:rsidP="00C56CB9">
            <w:pPr>
              <w:rPr>
                <w:lang w:eastAsia="en-US"/>
              </w:rPr>
            </w:pPr>
          </w:p>
        </w:tc>
        <w:tc>
          <w:tcPr>
            <w:tcW w:w="2265" w:type="dxa"/>
          </w:tcPr>
          <w:p w14:paraId="7BAAD540" w14:textId="77777777" w:rsidR="00123489" w:rsidRPr="00CF57DC" w:rsidRDefault="00123489" w:rsidP="00C56CB9">
            <w:pPr>
              <w:rPr>
                <w:lang w:eastAsia="en-US"/>
              </w:rPr>
            </w:pPr>
            <w:r w:rsidRPr="00CF57DC">
              <w:rPr>
                <w:lang w:eastAsia="en-US"/>
              </w:rPr>
              <w:t xml:space="preserve">- прочие </w:t>
            </w:r>
          </w:p>
        </w:tc>
        <w:tc>
          <w:tcPr>
            <w:tcW w:w="0" w:type="auto"/>
          </w:tcPr>
          <w:p w14:paraId="63C3FCDF" w14:textId="77777777" w:rsidR="00123489" w:rsidRPr="00CF57DC" w:rsidRDefault="00123489" w:rsidP="00C56CB9">
            <w:pPr>
              <w:jc w:val="center"/>
              <w:rPr>
                <w:lang w:eastAsia="en-US"/>
              </w:rPr>
            </w:pPr>
            <w:r w:rsidRPr="00CF57DC">
              <w:rPr>
                <w:lang w:eastAsia="en-US"/>
              </w:rPr>
              <w:t>1</w:t>
            </w:r>
          </w:p>
        </w:tc>
        <w:tc>
          <w:tcPr>
            <w:tcW w:w="1741" w:type="dxa"/>
            <w:vMerge/>
          </w:tcPr>
          <w:p w14:paraId="70C8E454" w14:textId="77777777" w:rsidR="00123489" w:rsidRPr="00CF57DC" w:rsidRDefault="00123489" w:rsidP="00C56CB9">
            <w:pPr>
              <w:jc w:val="center"/>
              <w:rPr>
                <w:lang w:eastAsia="en-US"/>
              </w:rPr>
            </w:pPr>
          </w:p>
        </w:tc>
        <w:tc>
          <w:tcPr>
            <w:tcW w:w="1528" w:type="dxa"/>
          </w:tcPr>
          <w:p w14:paraId="65EC6B3E" w14:textId="77777777" w:rsidR="00123489" w:rsidRPr="00CF57DC" w:rsidRDefault="00123489" w:rsidP="00C56CB9">
            <w:pPr>
              <w:jc w:val="center"/>
              <w:rPr>
                <w:lang w:eastAsia="en-US"/>
              </w:rPr>
            </w:pPr>
            <w:r w:rsidRPr="00CF57DC">
              <w:rPr>
                <w:lang w:eastAsia="en-US"/>
              </w:rPr>
              <w:t>0,20</w:t>
            </w:r>
          </w:p>
        </w:tc>
      </w:tr>
      <w:tr w:rsidR="00CF57DC" w:rsidRPr="00CF57DC" w14:paraId="2466C493" w14:textId="77777777" w:rsidTr="004C3F30">
        <w:tc>
          <w:tcPr>
            <w:tcW w:w="0" w:type="auto"/>
            <w:vMerge w:val="restart"/>
          </w:tcPr>
          <w:p w14:paraId="2278D452" w14:textId="77777777" w:rsidR="00123489" w:rsidRPr="00CF57DC" w:rsidRDefault="00123489" w:rsidP="00C56CB9">
            <w:pPr>
              <w:rPr>
                <w:lang w:eastAsia="en-US"/>
              </w:rPr>
            </w:pPr>
            <w:r w:rsidRPr="00CF57DC">
              <w:rPr>
                <w:lang w:eastAsia="en-US"/>
              </w:rPr>
              <w:t>2.</w:t>
            </w:r>
          </w:p>
        </w:tc>
        <w:tc>
          <w:tcPr>
            <w:tcW w:w="2432" w:type="dxa"/>
            <w:vMerge w:val="restart"/>
          </w:tcPr>
          <w:p w14:paraId="10761666" w14:textId="77777777" w:rsidR="00123489" w:rsidRPr="00CF57DC" w:rsidRDefault="00123489" w:rsidP="00C56CB9">
            <w:pPr>
              <w:rPr>
                <w:lang w:eastAsia="en-US"/>
              </w:rPr>
            </w:pPr>
            <w:r w:rsidRPr="00CF57DC">
              <w:rPr>
                <w:lang w:eastAsia="en-US"/>
              </w:rPr>
              <w:t>Увеличение среднесписочной численности работников за отчетный период</w:t>
            </w:r>
          </w:p>
        </w:tc>
        <w:tc>
          <w:tcPr>
            <w:tcW w:w="2265" w:type="dxa"/>
          </w:tcPr>
          <w:p w14:paraId="1D45FAE8" w14:textId="77777777" w:rsidR="00123489" w:rsidRPr="00CF57DC" w:rsidRDefault="00123489" w:rsidP="00C56CB9">
            <w:pPr>
              <w:rPr>
                <w:lang w:eastAsia="en-US"/>
              </w:rPr>
            </w:pPr>
            <w:r w:rsidRPr="00CF57DC">
              <w:rPr>
                <w:lang w:eastAsia="en-US"/>
              </w:rPr>
              <w:t>более 5</w:t>
            </w:r>
          </w:p>
        </w:tc>
        <w:tc>
          <w:tcPr>
            <w:tcW w:w="0" w:type="auto"/>
          </w:tcPr>
          <w:p w14:paraId="20B7646F" w14:textId="77777777" w:rsidR="00123489" w:rsidRPr="00CF57DC" w:rsidRDefault="00123489" w:rsidP="00C56CB9">
            <w:pPr>
              <w:jc w:val="center"/>
              <w:rPr>
                <w:lang w:eastAsia="en-US"/>
              </w:rPr>
            </w:pPr>
            <w:r w:rsidRPr="00CF57DC">
              <w:rPr>
                <w:lang w:eastAsia="en-US"/>
              </w:rPr>
              <w:t>10</w:t>
            </w:r>
          </w:p>
        </w:tc>
        <w:tc>
          <w:tcPr>
            <w:tcW w:w="1741" w:type="dxa"/>
            <w:vMerge w:val="restart"/>
          </w:tcPr>
          <w:p w14:paraId="3694BB1C" w14:textId="77777777" w:rsidR="00123489" w:rsidRPr="00CF57DC" w:rsidRDefault="00123489" w:rsidP="00C56CB9">
            <w:pPr>
              <w:jc w:val="center"/>
              <w:rPr>
                <w:lang w:eastAsia="en-US"/>
              </w:rPr>
            </w:pPr>
            <w:r w:rsidRPr="00CF57DC">
              <w:rPr>
                <w:lang w:eastAsia="en-US"/>
              </w:rPr>
              <w:t>30</w:t>
            </w:r>
          </w:p>
        </w:tc>
        <w:tc>
          <w:tcPr>
            <w:tcW w:w="1528" w:type="dxa"/>
          </w:tcPr>
          <w:p w14:paraId="02DAF146" w14:textId="77777777" w:rsidR="00123489" w:rsidRPr="00CF57DC" w:rsidRDefault="00123489" w:rsidP="00C56CB9">
            <w:pPr>
              <w:jc w:val="center"/>
              <w:rPr>
                <w:lang w:eastAsia="en-US"/>
              </w:rPr>
            </w:pPr>
            <w:r w:rsidRPr="00CF57DC">
              <w:rPr>
                <w:lang w:eastAsia="en-US"/>
              </w:rPr>
              <w:t>3,00</w:t>
            </w:r>
          </w:p>
        </w:tc>
      </w:tr>
      <w:tr w:rsidR="00CF57DC" w:rsidRPr="00CF57DC" w14:paraId="120DB3E0" w14:textId="77777777" w:rsidTr="004C3F30">
        <w:tc>
          <w:tcPr>
            <w:tcW w:w="0" w:type="auto"/>
            <w:vMerge/>
          </w:tcPr>
          <w:p w14:paraId="15901373" w14:textId="77777777" w:rsidR="00123489" w:rsidRPr="00CF57DC" w:rsidRDefault="00123489" w:rsidP="00C56CB9">
            <w:pPr>
              <w:rPr>
                <w:lang w:eastAsia="en-US"/>
              </w:rPr>
            </w:pPr>
          </w:p>
        </w:tc>
        <w:tc>
          <w:tcPr>
            <w:tcW w:w="2432" w:type="dxa"/>
            <w:vMerge/>
          </w:tcPr>
          <w:p w14:paraId="5346D74D" w14:textId="77777777" w:rsidR="00123489" w:rsidRPr="00CF57DC" w:rsidRDefault="00123489" w:rsidP="00C56CB9">
            <w:pPr>
              <w:rPr>
                <w:lang w:eastAsia="en-US"/>
              </w:rPr>
            </w:pPr>
          </w:p>
        </w:tc>
        <w:tc>
          <w:tcPr>
            <w:tcW w:w="2265" w:type="dxa"/>
          </w:tcPr>
          <w:p w14:paraId="5FBE8B79" w14:textId="77777777" w:rsidR="00123489" w:rsidRPr="00CF57DC" w:rsidRDefault="00123489" w:rsidP="00C56CB9">
            <w:pPr>
              <w:rPr>
                <w:lang w:eastAsia="en-US"/>
              </w:rPr>
            </w:pPr>
            <w:r w:rsidRPr="00CF57DC">
              <w:rPr>
                <w:lang w:eastAsia="en-US"/>
              </w:rPr>
              <w:t>до 5 (включительно)</w:t>
            </w:r>
          </w:p>
        </w:tc>
        <w:tc>
          <w:tcPr>
            <w:tcW w:w="0" w:type="auto"/>
          </w:tcPr>
          <w:p w14:paraId="2BF98D61" w14:textId="77777777" w:rsidR="00123489" w:rsidRPr="00CF57DC" w:rsidRDefault="00123489" w:rsidP="00C56CB9">
            <w:pPr>
              <w:jc w:val="center"/>
              <w:rPr>
                <w:lang w:eastAsia="en-US"/>
              </w:rPr>
            </w:pPr>
            <w:r w:rsidRPr="00CF57DC">
              <w:rPr>
                <w:lang w:eastAsia="en-US"/>
              </w:rPr>
              <w:t>8</w:t>
            </w:r>
          </w:p>
        </w:tc>
        <w:tc>
          <w:tcPr>
            <w:tcW w:w="1741" w:type="dxa"/>
            <w:vMerge/>
          </w:tcPr>
          <w:p w14:paraId="1FB195B6" w14:textId="77777777" w:rsidR="00123489" w:rsidRPr="00CF57DC" w:rsidRDefault="00123489" w:rsidP="00C56CB9">
            <w:pPr>
              <w:jc w:val="center"/>
              <w:rPr>
                <w:lang w:eastAsia="en-US"/>
              </w:rPr>
            </w:pPr>
          </w:p>
        </w:tc>
        <w:tc>
          <w:tcPr>
            <w:tcW w:w="1528" w:type="dxa"/>
          </w:tcPr>
          <w:p w14:paraId="7AC927ED" w14:textId="77777777" w:rsidR="00123489" w:rsidRPr="00CF57DC" w:rsidRDefault="00123489" w:rsidP="00C56CB9">
            <w:pPr>
              <w:jc w:val="center"/>
              <w:rPr>
                <w:lang w:eastAsia="en-US"/>
              </w:rPr>
            </w:pPr>
            <w:r w:rsidRPr="00CF57DC">
              <w:rPr>
                <w:lang w:eastAsia="en-US"/>
              </w:rPr>
              <w:t>2,40</w:t>
            </w:r>
          </w:p>
        </w:tc>
      </w:tr>
      <w:tr w:rsidR="00CF57DC" w:rsidRPr="00CF57DC" w14:paraId="6C648607" w14:textId="77777777" w:rsidTr="004C3F30">
        <w:tc>
          <w:tcPr>
            <w:tcW w:w="0" w:type="auto"/>
            <w:vMerge/>
          </w:tcPr>
          <w:p w14:paraId="32BA46C2" w14:textId="77777777" w:rsidR="00123489" w:rsidRPr="00CF57DC" w:rsidRDefault="00123489" w:rsidP="00C56CB9">
            <w:pPr>
              <w:rPr>
                <w:lang w:eastAsia="en-US"/>
              </w:rPr>
            </w:pPr>
          </w:p>
        </w:tc>
        <w:tc>
          <w:tcPr>
            <w:tcW w:w="2432" w:type="dxa"/>
            <w:vMerge/>
          </w:tcPr>
          <w:p w14:paraId="2F3944AA" w14:textId="77777777" w:rsidR="00123489" w:rsidRPr="00CF57DC" w:rsidRDefault="00123489" w:rsidP="00C56CB9">
            <w:pPr>
              <w:rPr>
                <w:lang w:eastAsia="en-US"/>
              </w:rPr>
            </w:pPr>
          </w:p>
        </w:tc>
        <w:tc>
          <w:tcPr>
            <w:tcW w:w="2265" w:type="dxa"/>
          </w:tcPr>
          <w:p w14:paraId="430BEC79" w14:textId="77777777" w:rsidR="00123489" w:rsidRPr="00CF57DC" w:rsidRDefault="00123489" w:rsidP="00C56CB9">
            <w:pPr>
              <w:rPr>
                <w:lang w:eastAsia="en-US"/>
              </w:rPr>
            </w:pPr>
            <w:r w:rsidRPr="00CF57DC">
              <w:rPr>
                <w:lang w:eastAsia="en-US"/>
              </w:rPr>
              <w:t>не изменилось</w:t>
            </w:r>
          </w:p>
        </w:tc>
        <w:tc>
          <w:tcPr>
            <w:tcW w:w="0" w:type="auto"/>
          </w:tcPr>
          <w:p w14:paraId="3B7BB912" w14:textId="77777777" w:rsidR="00123489" w:rsidRPr="00CF57DC" w:rsidRDefault="00123489" w:rsidP="00C56CB9">
            <w:pPr>
              <w:jc w:val="center"/>
              <w:rPr>
                <w:lang w:eastAsia="en-US"/>
              </w:rPr>
            </w:pPr>
            <w:r w:rsidRPr="00CF57DC">
              <w:rPr>
                <w:lang w:eastAsia="en-US"/>
              </w:rPr>
              <w:t>5</w:t>
            </w:r>
          </w:p>
        </w:tc>
        <w:tc>
          <w:tcPr>
            <w:tcW w:w="1741" w:type="dxa"/>
            <w:vMerge/>
          </w:tcPr>
          <w:p w14:paraId="1477BC96" w14:textId="77777777" w:rsidR="00123489" w:rsidRPr="00CF57DC" w:rsidRDefault="00123489" w:rsidP="00C56CB9">
            <w:pPr>
              <w:jc w:val="center"/>
              <w:rPr>
                <w:lang w:eastAsia="en-US"/>
              </w:rPr>
            </w:pPr>
          </w:p>
        </w:tc>
        <w:tc>
          <w:tcPr>
            <w:tcW w:w="1528" w:type="dxa"/>
          </w:tcPr>
          <w:p w14:paraId="508A8030" w14:textId="77777777" w:rsidR="00123489" w:rsidRPr="00CF57DC" w:rsidRDefault="00123489" w:rsidP="00C56CB9">
            <w:pPr>
              <w:jc w:val="center"/>
              <w:rPr>
                <w:lang w:eastAsia="en-US"/>
              </w:rPr>
            </w:pPr>
            <w:r w:rsidRPr="00CF57DC">
              <w:rPr>
                <w:lang w:eastAsia="en-US"/>
              </w:rPr>
              <w:t>1,50</w:t>
            </w:r>
          </w:p>
        </w:tc>
      </w:tr>
      <w:tr w:rsidR="00CF57DC" w:rsidRPr="00CF57DC" w14:paraId="41613AB0" w14:textId="77777777" w:rsidTr="004C3F30">
        <w:tc>
          <w:tcPr>
            <w:tcW w:w="0" w:type="auto"/>
            <w:vMerge/>
          </w:tcPr>
          <w:p w14:paraId="6776BD84" w14:textId="77777777" w:rsidR="00123489" w:rsidRPr="00CF57DC" w:rsidRDefault="00123489" w:rsidP="00C56CB9">
            <w:pPr>
              <w:rPr>
                <w:lang w:eastAsia="en-US"/>
              </w:rPr>
            </w:pPr>
          </w:p>
        </w:tc>
        <w:tc>
          <w:tcPr>
            <w:tcW w:w="2432" w:type="dxa"/>
            <w:vMerge/>
          </w:tcPr>
          <w:p w14:paraId="51515E46" w14:textId="77777777" w:rsidR="00123489" w:rsidRPr="00CF57DC" w:rsidRDefault="00123489" w:rsidP="00C56CB9">
            <w:pPr>
              <w:rPr>
                <w:lang w:eastAsia="en-US"/>
              </w:rPr>
            </w:pPr>
          </w:p>
        </w:tc>
        <w:tc>
          <w:tcPr>
            <w:tcW w:w="2265" w:type="dxa"/>
          </w:tcPr>
          <w:p w14:paraId="399A7DCB" w14:textId="77777777" w:rsidR="00123489" w:rsidRPr="00CF57DC" w:rsidRDefault="00123489" w:rsidP="00C56CB9">
            <w:pPr>
              <w:rPr>
                <w:lang w:eastAsia="en-US"/>
              </w:rPr>
            </w:pPr>
            <w:r w:rsidRPr="00CF57DC">
              <w:rPr>
                <w:lang w:eastAsia="en-US"/>
              </w:rPr>
              <w:t>отрицательное</w:t>
            </w:r>
          </w:p>
        </w:tc>
        <w:tc>
          <w:tcPr>
            <w:tcW w:w="0" w:type="auto"/>
          </w:tcPr>
          <w:p w14:paraId="76D8B0D4" w14:textId="77777777" w:rsidR="00123489" w:rsidRPr="00CF57DC" w:rsidRDefault="00123489" w:rsidP="00C56CB9">
            <w:pPr>
              <w:jc w:val="center"/>
              <w:rPr>
                <w:lang w:eastAsia="en-US"/>
              </w:rPr>
            </w:pPr>
            <w:r w:rsidRPr="00CF57DC">
              <w:rPr>
                <w:lang w:eastAsia="en-US"/>
              </w:rPr>
              <w:t>0</w:t>
            </w:r>
          </w:p>
        </w:tc>
        <w:tc>
          <w:tcPr>
            <w:tcW w:w="1741" w:type="dxa"/>
            <w:vMerge/>
          </w:tcPr>
          <w:p w14:paraId="7204BE48" w14:textId="77777777" w:rsidR="00123489" w:rsidRPr="00CF57DC" w:rsidRDefault="00123489" w:rsidP="00C56CB9">
            <w:pPr>
              <w:jc w:val="center"/>
              <w:rPr>
                <w:lang w:eastAsia="en-US"/>
              </w:rPr>
            </w:pPr>
          </w:p>
        </w:tc>
        <w:tc>
          <w:tcPr>
            <w:tcW w:w="1528" w:type="dxa"/>
          </w:tcPr>
          <w:p w14:paraId="3B04C75E" w14:textId="77777777" w:rsidR="00123489" w:rsidRPr="00CF57DC" w:rsidRDefault="00123489" w:rsidP="00C56CB9">
            <w:pPr>
              <w:jc w:val="center"/>
              <w:rPr>
                <w:lang w:eastAsia="en-US"/>
              </w:rPr>
            </w:pPr>
            <w:r w:rsidRPr="00CF57DC">
              <w:rPr>
                <w:lang w:eastAsia="en-US"/>
              </w:rPr>
              <w:t>0,00</w:t>
            </w:r>
          </w:p>
        </w:tc>
      </w:tr>
      <w:tr w:rsidR="00CF57DC" w:rsidRPr="00CF57DC" w14:paraId="11189FBB" w14:textId="77777777" w:rsidTr="004C3F30">
        <w:tc>
          <w:tcPr>
            <w:tcW w:w="0" w:type="auto"/>
            <w:vMerge w:val="restart"/>
          </w:tcPr>
          <w:p w14:paraId="4A154E19" w14:textId="77777777" w:rsidR="00123489" w:rsidRPr="00CF57DC" w:rsidRDefault="00123489" w:rsidP="00C56CB9">
            <w:pPr>
              <w:rPr>
                <w:lang w:eastAsia="en-US"/>
              </w:rPr>
            </w:pPr>
            <w:r w:rsidRPr="00CF57DC">
              <w:rPr>
                <w:lang w:eastAsia="en-US"/>
              </w:rPr>
              <w:t>3.</w:t>
            </w:r>
          </w:p>
        </w:tc>
        <w:tc>
          <w:tcPr>
            <w:tcW w:w="2432" w:type="dxa"/>
            <w:vMerge w:val="restart"/>
          </w:tcPr>
          <w:p w14:paraId="2E61FEF5" w14:textId="1493A9BE" w:rsidR="00123489" w:rsidRPr="00CF57DC" w:rsidRDefault="00123489" w:rsidP="0026327E">
            <w:pPr>
              <w:rPr>
                <w:lang w:eastAsia="en-US"/>
              </w:rPr>
            </w:pPr>
            <w:proofErr w:type="gramStart"/>
            <w:r w:rsidRPr="00CF57DC">
              <w:rPr>
                <w:lang w:eastAsia="en-US"/>
              </w:rPr>
              <w:t>Увел</w:t>
            </w:r>
            <w:r w:rsidR="0091426C" w:rsidRPr="00CF57DC">
              <w:rPr>
                <w:lang w:eastAsia="en-US"/>
              </w:rPr>
              <w:t xml:space="preserve">ичение </w:t>
            </w:r>
            <w:r w:rsidR="005B76C6" w:rsidRPr="00CF57DC">
              <w:rPr>
                <w:lang w:eastAsia="en-US"/>
              </w:rPr>
              <w:t xml:space="preserve"> </w:t>
            </w:r>
            <w:r w:rsidR="00555FFB" w:rsidRPr="00CF57DC">
              <w:rPr>
                <w:lang w:eastAsia="en-US"/>
              </w:rPr>
              <w:t>суммы</w:t>
            </w:r>
            <w:proofErr w:type="gramEnd"/>
            <w:r w:rsidR="00555FFB" w:rsidRPr="00CF57DC">
              <w:rPr>
                <w:lang w:eastAsia="en-US"/>
              </w:rPr>
              <w:t xml:space="preserve"> уплаченных налогов</w:t>
            </w:r>
            <w:r w:rsidR="004C512B" w:rsidRPr="00CF57DC">
              <w:rPr>
                <w:lang w:eastAsia="en-US"/>
              </w:rPr>
              <w:t xml:space="preserve">, </w:t>
            </w:r>
            <w:r w:rsidR="00555FFB" w:rsidRPr="00CF57DC">
              <w:rPr>
                <w:lang w:eastAsia="en-US"/>
              </w:rPr>
              <w:t xml:space="preserve"> сборов</w:t>
            </w:r>
            <w:r w:rsidR="004C512B" w:rsidRPr="00CF57DC">
              <w:rPr>
                <w:lang w:eastAsia="en-US"/>
              </w:rPr>
              <w:t>, страховых взносов</w:t>
            </w:r>
            <w:r w:rsidR="00555FFB" w:rsidRPr="00CF57DC">
              <w:rPr>
                <w:lang w:eastAsia="en-US"/>
              </w:rPr>
              <w:t xml:space="preserve"> </w:t>
            </w:r>
            <w:r w:rsidR="005B76C6" w:rsidRPr="00CF57DC">
              <w:rPr>
                <w:lang w:eastAsia="en-US"/>
              </w:rPr>
              <w:t>за отчетный период</w:t>
            </w:r>
          </w:p>
        </w:tc>
        <w:tc>
          <w:tcPr>
            <w:tcW w:w="2265" w:type="dxa"/>
          </w:tcPr>
          <w:p w14:paraId="007EC9BC" w14:textId="57603809" w:rsidR="00123489" w:rsidRPr="00CF57DC" w:rsidRDefault="00123489" w:rsidP="0026327E">
            <w:pPr>
              <w:rPr>
                <w:lang w:eastAsia="en-US"/>
              </w:rPr>
            </w:pPr>
            <w:r w:rsidRPr="00CF57DC">
              <w:rPr>
                <w:lang w:eastAsia="en-US"/>
              </w:rPr>
              <w:t xml:space="preserve">более </w:t>
            </w:r>
            <w:r w:rsidR="005B76C6" w:rsidRPr="00CF57DC">
              <w:rPr>
                <w:lang w:eastAsia="en-US"/>
              </w:rPr>
              <w:t xml:space="preserve">10 </w:t>
            </w:r>
            <w:r w:rsidRPr="00CF57DC">
              <w:rPr>
                <w:lang w:eastAsia="en-US"/>
              </w:rPr>
              <w:t xml:space="preserve">% </w:t>
            </w:r>
          </w:p>
        </w:tc>
        <w:tc>
          <w:tcPr>
            <w:tcW w:w="0" w:type="auto"/>
          </w:tcPr>
          <w:p w14:paraId="1B0DE4C6" w14:textId="77777777" w:rsidR="00123489" w:rsidRPr="00CF57DC" w:rsidRDefault="00123489" w:rsidP="00C56CB9">
            <w:pPr>
              <w:jc w:val="center"/>
              <w:rPr>
                <w:lang w:eastAsia="en-US"/>
              </w:rPr>
            </w:pPr>
            <w:r w:rsidRPr="00CF57DC">
              <w:rPr>
                <w:lang w:eastAsia="en-US"/>
              </w:rPr>
              <w:t>10</w:t>
            </w:r>
          </w:p>
        </w:tc>
        <w:tc>
          <w:tcPr>
            <w:tcW w:w="1741" w:type="dxa"/>
            <w:vMerge w:val="restart"/>
          </w:tcPr>
          <w:p w14:paraId="7F0E5199" w14:textId="77777777" w:rsidR="00123489" w:rsidRPr="00CF57DC" w:rsidRDefault="00123489" w:rsidP="00C56CB9">
            <w:pPr>
              <w:jc w:val="center"/>
              <w:rPr>
                <w:lang w:eastAsia="en-US"/>
              </w:rPr>
            </w:pPr>
            <w:r w:rsidRPr="00CF57DC">
              <w:rPr>
                <w:lang w:eastAsia="en-US"/>
              </w:rPr>
              <w:t>30</w:t>
            </w:r>
          </w:p>
        </w:tc>
        <w:tc>
          <w:tcPr>
            <w:tcW w:w="1528" w:type="dxa"/>
          </w:tcPr>
          <w:p w14:paraId="635D65D6" w14:textId="77777777" w:rsidR="00123489" w:rsidRPr="00CF57DC" w:rsidRDefault="00123489" w:rsidP="00C56CB9">
            <w:pPr>
              <w:jc w:val="center"/>
              <w:rPr>
                <w:lang w:eastAsia="en-US"/>
              </w:rPr>
            </w:pPr>
            <w:r w:rsidRPr="00CF57DC">
              <w:rPr>
                <w:lang w:eastAsia="en-US"/>
              </w:rPr>
              <w:t>3,00</w:t>
            </w:r>
          </w:p>
        </w:tc>
      </w:tr>
      <w:tr w:rsidR="00CF57DC" w:rsidRPr="00CF57DC" w14:paraId="34870A8D" w14:textId="77777777" w:rsidTr="004C3F30">
        <w:tc>
          <w:tcPr>
            <w:tcW w:w="0" w:type="auto"/>
            <w:vMerge/>
          </w:tcPr>
          <w:p w14:paraId="78B48C5E" w14:textId="77777777" w:rsidR="00123489" w:rsidRPr="00CF57DC" w:rsidRDefault="00123489" w:rsidP="00C56CB9">
            <w:pPr>
              <w:rPr>
                <w:lang w:eastAsia="en-US"/>
              </w:rPr>
            </w:pPr>
          </w:p>
        </w:tc>
        <w:tc>
          <w:tcPr>
            <w:tcW w:w="2432" w:type="dxa"/>
            <w:vMerge/>
          </w:tcPr>
          <w:p w14:paraId="4179DE45" w14:textId="77777777" w:rsidR="00123489" w:rsidRPr="00CF57DC" w:rsidRDefault="00123489" w:rsidP="00C56CB9">
            <w:pPr>
              <w:rPr>
                <w:lang w:eastAsia="en-US"/>
              </w:rPr>
            </w:pPr>
          </w:p>
        </w:tc>
        <w:tc>
          <w:tcPr>
            <w:tcW w:w="2265" w:type="dxa"/>
          </w:tcPr>
          <w:p w14:paraId="7B50DB19" w14:textId="76C681CE" w:rsidR="00123489" w:rsidRPr="00CF57DC" w:rsidRDefault="00123489" w:rsidP="00C56CB9">
            <w:pPr>
              <w:rPr>
                <w:lang w:eastAsia="en-US"/>
              </w:rPr>
            </w:pPr>
            <w:r w:rsidRPr="00CF57DC">
              <w:rPr>
                <w:lang w:eastAsia="en-US"/>
              </w:rPr>
              <w:t xml:space="preserve">до </w:t>
            </w:r>
            <w:r w:rsidR="005B76C6" w:rsidRPr="00CF57DC">
              <w:rPr>
                <w:lang w:eastAsia="en-US"/>
              </w:rPr>
              <w:t xml:space="preserve">10 </w:t>
            </w:r>
            <w:r w:rsidRPr="00CF57DC">
              <w:rPr>
                <w:lang w:eastAsia="en-US"/>
              </w:rPr>
              <w:t>% (включительно)</w:t>
            </w:r>
          </w:p>
        </w:tc>
        <w:tc>
          <w:tcPr>
            <w:tcW w:w="0" w:type="auto"/>
          </w:tcPr>
          <w:p w14:paraId="67F24CB5" w14:textId="77777777" w:rsidR="00123489" w:rsidRPr="00CF57DC" w:rsidRDefault="00123489" w:rsidP="00C56CB9">
            <w:pPr>
              <w:jc w:val="center"/>
              <w:rPr>
                <w:lang w:eastAsia="en-US"/>
              </w:rPr>
            </w:pPr>
            <w:r w:rsidRPr="00CF57DC">
              <w:rPr>
                <w:lang w:eastAsia="en-US"/>
              </w:rPr>
              <w:t>8</w:t>
            </w:r>
          </w:p>
        </w:tc>
        <w:tc>
          <w:tcPr>
            <w:tcW w:w="1741" w:type="dxa"/>
            <w:vMerge/>
          </w:tcPr>
          <w:p w14:paraId="5575BB0E" w14:textId="77777777" w:rsidR="00123489" w:rsidRPr="00CF57DC" w:rsidRDefault="00123489" w:rsidP="00C56CB9">
            <w:pPr>
              <w:jc w:val="center"/>
              <w:rPr>
                <w:lang w:eastAsia="en-US"/>
              </w:rPr>
            </w:pPr>
          </w:p>
        </w:tc>
        <w:tc>
          <w:tcPr>
            <w:tcW w:w="1528" w:type="dxa"/>
          </w:tcPr>
          <w:p w14:paraId="2095F93B" w14:textId="77777777" w:rsidR="00123489" w:rsidRPr="00CF57DC" w:rsidRDefault="00123489" w:rsidP="00C56CB9">
            <w:pPr>
              <w:jc w:val="center"/>
              <w:rPr>
                <w:lang w:eastAsia="en-US"/>
              </w:rPr>
            </w:pPr>
            <w:r w:rsidRPr="00CF57DC">
              <w:rPr>
                <w:lang w:eastAsia="en-US"/>
              </w:rPr>
              <w:t>2,40</w:t>
            </w:r>
          </w:p>
        </w:tc>
      </w:tr>
      <w:tr w:rsidR="00CF57DC" w:rsidRPr="00CF57DC" w14:paraId="3DA075E6" w14:textId="77777777" w:rsidTr="004C3F30">
        <w:tc>
          <w:tcPr>
            <w:tcW w:w="0" w:type="auto"/>
            <w:vMerge/>
          </w:tcPr>
          <w:p w14:paraId="3BAC8CF4" w14:textId="77777777" w:rsidR="00123489" w:rsidRPr="00CF57DC" w:rsidRDefault="00123489" w:rsidP="00C56CB9">
            <w:pPr>
              <w:rPr>
                <w:lang w:eastAsia="en-US"/>
              </w:rPr>
            </w:pPr>
          </w:p>
        </w:tc>
        <w:tc>
          <w:tcPr>
            <w:tcW w:w="2432" w:type="dxa"/>
            <w:vMerge/>
          </w:tcPr>
          <w:p w14:paraId="65A83C4A" w14:textId="77777777" w:rsidR="00123489" w:rsidRPr="00CF57DC" w:rsidRDefault="00123489" w:rsidP="00C56CB9">
            <w:pPr>
              <w:rPr>
                <w:lang w:eastAsia="en-US"/>
              </w:rPr>
            </w:pPr>
          </w:p>
        </w:tc>
        <w:tc>
          <w:tcPr>
            <w:tcW w:w="2265" w:type="dxa"/>
          </w:tcPr>
          <w:p w14:paraId="021DBFF3" w14:textId="77777777" w:rsidR="00123489" w:rsidRPr="00CF57DC" w:rsidRDefault="00123489" w:rsidP="00C56CB9">
            <w:pPr>
              <w:rPr>
                <w:lang w:eastAsia="en-US"/>
              </w:rPr>
            </w:pPr>
            <w:r w:rsidRPr="00CF57DC">
              <w:rPr>
                <w:lang w:eastAsia="en-US"/>
              </w:rPr>
              <w:t>не изменилось</w:t>
            </w:r>
          </w:p>
        </w:tc>
        <w:tc>
          <w:tcPr>
            <w:tcW w:w="0" w:type="auto"/>
          </w:tcPr>
          <w:p w14:paraId="4A597151" w14:textId="77777777" w:rsidR="00123489" w:rsidRPr="00CF57DC" w:rsidRDefault="00123489" w:rsidP="00C56CB9">
            <w:pPr>
              <w:jc w:val="center"/>
              <w:rPr>
                <w:lang w:eastAsia="en-US"/>
              </w:rPr>
            </w:pPr>
            <w:r w:rsidRPr="00CF57DC">
              <w:rPr>
                <w:lang w:eastAsia="en-US"/>
              </w:rPr>
              <w:t>5</w:t>
            </w:r>
          </w:p>
        </w:tc>
        <w:tc>
          <w:tcPr>
            <w:tcW w:w="1741" w:type="dxa"/>
            <w:vMerge/>
          </w:tcPr>
          <w:p w14:paraId="645D186D" w14:textId="77777777" w:rsidR="00123489" w:rsidRPr="00CF57DC" w:rsidRDefault="00123489" w:rsidP="00C56CB9">
            <w:pPr>
              <w:jc w:val="center"/>
              <w:rPr>
                <w:lang w:eastAsia="en-US"/>
              </w:rPr>
            </w:pPr>
          </w:p>
        </w:tc>
        <w:tc>
          <w:tcPr>
            <w:tcW w:w="1528" w:type="dxa"/>
          </w:tcPr>
          <w:p w14:paraId="627F02EF" w14:textId="77777777" w:rsidR="00123489" w:rsidRPr="00CF57DC" w:rsidRDefault="00123489" w:rsidP="00C56CB9">
            <w:pPr>
              <w:jc w:val="center"/>
              <w:rPr>
                <w:lang w:eastAsia="en-US"/>
              </w:rPr>
            </w:pPr>
            <w:r w:rsidRPr="00CF57DC">
              <w:rPr>
                <w:lang w:eastAsia="en-US"/>
              </w:rPr>
              <w:t>1,50</w:t>
            </w:r>
          </w:p>
        </w:tc>
      </w:tr>
      <w:tr w:rsidR="00CF57DC" w:rsidRPr="00CF57DC" w14:paraId="663E41AA" w14:textId="77777777" w:rsidTr="004C3F30">
        <w:trPr>
          <w:trHeight w:val="369"/>
        </w:trPr>
        <w:tc>
          <w:tcPr>
            <w:tcW w:w="0" w:type="auto"/>
            <w:vMerge/>
          </w:tcPr>
          <w:p w14:paraId="4FD7C1AF" w14:textId="77777777" w:rsidR="00123489" w:rsidRPr="00CF57DC" w:rsidRDefault="00123489" w:rsidP="00C56CB9">
            <w:pPr>
              <w:rPr>
                <w:lang w:eastAsia="en-US"/>
              </w:rPr>
            </w:pPr>
          </w:p>
        </w:tc>
        <w:tc>
          <w:tcPr>
            <w:tcW w:w="2432" w:type="dxa"/>
            <w:vMerge/>
          </w:tcPr>
          <w:p w14:paraId="232E3B34" w14:textId="77777777" w:rsidR="00123489" w:rsidRPr="00CF57DC" w:rsidRDefault="00123489" w:rsidP="00C56CB9">
            <w:pPr>
              <w:rPr>
                <w:lang w:eastAsia="en-US"/>
              </w:rPr>
            </w:pPr>
          </w:p>
        </w:tc>
        <w:tc>
          <w:tcPr>
            <w:tcW w:w="2265" w:type="dxa"/>
          </w:tcPr>
          <w:p w14:paraId="3FA2118F" w14:textId="77777777" w:rsidR="00123489" w:rsidRPr="00CF57DC" w:rsidRDefault="00123489" w:rsidP="00C56CB9">
            <w:pPr>
              <w:rPr>
                <w:lang w:eastAsia="en-US"/>
              </w:rPr>
            </w:pPr>
            <w:r w:rsidRPr="00CF57DC">
              <w:rPr>
                <w:lang w:eastAsia="en-US"/>
              </w:rPr>
              <w:t xml:space="preserve">отрицательное </w:t>
            </w:r>
          </w:p>
        </w:tc>
        <w:tc>
          <w:tcPr>
            <w:tcW w:w="0" w:type="auto"/>
          </w:tcPr>
          <w:p w14:paraId="4788625B" w14:textId="77777777" w:rsidR="00123489" w:rsidRPr="00CF57DC" w:rsidRDefault="00123489" w:rsidP="00C56CB9">
            <w:pPr>
              <w:jc w:val="center"/>
              <w:rPr>
                <w:lang w:eastAsia="en-US"/>
              </w:rPr>
            </w:pPr>
            <w:r w:rsidRPr="00CF57DC">
              <w:rPr>
                <w:lang w:eastAsia="en-US"/>
              </w:rPr>
              <w:t>0</w:t>
            </w:r>
          </w:p>
        </w:tc>
        <w:tc>
          <w:tcPr>
            <w:tcW w:w="1741" w:type="dxa"/>
            <w:vMerge/>
          </w:tcPr>
          <w:p w14:paraId="56321ADE" w14:textId="77777777" w:rsidR="00123489" w:rsidRPr="00CF57DC" w:rsidRDefault="00123489" w:rsidP="00C56CB9">
            <w:pPr>
              <w:jc w:val="center"/>
              <w:rPr>
                <w:lang w:eastAsia="en-US"/>
              </w:rPr>
            </w:pPr>
          </w:p>
        </w:tc>
        <w:tc>
          <w:tcPr>
            <w:tcW w:w="1528" w:type="dxa"/>
          </w:tcPr>
          <w:p w14:paraId="5B3DA05F" w14:textId="77777777" w:rsidR="00123489" w:rsidRPr="00CF57DC" w:rsidRDefault="00123489" w:rsidP="00C56CB9">
            <w:pPr>
              <w:jc w:val="center"/>
              <w:rPr>
                <w:lang w:eastAsia="en-US"/>
              </w:rPr>
            </w:pPr>
            <w:r w:rsidRPr="00CF57DC">
              <w:rPr>
                <w:lang w:eastAsia="en-US"/>
              </w:rPr>
              <w:t>0,00</w:t>
            </w:r>
          </w:p>
        </w:tc>
      </w:tr>
      <w:tr w:rsidR="00CF57DC" w:rsidRPr="00CF57DC" w14:paraId="5162D863" w14:textId="77777777" w:rsidTr="004C3F30">
        <w:tc>
          <w:tcPr>
            <w:tcW w:w="0" w:type="auto"/>
            <w:vMerge w:val="restart"/>
          </w:tcPr>
          <w:p w14:paraId="7D69F8D6" w14:textId="77777777" w:rsidR="00123489" w:rsidRPr="00CF57DC" w:rsidRDefault="00123489" w:rsidP="00C56CB9">
            <w:pPr>
              <w:rPr>
                <w:lang w:eastAsia="en-US"/>
              </w:rPr>
            </w:pPr>
            <w:r w:rsidRPr="00CF57DC">
              <w:rPr>
                <w:lang w:eastAsia="en-US"/>
              </w:rPr>
              <w:t>4.</w:t>
            </w:r>
          </w:p>
          <w:p w14:paraId="657C2107" w14:textId="77777777" w:rsidR="00123489" w:rsidRPr="00CF57DC" w:rsidRDefault="00123489" w:rsidP="00C56CB9">
            <w:pPr>
              <w:rPr>
                <w:lang w:eastAsia="en-US"/>
              </w:rPr>
            </w:pPr>
          </w:p>
        </w:tc>
        <w:tc>
          <w:tcPr>
            <w:tcW w:w="2432" w:type="dxa"/>
            <w:vMerge w:val="restart"/>
          </w:tcPr>
          <w:p w14:paraId="660BE9F9" w14:textId="77777777" w:rsidR="00123489" w:rsidRPr="00CF57DC" w:rsidRDefault="00123489" w:rsidP="00C56CB9">
            <w:pPr>
              <w:rPr>
                <w:lang w:eastAsia="en-US"/>
              </w:rPr>
            </w:pPr>
            <w:r w:rsidRPr="00CF57DC">
              <w:rPr>
                <w:lang w:eastAsia="en-US"/>
              </w:rPr>
              <w:t>Место осуществления предпринимательской деятельности на территории муниципального образования</w:t>
            </w:r>
          </w:p>
        </w:tc>
        <w:tc>
          <w:tcPr>
            <w:tcW w:w="2265" w:type="dxa"/>
          </w:tcPr>
          <w:p w14:paraId="721BECE4" w14:textId="77777777" w:rsidR="00123489" w:rsidRPr="00CF57DC" w:rsidRDefault="00123489" w:rsidP="00C56CB9">
            <w:pPr>
              <w:rPr>
                <w:lang w:eastAsia="en-US"/>
              </w:rPr>
            </w:pPr>
            <w:r w:rsidRPr="00CF57DC">
              <w:rPr>
                <w:lang w:eastAsia="en-US"/>
              </w:rPr>
              <w:t xml:space="preserve">С. Вал, с. Ныш, с. </w:t>
            </w:r>
            <w:proofErr w:type="spellStart"/>
            <w:r w:rsidRPr="00CF57DC">
              <w:rPr>
                <w:lang w:eastAsia="en-US"/>
              </w:rPr>
              <w:t>Катангли</w:t>
            </w:r>
            <w:proofErr w:type="spellEnd"/>
            <w:r w:rsidRPr="00CF57DC">
              <w:rPr>
                <w:lang w:eastAsia="en-US"/>
              </w:rPr>
              <w:t>, с. Горячие Ключи</w:t>
            </w:r>
          </w:p>
        </w:tc>
        <w:tc>
          <w:tcPr>
            <w:tcW w:w="0" w:type="auto"/>
          </w:tcPr>
          <w:p w14:paraId="345BD533" w14:textId="77777777" w:rsidR="00123489" w:rsidRPr="00CF57DC" w:rsidRDefault="00123489" w:rsidP="00C56CB9">
            <w:pPr>
              <w:jc w:val="center"/>
              <w:rPr>
                <w:lang w:eastAsia="en-US"/>
              </w:rPr>
            </w:pPr>
            <w:r w:rsidRPr="00CF57DC">
              <w:rPr>
                <w:lang w:eastAsia="en-US"/>
              </w:rPr>
              <w:t>10</w:t>
            </w:r>
          </w:p>
        </w:tc>
        <w:tc>
          <w:tcPr>
            <w:tcW w:w="1741" w:type="dxa"/>
            <w:vMerge w:val="restart"/>
          </w:tcPr>
          <w:p w14:paraId="420ECE6F" w14:textId="77777777" w:rsidR="00123489" w:rsidRPr="00CF57DC" w:rsidRDefault="00123489" w:rsidP="00C56CB9">
            <w:pPr>
              <w:jc w:val="center"/>
              <w:rPr>
                <w:lang w:eastAsia="en-US"/>
              </w:rPr>
            </w:pPr>
            <w:r w:rsidRPr="00CF57DC">
              <w:rPr>
                <w:lang w:eastAsia="en-US"/>
              </w:rPr>
              <w:t>10</w:t>
            </w:r>
          </w:p>
        </w:tc>
        <w:tc>
          <w:tcPr>
            <w:tcW w:w="1528" w:type="dxa"/>
          </w:tcPr>
          <w:p w14:paraId="4D12480C" w14:textId="77777777" w:rsidR="00123489" w:rsidRPr="00CF57DC" w:rsidRDefault="00123489" w:rsidP="00C56CB9">
            <w:pPr>
              <w:jc w:val="center"/>
              <w:rPr>
                <w:lang w:eastAsia="en-US"/>
              </w:rPr>
            </w:pPr>
            <w:r w:rsidRPr="00CF57DC">
              <w:rPr>
                <w:lang w:eastAsia="en-US"/>
              </w:rPr>
              <w:t>1,00</w:t>
            </w:r>
          </w:p>
        </w:tc>
      </w:tr>
      <w:tr w:rsidR="00CF57DC" w:rsidRPr="00CF57DC" w14:paraId="2980C085" w14:textId="77777777" w:rsidTr="004C3F30">
        <w:tc>
          <w:tcPr>
            <w:tcW w:w="0" w:type="auto"/>
            <w:vMerge/>
          </w:tcPr>
          <w:p w14:paraId="58143A9C" w14:textId="77777777" w:rsidR="00123489" w:rsidRPr="00CF57DC" w:rsidRDefault="00123489" w:rsidP="00C56CB9">
            <w:pPr>
              <w:rPr>
                <w:lang w:eastAsia="en-US"/>
              </w:rPr>
            </w:pPr>
          </w:p>
        </w:tc>
        <w:tc>
          <w:tcPr>
            <w:tcW w:w="2432" w:type="dxa"/>
            <w:vMerge/>
          </w:tcPr>
          <w:p w14:paraId="1B195B0D" w14:textId="77777777" w:rsidR="00123489" w:rsidRPr="00CF57DC" w:rsidRDefault="00123489" w:rsidP="00C56CB9">
            <w:pPr>
              <w:rPr>
                <w:lang w:eastAsia="en-US"/>
              </w:rPr>
            </w:pPr>
          </w:p>
        </w:tc>
        <w:tc>
          <w:tcPr>
            <w:tcW w:w="2265" w:type="dxa"/>
          </w:tcPr>
          <w:p w14:paraId="36C6B62C" w14:textId="77777777" w:rsidR="00123489" w:rsidRPr="00CF57DC" w:rsidRDefault="00123489" w:rsidP="00C56CB9">
            <w:pPr>
              <w:rPr>
                <w:lang w:eastAsia="en-US"/>
              </w:rPr>
            </w:pPr>
            <w:proofErr w:type="spellStart"/>
            <w:r w:rsidRPr="00CF57DC">
              <w:rPr>
                <w:lang w:eastAsia="en-US"/>
              </w:rPr>
              <w:t>пгт</w:t>
            </w:r>
            <w:proofErr w:type="spellEnd"/>
            <w:r w:rsidRPr="00CF57DC">
              <w:rPr>
                <w:lang w:eastAsia="en-US"/>
              </w:rPr>
              <w:t>. Ноглики</w:t>
            </w:r>
          </w:p>
        </w:tc>
        <w:tc>
          <w:tcPr>
            <w:tcW w:w="0" w:type="auto"/>
          </w:tcPr>
          <w:p w14:paraId="00479586" w14:textId="77777777" w:rsidR="00123489" w:rsidRPr="00CF57DC" w:rsidRDefault="00123489" w:rsidP="00C56CB9">
            <w:pPr>
              <w:jc w:val="center"/>
              <w:rPr>
                <w:lang w:eastAsia="en-US"/>
              </w:rPr>
            </w:pPr>
            <w:r w:rsidRPr="00CF57DC">
              <w:rPr>
                <w:lang w:eastAsia="en-US"/>
              </w:rPr>
              <w:t>5</w:t>
            </w:r>
          </w:p>
        </w:tc>
        <w:tc>
          <w:tcPr>
            <w:tcW w:w="1741" w:type="dxa"/>
            <w:vMerge/>
          </w:tcPr>
          <w:p w14:paraId="553FD97F" w14:textId="77777777" w:rsidR="00123489" w:rsidRPr="00CF57DC" w:rsidRDefault="00123489" w:rsidP="00C56CB9">
            <w:pPr>
              <w:jc w:val="center"/>
              <w:rPr>
                <w:lang w:eastAsia="en-US"/>
              </w:rPr>
            </w:pPr>
          </w:p>
        </w:tc>
        <w:tc>
          <w:tcPr>
            <w:tcW w:w="1528" w:type="dxa"/>
          </w:tcPr>
          <w:p w14:paraId="0D87B03D" w14:textId="77777777" w:rsidR="00123489" w:rsidRPr="00CF57DC" w:rsidRDefault="00123489" w:rsidP="00C56CB9">
            <w:pPr>
              <w:jc w:val="center"/>
              <w:rPr>
                <w:lang w:eastAsia="en-US"/>
              </w:rPr>
            </w:pPr>
            <w:r w:rsidRPr="00CF57DC">
              <w:rPr>
                <w:lang w:eastAsia="en-US"/>
              </w:rPr>
              <w:t>0,50</w:t>
            </w:r>
          </w:p>
        </w:tc>
      </w:tr>
      <w:tr w:rsidR="00CF57DC" w:rsidRPr="00CF57DC" w14:paraId="20117D25" w14:textId="77777777" w:rsidTr="004C3F30">
        <w:trPr>
          <w:trHeight w:val="828"/>
        </w:trPr>
        <w:tc>
          <w:tcPr>
            <w:tcW w:w="0" w:type="auto"/>
            <w:vMerge w:val="restart"/>
          </w:tcPr>
          <w:p w14:paraId="4B66762C" w14:textId="77777777" w:rsidR="00123489" w:rsidRPr="00CF57DC" w:rsidRDefault="00123489" w:rsidP="00C56CB9">
            <w:pPr>
              <w:rPr>
                <w:lang w:eastAsia="en-US"/>
              </w:rPr>
            </w:pPr>
            <w:r w:rsidRPr="00CF57DC">
              <w:rPr>
                <w:lang w:eastAsia="en-US"/>
              </w:rPr>
              <w:t>5.</w:t>
            </w:r>
          </w:p>
          <w:p w14:paraId="34D0573E" w14:textId="77777777" w:rsidR="00123489" w:rsidRPr="00CF57DC" w:rsidRDefault="00123489" w:rsidP="00C56CB9">
            <w:pPr>
              <w:rPr>
                <w:lang w:eastAsia="en-US"/>
              </w:rPr>
            </w:pPr>
          </w:p>
        </w:tc>
        <w:tc>
          <w:tcPr>
            <w:tcW w:w="2432" w:type="dxa"/>
            <w:vMerge w:val="restart"/>
          </w:tcPr>
          <w:p w14:paraId="37AFB686" w14:textId="77777777" w:rsidR="00123489" w:rsidRPr="00CF57DC" w:rsidRDefault="00123489" w:rsidP="00C56CB9">
            <w:pPr>
              <w:rPr>
                <w:lang w:eastAsia="en-US"/>
              </w:rPr>
            </w:pPr>
            <w:r w:rsidRPr="00CF57DC">
              <w:rPr>
                <w:lang w:eastAsia="en-US"/>
              </w:rPr>
              <w:t>Приоритетные целевые группы:</w:t>
            </w:r>
          </w:p>
          <w:p w14:paraId="6AF9F3B7" w14:textId="45F8D547" w:rsidR="00123489" w:rsidRPr="00CF57DC" w:rsidRDefault="00123489" w:rsidP="00C56CB9">
            <w:pPr>
              <w:rPr>
                <w:lang w:eastAsia="en-US"/>
              </w:rPr>
            </w:pPr>
            <w:r w:rsidRPr="00CF57DC">
              <w:rPr>
                <w:lang w:eastAsia="en-US"/>
              </w:rPr>
              <w:t>- наличие земельного участка на территории Сахалинской области в рамках проекта «О Дальневосточном гектаре» в соотве</w:t>
            </w:r>
            <w:r w:rsidR="00040401" w:rsidRPr="00CF57DC">
              <w:rPr>
                <w:lang w:eastAsia="en-US"/>
              </w:rPr>
              <w:t>т</w:t>
            </w:r>
            <w:r w:rsidRPr="00CF57DC">
              <w:rPr>
                <w:lang w:eastAsia="en-US"/>
              </w:rPr>
              <w:t>ствии с Федеральным законом от 01.05.2016 № 119-ФЗ (для индивидуальных предпринимателей);</w:t>
            </w:r>
          </w:p>
          <w:p w14:paraId="1207A6CC" w14:textId="77777777" w:rsidR="00123489" w:rsidRPr="00CF57DC" w:rsidRDefault="00123489" w:rsidP="00C56CB9">
            <w:pPr>
              <w:rPr>
                <w:lang w:eastAsia="en-US"/>
              </w:rPr>
            </w:pPr>
            <w:r w:rsidRPr="00CF57DC">
              <w:rPr>
                <w:lang w:eastAsia="en-US"/>
              </w:rPr>
              <w:t>- участник проекта «Региональный продукт «Доступная рыба»;</w:t>
            </w:r>
          </w:p>
          <w:p w14:paraId="756ECB76" w14:textId="77777777" w:rsidR="00123489" w:rsidRPr="00CF57DC" w:rsidRDefault="00123489" w:rsidP="00C56CB9">
            <w:pPr>
              <w:rPr>
                <w:lang w:eastAsia="en-US"/>
              </w:rPr>
            </w:pPr>
            <w:r w:rsidRPr="00CF57DC">
              <w:rPr>
                <w:lang w:eastAsia="en-US"/>
              </w:rPr>
              <w:lastRenderedPageBreak/>
              <w:t>- принадлежность к категории субъектов социального предпринимательства</w:t>
            </w:r>
          </w:p>
          <w:p w14:paraId="4A96A891" w14:textId="761AE825" w:rsidR="00427D96" w:rsidRPr="00CF57DC" w:rsidRDefault="00427D96" w:rsidP="00C56CB9">
            <w:pPr>
              <w:rPr>
                <w:lang w:eastAsia="en-US"/>
              </w:rPr>
            </w:pPr>
            <w:r w:rsidRPr="00CF57DC">
              <w:rPr>
                <w:lang w:eastAsia="en-US"/>
              </w:rPr>
              <w:t xml:space="preserve">- </w:t>
            </w:r>
            <w:r w:rsidR="00040401" w:rsidRPr="00CF57DC">
              <w:rPr>
                <w:lang w:eastAsia="en-US"/>
              </w:rPr>
              <w:t>осуществляет торговлю розничную книгами в специализированных магазинах (группа 47.61 кода 47 ОКВЭД)</w:t>
            </w:r>
          </w:p>
        </w:tc>
        <w:tc>
          <w:tcPr>
            <w:tcW w:w="2265" w:type="dxa"/>
          </w:tcPr>
          <w:p w14:paraId="10CD8EF5" w14:textId="0BEE54D9" w:rsidR="00123489" w:rsidRPr="00CF57DC" w:rsidRDefault="00123489" w:rsidP="00C56CB9">
            <w:pPr>
              <w:rPr>
                <w:lang w:eastAsia="en-US"/>
              </w:rPr>
            </w:pPr>
            <w:r w:rsidRPr="00CF57DC">
              <w:rPr>
                <w:lang w:eastAsia="en-US"/>
              </w:rPr>
              <w:lastRenderedPageBreak/>
              <w:t>принадлежность Заявит</w:t>
            </w:r>
            <w:r w:rsidR="0091426C" w:rsidRPr="00CF57DC">
              <w:rPr>
                <w:lang w:eastAsia="en-US"/>
              </w:rPr>
              <w:t xml:space="preserve">еля к </w:t>
            </w:r>
            <w:r w:rsidR="00FC6BA5" w:rsidRPr="00CF57DC">
              <w:rPr>
                <w:lang w:eastAsia="en-US"/>
              </w:rPr>
              <w:t>четырем</w:t>
            </w:r>
            <w:r w:rsidR="00040401" w:rsidRPr="00CF57DC">
              <w:rPr>
                <w:lang w:eastAsia="en-US"/>
              </w:rPr>
              <w:t xml:space="preserve"> </w:t>
            </w:r>
            <w:r w:rsidR="0091426C" w:rsidRPr="00CF57DC">
              <w:rPr>
                <w:lang w:eastAsia="en-US"/>
              </w:rPr>
              <w:t>приоритетным группам</w:t>
            </w:r>
          </w:p>
          <w:p w14:paraId="38F1FD09" w14:textId="77777777" w:rsidR="00123489" w:rsidRPr="00CF57DC" w:rsidRDefault="00123489" w:rsidP="00C56CB9">
            <w:pPr>
              <w:rPr>
                <w:lang w:eastAsia="en-US"/>
              </w:rPr>
            </w:pPr>
          </w:p>
        </w:tc>
        <w:tc>
          <w:tcPr>
            <w:tcW w:w="0" w:type="auto"/>
          </w:tcPr>
          <w:p w14:paraId="3685064E" w14:textId="77777777" w:rsidR="00123489" w:rsidRPr="00CF57DC" w:rsidRDefault="00123489" w:rsidP="00C56CB9">
            <w:pPr>
              <w:jc w:val="center"/>
              <w:rPr>
                <w:lang w:eastAsia="en-US"/>
              </w:rPr>
            </w:pPr>
            <w:r w:rsidRPr="00CF57DC">
              <w:rPr>
                <w:lang w:eastAsia="en-US"/>
              </w:rPr>
              <w:t>10</w:t>
            </w:r>
          </w:p>
        </w:tc>
        <w:tc>
          <w:tcPr>
            <w:tcW w:w="1741" w:type="dxa"/>
            <w:vMerge w:val="restart"/>
          </w:tcPr>
          <w:p w14:paraId="284FB57B" w14:textId="77777777" w:rsidR="00123489" w:rsidRPr="00CF57DC" w:rsidRDefault="00123489" w:rsidP="00C56CB9">
            <w:pPr>
              <w:jc w:val="center"/>
              <w:rPr>
                <w:lang w:eastAsia="en-US"/>
              </w:rPr>
            </w:pPr>
            <w:r w:rsidRPr="00CF57DC">
              <w:rPr>
                <w:lang w:eastAsia="en-US"/>
              </w:rPr>
              <w:t>5</w:t>
            </w:r>
          </w:p>
        </w:tc>
        <w:tc>
          <w:tcPr>
            <w:tcW w:w="1528" w:type="dxa"/>
          </w:tcPr>
          <w:p w14:paraId="14F1ECAE" w14:textId="77777777" w:rsidR="00123489" w:rsidRPr="00CF57DC" w:rsidRDefault="00123489" w:rsidP="00C56CB9">
            <w:pPr>
              <w:jc w:val="center"/>
              <w:rPr>
                <w:lang w:eastAsia="en-US"/>
              </w:rPr>
            </w:pPr>
            <w:r w:rsidRPr="00CF57DC">
              <w:rPr>
                <w:lang w:eastAsia="en-US"/>
              </w:rPr>
              <w:t>0,50</w:t>
            </w:r>
          </w:p>
        </w:tc>
      </w:tr>
      <w:tr w:rsidR="00CF57DC" w:rsidRPr="00CF57DC" w14:paraId="0831F611" w14:textId="77777777" w:rsidTr="004C3F30">
        <w:tc>
          <w:tcPr>
            <w:tcW w:w="0" w:type="auto"/>
            <w:vMerge/>
          </w:tcPr>
          <w:p w14:paraId="59FAB52E" w14:textId="77777777" w:rsidR="00123489" w:rsidRPr="00CF57DC" w:rsidRDefault="00123489" w:rsidP="00C56CB9">
            <w:pPr>
              <w:rPr>
                <w:lang w:eastAsia="en-US"/>
              </w:rPr>
            </w:pPr>
          </w:p>
        </w:tc>
        <w:tc>
          <w:tcPr>
            <w:tcW w:w="2432" w:type="dxa"/>
            <w:vMerge/>
          </w:tcPr>
          <w:p w14:paraId="02057D28" w14:textId="77777777" w:rsidR="00123489" w:rsidRPr="00CF57DC" w:rsidRDefault="00123489" w:rsidP="00C56CB9">
            <w:pPr>
              <w:rPr>
                <w:lang w:eastAsia="en-US"/>
              </w:rPr>
            </w:pPr>
          </w:p>
        </w:tc>
        <w:tc>
          <w:tcPr>
            <w:tcW w:w="2265" w:type="dxa"/>
          </w:tcPr>
          <w:p w14:paraId="279F1A09" w14:textId="6F67AF6A" w:rsidR="00123489" w:rsidRPr="00CF57DC" w:rsidRDefault="0026327E" w:rsidP="00C56CB9">
            <w:pPr>
              <w:rPr>
                <w:lang w:eastAsia="en-US"/>
              </w:rPr>
            </w:pPr>
            <w:r w:rsidRPr="00CF57DC">
              <w:rPr>
                <w:lang w:eastAsia="en-US"/>
              </w:rPr>
              <w:t>принадлежность Заявителя к</w:t>
            </w:r>
            <w:r w:rsidR="00123489" w:rsidRPr="00CF57DC">
              <w:rPr>
                <w:strike/>
                <w:lang w:eastAsia="en-US"/>
              </w:rPr>
              <w:t xml:space="preserve"> </w:t>
            </w:r>
            <w:r w:rsidR="00040401" w:rsidRPr="00CF57DC">
              <w:rPr>
                <w:lang w:eastAsia="en-US"/>
              </w:rPr>
              <w:t xml:space="preserve">трем </w:t>
            </w:r>
            <w:r w:rsidR="00123489" w:rsidRPr="00CF57DC">
              <w:rPr>
                <w:lang w:eastAsia="en-US"/>
              </w:rPr>
              <w:t>приоритетным группам</w:t>
            </w:r>
          </w:p>
          <w:p w14:paraId="1DB68F16" w14:textId="77777777" w:rsidR="00123489" w:rsidRPr="00CF57DC" w:rsidRDefault="00123489" w:rsidP="00C56CB9">
            <w:pPr>
              <w:rPr>
                <w:lang w:eastAsia="en-US"/>
              </w:rPr>
            </w:pPr>
          </w:p>
        </w:tc>
        <w:tc>
          <w:tcPr>
            <w:tcW w:w="0" w:type="auto"/>
          </w:tcPr>
          <w:p w14:paraId="7F9BF1DD" w14:textId="77777777" w:rsidR="00123489" w:rsidRPr="00CF57DC" w:rsidRDefault="00123489" w:rsidP="00C56CB9">
            <w:pPr>
              <w:jc w:val="center"/>
              <w:rPr>
                <w:lang w:eastAsia="en-US"/>
              </w:rPr>
            </w:pPr>
            <w:r w:rsidRPr="00CF57DC">
              <w:rPr>
                <w:lang w:eastAsia="en-US"/>
              </w:rPr>
              <w:t>8</w:t>
            </w:r>
          </w:p>
        </w:tc>
        <w:tc>
          <w:tcPr>
            <w:tcW w:w="1741" w:type="dxa"/>
            <w:vMerge/>
          </w:tcPr>
          <w:p w14:paraId="1C9AB84D" w14:textId="77777777" w:rsidR="00123489" w:rsidRPr="00CF57DC" w:rsidRDefault="00123489" w:rsidP="00C56CB9">
            <w:pPr>
              <w:jc w:val="center"/>
              <w:rPr>
                <w:lang w:eastAsia="en-US"/>
              </w:rPr>
            </w:pPr>
          </w:p>
        </w:tc>
        <w:tc>
          <w:tcPr>
            <w:tcW w:w="1528" w:type="dxa"/>
          </w:tcPr>
          <w:p w14:paraId="769D361D" w14:textId="77777777" w:rsidR="00123489" w:rsidRPr="00CF57DC" w:rsidRDefault="00123489" w:rsidP="00C56CB9">
            <w:pPr>
              <w:jc w:val="center"/>
              <w:rPr>
                <w:lang w:eastAsia="en-US"/>
              </w:rPr>
            </w:pPr>
            <w:r w:rsidRPr="00CF57DC">
              <w:rPr>
                <w:lang w:eastAsia="en-US"/>
              </w:rPr>
              <w:t>0,40</w:t>
            </w:r>
          </w:p>
        </w:tc>
      </w:tr>
      <w:tr w:rsidR="00CF57DC" w:rsidRPr="00CF57DC" w14:paraId="533BB2FB" w14:textId="77777777" w:rsidTr="004C3F30">
        <w:tc>
          <w:tcPr>
            <w:tcW w:w="0" w:type="auto"/>
            <w:vMerge/>
          </w:tcPr>
          <w:p w14:paraId="7FB9A3A4" w14:textId="77777777" w:rsidR="00123489" w:rsidRPr="00CF57DC" w:rsidRDefault="00123489" w:rsidP="00C56CB9">
            <w:pPr>
              <w:rPr>
                <w:lang w:eastAsia="en-US"/>
              </w:rPr>
            </w:pPr>
          </w:p>
        </w:tc>
        <w:tc>
          <w:tcPr>
            <w:tcW w:w="2432" w:type="dxa"/>
            <w:vMerge/>
          </w:tcPr>
          <w:p w14:paraId="0FC7D6FF" w14:textId="77777777" w:rsidR="00123489" w:rsidRPr="00CF57DC" w:rsidRDefault="00123489" w:rsidP="00C56CB9">
            <w:pPr>
              <w:rPr>
                <w:lang w:eastAsia="en-US"/>
              </w:rPr>
            </w:pPr>
          </w:p>
        </w:tc>
        <w:tc>
          <w:tcPr>
            <w:tcW w:w="2265" w:type="dxa"/>
          </w:tcPr>
          <w:p w14:paraId="008FB767" w14:textId="1B2EE541" w:rsidR="00123489" w:rsidRPr="00CF57DC" w:rsidRDefault="0091426C" w:rsidP="00C56CB9">
            <w:pPr>
              <w:rPr>
                <w:lang w:eastAsia="en-US"/>
              </w:rPr>
            </w:pPr>
            <w:r w:rsidRPr="00CF57DC">
              <w:rPr>
                <w:lang w:eastAsia="en-US"/>
              </w:rPr>
              <w:t xml:space="preserve">принадлежность </w:t>
            </w:r>
            <w:r w:rsidR="000445D1" w:rsidRPr="00CF57DC">
              <w:rPr>
                <w:lang w:eastAsia="en-US"/>
              </w:rPr>
              <w:t xml:space="preserve">Заявителя </w:t>
            </w:r>
            <w:r w:rsidR="0026327E" w:rsidRPr="00CF57DC">
              <w:rPr>
                <w:lang w:eastAsia="en-US"/>
              </w:rPr>
              <w:t>к</w:t>
            </w:r>
            <w:r w:rsidR="00123489" w:rsidRPr="00CF57DC">
              <w:rPr>
                <w:lang w:eastAsia="en-US"/>
              </w:rPr>
              <w:t xml:space="preserve"> </w:t>
            </w:r>
            <w:r w:rsidR="00040401" w:rsidRPr="00CF57DC">
              <w:rPr>
                <w:lang w:eastAsia="en-US"/>
              </w:rPr>
              <w:t xml:space="preserve">двум </w:t>
            </w:r>
            <w:r w:rsidR="00123489" w:rsidRPr="00CF57DC">
              <w:rPr>
                <w:lang w:eastAsia="en-US"/>
              </w:rPr>
              <w:t>приоритетн</w:t>
            </w:r>
            <w:r w:rsidR="00040401" w:rsidRPr="00CF57DC">
              <w:rPr>
                <w:lang w:eastAsia="en-US"/>
              </w:rPr>
              <w:t>ым группам</w:t>
            </w:r>
          </w:p>
          <w:p w14:paraId="247B97D4" w14:textId="77777777" w:rsidR="00123489" w:rsidRPr="00CF57DC" w:rsidRDefault="00123489" w:rsidP="00C56CB9">
            <w:pPr>
              <w:rPr>
                <w:lang w:eastAsia="en-US"/>
              </w:rPr>
            </w:pPr>
          </w:p>
        </w:tc>
        <w:tc>
          <w:tcPr>
            <w:tcW w:w="0" w:type="auto"/>
          </w:tcPr>
          <w:p w14:paraId="4973906A" w14:textId="77777777" w:rsidR="00123489" w:rsidRPr="00CF57DC" w:rsidRDefault="00123489" w:rsidP="00C56CB9">
            <w:pPr>
              <w:jc w:val="center"/>
              <w:rPr>
                <w:strike/>
                <w:lang w:eastAsia="en-US"/>
              </w:rPr>
            </w:pPr>
            <w:r w:rsidRPr="00CF57DC">
              <w:rPr>
                <w:strike/>
                <w:lang w:eastAsia="en-US"/>
              </w:rPr>
              <w:t>5</w:t>
            </w:r>
          </w:p>
          <w:p w14:paraId="347C5657" w14:textId="717812F0" w:rsidR="00040401" w:rsidRPr="00CF57DC" w:rsidRDefault="00040401" w:rsidP="00C56CB9">
            <w:pPr>
              <w:jc w:val="center"/>
              <w:rPr>
                <w:lang w:eastAsia="en-US"/>
              </w:rPr>
            </w:pPr>
            <w:r w:rsidRPr="00CF57DC">
              <w:rPr>
                <w:lang w:eastAsia="en-US"/>
              </w:rPr>
              <w:t>6</w:t>
            </w:r>
          </w:p>
        </w:tc>
        <w:tc>
          <w:tcPr>
            <w:tcW w:w="1741" w:type="dxa"/>
            <w:vMerge/>
          </w:tcPr>
          <w:p w14:paraId="21092109" w14:textId="77777777" w:rsidR="00123489" w:rsidRPr="00CF57DC" w:rsidRDefault="00123489" w:rsidP="00C56CB9">
            <w:pPr>
              <w:jc w:val="center"/>
              <w:rPr>
                <w:lang w:eastAsia="en-US"/>
              </w:rPr>
            </w:pPr>
          </w:p>
        </w:tc>
        <w:tc>
          <w:tcPr>
            <w:tcW w:w="1528" w:type="dxa"/>
          </w:tcPr>
          <w:p w14:paraId="79CE5F91" w14:textId="77777777" w:rsidR="00123489" w:rsidRPr="00CF57DC" w:rsidRDefault="00123489" w:rsidP="00C56CB9">
            <w:pPr>
              <w:jc w:val="center"/>
              <w:rPr>
                <w:strike/>
                <w:lang w:eastAsia="en-US"/>
              </w:rPr>
            </w:pPr>
            <w:r w:rsidRPr="00CF57DC">
              <w:rPr>
                <w:strike/>
                <w:lang w:eastAsia="en-US"/>
              </w:rPr>
              <w:t>0,25</w:t>
            </w:r>
          </w:p>
          <w:p w14:paraId="764514CB" w14:textId="7D354944" w:rsidR="00040401" w:rsidRPr="00CF57DC" w:rsidRDefault="00040401" w:rsidP="00C56CB9">
            <w:pPr>
              <w:jc w:val="center"/>
              <w:rPr>
                <w:lang w:eastAsia="en-US"/>
              </w:rPr>
            </w:pPr>
            <w:r w:rsidRPr="00CF57DC">
              <w:rPr>
                <w:lang w:eastAsia="en-US"/>
              </w:rPr>
              <w:t>0,30</w:t>
            </w:r>
          </w:p>
        </w:tc>
      </w:tr>
      <w:tr w:rsidR="00CF57DC" w:rsidRPr="00CF57DC" w14:paraId="5BEB0C14" w14:textId="77777777" w:rsidTr="004C3F30">
        <w:tc>
          <w:tcPr>
            <w:tcW w:w="0" w:type="auto"/>
            <w:vMerge/>
          </w:tcPr>
          <w:p w14:paraId="753C5F15" w14:textId="77777777" w:rsidR="00040401" w:rsidRPr="00CF57DC" w:rsidRDefault="00040401" w:rsidP="00C56CB9">
            <w:pPr>
              <w:rPr>
                <w:lang w:eastAsia="en-US"/>
              </w:rPr>
            </w:pPr>
          </w:p>
        </w:tc>
        <w:tc>
          <w:tcPr>
            <w:tcW w:w="2432" w:type="dxa"/>
            <w:vMerge/>
          </w:tcPr>
          <w:p w14:paraId="28189534" w14:textId="77777777" w:rsidR="00040401" w:rsidRPr="00CF57DC" w:rsidRDefault="00040401" w:rsidP="00C56CB9">
            <w:pPr>
              <w:rPr>
                <w:lang w:eastAsia="en-US"/>
              </w:rPr>
            </w:pPr>
          </w:p>
        </w:tc>
        <w:tc>
          <w:tcPr>
            <w:tcW w:w="2265" w:type="dxa"/>
          </w:tcPr>
          <w:p w14:paraId="4E874914" w14:textId="4E2A1AC6" w:rsidR="00040401" w:rsidRPr="00CF57DC" w:rsidRDefault="00040401" w:rsidP="00040401">
            <w:pPr>
              <w:rPr>
                <w:lang w:eastAsia="en-US"/>
              </w:rPr>
            </w:pPr>
            <w:r w:rsidRPr="00CF57DC">
              <w:rPr>
                <w:lang w:eastAsia="en-US"/>
              </w:rPr>
              <w:t>принадлежность Заявителя к одной приоритетн</w:t>
            </w:r>
            <w:r w:rsidR="00B9153D" w:rsidRPr="00CF57DC">
              <w:rPr>
                <w:lang w:eastAsia="en-US"/>
              </w:rPr>
              <w:t>ой</w:t>
            </w:r>
            <w:r w:rsidRPr="00CF57DC">
              <w:rPr>
                <w:lang w:eastAsia="en-US"/>
              </w:rPr>
              <w:t xml:space="preserve"> групп</w:t>
            </w:r>
            <w:r w:rsidR="00B9153D" w:rsidRPr="00CF57DC">
              <w:rPr>
                <w:lang w:eastAsia="en-US"/>
              </w:rPr>
              <w:t>е</w:t>
            </w:r>
          </w:p>
          <w:p w14:paraId="5220A702" w14:textId="77777777" w:rsidR="00040401" w:rsidRPr="00CF57DC" w:rsidRDefault="00040401" w:rsidP="00C56CB9">
            <w:pPr>
              <w:rPr>
                <w:lang w:eastAsia="en-US"/>
              </w:rPr>
            </w:pPr>
          </w:p>
        </w:tc>
        <w:tc>
          <w:tcPr>
            <w:tcW w:w="0" w:type="auto"/>
          </w:tcPr>
          <w:p w14:paraId="49B3DDA1" w14:textId="370B54BD" w:rsidR="00040401" w:rsidRPr="00CF57DC" w:rsidRDefault="00040401" w:rsidP="00C56CB9">
            <w:pPr>
              <w:jc w:val="center"/>
              <w:rPr>
                <w:lang w:eastAsia="en-US"/>
              </w:rPr>
            </w:pPr>
            <w:r w:rsidRPr="00CF57DC">
              <w:rPr>
                <w:lang w:eastAsia="en-US"/>
              </w:rPr>
              <w:lastRenderedPageBreak/>
              <w:t>3</w:t>
            </w:r>
          </w:p>
        </w:tc>
        <w:tc>
          <w:tcPr>
            <w:tcW w:w="1741" w:type="dxa"/>
            <w:vMerge/>
          </w:tcPr>
          <w:p w14:paraId="144A4487" w14:textId="77777777" w:rsidR="00040401" w:rsidRPr="00CF57DC" w:rsidRDefault="00040401" w:rsidP="00C56CB9">
            <w:pPr>
              <w:jc w:val="center"/>
              <w:rPr>
                <w:lang w:eastAsia="en-US"/>
              </w:rPr>
            </w:pPr>
          </w:p>
        </w:tc>
        <w:tc>
          <w:tcPr>
            <w:tcW w:w="1528" w:type="dxa"/>
          </w:tcPr>
          <w:p w14:paraId="0033BD1F" w14:textId="48BEB3A5" w:rsidR="00040401" w:rsidRPr="00CF57DC" w:rsidRDefault="00040401" w:rsidP="00C56CB9">
            <w:pPr>
              <w:jc w:val="center"/>
              <w:rPr>
                <w:lang w:eastAsia="en-US"/>
              </w:rPr>
            </w:pPr>
            <w:r w:rsidRPr="00CF57DC">
              <w:rPr>
                <w:lang w:eastAsia="en-US"/>
              </w:rPr>
              <w:t>1,50</w:t>
            </w:r>
          </w:p>
        </w:tc>
      </w:tr>
      <w:tr w:rsidR="00CF57DC" w:rsidRPr="00CF57DC" w14:paraId="02575CEF" w14:textId="77777777" w:rsidTr="004C3F30">
        <w:tc>
          <w:tcPr>
            <w:tcW w:w="0" w:type="auto"/>
            <w:vMerge/>
          </w:tcPr>
          <w:p w14:paraId="344E39C0" w14:textId="77777777" w:rsidR="00123489" w:rsidRPr="00CF57DC" w:rsidRDefault="00123489" w:rsidP="00C56CB9">
            <w:pPr>
              <w:rPr>
                <w:lang w:eastAsia="en-US"/>
              </w:rPr>
            </w:pPr>
          </w:p>
        </w:tc>
        <w:tc>
          <w:tcPr>
            <w:tcW w:w="2432" w:type="dxa"/>
            <w:vMerge/>
          </w:tcPr>
          <w:p w14:paraId="380A4A2D" w14:textId="77777777" w:rsidR="00123489" w:rsidRPr="00CF57DC" w:rsidRDefault="00123489" w:rsidP="00C56CB9">
            <w:pPr>
              <w:rPr>
                <w:lang w:eastAsia="en-US"/>
              </w:rPr>
            </w:pPr>
          </w:p>
        </w:tc>
        <w:tc>
          <w:tcPr>
            <w:tcW w:w="2265" w:type="dxa"/>
          </w:tcPr>
          <w:p w14:paraId="7DCC6880" w14:textId="77777777" w:rsidR="00123489" w:rsidRPr="00CF57DC" w:rsidRDefault="00123489" w:rsidP="00C56CB9">
            <w:pPr>
              <w:rPr>
                <w:lang w:eastAsia="en-US"/>
              </w:rPr>
            </w:pPr>
            <w:r w:rsidRPr="00CF57DC">
              <w:rPr>
                <w:lang w:eastAsia="en-US"/>
              </w:rPr>
              <w:t>не принадлежит</w:t>
            </w:r>
          </w:p>
          <w:p w14:paraId="25D1F3A2" w14:textId="77777777" w:rsidR="00123489" w:rsidRPr="00CF57DC" w:rsidRDefault="00123489" w:rsidP="00C56CB9">
            <w:pPr>
              <w:rPr>
                <w:lang w:eastAsia="en-US"/>
              </w:rPr>
            </w:pPr>
          </w:p>
        </w:tc>
        <w:tc>
          <w:tcPr>
            <w:tcW w:w="0" w:type="auto"/>
          </w:tcPr>
          <w:p w14:paraId="027C4E85" w14:textId="77777777" w:rsidR="00123489" w:rsidRPr="00CF57DC" w:rsidRDefault="00123489" w:rsidP="00C56CB9">
            <w:pPr>
              <w:jc w:val="center"/>
              <w:rPr>
                <w:lang w:eastAsia="en-US"/>
              </w:rPr>
            </w:pPr>
            <w:r w:rsidRPr="00CF57DC">
              <w:rPr>
                <w:lang w:eastAsia="en-US"/>
              </w:rPr>
              <w:t>0</w:t>
            </w:r>
          </w:p>
        </w:tc>
        <w:tc>
          <w:tcPr>
            <w:tcW w:w="1741" w:type="dxa"/>
            <w:vMerge/>
          </w:tcPr>
          <w:p w14:paraId="75DCEE6C" w14:textId="77777777" w:rsidR="00123489" w:rsidRPr="00CF57DC" w:rsidRDefault="00123489" w:rsidP="00C56CB9">
            <w:pPr>
              <w:jc w:val="center"/>
              <w:rPr>
                <w:lang w:eastAsia="en-US"/>
              </w:rPr>
            </w:pPr>
          </w:p>
        </w:tc>
        <w:tc>
          <w:tcPr>
            <w:tcW w:w="1528" w:type="dxa"/>
          </w:tcPr>
          <w:p w14:paraId="37B3A896" w14:textId="77777777" w:rsidR="00123489" w:rsidRPr="00CF57DC" w:rsidRDefault="00123489" w:rsidP="00C56CB9">
            <w:pPr>
              <w:jc w:val="center"/>
              <w:rPr>
                <w:lang w:eastAsia="en-US"/>
              </w:rPr>
            </w:pPr>
            <w:r w:rsidRPr="00CF57DC">
              <w:rPr>
                <w:lang w:eastAsia="en-US"/>
              </w:rPr>
              <w:t>0,00</w:t>
            </w:r>
          </w:p>
        </w:tc>
      </w:tr>
      <w:tr w:rsidR="00CF57DC" w:rsidRPr="00CF57DC" w14:paraId="0EC0B568" w14:textId="77777777" w:rsidTr="004C3F30">
        <w:tc>
          <w:tcPr>
            <w:tcW w:w="0" w:type="auto"/>
            <w:vMerge w:val="restart"/>
          </w:tcPr>
          <w:p w14:paraId="6C94F984" w14:textId="77777777" w:rsidR="00123489" w:rsidRPr="00CF57DC" w:rsidRDefault="00123489" w:rsidP="00C56CB9">
            <w:pPr>
              <w:rPr>
                <w:lang w:eastAsia="en-US"/>
              </w:rPr>
            </w:pPr>
            <w:r w:rsidRPr="00CF57DC">
              <w:rPr>
                <w:lang w:eastAsia="en-US"/>
              </w:rPr>
              <w:t>6.</w:t>
            </w:r>
          </w:p>
          <w:p w14:paraId="2A351BBE" w14:textId="77777777" w:rsidR="00123489" w:rsidRPr="00CF57DC" w:rsidRDefault="00123489" w:rsidP="00C56CB9">
            <w:pPr>
              <w:rPr>
                <w:lang w:eastAsia="en-US"/>
              </w:rPr>
            </w:pPr>
          </w:p>
        </w:tc>
        <w:tc>
          <w:tcPr>
            <w:tcW w:w="2432" w:type="dxa"/>
            <w:vMerge w:val="restart"/>
          </w:tcPr>
          <w:p w14:paraId="527609E2" w14:textId="77777777" w:rsidR="00123489" w:rsidRPr="00CF57DC" w:rsidRDefault="00123489" w:rsidP="00C56CB9">
            <w:pPr>
              <w:rPr>
                <w:sz w:val="28"/>
                <w:szCs w:val="28"/>
              </w:rPr>
            </w:pPr>
            <w:r w:rsidRPr="00CF57DC">
              <w:rPr>
                <w:lang w:eastAsia="en-US"/>
              </w:rPr>
              <w:t xml:space="preserve">Наличие членства в </w:t>
            </w:r>
          </w:p>
          <w:p w14:paraId="15661658" w14:textId="77777777" w:rsidR="00123489" w:rsidRPr="00CF57DC" w:rsidRDefault="00123489" w:rsidP="00C56CB9">
            <w:pPr>
              <w:rPr>
                <w:lang w:eastAsia="en-US"/>
              </w:rPr>
            </w:pPr>
            <w:r w:rsidRPr="00CF57DC">
              <w:t>Союзе «Сахалинская торгово-</w:t>
            </w:r>
            <w:proofErr w:type="spellStart"/>
            <w:r w:rsidRPr="00CF57DC">
              <w:t>промышлен</w:t>
            </w:r>
            <w:proofErr w:type="spellEnd"/>
            <w:r w:rsidRPr="00CF57DC">
              <w:t>-</w:t>
            </w:r>
            <w:proofErr w:type="spellStart"/>
            <w:r w:rsidRPr="00CF57DC">
              <w:t>ная</w:t>
            </w:r>
            <w:proofErr w:type="spellEnd"/>
            <w:r w:rsidRPr="00CF57DC">
              <w:t xml:space="preserve"> палата»</w:t>
            </w:r>
          </w:p>
        </w:tc>
        <w:tc>
          <w:tcPr>
            <w:tcW w:w="2265" w:type="dxa"/>
          </w:tcPr>
          <w:p w14:paraId="0873EF63" w14:textId="77777777" w:rsidR="00123489" w:rsidRPr="00CF57DC" w:rsidRDefault="00123489" w:rsidP="00C56CB9">
            <w:pPr>
              <w:rPr>
                <w:lang w:eastAsia="en-US"/>
              </w:rPr>
            </w:pPr>
            <w:r w:rsidRPr="00CF57DC">
              <w:rPr>
                <w:lang w:eastAsia="en-US"/>
              </w:rPr>
              <w:t>да</w:t>
            </w:r>
          </w:p>
        </w:tc>
        <w:tc>
          <w:tcPr>
            <w:tcW w:w="0" w:type="auto"/>
          </w:tcPr>
          <w:p w14:paraId="62B34C08" w14:textId="77777777" w:rsidR="00123489" w:rsidRPr="00CF57DC" w:rsidRDefault="00123489" w:rsidP="00C56CB9">
            <w:pPr>
              <w:jc w:val="center"/>
              <w:rPr>
                <w:lang w:eastAsia="en-US"/>
              </w:rPr>
            </w:pPr>
            <w:r w:rsidRPr="00CF57DC">
              <w:rPr>
                <w:lang w:eastAsia="en-US"/>
              </w:rPr>
              <w:t>10</w:t>
            </w:r>
          </w:p>
        </w:tc>
        <w:tc>
          <w:tcPr>
            <w:tcW w:w="1741" w:type="dxa"/>
            <w:vMerge w:val="restart"/>
          </w:tcPr>
          <w:p w14:paraId="1378A90C" w14:textId="77777777" w:rsidR="00123489" w:rsidRPr="00CF57DC" w:rsidRDefault="00123489" w:rsidP="00C56CB9">
            <w:pPr>
              <w:jc w:val="center"/>
              <w:rPr>
                <w:lang w:eastAsia="en-US"/>
              </w:rPr>
            </w:pPr>
            <w:r w:rsidRPr="00CF57DC">
              <w:rPr>
                <w:lang w:eastAsia="en-US"/>
              </w:rPr>
              <w:t>5</w:t>
            </w:r>
          </w:p>
        </w:tc>
        <w:tc>
          <w:tcPr>
            <w:tcW w:w="1528" w:type="dxa"/>
          </w:tcPr>
          <w:p w14:paraId="16F9F88B" w14:textId="77777777" w:rsidR="00123489" w:rsidRPr="00CF57DC" w:rsidRDefault="00123489" w:rsidP="00C56CB9">
            <w:pPr>
              <w:jc w:val="center"/>
              <w:rPr>
                <w:lang w:eastAsia="en-US"/>
              </w:rPr>
            </w:pPr>
            <w:r w:rsidRPr="00CF57DC">
              <w:rPr>
                <w:lang w:eastAsia="en-US"/>
              </w:rPr>
              <w:t>0,50</w:t>
            </w:r>
          </w:p>
        </w:tc>
      </w:tr>
      <w:tr w:rsidR="00CF57DC" w:rsidRPr="00CF57DC" w14:paraId="3A1E53D7" w14:textId="77777777" w:rsidTr="004C3F30">
        <w:tc>
          <w:tcPr>
            <w:tcW w:w="0" w:type="auto"/>
            <w:vMerge/>
          </w:tcPr>
          <w:p w14:paraId="11FC0025" w14:textId="77777777" w:rsidR="00123489" w:rsidRPr="00CF57DC" w:rsidRDefault="00123489" w:rsidP="00C56CB9">
            <w:pPr>
              <w:rPr>
                <w:lang w:eastAsia="en-US"/>
              </w:rPr>
            </w:pPr>
          </w:p>
        </w:tc>
        <w:tc>
          <w:tcPr>
            <w:tcW w:w="2432" w:type="dxa"/>
            <w:vMerge/>
          </w:tcPr>
          <w:p w14:paraId="0B9E491C" w14:textId="77777777" w:rsidR="00123489" w:rsidRPr="00CF57DC" w:rsidRDefault="00123489" w:rsidP="00C56CB9">
            <w:pPr>
              <w:rPr>
                <w:lang w:eastAsia="en-US"/>
              </w:rPr>
            </w:pPr>
          </w:p>
        </w:tc>
        <w:tc>
          <w:tcPr>
            <w:tcW w:w="2265" w:type="dxa"/>
          </w:tcPr>
          <w:p w14:paraId="52677D74" w14:textId="77777777" w:rsidR="00123489" w:rsidRPr="00CF57DC" w:rsidRDefault="00123489" w:rsidP="00C56CB9">
            <w:pPr>
              <w:rPr>
                <w:lang w:eastAsia="en-US"/>
              </w:rPr>
            </w:pPr>
            <w:r w:rsidRPr="00CF57DC">
              <w:rPr>
                <w:lang w:eastAsia="en-US"/>
              </w:rPr>
              <w:t>нет</w:t>
            </w:r>
          </w:p>
        </w:tc>
        <w:tc>
          <w:tcPr>
            <w:tcW w:w="0" w:type="auto"/>
          </w:tcPr>
          <w:p w14:paraId="6744B383" w14:textId="77777777" w:rsidR="00123489" w:rsidRPr="00CF57DC" w:rsidRDefault="00123489" w:rsidP="00C56CB9">
            <w:pPr>
              <w:jc w:val="center"/>
              <w:rPr>
                <w:lang w:eastAsia="en-US"/>
              </w:rPr>
            </w:pPr>
            <w:r w:rsidRPr="00CF57DC">
              <w:rPr>
                <w:lang w:eastAsia="en-US"/>
              </w:rPr>
              <w:t>0</w:t>
            </w:r>
          </w:p>
        </w:tc>
        <w:tc>
          <w:tcPr>
            <w:tcW w:w="1741" w:type="dxa"/>
            <w:vMerge/>
          </w:tcPr>
          <w:p w14:paraId="51A7A9C4" w14:textId="77777777" w:rsidR="00123489" w:rsidRPr="00CF57DC" w:rsidRDefault="00123489" w:rsidP="00C56CB9">
            <w:pPr>
              <w:jc w:val="center"/>
              <w:rPr>
                <w:lang w:eastAsia="en-US"/>
              </w:rPr>
            </w:pPr>
          </w:p>
        </w:tc>
        <w:tc>
          <w:tcPr>
            <w:tcW w:w="1528" w:type="dxa"/>
          </w:tcPr>
          <w:p w14:paraId="2828A3BD" w14:textId="77777777" w:rsidR="00123489" w:rsidRPr="00CF57DC" w:rsidRDefault="00123489" w:rsidP="00C56CB9">
            <w:pPr>
              <w:jc w:val="center"/>
              <w:rPr>
                <w:lang w:eastAsia="en-US"/>
              </w:rPr>
            </w:pPr>
            <w:r w:rsidRPr="00CF57DC">
              <w:rPr>
                <w:lang w:eastAsia="en-US"/>
              </w:rPr>
              <w:t>0,00</w:t>
            </w:r>
          </w:p>
        </w:tc>
      </w:tr>
      <w:tr w:rsidR="00CF57DC" w:rsidRPr="00CF57DC" w14:paraId="13DC3615" w14:textId="77777777" w:rsidTr="004C3F30">
        <w:tc>
          <w:tcPr>
            <w:tcW w:w="6051" w:type="dxa"/>
            <w:gridSpan w:val="4"/>
          </w:tcPr>
          <w:p w14:paraId="38833234" w14:textId="77777777" w:rsidR="00123489" w:rsidRPr="00CF57DC" w:rsidRDefault="00123489" w:rsidP="00C56CB9">
            <w:pPr>
              <w:rPr>
                <w:lang w:eastAsia="en-US"/>
              </w:rPr>
            </w:pPr>
            <w:r w:rsidRPr="00CF57DC">
              <w:rPr>
                <w:lang w:eastAsia="en-US"/>
              </w:rPr>
              <w:t>Итого</w:t>
            </w:r>
          </w:p>
        </w:tc>
        <w:tc>
          <w:tcPr>
            <w:tcW w:w="1741" w:type="dxa"/>
          </w:tcPr>
          <w:p w14:paraId="1C29B93A" w14:textId="77777777" w:rsidR="00123489" w:rsidRPr="00CF57DC" w:rsidRDefault="00123489" w:rsidP="00C56CB9">
            <w:pPr>
              <w:jc w:val="center"/>
              <w:rPr>
                <w:lang w:eastAsia="en-US"/>
              </w:rPr>
            </w:pPr>
            <w:r w:rsidRPr="00CF57DC">
              <w:rPr>
                <w:lang w:eastAsia="en-US"/>
              </w:rPr>
              <w:t>100</w:t>
            </w:r>
          </w:p>
        </w:tc>
        <w:tc>
          <w:tcPr>
            <w:tcW w:w="1528" w:type="dxa"/>
          </w:tcPr>
          <w:p w14:paraId="07B3B2BA" w14:textId="77777777" w:rsidR="00123489" w:rsidRPr="00CF57DC" w:rsidRDefault="00123489" w:rsidP="00C56CB9">
            <w:pPr>
              <w:jc w:val="center"/>
              <w:rPr>
                <w:lang w:eastAsia="en-US"/>
              </w:rPr>
            </w:pPr>
          </w:p>
        </w:tc>
      </w:tr>
    </w:tbl>
    <w:p w14:paraId="02137310" w14:textId="23935F8D" w:rsidR="00123489" w:rsidRPr="00CF57DC" w:rsidRDefault="00123489" w:rsidP="004C3F30">
      <w:pPr>
        <w:ind w:firstLine="709"/>
        <w:jc w:val="both"/>
        <w:rPr>
          <w:sz w:val="28"/>
          <w:szCs w:val="28"/>
        </w:rPr>
      </w:pPr>
      <w:r w:rsidRPr="00CF57DC">
        <w:rPr>
          <w:sz w:val="28"/>
          <w:szCs w:val="28"/>
        </w:rPr>
        <w:t>Итоговый балл заявки определяется путем суммиров</w:t>
      </w:r>
      <w:r w:rsidR="0091426C" w:rsidRPr="00CF57DC">
        <w:rPr>
          <w:sz w:val="28"/>
          <w:szCs w:val="28"/>
        </w:rPr>
        <w:t>ания баллов по всем критериям.</w:t>
      </w:r>
    </w:p>
    <w:p w14:paraId="3F31DF77" w14:textId="77777777" w:rsidR="00123489" w:rsidRPr="00CF57DC" w:rsidRDefault="00123489" w:rsidP="004C3F30">
      <w:pPr>
        <w:ind w:firstLine="709"/>
        <w:jc w:val="both"/>
        <w:rPr>
          <w:sz w:val="28"/>
          <w:szCs w:val="28"/>
        </w:rPr>
      </w:pPr>
      <w:r w:rsidRPr="00CF57DC">
        <w:rPr>
          <w:sz w:val="28"/>
          <w:szCs w:val="28"/>
        </w:rPr>
        <w:t>Присвоение Заявителю порядкового номера осуществляется исходя из суммы набранных баллов.</w:t>
      </w:r>
    </w:p>
    <w:p w14:paraId="7756A9FA" w14:textId="77777777" w:rsidR="00123489" w:rsidRPr="00CF57DC" w:rsidRDefault="00123489" w:rsidP="00123489">
      <w:pPr>
        <w:ind w:firstLine="561"/>
        <w:jc w:val="both"/>
        <w:rPr>
          <w:sz w:val="28"/>
          <w:szCs w:val="28"/>
        </w:rPr>
      </w:pPr>
      <w:r w:rsidRPr="00CF57DC">
        <w:rPr>
          <w:sz w:val="28"/>
          <w:szCs w:val="28"/>
        </w:rPr>
        <w:t>Первый порядковый номер присваивается Заявителю, набравшему наибольшее количество баллов.</w:t>
      </w:r>
    </w:p>
    <w:p w14:paraId="52C3D32E" w14:textId="77777777" w:rsidR="00123489" w:rsidRPr="00CF57DC" w:rsidRDefault="00123489" w:rsidP="00F33D6A">
      <w:pPr>
        <w:ind w:firstLine="709"/>
        <w:jc w:val="both"/>
        <w:rPr>
          <w:sz w:val="28"/>
          <w:szCs w:val="28"/>
        </w:rPr>
      </w:pPr>
      <w:r w:rsidRPr="00CF57DC">
        <w:rPr>
          <w:sz w:val="28"/>
          <w:szCs w:val="28"/>
        </w:rPr>
        <w:t>В случае равенства набранной суммы баллов по нескольким Заявителям приоритетным правом на получение субсидии обладает Заявитель – индивидуальный предприниматель,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документы которого ранее поступили в Уполномоченный орган по очередности, исходя из даты и номера регистрации заявки (от меньшего к большему).</w:t>
      </w:r>
    </w:p>
    <w:p w14:paraId="3D897330" w14:textId="465BF903" w:rsidR="00123489" w:rsidRPr="00CF57DC" w:rsidRDefault="00123489" w:rsidP="00F33D6A">
      <w:pPr>
        <w:ind w:firstLine="709"/>
        <w:jc w:val="both"/>
        <w:rPr>
          <w:sz w:val="28"/>
          <w:szCs w:val="28"/>
        </w:rPr>
      </w:pPr>
      <w:r w:rsidRPr="00CF57DC">
        <w:rPr>
          <w:sz w:val="28"/>
          <w:szCs w:val="28"/>
        </w:rPr>
        <w:t>В случае поступления на рассмотрение Комиссии документов единственного Заявителя, соответствующего требованиям настоящего Порядка</w:t>
      </w:r>
      <w:r w:rsidR="0091426C" w:rsidRPr="00CF57DC">
        <w:rPr>
          <w:sz w:val="28"/>
          <w:szCs w:val="28"/>
        </w:rPr>
        <w:t>, отбор считается состоявшимся.</w:t>
      </w:r>
    </w:p>
    <w:p w14:paraId="5D14CC5B" w14:textId="1B126510" w:rsidR="00123489" w:rsidRPr="00CF57DC" w:rsidRDefault="00123489" w:rsidP="00F33D6A">
      <w:pPr>
        <w:ind w:firstLine="709"/>
        <w:jc w:val="both"/>
        <w:rPr>
          <w:sz w:val="28"/>
          <w:szCs w:val="28"/>
        </w:rPr>
      </w:pPr>
      <w:r w:rsidRPr="00CF57DC">
        <w:rPr>
          <w:sz w:val="28"/>
          <w:szCs w:val="28"/>
        </w:rPr>
        <w:t>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w:t>
      </w:r>
      <w:r w:rsidR="0091426C" w:rsidRPr="00CF57DC">
        <w:rPr>
          <w:sz w:val="28"/>
          <w:szCs w:val="28"/>
        </w:rPr>
        <w:t>аммы в текущем финансовом году.</w:t>
      </w:r>
    </w:p>
    <w:p w14:paraId="01F0A9B0" w14:textId="2C697073" w:rsidR="00123489" w:rsidRPr="00CF57DC" w:rsidRDefault="00123489" w:rsidP="00F33D6A">
      <w:pPr>
        <w:ind w:firstLine="709"/>
        <w:jc w:val="both"/>
        <w:rPr>
          <w:sz w:val="28"/>
          <w:szCs w:val="28"/>
        </w:rPr>
      </w:pPr>
      <w:r w:rsidRPr="00CF57DC">
        <w:rPr>
          <w:sz w:val="28"/>
          <w:szCs w:val="28"/>
        </w:rPr>
        <w:t>По результатам заседания Комиссии оформляется протокол, который является основанием для заключения Соглашения между Главн</w:t>
      </w:r>
      <w:r w:rsidR="0091426C" w:rsidRPr="00CF57DC">
        <w:rPr>
          <w:sz w:val="28"/>
          <w:szCs w:val="28"/>
        </w:rPr>
        <w:t>ым распорядителем и Заявителем.</w:t>
      </w:r>
    </w:p>
    <w:p w14:paraId="08AA6443" w14:textId="77777777" w:rsidR="00123489" w:rsidRPr="00CF57DC" w:rsidRDefault="00123489" w:rsidP="00F33D6A">
      <w:pPr>
        <w:ind w:firstLine="709"/>
        <w:jc w:val="both"/>
        <w:rPr>
          <w:sz w:val="28"/>
          <w:szCs w:val="28"/>
        </w:rPr>
      </w:pPr>
      <w:r w:rsidRPr="00CF57DC">
        <w:rPr>
          <w:sz w:val="28"/>
          <w:szCs w:val="28"/>
        </w:rPr>
        <w:t>2.6.5.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0BD50EF9" w14:textId="40520AA7" w:rsidR="00123489" w:rsidRPr="00CF57DC" w:rsidRDefault="00123489" w:rsidP="00F33D6A">
      <w:pPr>
        <w:ind w:firstLine="709"/>
        <w:jc w:val="both"/>
        <w:rPr>
          <w:sz w:val="28"/>
          <w:szCs w:val="28"/>
        </w:rPr>
      </w:pPr>
      <w:r w:rsidRPr="00CF57DC">
        <w:rPr>
          <w:sz w:val="28"/>
          <w:szCs w:val="28"/>
        </w:rPr>
        <w:lastRenderedPageBreak/>
        <w:t>2.6.6. Размещает на официальном сайте муниципального образования «Городской округ Ногликский» в информационно-телекоммуникационной сети «Интернет» (</w:t>
      </w:r>
      <w:hyperlink r:id="rId15" w:history="1">
        <w:r w:rsidRPr="00CF57DC">
          <w:rPr>
            <w:rStyle w:val="ac"/>
            <w:color w:val="auto"/>
            <w:sz w:val="28"/>
            <w:szCs w:val="28"/>
          </w:rPr>
          <w:t>http://www.nogliki-adm.ru/documents/business-support/protocols/</w:t>
        </w:r>
      </w:hyperlink>
      <w:r w:rsidRPr="00CF57DC">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07AC2C82" w14:textId="77777777" w:rsidR="00123489" w:rsidRPr="00CF57DC" w:rsidRDefault="00123489" w:rsidP="00F33D6A">
      <w:pPr>
        <w:ind w:firstLine="709"/>
        <w:jc w:val="both"/>
        <w:rPr>
          <w:sz w:val="28"/>
          <w:szCs w:val="28"/>
        </w:rPr>
      </w:pPr>
      <w:r w:rsidRPr="00CF57DC">
        <w:rPr>
          <w:sz w:val="28"/>
          <w:szCs w:val="28"/>
        </w:rPr>
        <w:t>- дата, время и место рассмотрения и оценки заявок и прилагаемых к ним документов;</w:t>
      </w:r>
    </w:p>
    <w:p w14:paraId="73343B70" w14:textId="77777777" w:rsidR="00123489" w:rsidRPr="00CF57DC" w:rsidRDefault="00123489" w:rsidP="00F33D6A">
      <w:pPr>
        <w:ind w:firstLine="709"/>
        <w:jc w:val="both"/>
        <w:rPr>
          <w:sz w:val="28"/>
          <w:szCs w:val="28"/>
        </w:rPr>
      </w:pPr>
      <w:r w:rsidRPr="00CF57DC">
        <w:rPr>
          <w:sz w:val="28"/>
          <w:szCs w:val="28"/>
        </w:rPr>
        <w:t>- информация о Заявителях, заявки и документы которых были рассмотрены;</w:t>
      </w:r>
    </w:p>
    <w:p w14:paraId="35D9242D" w14:textId="77777777" w:rsidR="00123489" w:rsidRPr="00CF57DC" w:rsidRDefault="00123489" w:rsidP="00F33D6A">
      <w:pPr>
        <w:ind w:firstLine="709"/>
        <w:jc w:val="both"/>
        <w:rPr>
          <w:sz w:val="28"/>
          <w:szCs w:val="28"/>
        </w:rPr>
      </w:pPr>
      <w:r w:rsidRPr="00CF57DC">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664D9DA6" w14:textId="77777777" w:rsidR="00123489" w:rsidRPr="00CF57DC" w:rsidRDefault="00123489" w:rsidP="00F33D6A">
      <w:pPr>
        <w:ind w:firstLine="709"/>
        <w:jc w:val="both"/>
        <w:rPr>
          <w:sz w:val="28"/>
          <w:szCs w:val="28"/>
        </w:rPr>
      </w:pPr>
      <w:r w:rsidRPr="00CF57DC">
        <w:rPr>
          <w:sz w:val="28"/>
          <w:szCs w:val="28"/>
        </w:rPr>
        <w:t>- последовательность оценки заявки и документов, присвоенные заявкам значения по каждому критерию оценки в соответствии с пунктом 2.6.4 настоящего Порядка, принятое на основании результатов оценки решение о присвоении заявкам порядковых номеров;</w:t>
      </w:r>
    </w:p>
    <w:p w14:paraId="4AA5D833" w14:textId="77777777" w:rsidR="00123489" w:rsidRPr="00CF57DC" w:rsidRDefault="00123489" w:rsidP="00F33D6A">
      <w:pPr>
        <w:ind w:firstLine="709"/>
        <w:jc w:val="both"/>
        <w:rPr>
          <w:sz w:val="28"/>
          <w:szCs w:val="28"/>
        </w:rPr>
      </w:pPr>
      <w:r w:rsidRPr="00CF57DC">
        <w:rPr>
          <w:sz w:val="28"/>
          <w:szCs w:val="28"/>
        </w:rPr>
        <w:t>- наименование Получателя (Получателей) субсидии, с которым заключается Соглашение, и размер предоставляемой субсидии.</w:t>
      </w:r>
    </w:p>
    <w:p w14:paraId="5763EFC6" w14:textId="0CCE326B" w:rsidR="00123489" w:rsidRPr="00CF57DC" w:rsidRDefault="00123489" w:rsidP="00F33D6A">
      <w:pPr>
        <w:ind w:firstLine="709"/>
        <w:jc w:val="both"/>
        <w:rPr>
          <w:sz w:val="28"/>
          <w:szCs w:val="28"/>
        </w:rPr>
      </w:pPr>
      <w:r w:rsidRPr="00CF57DC">
        <w:rPr>
          <w:sz w:val="28"/>
          <w:szCs w:val="28"/>
        </w:rPr>
        <w:t>2.6.7.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 209-ФЗ.</w:t>
      </w:r>
    </w:p>
    <w:p w14:paraId="2FF25134" w14:textId="77777777" w:rsidR="00123489" w:rsidRPr="00CF57DC" w:rsidRDefault="00123489" w:rsidP="00F33D6A">
      <w:pPr>
        <w:ind w:firstLine="709"/>
        <w:jc w:val="both"/>
        <w:rPr>
          <w:sz w:val="28"/>
          <w:szCs w:val="28"/>
        </w:rPr>
      </w:pPr>
      <w:r w:rsidRPr="00CF57DC">
        <w:rPr>
          <w:sz w:val="28"/>
          <w:szCs w:val="28"/>
        </w:rPr>
        <w:t>2.7. Основания для отклонения заявки и документов Заявителя соответствуют основаниям для отказа в предоставлении субсидии Заявителю, указанным в пункте 3.1 настоящего Порядка.</w:t>
      </w:r>
    </w:p>
    <w:p w14:paraId="7E21FC4C" w14:textId="77777777" w:rsidR="00123489" w:rsidRPr="00CF57DC" w:rsidRDefault="00123489" w:rsidP="00F33D6A">
      <w:pPr>
        <w:ind w:firstLine="709"/>
        <w:jc w:val="both"/>
        <w:rPr>
          <w:sz w:val="28"/>
          <w:szCs w:val="28"/>
        </w:rPr>
      </w:pPr>
    </w:p>
    <w:p w14:paraId="78D8E997" w14:textId="3E91C8AC" w:rsidR="00123489" w:rsidRPr="00CF57DC" w:rsidRDefault="00123489" w:rsidP="00F33D6A">
      <w:pPr>
        <w:tabs>
          <w:tab w:val="left" w:pos="567"/>
        </w:tabs>
        <w:ind w:firstLine="709"/>
        <w:jc w:val="center"/>
        <w:rPr>
          <w:sz w:val="28"/>
          <w:szCs w:val="28"/>
        </w:rPr>
      </w:pPr>
      <w:r w:rsidRPr="00CF57DC">
        <w:rPr>
          <w:sz w:val="28"/>
          <w:szCs w:val="28"/>
        </w:rPr>
        <w:t xml:space="preserve">3. </w:t>
      </w:r>
      <w:r w:rsidR="004C3F30" w:rsidRPr="00CF57DC">
        <w:rPr>
          <w:sz w:val="28"/>
          <w:szCs w:val="28"/>
        </w:rPr>
        <w:t>Условия и порядок предоставления субсидии</w:t>
      </w:r>
    </w:p>
    <w:p w14:paraId="34863AF8" w14:textId="77777777" w:rsidR="00123489" w:rsidRPr="00CF57DC" w:rsidRDefault="00123489" w:rsidP="00F33D6A">
      <w:pPr>
        <w:tabs>
          <w:tab w:val="left" w:pos="567"/>
        </w:tabs>
        <w:ind w:firstLine="709"/>
        <w:jc w:val="both"/>
        <w:rPr>
          <w:sz w:val="28"/>
          <w:szCs w:val="28"/>
        </w:rPr>
      </w:pPr>
    </w:p>
    <w:p w14:paraId="1C911257" w14:textId="77777777" w:rsidR="00123489" w:rsidRPr="00CF57DC" w:rsidRDefault="00123489" w:rsidP="00F33D6A">
      <w:pPr>
        <w:tabs>
          <w:tab w:val="left" w:pos="567"/>
        </w:tabs>
        <w:ind w:firstLine="709"/>
        <w:jc w:val="both"/>
        <w:rPr>
          <w:sz w:val="28"/>
          <w:szCs w:val="28"/>
        </w:rPr>
      </w:pPr>
      <w:r w:rsidRPr="00CF57DC">
        <w:rPr>
          <w:sz w:val="28"/>
          <w:szCs w:val="28"/>
        </w:rPr>
        <w:t>3.1. Основания для отказа Заявителю в предоставлении субсидии:</w:t>
      </w:r>
    </w:p>
    <w:p w14:paraId="047949B5" w14:textId="77777777" w:rsidR="00123489" w:rsidRPr="00CF57DC" w:rsidRDefault="00123489" w:rsidP="00F33D6A">
      <w:pPr>
        <w:tabs>
          <w:tab w:val="left" w:pos="567"/>
        </w:tabs>
        <w:ind w:firstLine="709"/>
        <w:jc w:val="both"/>
        <w:rPr>
          <w:sz w:val="28"/>
          <w:szCs w:val="28"/>
        </w:rPr>
      </w:pPr>
      <w:r w:rsidRPr="00CF57DC">
        <w:rPr>
          <w:sz w:val="28"/>
          <w:szCs w:val="28"/>
        </w:rPr>
        <w:t>- несоответствие Заявителя требованиям пунктов 1.4, 2.3 настоящего Порядка;</w:t>
      </w:r>
    </w:p>
    <w:p w14:paraId="3C0D5DC6" w14:textId="77777777" w:rsidR="00123489" w:rsidRPr="00CF57DC" w:rsidRDefault="00123489" w:rsidP="00F33D6A">
      <w:pPr>
        <w:tabs>
          <w:tab w:val="left" w:pos="567"/>
        </w:tabs>
        <w:ind w:firstLine="709"/>
        <w:jc w:val="both"/>
        <w:rPr>
          <w:sz w:val="28"/>
          <w:szCs w:val="28"/>
        </w:rPr>
      </w:pPr>
      <w:r w:rsidRPr="00CF57DC">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67D35789" w14:textId="77777777" w:rsidR="00123489" w:rsidRPr="00CF57DC" w:rsidRDefault="00123489" w:rsidP="00F33D6A">
      <w:pPr>
        <w:tabs>
          <w:tab w:val="left" w:pos="567"/>
        </w:tabs>
        <w:ind w:firstLine="709"/>
        <w:jc w:val="both"/>
        <w:rPr>
          <w:sz w:val="28"/>
          <w:szCs w:val="28"/>
        </w:rPr>
      </w:pPr>
      <w:r w:rsidRPr="00CF57DC">
        <w:rPr>
          <w:sz w:val="28"/>
          <w:szCs w:val="28"/>
        </w:rPr>
        <w:t>- недостоверность представленной Заявителем информации, в том числе информации о месте нахождения и адресе юридического лица;</w:t>
      </w:r>
    </w:p>
    <w:p w14:paraId="31D1FE1C" w14:textId="77777777" w:rsidR="00123489" w:rsidRPr="00CF57DC" w:rsidRDefault="00123489" w:rsidP="00F33D6A">
      <w:pPr>
        <w:tabs>
          <w:tab w:val="left" w:pos="567"/>
        </w:tabs>
        <w:ind w:firstLine="709"/>
        <w:jc w:val="both"/>
        <w:rPr>
          <w:sz w:val="28"/>
          <w:szCs w:val="28"/>
        </w:rPr>
      </w:pPr>
      <w:r w:rsidRPr="00CF57DC">
        <w:rPr>
          <w:sz w:val="28"/>
          <w:szCs w:val="28"/>
        </w:rPr>
        <w:t>- подача документов после даты и (или) времени, указанных в объявлении о проведении отбора;</w:t>
      </w:r>
    </w:p>
    <w:p w14:paraId="600E3BC1" w14:textId="77777777" w:rsidR="00123489" w:rsidRPr="00CF57DC" w:rsidRDefault="00123489" w:rsidP="00F33D6A">
      <w:pPr>
        <w:tabs>
          <w:tab w:val="left" w:pos="567"/>
        </w:tabs>
        <w:ind w:firstLine="709"/>
        <w:jc w:val="both"/>
        <w:rPr>
          <w:sz w:val="28"/>
          <w:szCs w:val="28"/>
        </w:rPr>
      </w:pPr>
      <w:r w:rsidRPr="00CF57DC">
        <w:rPr>
          <w:sz w:val="28"/>
          <w:szCs w:val="28"/>
        </w:rPr>
        <w:t>- невыполнение условий оказания поддержки;</w:t>
      </w:r>
    </w:p>
    <w:p w14:paraId="1D17552D" w14:textId="77777777" w:rsidR="00123489" w:rsidRPr="00CF57DC" w:rsidRDefault="00123489" w:rsidP="00F33D6A">
      <w:pPr>
        <w:tabs>
          <w:tab w:val="left" w:pos="567"/>
        </w:tabs>
        <w:ind w:firstLine="709"/>
        <w:jc w:val="both"/>
        <w:rPr>
          <w:sz w:val="28"/>
          <w:szCs w:val="28"/>
        </w:rPr>
      </w:pPr>
      <w:r w:rsidRPr="00CF57DC">
        <w:rPr>
          <w:sz w:val="28"/>
          <w:szCs w:val="28"/>
        </w:rPr>
        <w:t>- раннее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232B4EB4" w14:textId="77777777" w:rsidR="00123489" w:rsidRPr="00CF57DC" w:rsidRDefault="00123489" w:rsidP="00F33D6A">
      <w:pPr>
        <w:tabs>
          <w:tab w:val="left" w:pos="567"/>
        </w:tabs>
        <w:ind w:firstLine="709"/>
        <w:jc w:val="both"/>
        <w:rPr>
          <w:sz w:val="28"/>
          <w:szCs w:val="28"/>
        </w:rPr>
      </w:pPr>
      <w:r w:rsidRPr="00CF57DC">
        <w:rPr>
          <w:sz w:val="28"/>
          <w:szCs w:val="28"/>
        </w:rPr>
        <w:lastRenderedPageBreak/>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4F772170" w14:textId="77777777" w:rsidR="00123489" w:rsidRPr="00CF57DC" w:rsidRDefault="00123489" w:rsidP="00F33D6A">
      <w:pPr>
        <w:tabs>
          <w:tab w:val="left" w:pos="567"/>
        </w:tabs>
        <w:ind w:firstLine="709"/>
        <w:jc w:val="both"/>
        <w:rPr>
          <w:sz w:val="28"/>
          <w:szCs w:val="28"/>
        </w:rPr>
      </w:pPr>
      <w:r w:rsidRPr="00CF57DC">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284A9B8F" w14:textId="77777777" w:rsidR="00123489" w:rsidRPr="00CF57DC" w:rsidRDefault="00123489" w:rsidP="00F33D6A">
      <w:pPr>
        <w:tabs>
          <w:tab w:val="left" w:pos="567"/>
        </w:tabs>
        <w:ind w:firstLine="709"/>
        <w:jc w:val="both"/>
        <w:rPr>
          <w:sz w:val="28"/>
          <w:szCs w:val="28"/>
        </w:rPr>
      </w:pPr>
      <w:r w:rsidRPr="00CF57DC">
        <w:rPr>
          <w:sz w:val="28"/>
          <w:szCs w:val="28"/>
        </w:rPr>
        <w:t>- недостаточность бюджетных ассигнований для предоставления субсидии в текущем финансовом году.</w:t>
      </w:r>
    </w:p>
    <w:p w14:paraId="513E7691" w14:textId="77777777" w:rsidR="00123489" w:rsidRPr="00CF57DC" w:rsidRDefault="00123489" w:rsidP="00F33D6A">
      <w:pPr>
        <w:tabs>
          <w:tab w:val="left" w:pos="567"/>
        </w:tabs>
        <w:ind w:firstLine="709"/>
        <w:jc w:val="both"/>
        <w:rPr>
          <w:sz w:val="28"/>
          <w:szCs w:val="28"/>
        </w:rPr>
      </w:pPr>
      <w:r w:rsidRPr="00CF57DC">
        <w:rPr>
          <w:sz w:val="28"/>
          <w:szCs w:val="28"/>
        </w:rPr>
        <w:t>3.2.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64578CAA" w14:textId="77777777" w:rsidR="00123489" w:rsidRPr="00CF57DC" w:rsidRDefault="00123489" w:rsidP="00F33D6A">
      <w:pPr>
        <w:tabs>
          <w:tab w:val="left" w:pos="567"/>
        </w:tabs>
        <w:ind w:firstLine="709"/>
        <w:jc w:val="both"/>
        <w:rPr>
          <w:sz w:val="28"/>
          <w:szCs w:val="28"/>
        </w:rPr>
      </w:pPr>
      <w:r w:rsidRPr="00CF57DC">
        <w:rPr>
          <w:sz w:val="28"/>
          <w:szCs w:val="28"/>
        </w:rPr>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0DBC367E" w14:textId="0A210F35" w:rsidR="00123489" w:rsidRPr="00CF57DC" w:rsidRDefault="00123489" w:rsidP="00F33D6A">
      <w:pPr>
        <w:tabs>
          <w:tab w:val="left" w:pos="567"/>
        </w:tabs>
        <w:ind w:firstLine="709"/>
        <w:jc w:val="both"/>
        <w:rPr>
          <w:sz w:val="28"/>
          <w:szCs w:val="28"/>
        </w:rPr>
      </w:pPr>
      <w:r w:rsidRPr="00CF57DC">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w:t>
      </w:r>
      <w:r w:rsidR="0091426C" w:rsidRPr="00CF57DC">
        <w:rPr>
          <w:sz w:val="28"/>
          <w:szCs w:val="28"/>
        </w:rPr>
        <w:t>Заявителю из Резервного списка.</w:t>
      </w:r>
    </w:p>
    <w:p w14:paraId="0883465C" w14:textId="77777777" w:rsidR="00123489" w:rsidRPr="00CF57DC" w:rsidRDefault="00123489" w:rsidP="00F33D6A">
      <w:pPr>
        <w:tabs>
          <w:tab w:val="left" w:pos="567"/>
        </w:tabs>
        <w:ind w:firstLine="709"/>
        <w:jc w:val="both"/>
        <w:rPr>
          <w:sz w:val="28"/>
          <w:szCs w:val="28"/>
        </w:rPr>
      </w:pPr>
      <w:r w:rsidRPr="00CF57DC">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2F2EEEF2" w14:textId="52C4D199" w:rsidR="00123489" w:rsidRPr="00CF57DC" w:rsidRDefault="00123489" w:rsidP="00F33D6A">
      <w:pPr>
        <w:tabs>
          <w:tab w:val="left" w:pos="567"/>
        </w:tabs>
        <w:ind w:firstLine="709"/>
        <w:jc w:val="both"/>
        <w:rPr>
          <w:sz w:val="28"/>
          <w:szCs w:val="28"/>
        </w:rPr>
      </w:pPr>
      <w:r w:rsidRPr="00CF57DC">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w:t>
      </w:r>
      <w:r w:rsidR="00931BD9" w:rsidRPr="00CF57DC">
        <w:rPr>
          <w:sz w:val="28"/>
          <w:szCs w:val="28"/>
        </w:rPr>
        <w:t xml:space="preserve">ебованиями Федерального закона </w:t>
      </w:r>
      <w:r w:rsidRPr="00CF57DC">
        <w:rPr>
          <w:sz w:val="28"/>
          <w:szCs w:val="28"/>
        </w:rPr>
        <w:t>№ 59-ФЗ и направленного до 1 января года, следующего за годом предоставления субсидии.</w:t>
      </w:r>
    </w:p>
    <w:p w14:paraId="3691843E" w14:textId="77777777" w:rsidR="00123489" w:rsidRPr="00CF57DC" w:rsidRDefault="00123489" w:rsidP="00F33D6A">
      <w:pPr>
        <w:tabs>
          <w:tab w:val="left" w:pos="567"/>
        </w:tabs>
        <w:ind w:firstLine="709"/>
        <w:jc w:val="both"/>
        <w:rPr>
          <w:sz w:val="28"/>
          <w:szCs w:val="28"/>
        </w:rPr>
      </w:pPr>
      <w:r w:rsidRPr="00CF57DC">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078B1F8F" w14:textId="77777777" w:rsidR="00123489" w:rsidRPr="00CF57DC" w:rsidRDefault="00123489" w:rsidP="00F33D6A">
      <w:pPr>
        <w:tabs>
          <w:tab w:val="left" w:pos="567"/>
        </w:tabs>
        <w:ind w:firstLine="709"/>
        <w:jc w:val="both"/>
        <w:rPr>
          <w:sz w:val="28"/>
          <w:szCs w:val="28"/>
        </w:rPr>
      </w:pPr>
      <w:r w:rsidRPr="00CF57DC">
        <w:rPr>
          <w:sz w:val="28"/>
          <w:szCs w:val="28"/>
        </w:rPr>
        <w:t>Расторжение Соглашения в одностороннем порядке возможно по инициативе Главного распорядителя в следующих случаях:</w:t>
      </w:r>
    </w:p>
    <w:p w14:paraId="7F466D0A" w14:textId="77777777" w:rsidR="00123489" w:rsidRPr="00CF57DC" w:rsidRDefault="00123489" w:rsidP="00F33D6A">
      <w:pPr>
        <w:tabs>
          <w:tab w:val="left" w:pos="567"/>
        </w:tabs>
        <w:ind w:firstLine="709"/>
        <w:jc w:val="both"/>
        <w:rPr>
          <w:sz w:val="28"/>
          <w:szCs w:val="28"/>
        </w:rPr>
      </w:pPr>
      <w:r w:rsidRPr="00CF57DC">
        <w:rPr>
          <w:sz w:val="28"/>
          <w:szCs w:val="28"/>
        </w:rPr>
        <w:t xml:space="preserve">- реорганизация (за исключением реорганизации в форме присоединения к юридическому лицу, являющемуся Получателем субсидии, другого </w:t>
      </w:r>
      <w:r w:rsidRPr="00CF57DC">
        <w:rPr>
          <w:sz w:val="28"/>
          <w:szCs w:val="28"/>
        </w:rPr>
        <w:lastRenderedPageBreak/>
        <w:t>юридического лица), ликвидации, банкротства или прекращения деятельности Получателя субсидии;</w:t>
      </w:r>
    </w:p>
    <w:p w14:paraId="4BD20C66" w14:textId="77777777" w:rsidR="00123489" w:rsidRPr="00CF57DC" w:rsidRDefault="00123489" w:rsidP="00F33D6A">
      <w:pPr>
        <w:tabs>
          <w:tab w:val="left" w:pos="567"/>
        </w:tabs>
        <w:ind w:firstLine="709"/>
        <w:jc w:val="both"/>
        <w:rPr>
          <w:sz w:val="28"/>
          <w:szCs w:val="28"/>
        </w:rPr>
      </w:pPr>
      <w:r w:rsidRPr="00CF57DC">
        <w:rPr>
          <w:sz w:val="28"/>
          <w:szCs w:val="28"/>
        </w:rPr>
        <w:t>- нарушение Получателем субсидии целей, условий и порядка предоставления субсидии, установленных в Соглашении и Порядком.</w:t>
      </w:r>
    </w:p>
    <w:p w14:paraId="543270F5" w14:textId="5C74058C" w:rsidR="00123489" w:rsidRPr="00CF57DC" w:rsidRDefault="00123489" w:rsidP="00F33D6A">
      <w:pPr>
        <w:tabs>
          <w:tab w:val="left" w:pos="567"/>
        </w:tabs>
        <w:ind w:firstLine="709"/>
        <w:jc w:val="both"/>
        <w:rPr>
          <w:sz w:val="28"/>
          <w:szCs w:val="28"/>
        </w:rPr>
      </w:pPr>
      <w:r w:rsidRPr="00CF57DC">
        <w:rPr>
          <w:sz w:val="28"/>
          <w:szCs w:val="28"/>
        </w:rPr>
        <w:t>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в 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2E2440EB" w14:textId="77777777" w:rsidR="00123489" w:rsidRPr="00CF57DC" w:rsidRDefault="00123489" w:rsidP="00F33D6A">
      <w:pPr>
        <w:tabs>
          <w:tab w:val="left" w:pos="567"/>
        </w:tabs>
        <w:ind w:firstLine="709"/>
        <w:jc w:val="both"/>
        <w:rPr>
          <w:sz w:val="28"/>
          <w:szCs w:val="28"/>
        </w:rPr>
      </w:pPr>
      <w:r w:rsidRPr="00CF57DC">
        <w:rPr>
          <w:sz w:val="28"/>
          <w:szCs w:val="28"/>
        </w:rPr>
        <w:t>Обязательным условиям для включения в Соглашение является соблюдение требований:</w:t>
      </w:r>
    </w:p>
    <w:p w14:paraId="3FDB5003" w14:textId="07CEB1B7" w:rsidR="00123489" w:rsidRPr="00CF57DC" w:rsidRDefault="00123489" w:rsidP="00F33D6A">
      <w:pPr>
        <w:tabs>
          <w:tab w:val="left" w:pos="567"/>
        </w:tabs>
        <w:ind w:firstLine="709"/>
        <w:jc w:val="both"/>
        <w:rPr>
          <w:sz w:val="28"/>
          <w:szCs w:val="28"/>
        </w:rPr>
      </w:pPr>
      <w:r w:rsidRPr="00CF57DC">
        <w:rPr>
          <w:sz w:val="28"/>
          <w:szCs w:val="28"/>
        </w:rPr>
        <w:t>-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w:t>
      </w:r>
      <w:r w:rsidR="0091426C" w:rsidRPr="00CF57DC">
        <w:rPr>
          <w:sz w:val="28"/>
          <w:szCs w:val="28"/>
        </w:rPr>
        <w:t xml:space="preserve">оржении Соглашения при </w:t>
      </w:r>
      <w:proofErr w:type="spellStart"/>
      <w:r w:rsidR="0091426C" w:rsidRPr="00CF57DC">
        <w:rPr>
          <w:sz w:val="28"/>
          <w:szCs w:val="28"/>
        </w:rPr>
        <w:t>недостиж</w:t>
      </w:r>
      <w:r w:rsidR="003E39CF" w:rsidRPr="00CF57DC">
        <w:rPr>
          <w:sz w:val="28"/>
          <w:szCs w:val="28"/>
        </w:rPr>
        <w:t>е</w:t>
      </w:r>
      <w:r w:rsidRPr="00CF57DC">
        <w:rPr>
          <w:sz w:val="28"/>
          <w:szCs w:val="28"/>
        </w:rPr>
        <w:t>нии</w:t>
      </w:r>
      <w:proofErr w:type="spellEnd"/>
      <w:r w:rsidRPr="00CF57DC">
        <w:rPr>
          <w:sz w:val="28"/>
          <w:szCs w:val="28"/>
        </w:rPr>
        <w:t xml:space="preserve"> согласия по новым условиям;</w:t>
      </w:r>
    </w:p>
    <w:p w14:paraId="2FA4FE69" w14:textId="77777777" w:rsidR="00123489" w:rsidRPr="00CF57DC" w:rsidRDefault="00123489" w:rsidP="00F33D6A">
      <w:pPr>
        <w:tabs>
          <w:tab w:val="left" w:pos="567"/>
        </w:tabs>
        <w:ind w:firstLine="709"/>
        <w:jc w:val="both"/>
        <w:rPr>
          <w:sz w:val="28"/>
          <w:szCs w:val="28"/>
        </w:rPr>
      </w:pPr>
      <w:r w:rsidRPr="00CF57DC">
        <w:rPr>
          <w:sz w:val="28"/>
          <w:szCs w:val="28"/>
        </w:rPr>
        <w:t>При увеличении объемов финансового обеспечения мероприятия «Финансовая 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67C0DFE1" w14:textId="77777777" w:rsidR="00123489" w:rsidRPr="00CF57DC" w:rsidRDefault="00123489" w:rsidP="00F33D6A">
      <w:pPr>
        <w:tabs>
          <w:tab w:val="left" w:pos="567"/>
        </w:tabs>
        <w:ind w:firstLine="709"/>
        <w:jc w:val="both"/>
        <w:rPr>
          <w:sz w:val="28"/>
          <w:szCs w:val="28"/>
        </w:rPr>
      </w:pPr>
      <w:r w:rsidRPr="00CF57DC">
        <w:rPr>
          <w:sz w:val="28"/>
          <w:szCs w:val="28"/>
        </w:rPr>
        <w:t>3.3. Результатом предоставления субсидии являются:</w:t>
      </w:r>
    </w:p>
    <w:p w14:paraId="6D599D7E" w14:textId="77777777" w:rsidR="00123489" w:rsidRPr="00CF57DC" w:rsidRDefault="00123489" w:rsidP="00F33D6A">
      <w:pPr>
        <w:tabs>
          <w:tab w:val="left" w:pos="567"/>
        </w:tabs>
        <w:ind w:firstLine="709"/>
        <w:jc w:val="both"/>
        <w:rPr>
          <w:sz w:val="28"/>
          <w:szCs w:val="28"/>
        </w:rPr>
      </w:pPr>
      <w:r w:rsidRPr="00CF57DC">
        <w:rPr>
          <w:sz w:val="28"/>
          <w:szCs w:val="28"/>
        </w:rPr>
        <w:t>а) количество сохраненных рабочих мест;</w:t>
      </w:r>
    </w:p>
    <w:p w14:paraId="21FBD40D" w14:textId="77777777" w:rsidR="00123489" w:rsidRPr="00CF57DC" w:rsidRDefault="00123489" w:rsidP="00F33D6A">
      <w:pPr>
        <w:tabs>
          <w:tab w:val="left" w:pos="567"/>
        </w:tabs>
        <w:ind w:firstLine="709"/>
        <w:jc w:val="both"/>
        <w:rPr>
          <w:sz w:val="28"/>
          <w:szCs w:val="28"/>
        </w:rPr>
      </w:pPr>
      <w:r w:rsidRPr="00CF57DC">
        <w:rPr>
          <w:sz w:val="28"/>
          <w:szCs w:val="28"/>
        </w:rPr>
        <w:t>б) количество созданных рабочих мест;</w:t>
      </w:r>
    </w:p>
    <w:p w14:paraId="5502B224" w14:textId="77777777" w:rsidR="00123489" w:rsidRPr="00CF57DC" w:rsidRDefault="00123489" w:rsidP="00F33D6A">
      <w:pPr>
        <w:ind w:firstLine="709"/>
        <w:jc w:val="both"/>
        <w:rPr>
          <w:sz w:val="28"/>
          <w:szCs w:val="28"/>
        </w:rPr>
      </w:pPr>
      <w:r w:rsidRPr="00CF57DC">
        <w:rPr>
          <w:sz w:val="28"/>
          <w:szCs w:val="28"/>
        </w:rPr>
        <w:t>в) количество автомобилей, переоборудованных на газомоторное топливо (для мероприятия, указанного в подпункте «л» пункта 1.2 настоящего Порядка).</w:t>
      </w:r>
    </w:p>
    <w:p w14:paraId="6378EA7D" w14:textId="5192636B" w:rsidR="00123489" w:rsidRPr="00CF57DC" w:rsidRDefault="00123489" w:rsidP="00F33D6A">
      <w:pPr>
        <w:tabs>
          <w:tab w:val="left" w:pos="567"/>
        </w:tabs>
        <w:ind w:firstLine="709"/>
        <w:jc w:val="both"/>
        <w:rPr>
          <w:sz w:val="28"/>
          <w:szCs w:val="28"/>
        </w:rPr>
      </w:pPr>
      <w:r w:rsidRPr="00CF57DC">
        <w:rPr>
          <w:sz w:val="28"/>
          <w:szCs w:val="28"/>
        </w:rPr>
        <w:t>Оценка показателей подпунктов «а», «б» настоящего пункта осуществляется путем сопоставления показателей среднесписочной численности работников Получателя субсидии за год получения субсидии и год, предшествующий году предоставления субсидии, отражаемых в составе расчета по страховым взносам (по Формам КНД 1110018 или КНД 1151111) либо полученных из налогового органа в порядке ме</w:t>
      </w:r>
      <w:r w:rsidR="0091426C" w:rsidRPr="00CF57DC">
        <w:rPr>
          <w:sz w:val="28"/>
          <w:szCs w:val="28"/>
        </w:rPr>
        <w:t>жведомственного взаимодействия.</w:t>
      </w:r>
    </w:p>
    <w:p w14:paraId="30C8AE54" w14:textId="77777777" w:rsidR="00123489" w:rsidRPr="00CF57DC" w:rsidRDefault="00123489" w:rsidP="00F33D6A">
      <w:pPr>
        <w:tabs>
          <w:tab w:val="left" w:pos="567"/>
        </w:tabs>
        <w:ind w:firstLine="709"/>
        <w:jc w:val="both"/>
        <w:rPr>
          <w:sz w:val="28"/>
          <w:szCs w:val="28"/>
        </w:rPr>
      </w:pPr>
      <w:r w:rsidRPr="00CF57DC">
        <w:rPr>
          <w:sz w:val="28"/>
          <w:szCs w:val="28"/>
        </w:rPr>
        <w:t>Оценка показателей подпункта «в» настоящего пункта осуществляется путем сопоставления планового и фактического значений.</w:t>
      </w:r>
    </w:p>
    <w:p w14:paraId="1DD49C18" w14:textId="429B0F74" w:rsidR="00123489" w:rsidRPr="00CF57DC" w:rsidRDefault="00123489" w:rsidP="00F33D6A">
      <w:pPr>
        <w:tabs>
          <w:tab w:val="left" w:pos="567"/>
        </w:tabs>
        <w:ind w:firstLine="709"/>
        <w:jc w:val="both"/>
        <w:rPr>
          <w:sz w:val="28"/>
          <w:szCs w:val="28"/>
        </w:rPr>
      </w:pPr>
      <w:r w:rsidRPr="00CF57DC">
        <w:rPr>
          <w:sz w:val="28"/>
          <w:szCs w:val="28"/>
        </w:rPr>
        <w:lastRenderedPageBreak/>
        <w:t>Количественное значение показателей, необходимых для достижения результата предоставления субсидии, устанавливается Главным распорядителем в Соглашении индивидуально для каждого Получателя субсидии согласно данным заявки, оформленной в соответствии с пунктом 2.4.1.1</w:t>
      </w:r>
      <w:r w:rsidR="0091426C" w:rsidRPr="00CF57DC">
        <w:rPr>
          <w:sz w:val="28"/>
          <w:szCs w:val="28"/>
        </w:rPr>
        <w:t>.</w:t>
      </w:r>
      <w:r w:rsidRPr="00CF57DC">
        <w:rPr>
          <w:sz w:val="28"/>
          <w:szCs w:val="28"/>
        </w:rPr>
        <w:t xml:space="preserve"> настоящего Порядка.</w:t>
      </w:r>
    </w:p>
    <w:p w14:paraId="0074F474" w14:textId="77777777" w:rsidR="00123489" w:rsidRPr="00CF57DC" w:rsidRDefault="00123489" w:rsidP="00F33D6A">
      <w:pPr>
        <w:tabs>
          <w:tab w:val="left" w:pos="567"/>
        </w:tabs>
        <w:ind w:firstLine="709"/>
        <w:jc w:val="both"/>
        <w:rPr>
          <w:sz w:val="28"/>
          <w:szCs w:val="28"/>
        </w:rPr>
      </w:pPr>
      <w:r w:rsidRPr="00CF57DC">
        <w:rPr>
          <w:sz w:val="28"/>
          <w:szCs w:val="28"/>
        </w:rPr>
        <w:t>3.4. Получатель субсидии обязан обеспечить:</w:t>
      </w:r>
    </w:p>
    <w:p w14:paraId="21D2AE4E" w14:textId="62720CEB" w:rsidR="00123489" w:rsidRPr="00CF57DC" w:rsidRDefault="00123489" w:rsidP="00F33D6A">
      <w:pPr>
        <w:tabs>
          <w:tab w:val="left" w:pos="567"/>
        </w:tabs>
        <w:ind w:firstLine="709"/>
        <w:jc w:val="both"/>
        <w:rPr>
          <w:sz w:val="28"/>
          <w:szCs w:val="28"/>
        </w:rPr>
      </w:pPr>
      <w:r w:rsidRPr="00CF57DC">
        <w:rPr>
          <w:sz w:val="28"/>
          <w:szCs w:val="28"/>
        </w:rPr>
        <w:t xml:space="preserve">3.4.1. Достижение показателей, необходимых для достижения результата предоставления субсидии, установленных в Соглашении, путем сохранения (увеличения) среднесписочной численности работников за год оказания финансовой поддержки в сравнении с предыдущим годом. </w:t>
      </w:r>
    </w:p>
    <w:p w14:paraId="2A75A79A" w14:textId="03ACDD05" w:rsidR="00123489" w:rsidRPr="00CF57DC" w:rsidRDefault="00123489" w:rsidP="00F33D6A">
      <w:pPr>
        <w:tabs>
          <w:tab w:val="left" w:pos="567"/>
        </w:tabs>
        <w:ind w:firstLine="709"/>
        <w:jc w:val="both"/>
        <w:rPr>
          <w:sz w:val="28"/>
          <w:szCs w:val="28"/>
        </w:rPr>
      </w:pPr>
      <w:proofErr w:type="spellStart"/>
      <w:r w:rsidRPr="00CF57DC">
        <w:rPr>
          <w:sz w:val="28"/>
          <w:szCs w:val="28"/>
        </w:rPr>
        <w:t>Недостижение</w:t>
      </w:r>
      <w:proofErr w:type="spellEnd"/>
      <w:r w:rsidRPr="00CF57DC">
        <w:rPr>
          <w:sz w:val="28"/>
          <w:szCs w:val="28"/>
        </w:rPr>
        <w:t xml:space="preserve"> Получателем субсидии данного показателя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7EAB85F0" w14:textId="77777777" w:rsidR="00123489" w:rsidRPr="00CF57DC" w:rsidRDefault="00123489" w:rsidP="00F33D6A">
      <w:pPr>
        <w:ind w:firstLine="709"/>
        <w:jc w:val="both"/>
        <w:rPr>
          <w:sz w:val="28"/>
          <w:szCs w:val="28"/>
        </w:rPr>
      </w:pPr>
      <w:r w:rsidRPr="00CF57DC">
        <w:rPr>
          <w:sz w:val="28"/>
          <w:szCs w:val="28"/>
        </w:rPr>
        <w:t xml:space="preserve">3.4.2. Осуществлять предпринимательскую деятельность в течение двух лет с даты получения финансовой поддержки. </w:t>
      </w:r>
    </w:p>
    <w:p w14:paraId="153E3938" w14:textId="77777777" w:rsidR="00123489" w:rsidRPr="00CF57DC" w:rsidRDefault="00123489" w:rsidP="00F33D6A">
      <w:pPr>
        <w:ind w:firstLine="709"/>
        <w:jc w:val="both"/>
        <w:rPr>
          <w:sz w:val="28"/>
          <w:szCs w:val="28"/>
        </w:rPr>
      </w:pPr>
      <w:r w:rsidRPr="00CF57DC">
        <w:rPr>
          <w:sz w:val="28"/>
          <w:szCs w:val="28"/>
        </w:rPr>
        <w:t xml:space="preserve">Для проверки выполнения указанного обязательства осуществляется анализ информации, полученной с использованием электронного сервиса в информационно-телекоммуникационной сети «Интернет»: </w:t>
      </w:r>
    </w:p>
    <w:p w14:paraId="0F25E04E" w14:textId="77777777" w:rsidR="00123489" w:rsidRPr="00CF57DC" w:rsidRDefault="00123489" w:rsidP="00F33D6A">
      <w:pPr>
        <w:ind w:firstLine="709"/>
        <w:jc w:val="both"/>
        <w:rPr>
          <w:sz w:val="28"/>
          <w:szCs w:val="28"/>
        </w:rPr>
      </w:pPr>
      <w:r w:rsidRPr="00CF57DC">
        <w:rPr>
          <w:sz w:val="28"/>
          <w:szCs w:val="28"/>
        </w:rPr>
        <w:t>- сведения из Единого государственного реестра юридических лиц или индивидуальных предпринимателей, сформированном на официальном сайте Федеральной налоговой службы в информационно-телекоммуникационной сети «Интернет» (</w:t>
      </w:r>
      <w:hyperlink r:id="rId16" w:history="1">
        <w:r w:rsidRPr="00CF57DC">
          <w:rPr>
            <w:rStyle w:val="ac"/>
            <w:color w:val="auto"/>
            <w:sz w:val="28"/>
            <w:szCs w:val="28"/>
            <w:lang w:val="en-US"/>
          </w:rPr>
          <w:t>https</w:t>
        </w:r>
        <w:r w:rsidRPr="00CF57DC">
          <w:rPr>
            <w:rStyle w:val="ac"/>
            <w:color w:val="auto"/>
            <w:sz w:val="28"/>
            <w:szCs w:val="28"/>
          </w:rPr>
          <w:t>://</w:t>
        </w:r>
        <w:proofErr w:type="spellStart"/>
        <w:r w:rsidRPr="00CF57DC">
          <w:rPr>
            <w:rStyle w:val="ac"/>
            <w:color w:val="auto"/>
            <w:sz w:val="28"/>
            <w:szCs w:val="28"/>
            <w:lang w:val="en-US"/>
          </w:rPr>
          <w:t>egrul</w:t>
        </w:r>
        <w:proofErr w:type="spellEnd"/>
        <w:r w:rsidRPr="00CF57DC">
          <w:rPr>
            <w:rStyle w:val="ac"/>
            <w:color w:val="auto"/>
            <w:sz w:val="28"/>
            <w:szCs w:val="28"/>
          </w:rPr>
          <w:t>.</w:t>
        </w:r>
        <w:proofErr w:type="spellStart"/>
        <w:r w:rsidRPr="00CF57DC">
          <w:rPr>
            <w:rStyle w:val="ac"/>
            <w:color w:val="auto"/>
            <w:sz w:val="28"/>
            <w:szCs w:val="28"/>
            <w:lang w:val="en-US"/>
          </w:rPr>
          <w:t>nalog</w:t>
        </w:r>
        <w:proofErr w:type="spellEnd"/>
        <w:r w:rsidRPr="00CF57DC">
          <w:rPr>
            <w:rStyle w:val="ac"/>
            <w:color w:val="auto"/>
            <w:sz w:val="28"/>
            <w:szCs w:val="28"/>
          </w:rPr>
          <w:t>.</w:t>
        </w:r>
        <w:proofErr w:type="spellStart"/>
        <w:r w:rsidRPr="00CF57DC">
          <w:rPr>
            <w:rStyle w:val="ac"/>
            <w:color w:val="auto"/>
            <w:sz w:val="28"/>
            <w:szCs w:val="28"/>
            <w:lang w:val="en-US"/>
          </w:rPr>
          <w:t>ru</w:t>
        </w:r>
        <w:proofErr w:type="spellEnd"/>
      </w:hyperlink>
      <w:r w:rsidRPr="00CF57DC">
        <w:rPr>
          <w:sz w:val="28"/>
          <w:szCs w:val="28"/>
        </w:rPr>
        <w:t>);</w:t>
      </w:r>
    </w:p>
    <w:p w14:paraId="3B1AC456" w14:textId="77777777" w:rsidR="00123489" w:rsidRPr="00CF57DC" w:rsidRDefault="00123489" w:rsidP="00F33D6A">
      <w:pPr>
        <w:ind w:firstLine="709"/>
        <w:jc w:val="both"/>
        <w:rPr>
          <w:sz w:val="28"/>
          <w:szCs w:val="28"/>
        </w:rPr>
      </w:pPr>
      <w:r w:rsidRPr="00CF57DC">
        <w:rPr>
          <w:sz w:val="28"/>
          <w:szCs w:val="28"/>
        </w:rPr>
        <w:t>- на официальном сайте Федеральной налоговой службы РФ в сервисе «Прозрачный бизнес» (</w:t>
      </w:r>
      <w:hyperlink r:id="rId17" w:history="1">
        <w:r w:rsidRPr="00CF57DC">
          <w:rPr>
            <w:rStyle w:val="ac"/>
            <w:color w:val="auto"/>
            <w:sz w:val="28"/>
            <w:szCs w:val="28"/>
            <w:lang w:val="en-US"/>
          </w:rPr>
          <w:t>https</w:t>
        </w:r>
        <w:r w:rsidRPr="00CF57DC">
          <w:rPr>
            <w:rStyle w:val="ac"/>
            <w:color w:val="auto"/>
            <w:sz w:val="28"/>
            <w:szCs w:val="28"/>
          </w:rPr>
          <w:t>://</w:t>
        </w:r>
        <w:proofErr w:type="spellStart"/>
        <w:r w:rsidRPr="00CF57DC">
          <w:rPr>
            <w:rStyle w:val="ac"/>
            <w:color w:val="auto"/>
            <w:sz w:val="28"/>
            <w:szCs w:val="28"/>
            <w:lang w:val="en-US"/>
          </w:rPr>
          <w:t>pb</w:t>
        </w:r>
        <w:proofErr w:type="spellEnd"/>
        <w:r w:rsidRPr="00CF57DC">
          <w:rPr>
            <w:rStyle w:val="ac"/>
            <w:color w:val="auto"/>
            <w:sz w:val="28"/>
            <w:szCs w:val="28"/>
          </w:rPr>
          <w:t>.</w:t>
        </w:r>
        <w:proofErr w:type="spellStart"/>
        <w:r w:rsidRPr="00CF57DC">
          <w:rPr>
            <w:rStyle w:val="ac"/>
            <w:color w:val="auto"/>
            <w:sz w:val="28"/>
            <w:szCs w:val="28"/>
            <w:lang w:val="en-US"/>
          </w:rPr>
          <w:t>nalog</w:t>
        </w:r>
        <w:proofErr w:type="spellEnd"/>
        <w:r w:rsidRPr="00CF57DC">
          <w:rPr>
            <w:rStyle w:val="ac"/>
            <w:color w:val="auto"/>
            <w:sz w:val="28"/>
            <w:szCs w:val="28"/>
          </w:rPr>
          <w:t>.</w:t>
        </w:r>
        <w:proofErr w:type="spellStart"/>
        <w:r w:rsidRPr="00CF57DC">
          <w:rPr>
            <w:rStyle w:val="ac"/>
            <w:color w:val="auto"/>
            <w:sz w:val="28"/>
            <w:szCs w:val="28"/>
            <w:lang w:val="en-US"/>
          </w:rPr>
          <w:t>ru</w:t>
        </w:r>
        <w:proofErr w:type="spellEnd"/>
      </w:hyperlink>
      <w:r w:rsidRPr="00CF57DC">
        <w:rPr>
          <w:sz w:val="28"/>
          <w:szCs w:val="28"/>
        </w:rPr>
        <w:t xml:space="preserve">); </w:t>
      </w:r>
    </w:p>
    <w:p w14:paraId="0CEAF355" w14:textId="33041481" w:rsidR="00123489" w:rsidRPr="00CF57DC" w:rsidRDefault="00123489" w:rsidP="00F33D6A">
      <w:pPr>
        <w:ind w:firstLine="709"/>
        <w:jc w:val="both"/>
        <w:rPr>
          <w:sz w:val="28"/>
          <w:szCs w:val="28"/>
        </w:rPr>
      </w:pPr>
      <w:r w:rsidRPr="00CF57DC">
        <w:rPr>
          <w:sz w:val="28"/>
          <w:szCs w:val="28"/>
        </w:rPr>
        <w:t>- в Едином федеральном реестре юридически значимых сведений о фактах деятельности юридических лиц, индивидуальных предпринимателей (</w:t>
      </w:r>
      <w:hyperlink r:id="rId18" w:history="1">
        <w:r w:rsidRPr="00CF57DC">
          <w:rPr>
            <w:rStyle w:val="ac"/>
            <w:color w:val="auto"/>
            <w:sz w:val="28"/>
            <w:szCs w:val="28"/>
            <w:lang w:val="en-US"/>
          </w:rPr>
          <w:t>https</w:t>
        </w:r>
        <w:r w:rsidRPr="00CF57DC">
          <w:rPr>
            <w:rStyle w:val="ac"/>
            <w:color w:val="auto"/>
            <w:sz w:val="28"/>
            <w:szCs w:val="28"/>
          </w:rPr>
          <w:t>://</w:t>
        </w:r>
        <w:proofErr w:type="spellStart"/>
        <w:r w:rsidRPr="00CF57DC">
          <w:rPr>
            <w:rStyle w:val="ac"/>
            <w:color w:val="auto"/>
            <w:sz w:val="28"/>
            <w:szCs w:val="28"/>
            <w:lang w:val="en-US"/>
          </w:rPr>
          <w:t>fedresurs</w:t>
        </w:r>
        <w:proofErr w:type="spellEnd"/>
        <w:r w:rsidRPr="00CF57DC">
          <w:rPr>
            <w:rStyle w:val="ac"/>
            <w:color w:val="auto"/>
            <w:sz w:val="28"/>
            <w:szCs w:val="28"/>
          </w:rPr>
          <w:t>.</w:t>
        </w:r>
        <w:proofErr w:type="spellStart"/>
        <w:r w:rsidRPr="00CF57DC">
          <w:rPr>
            <w:rStyle w:val="ac"/>
            <w:color w:val="auto"/>
            <w:sz w:val="28"/>
            <w:szCs w:val="28"/>
            <w:lang w:val="en-US"/>
          </w:rPr>
          <w:t>ru</w:t>
        </w:r>
        <w:proofErr w:type="spellEnd"/>
      </w:hyperlink>
      <w:r w:rsidR="0060161A" w:rsidRPr="00CF57DC">
        <w:rPr>
          <w:sz w:val="28"/>
          <w:szCs w:val="28"/>
        </w:rPr>
        <w:t>).</w:t>
      </w:r>
    </w:p>
    <w:p w14:paraId="2C85C06C" w14:textId="539C5577" w:rsidR="00123489" w:rsidRPr="00CF57DC" w:rsidRDefault="00123489" w:rsidP="00F33D6A">
      <w:pPr>
        <w:ind w:firstLine="709"/>
        <w:jc w:val="both"/>
        <w:rPr>
          <w:sz w:val="28"/>
          <w:szCs w:val="28"/>
        </w:rPr>
      </w:pPr>
      <w:r w:rsidRPr="00CF57DC">
        <w:rPr>
          <w:sz w:val="28"/>
          <w:szCs w:val="28"/>
        </w:rPr>
        <w:t>3.4.3. В течение двух лет, начиная с года, следующего за годом получения субсидии, предоставлять отчетность, предусмотренную разделом 4 настоящего Порядка</w:t>
      </w:r>
      <w:r w:rsidR="0060161A" w:rsidRPr="00CF57DC">
        <w:rPr>
          <w:sz w:val="28"/>
          <w:szCs w:val="28"/>
        </w:rPr>
        <w:t>.</w:t>
      </w:r>
    </w:p>
    <w:p w14:paraId="2233C016" w14:textId="2F878787" w:rsidR="00123489" w:rsidRPr="00CF57DC" w:rsidRDefault="00123489" w:rsidP="00F33D6A">
      <w:pPr>
        <w:ind w:firstLine="709"/>
        <w:jc w:val="both"/>
        <w:rPr>
          <w:sz w:val="28"/>
          <w:szCs w:val="28"/>
        </w:rPr>
      </w:pPr>
      <w:r w:rsidRPr="00CF57DC">
        <w:rPr>
          <w:sz w:val="28"/>
          <w:szCs w:val="28"/>
        </w:rPr>
        <w:t>3.5. Субсидия предоставляется Главным распорядителем на основании заключенного Соглашения на расчетные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365CBF18" w14:textId="77777777" w:rsidR="00123489" w:rsidRPr="00CF57DC" w:rsidRDefault="00123489" w:rsidP="00F33D6A">
      <w:pPr>
        <w:ind w:firstLine="709"/>
        <w:jc w:val="both"/>
        <w:rPr>
          <w:sz w:val="28"/>
          <w:szCs w:val="28"/>
        </w:rPr>
      </w:pPr>
      <w:r w:rsidRPr="00CF57DC">
        <w:rPr>
          <w:sz w:val="28"/>
          <w:szCs w:val="28"/>
        </w:rPr>
        <w:t>3.6. Средства субсидии, полученные в целях возмещения затрат, указанных в пункте 1.2 настоящего Порядка, могут быть направлены Получателем субсидии на его текущие расходы, в том числе, на цели предоставления субсидии.</w:t>
      </w:r>
    </w:p>
    <w:p w14:paraId="092A68A5" w14:textId="0994302F" w:rsidR="00123489" w:rsidRPr="00CF57DC" w:rsidRDefault="00123489" w:rsidP="00F33D6A">
      <w:pPr>
        <w:ind w:firstLine="709"/>
        <w:jc w:val="both"/>
        <w:rPr>
          <w:sz w:val="28"/>
          <w:szCs w:val="28"/>
        </w:rPr>
      </w:pPr>
      <w:r w:rsidRPr="00CF57DC">
        <w:rPr>
          <w:sz w:val="28"/>
          <w:szCs w:val="28"/>
        </w:rPr>
        <w:t>3.7. Получателю субсидии в соответствии с заключенным Соглашением запрещается направлять средств субсидии на приобретение средств иностранной валюты, за исключением операций, осуществляемых в соот</w:t>
      </w:r>
      <w:r w:rsidRPr="00CF57DC">
        <w:rPr>
          <w:sz w:val="28"/>
          <w:szCs w:val="28"/>
        </w:rPr>
        <w:lastRenderedPageBreak/>
        <w:t>ветствии с валютным законодательством Российской Федерации при закупке (поставке) высокотехнологичного импортного оборудования,</w:t>
      </w:r>
      <w:r w:rsidR="0091426C" w:rsidRPr="00CF57DC">
        <w:rPr>
          <w:sz w:val="28"/>
          <w:szCs w:val="28"/>
        </w:rPr>
        <w:t xml:space="preserve"> сырья и комплектующих изделий.</w:t>
      </w:r>
    </w:p>
    <w:p w14:paraId="3AFD27EE" w14:textId="71B3D27B" w:rsidR="00123489" w:rsidRPr="00CF57DC" w:rsidRDefault="004C3F30" w:rsidP="00F33D6A">
      <w:pPr>
        <w:ind w:firstLine="709"/>
        <w:jc w:val="center"/>
        <w:rPr>
          <w:sz w:val="28"/>
          <w:szCs w:val="28"/>
        </w:rPr>
      </w:pPr>
      <w:r w:rsidRPr="00CF57DC">
        <w:rPr>
          <w:sz w:val="28"/>
          <w:szCs w:val="28"/>
        </w:rPr>
        <w:t>4. Требования к отчетности</w:t>
      </w:r>
    </w:p>
    <w:p w14:paraId="1CF1B2D3" w14:textId="77777777" w:rsidR="00123489" w:rsidRPr="00CF57DC" w:rsidRDefault="00123489" w:rsidP="00F33D6A">
      <w:pPr>
        <w:ind w:firstLine="709"/>
        <w:jc w:val="center"/>
        <w:rPr>
          <w:sz w:val="28"/>
          <w:szCs w:val="28"/>
        </w:rPr>
      </w:pPr>
    </w:p>
    <w:p w14:paraId="749634AA" w14:textId="18544A22" w:rsidR="00545401" w:rsidRPr="00CF57DC" w:rsidRDefault="00545401" w:rsidP="00F33D6A">
      <w:pPr>
        <w:ind w:firstLine="709"/>
        <w:jc w:val="both"/>
        <w:rPr>
          <w:sz w:val="28"/>
          <w:szCs w:val="28"/>
        </w:rPr>
      </w:pPr>
      <w:r w:rsidRPr="00CF57DC">
        <w:rPr>
          <w:sz w:val="28"/>
          <w:szCs w:val="28"/>
        </w:rPr>
        <w:t xml:space="preserve">4.1. Получатель субсидии в срок к 01 февраля в течение 2-х календарных лет, следующих за годом получения субсидии, направляет в Уполномоченный орган отчеты о достижении </w:t>
      </w:r>
      <w:r w:rsidR="0092792B" w:rsidRPr="00CF57DC">
        <w:rPr>
          <w:sz w:val="28"/>
          <w:szCs w:val="28"/>
        </w:rPr>
        <w:t xml:space="preserve">значений </w:t>
      </w:r>
      <w:r w:rsidRPr="00CF57DC">
        <w:rPr>
          <w:sz w:val="28"/>
          <w:szCs w:val="28"/>
        </w:rPr>
        <w:t xml:space="preserve">показателей результативности </w:t>
      </w:r>
      <w:r w:rsidR="00BA0069" w:rsidRPr="00CF57DC">
        <w:rPr>
          <w:sz w:val="28"/>
          <w:szCs w:val="28"/>
        </w:rPr>
        <w:t xml:space="preserve">предоставления субсидии </w:t>
      </w:r>
      <w:r w:rsidRPr="00CF57DC">
        <w:rPr>
          <w:sz w:val="28"/>
          <w:szCs w:val="28"/>
        </w:rPr>
        <w:t xml:space="preserve">по формам, определенным </w:t>
      </w:r>
      <w:r w:rsidR="00F40F74" w:rsidRPr="00CF57DC">
        <w:rPr>
          <w:sz w:val="28"/>
          <w:szCs w:val="28"/>
        </w:rPr>
        <w:t>типовой формой Соглашения, утвержденной приказом финансового управления муниципального образования «Городской округ Ногликский».</w:t>
      </w:r>
      <w:r w:rsidRPr="00CF57DC">
        <w:rPr>
          <w:sz w:val="28"/>
          <w:szCs w:val="28"/>
        </w:rPr>
        <w:t xml:space="preserve"> </w:t>
      </w:r>
    </w:p>
    <w:p w14:paraId="0B92D612" w14:textId="564FC053" w:rsidR="00F40F74" w:rsidRPr="00CF57DC" w:rsidRDefault="00F40F74" w:rsidP="00F33D6A">
      <w:pPr>
        <w:ind w:firstLine="709"/>
        <w:jc w:val="both"/>
        <w:rPr>
          <w:sz w:val="28"/>
          <w:szCs w:val="28"/>
        </w:rPr>
      </w:pPr>
      <w:r w:rsidRPr="00CF57DC">
        <w:rPr>
          <w:sz w:val="28"/>
          <w:szCs w:val="28"/>
        </w:rPr>
        <w:t>4.2. Главный расп</w:t>
      </w:r>
      <w:r w:rsidR="000549AB" w:rsidRPr="00CF57DC">
        <w:rPr>
          <w:sz w:val="28"/>
          <w:szCs w:val="28"/>
        </w:rPr>
        <w:t>орядитель вправе устанавливать в</w:t>
      </w:r>
      <w:r w:rsidRPr="00CF57DC">
        <w:rPr>
          <w:sz w:val="28"/>
          <w:szCs w:val="28"/>
        </w:rPr>
        <w:t xml:space="preserve"> Соглашении сроки и формы предоставления Получателем субсидии дополнительной отчетности.</w:t>
      </w:r>
    </w:p>
    <w:p w14:paraId="78B4CD78" w14:textId="77777777" w:rsidR="00B9153D" w:rsidRPr="00CF57DC" w:rsidRDefault="00B9153D" w:rsidP="00F33D6A">
      <w:pPr>
        <w:ind w:firstLine="709"/>
        <w:jc w:val="both"/>
        <w:rPr>
          <w:sz w:val="28"/>
          <w:szCs w:val="28"/>
        </w:rPr>
      </w:pPr>
      <w:bookmarkStart w:id="0" w:name="_GoBack"/>
      <w:bookmarkEnd w:id="0"/>
    </w:p>
    <w:p w14:paraId="23F4140B" w14:textId="63CD6215" w:rsidR="00123489" w:rsidRPr="00CF57DC" w:rsidRDefault="00123489" w:rsidP="00F33D6A">
      <w:pPr>
        <w:ind w:firstLine="709"/>
        <w:jc w:val="center"/>
        <w:rPr>
          <w:sz w:val="28"/>
          <w:szCs w:val="28"/>
        </w:rPr>
      </w:pPr>
      <w:r w:rsidRPr="00CF57DC">
        <w:rPr>
          <w:sz w:val="28"/>
          <w:szCs w:val="28"/>
        </w:rPr>
        <w:t xml:space="preserve">5. </w:t>
      </w:r>
      <w:r w:rsidR="004C3F30" w:rsidRPr="00CF57DC">
        <w:rPr>
          <w:sz w:val="28"/>
          <w:szCs w:val="28"/>
        </w:rPr>
        <w:t xml:space="preserve">Требования об осуществлении контроля </w:t>
      </w:r>
      <w:r w:rsidR="00F016B8" w:rsidRPr="00CF57DC">
        <w:rPr>
          <w:sz w:val="28"/>
          <w:szCs w:val="28"/>
        </w:rPr>
        <w:t xml:space="preserve">(мониторинга) </w:t>
      </w:r>
      <w:r w:rsidR="004C3F30" w:rsidRPr="00CF57DC">
        <w:rPr>
          <w:sz w:val="28"/>
          <w:szCs w:val="28"/>
        </w:rPr>
        <w:t xml:space="preserve">за </w:t>
      </w:r>
    </w:p>
    <w:p w14:paraId="65B1BDD7" w14:textId="0FCC65B5" w:rsidR="00123489" w:rsidRPr="00CF57DC" w:rsidRDefault="004C3F30" w:rsidP="00F33D6A">
      <w:pPr>
        <w:ind w:firstLine="709"/>
        <w:jc w:val="center"/>
        <w:rPr>
          <w:sz w:val="28"/>
          <w:szCs w:val="28"/>
        </w:rPr>
      </w:pPr>
      <w:r w:rsidRPr="00CF57DC">
        <w:rPr>
          <w:sz w:val="28"/>
          <w:szCs w:val="28"/>
        </w:rPr>
        <w:t xml:space="preserve">Соблюдением условий, целей и порядка </w:t>
      </w:r>
    </w:p>
    <w:p w14:paraId="6ECCC4C2" w14:textId="3080B9C3" w:rsidR="00123489" w:rsidRPr="00CF57DC" w:rsidRDefault="00123489" w:rsidP="00F33D6A">
      <w:pPr>
        <w:ind w:firstLine="709"/>
        <w:jc w:val="center"/>
        <w:rPr>
          <w:sz w:val="28"/>
          <w:szCs w:val="28"/>
        </w:rPr>
      </w:pPr>
      <w:r w:rsidRPr="00CF57DC">
        <w:rPr>
          <w:sz w:val="28"/>
          <w:szCs w:val="28"/>
        </w:rPr>
        <w:t>П</w:t>
      </w:r>
      <w:r w:rsidR="004C3F30" w:rsidRPr="00CF57DC">
        <w:rPr>
          <w:sz w:val="28"/>
          <w:szCs w:val="28"/>
        </w:rPr>
        <w:t xml:space="preserve">редоставления субсидии и ответственность за </w:t>
      </w:r>
    </w:p>
    <w:p w14:paraId="40A536A5" w14:textId="59D091C4" w:rsidR="00123489" w:rsidRPr="00CF57DC" w:rsidRDefault="004C3F30" w:rsidP="00F33D6A">
      <w:pPr>
        <w:ind w:firstLine="709"/>
        <w:jc w:val="center"/>
        <w:rPr>
          <w:sz w:val="28"/>
          <w:szCs w:val="28"/>
        </w:rPr>
      </w:pPr>
      <w:r w:rsidRPr="00CF57DC">
        <w:rPr>
          <w:sz w:val="28"/>
          <w:szCs w:val="28"/>
        </w:rPr>
        <w:t>Их нарушение</w:t>
      </w:r>
    </w:p>
    <w:p w14:paraId="1D2E2EA3" w14:textId="77777777" w:rsidR="00123489" w:rsidRPr="00CF57DC" w:rsidRDefault="00123489" w:rsidP="00F33D6A">
      <w:pPr>
        <w:ind w:firstLine="709"/>
        <w:jc w:val="center"/>
        <w:rPr>
          <w:sz w:val="28"/>
          <w:szCs w:val="28"/>
        </w:rPr>
      </w:pPr>
    </w:p>
    <w:p w14:paraId="0FBFDCC3" w14:textId="1A3500F4" w:rsidR="00123489" w:rsidRPr="00CF57DC" w:rsidRDefault="00123489" w:rsidP="00F33D6A">
      <w:pPr>
        <w:ind w:firstLine="709"/>
        <w:jc w:val="both"/>
        <w:rPr>
          <w:sz w:val="28"/>
          <w:szCs w:val="28"/>
        </w:rPr>
      </w:pPr>
      <w:r w:rsidRPr="00CF57DC">
        <w:rPr>
          <w:sz w:val="28"/>
          <w:szCs w:val="28"/>
        </w:rPr>
        <w:t>5.1. Контроль за соблюдением Получателем субсидии условий, целей и порядка предоставления субсидии осуществляется Главным распорядителем и органом муниц</w:t>
      </w:r>
      <w:r w:rsidR="0091426C" w:rsidRPr="00CF57DC">
        <w:rPr>
          <w:sz w:val="28"/>
          <w:szCs w:val="28"/>
        </w:rPr>
        <w:t>ипального финансового контроля.</w:t>
      </w:r>
    </w:p>
    <w:p w14:paraId="4E84EB7F" w14:textId="77777777" w:rsidR="00123489" w:rsidRPr="00CF57DC" w:rsidRDefault="00123489" w:rsidP="00F33D6A">
      <w:pPr>
        <w:ind w:firstLine="709"/>
        <w:jc w:val="both"/>
        <w:rPr>
          <w:sz w:val="28"/>
          <w:szCs w:val="28"/>
        </w:rPr>
      </w:pPr>
      <w:r w:rsidRPr="00CF57DC">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5C4B4BFD" w14:textId="77777777" w:rsidR="00123489" w:rsidRPr="00CF57DC" w:rsidRDefault="00123489" w:rsidP="00F33D6A">
      <w:pPr>
        <w:ind w:firstLine="709"/>
        <w:jc w:val="both"/>
        <w:rPr>
          <w:sz w:val="28"/>
          <w:szCs w:val="28"/>
        </w:rPr>
      </w:pPr>
      <w:r w:rsidRPr="00CF57DC">
        <w:rPr>
          <w:sz w:val="28"/>
          <w:szCs w:val="28"/>
        </w:rPr>
        <w:t>- нарушения Получателем субсидии условий, целей и порядка предоставления субсидии;</w:t>
      </w:r>
    </w:p>
    <w:p w14:paraId="4FAF157B" w14:textId="6B9ABCAF" w:rsidR="00123489" w:rsidRPr="00CF57DC" w:rsidRDefault="00123489" w:rsidP="00F33D6A">
      <w:pPr>
        <w:ind w:firstLine="709"/>
        <w:jc w:val="both"/>
        <w:rPr>
          <w:sz w:val="28"/>
          <w:szCs w:val="28"/>
        </w:rPr>
      </w:pPr>
      <w:r w:rsidRPr="00CF57DC">
        <w:rPr>
          <w:sz w:val="28"/>
          <w:szCs w:val="28"/>
        </w:rPr>
        <w:t xml:space="preserve">- неисполнения обязательств, предусмотренных </w:t>
      </w:r>
      <w:r w:rsidR="0091426C" w:rsidRPr="00CF57DC">
        <w:rPr>
          <w:sz w:val="28"/>
          <w:szCs w:val="28"/>
        </w:rPr>
        <w:t>пунктом 3.4 настоящего Порядка;</w:t>
      </w:r>
    </w:p>
    <w:p w14:paraId="0AD7F118" w14:textId="77777777" w:rsidR="00123489" w:rsidRPr="00CF57DC" w:rsidRDefault="00123489" w:rsidP="00F33D6A">
      <w:pPr>
        <w:ind w:firstLine="709"/>
        <w:jc w:val="both"/>
        <w:rPr>
          <w:sz w:val="28"/>
          <w:szCs w:val="28"/>
        </w:rPr>
      </w:pPr>
      <w:r w:rsidRPr="00CF57DC">
        <w:rPr>
          <w:sz w:val="28"/>
          <w:szCs w:val="28"/>
        </w:rPr>
        <w:t>- нарушения срока предоставления отчетности согласно заключенному Соглашению;</w:t>
      </w:r>
    </w:p>
    <w:p w14:paraId="1948DE4B" w14:textId="77777777" w:rsidR="00123489" w:rsidRPr="00CF57DC" w:rsidRDefault="00123489" w:rsidP="00F33D6A">
      <w:pPr>
        <w:ind w:firstLine="709"/>
        <w:jc w:val="both"/>
        <w:rPr>
          <w:sz w:val="28"/>
          <w:szCs w:val="28"/>
        </w:rPr>
      </w:pPr>
      <w:r w:rsidRPr="00CF57DC">
        <w:rPr>
          <w:sz w:val="28"/>
          <w:szCs w:val="28"/>
        </w:rPr>
        <w:t xml:space="preserve">- </w:t>
      </w:r>
      <w:proofErr w:type="spellStart"/>
      <w:r w:rsidRPr="00CF57DC">
        <w:rPr>
          <w:sz w:val="28"/>
          <w:szCs w:val="28"/>
        </w:rPr>
        <w:t>недостижения</w:t>
      </w:r>
      <w:proofErr w:type="spellEnd"/>
      <w:r w:rsidRPr="00CF57DC">
        <w:rPr>
          <w:sz w:val="28"/>
          <w:szCs w:val="28"/>
        </w:rPr>
        <w:t xml:space="preserve"> показателей результативности, установленных в Соглашении.</w:t>
      </w:r>
    </w:p>
    <w:p w14:paraId="1B849C0B" w14:textId="77777777" w:rsidR="00123489" w:rsidRPr="00CF57DC" w:rsidRDefault="00123489" w:rsidP="00F33D6A">
      <w:pPr>
        <w:ind w:firstLine="709"/>
        <w:jc w:val="both"/>
        <w:rPr>
          <w:sz w:val="28"/>
          <w:szCs w:val="28"/>
        </w:rPr>
      </w:pPr>
      <w:r w:rsidRPr="00CF57DC">
        <w:rPr>
          <w:sz w:val="28"/>
          <w:szCs w:val="28"/>
        </w:rPr>
        <w:t>В случае нарушения Получателем субсидии условий, целей и порядка представления субсидии, выявленных в том числе по фактам проверок, проведенных Главным распорядителем и органом муниципального финансового 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49631FB2" w14:textId="77777777" w:rsidR="00123489" w:rsidRPr="00CF57DC" w:rsidRDefault="00123489" w:rsidP="00F33D6A">
      <w:pPr>
        <w:ind w:firstLine="709"/>
        <w:jc w:val="both"/>
        <w:rPr>
          <w:sz w:val="28"/>
          <w:szCs w:val="28"/>
        </w:rPr>
      </w:pPr>
      <w:r w:rsidRPr="00CF57DC">
        <w:rPr>
          <w:sz w:val="28"/>
          <w:szCs w:val="28"/>
        </w:rPr>
        <w:lastRenderedPageBreak/>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AC3D75D" w14:textId="77777777" w:rsidR="00123489" w:rsidRPr="00CF57DC" w:rsidRDefault="00123489" w:rsidP="00F33D6A">
      <w:pPr>
        <w:ind w:firstLine="709"/>
        <w:jc w:val="both"/>
        <w:rPr>
          <w:sz w:val="28"/>
          <w:szCs w:val="28"/>
        </w:rPr>
      </w:pPr>
      <w:r w:rsidRPr="00CF57DC">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4629F39C" w14:textId="77777777" w:rsidR="00123489" w:rsidRPr="00CF57DC" w:rsidRDefault="00123489" w:rsidP="00F33D6A">
      <w:pPr>
        <w:ind w:firstLine="709"/>
        <w:jc w:val="both"/>
        <w:rPr>
          <w:sz w:val="28"/>
          <w:szCs w:val="28"/>
        </w:rPr>
      </w:pPr>
      <w:r w:rsidRPr="00CF57DC">
        <w:rPr>
          <w:sz w:val="28"/>
          <w:szCs w:val="28"/>
        </w:rPr>
        <w:t>5.4. Информация о нарушении Получателем субсидии условий, целей и порядка предоставления субсидии вносится в Единый реестр субъектов малого и среднего предпринимательства – получателей поддержки в соответствии со статьей 8 Федерального закона от 24.07.2007 № 209-ФЗ. В дальнейшем такой Заявитель лишается права на получение субсидии в течение трех лет с момента признания Заявителя допустившим нарушение.</w:t>
      </w:r>
    </w:p>
    <w:p w14:paraId="7B71B0A3" w14:textId="5647DCC6" w:rsidR="00416224" w:rsidRPr="00CF57DC" w:rsidRDefault="00123489" w:rsidP="00F33D6A">
      <w:pPr>
        <w:ind w:firstLine="709"/>
        <w:jc w:val="both"/>
        <w:rPr>
          <w:sz w:val="28"/>
          <w:szCs w:val="28"/>
        </w:rPr>
      </w:pPr>
      <w:r w:rsidRPr="00CF57DC">
        <w:rPr>
          <w:sz w:val="28"/>
          <w:szCs w:val="28"/>
        </w:rPr>
        <w:t>5.5. Штрафные санкции (при необходимости).</w:t>
      </w:r>
    </w:p>
    <w:p w14:paraId="1DED7152" w14:textId="77777777" w:rsidR="00C56CB9" w:rsidRPr="00CF57DC" w:rsidRDefault="00C56CB9" w:rsidP="00F33D6A">
      <w:pPr>
        <w:ind w:firstLine="709"/>
        <w:jc w:val="both"/>
        <w:rPr>
          <w:sz w:val="28"/>
          <w:szCs w:val="28"/>
        </w:rPr>
      </w:pPr>
    </w:p>
    <w:sectPr w:rsidR="00C56CB9" w:rsidRPr="00CF57DC" w:rsidSect="00A3445A">
      <w:headerReference w:type="default" r:id="rId19"/>
      <w:type w:val="continuous"/>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6F7B4B" w:rsidRDefault="006F7B4B">
      <w:r>
        <w:separator/>
      </w:r>
    </w:p>
  </w:endnote>
  <w:endnote w:type="continuationSeparator" w:id="0">
    <w:p w14:paraId="011F9D87" w14:textId="77777777" w:rsidR="006F7B4B" w:rsidRDefault="006F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20002A87"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6F7B4B" w:rsidRDefault="006F7B4B">
      <w:r>
        <w:separator/>
      </w:r>
    </w:p>
  </w:footnote>
  <w:footnote w:type="continuationSeparator" w:id="0">
    <w:p w14:paraId="625B3ABC" w14:textId="77777777" w:rsidR="006F7B4B" w:rsidRDefault="006F7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355516"/>
      <w:docPartObj>
        <w:docPartGallery w:val="Page Numbers (Top of Page)"/>
        <w:docPartUnique/>
      </w:docPartObj>
    </w:sdtPr>
    <w:sdtEndPr/>
    <w:sdtContent>
      <w:p w14:paraId="7697989E" w14:textId="56103CF9" w:rsidR="00A3445A" w:rsidRDefault="00A3445A">
        <w:pPr>
          <w:pStyle w:val="a4"/>
          <w:jc w:val="center"/>
        </w:pPr>
        <w:r>
          <w:fldChar w:fldCharType="begin"/>
        </w:r>
        <w:r>
          <w:instrText>PAGE   \* MERGEFORMAT</w:instrText>
        </w:r>
        <w:r>
          <w:fldChar w:fldCharType="separate"/>
        </w:r>
        <w:r w:rsidR="00CF57DC">
          <w:rPr>
            <w:noProof/>
          </w:rPr>
          <w:t>21</w:t>
        </w:r>
        <w:r>
          <w:fldChar w:fldCharType="end"/>
        </w:r>
      </w:p>
    </w:sdtContent>
  </w:sdt>
  <w:p w14:paraId="134BBB33" w14:textId="77777777" w:rsidR="006F7B4B" w:rsidRDefault="006F7B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2B3"/>
    <w:rsid w:val="00027E97"/>
    <w:rsid w:val="00040401"/>
    <w:rsid w:val="000445D1"/>
    <w:rsid w:val="000549AB"/>
    <w:rsid w:val="00062500"/>
    <w:rsid w:val="000726A0"/>
    <w:rsid w:val="00091B8A"/>
    <w:rsid w:val="000D175D"/>
    <w:rsid w:val="000D1ED1"/>
    <w:rsid w:val="001067F4"/>
    <w:rsid w:val="00115A57"/>
    <w:rsid w:val="00123489"/>
    <w:rsid w:val="001348EB"/>
    <w:rsid w:val="00134EA8"/>
    <w:rsid w:val="0016790D"/>
    <w:rsid w:val="00184800"/>
    <w:rsid w:val="001A0F9F"/>
    <w:rsid w:val="001C0012"/>
    <w:rsid w:val="00202A45"/>
    <w:rsid w:val="002058EC"/>
    <w:rsid w:val="00230323"/>
    <w:rsid w:val="002369D3"/>
    <w:rsid w:val="0025136F"/>
    <w:rsid w:val="00256C0E"/>
    <w:rsid w:val="0026327E"/>
    <w:rsid w:val="002646EC"/>
    <w:rsid w:val="00270863"/>
    <w:rsid w:val="00297250"/>
    <w:rsid w:val="002E05A2"/>
    <w:rsid w:val="002E4587"/>
    <w:rsid w:val="00307823"/>
    <w:rsid w:val="00316597"/>
    <w:rsid w:val="00320127"/>
    <w:rsid w:val="0033332F"/>
    <w:rsid w:val="00347415"/>
    <w:rsid w:val="00363FC9"/>
    <w:rsid w:val="00386434"/>
    <w:rsid w:val="003B08E7"/>
    <w:rsid w:val="003C60EC"/>
    <w:rsid w:val="003D7D64"/>
    <w:rsid w:val="003E33E2"/>
    <w:rsid w:val="003E39CF"/>
    <w:rsid w:val="003E62A0"/>
    <w:rsid w:val="003E6E54"/>
    <w:rsid w:val="003E74EC"/>
    <w:rsid w:val="00416224"/>
    <w:rsid w:val="00427D96"/>
    <w:rsid w:val="004716F7"/>
    <w:rsid w:val="00487309"/>
    <w:rsid w:val="00494C94"/>
    <w:rsid w:val="004A1D34"/>
    <w:rsid w:val="004B3EEB"/>
    <w:rsid w:val="004C3F30"/>
    <w:rsid w:val="004C512B"/>
    <w:rsid w:val="004C77AA"/>
    <w:rsid w:val="004C7C69"/>
    <w:rsid w:val="004F4F59"/>
    <w:rsid w:val="00527A99"/>
    <w:rsid w:val="00543D4A"/>
    <w:rsid w:val="00545401"/>
    <w:rsid w:val="00546214"/>
    <w:rsid w:val="00555FFB"/>
    <w:rsid w:val="00564E07"/>
    <w:rsid w:val="00577D47"/>
    <w:rsid w:val="005B76C6"/>
    <w:rsid w:val="005D62D2"/>
    <w:rsid w:val="0060161A"/>
    <w:rsid w:val="006146E7"/>
    <w:rsid w:val="006204FA"/>
    <w:rsid w:val="00640751"/>
    <w:rsid w:val="00651800"/>
    <w:rsid w:val="006932F0"/>
    <w:rsid w:val="006D374C"/>
    <w:rsid w:val="006F7B4B"/>
    <w:rsid w:val="00705BB2"/>
    <w:rsid w:val="00725C1B"/>
    <w:rsid w:val="00775F5A"/>
    <w:rsid w:val="0078048B"/>
    <w:rsid w:val="00783EFF"/>
    <w:rsid w:val="007853E2"/>
    <w:rsid w:val="007E5F65"/>
    <w:rsid w:val="007E72E3"/>
    <w:rsid w:val="00837CBF"/>
    <w:rsid w:val="00860414"/>
    <w:rsid w:val="008651BA"/>
    <w:rsid w:val="00875CA1"/>
    <w:rsid w:val="008872B8"/>
    <w:rsid w:val="00894980"/>
    <w:rsid w:val="008D7012"/>
    <w:rsid w:val="008F4463"/>
    <w:rsid w:val="008F6509"/>
    <w:rsid w:val="00900CA3"/>
    <w:rsid w:val="00901976"/>
    <w:rsid w:val="0090586A"/>
    <w:rsid w:val="0091426C"/>
    <w:rsid w:val="0092792B"/>
    <w:rsid w:val="00931BD9"/>
    <w:rsid w:val="009535CE"/>
    <w:rsid w:val="00974CA6"/>
    <w:rsid w:val="0097510D"/>
    <w:rsid w:val="009812F8"/>
    <w:rsid w:val="009C6A25"/>
    <w:rsid w:val="009C6BB8"/>
    <w:rsid w:val="009D0647"/>
    <w:rsid w:val="009D3BEF"/>
    <w:rsid w:val="009E6344"/>
    <w:rsid w:val="009E6F92"/>
    <w:rsid w:val="00A0116A"/>
    <w:rsid w:val="00A3445A"/>
    <w:rsid w:val="00A45576"/>
    <w:rsid w:val="00A55B69"/>
    <w:rsid w:val="00A76FF3"/>
    <w:rsid w:val="00AB7394"/>
    <w:rsid w:val="00AC6445"/>
    <w:rsid w:val="00AD3DE0"/>
    <w:rsid w:val="00AD63AC"/>
    <w:rsid w:val="00AE0413"/>
    <w:rsid w:val="00AE276F"/>
    <w:rsid w:val="00AF3037"/>
    <w:rsid w:val="00B20901"/>
    <w:rsid w:val="00B234E8"/>
    <w:rsid w:val="00B9153D"/>
    <w:rsid w:val="00B971B4"/>
    <w:rsid w:val="00BA0069"/>
    <w:rsid w:val="00BE521D"/>
    <w:rsid w:val="00C05E6E"/>
    <w:rsid w:val="00C16420"/>
    <w:rsid w:val="00C2376A"/>
    <w:rsid w:val="00C50A3F"/>
    <w:rsid w:val="00C56CB9"/>
    <w:rsid w:val="00C9110A"/>
    <w:rsid w:val="00CD3B2A"/>
    <w:rsid w:val="00CF57DC"/>
    <w:rsid w:val="00D02B8E"/>
    <w:rsid w:val="00D05D07"/>
    <w:rsid w:val="00D1338F"/>
    <w:rsid w:val="00D30DE6"/>
    <w:rsid w:val="00D51A28"/>
    <w:rsid w:val="00D64BAA"/>
    <w:rsid w:val="00DA6A55"/>
    <w:rsid w:val="00E17490"/>
    <w:rsid w:val="00E31EA5"/>
    <w:rsid w:val="00E50C3A"/>
    <w:rsid w:val="00E74D91"/>
    <w:rsid w:val="00EB73FA"/>
    <w:rsid w:val="00F016B8"/>
    <w:rsid w:val="00F23526"/>
    <w:rsid w:val="00F25A44"/>
    <w:rsid w:val="00F33D6A"/>
    <w:rsid w:val="00F36DF5"/>
    <w:rsid w:val="00F40F74"/>
    <w:rsid w:val="00F50A86"/>
    <w:rsid w:val="00F60180"/>
    <w:rsid w:val="00F735B4"/>
    <w:rsid w:val="00F929F5"/>
    <w:rsid w:val="00FC6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9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123489"/>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msp.nalog.ru" TargetMode="External"/><Relationship Id="rId18" Type="http://schemas.openxmlformats.org/officeDocument/2006/relationships/hyperlink" Target="https://fedresurs.ru"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egrul.nalog.ru" TargetMode="External"/><Relationship Id="rId17" Type="http://schemas.openxmlformats.org/officeDocument/2006/relationships/hyperlink" Target="https://pb.nalog.ru" TargetMode="External"/><Relationship Id="rId2" Type="http://schemas.openxmlformats.org/officeDocument/2006/relationships/customXml" Target="../customXml/item2.xml"/><Relationship Id="rId16" Type="http://schemas.openxmlformats.org/officeDocument/2006/relationships/hyperlink" Target="https://egrul.nalo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msp.nalog.ru/" TargetMode="External"/><Relationship Id="rId5" Type="http://schemas.openxmlformats.org/officeDocument/2006/relationships/styles" Target="styles.xml"/><Relationship Id="rId15" Type="http://schemas.openxmlformats.org/officeDocument/2006/relationships/hyperlink" Target="http://www.nogliki-adm.ru/documents/business-support/protocols/" TargetMode="External"/><Relationship Id="rId10" Type="http://schemas.openxmlformats.org/officeDocument/2006/relationships/hyperlink" Target="http://www.nogliki-adm.ru/"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log.ru/rn77/related_activities/registries/disqualified_person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A3DBCBA0BD9444C8D4986EF55BAD6E6"/>
        <w:category>
          <w:name w:val="Общие"/>
          <w:gallery w:val="placeholder"/>
        </w:category>
        <w:types>
          <w:type w:val="bbPlcHdr"/>
        </w:types>
        <w:behaviors>
          <w:behavior w:val="content"/>
        </w:behaviors>
        <w:guid w:val="{A19F13C9-338D-4D47-8EB6-C6ECDBCCAD26}"/>
      </w:docPartPr>
      <w:docPartBody>
        <w:p w:rsidR="00655AB5" w:rsidRDefault="00B9493B" w:rsidP="00B9493B">
          <w:pPr>
            <w:pStyle w:val="0A3DBCBA0BD9444C8D4986EF55BAD6E61"/>
          </w:pPr>
          <w:r w:rsidRPr="005429DB">
            <w:rPr>
              <w:sz w:val="28"/>
              <w:szCs w:val="28"/>
            </w:rPr>
            <w:t>_______________</w:t>
          </w:r>
        </w:p>
      </w:docPartBody>
    </w:docPart>
    <w:docPart>
      <w:docPartPr>
        <w:name w:val="72C4F4ACC9C945CE9010FB290C5533DE"/>
        <w:category>
          <w:name w:val="Общие"/>
          <w:gallery w:val="placeholder"/>
        </w:category>
        <w:types>
          <w:type w:val="bbPlcHdr"/>
        </w:types>
        <w:behaviors>
          <w:behavior w:val="content"/>
        </w:behaviors>
        <w:guid w:val="{B4B08370-B77E-4DF3-9283-40A452A5375E}"/>
      </w:docPartPr>
      <w:docPartBody>
        <w:p w:rsidR="00655AB5" w:rsidRDefault="00B9493B" w:rsidP="00B9493B">
          <w:pPr>
            <w:pStyle w:val="72C4F4ACC9C945CE9010FB290C5533DE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20002A87"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60AA"/>
    <w:rsid w:val="00655AB5"/>
    <w:rsid w:val="00784BF9"/>
    <w:rsid w:val="008D5C56"/>
    <w:rsid w:val="009609A2"/>
    <w:rsid w:val="009E570E"/>
    <w:rsid w:val="00B35223"/>
    <w:rsid w:val="00B9493B"/>
    <w:rsid w:val="00E704FF"/>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9493B"/>
    <w:rPr>
      <w:color w:val="808080"/>
    </w:rPr>
  </w:style>
  <w:style w:type="paragraph" w:customStyle="1" w:styleId="19D8952A8F8B41E9BF2303ACB0FCBC54">
    <w:name w:val="19D8952A8F8B41E9BF2303ACB0FCBC54"/>
    <w:rsid w:val="00334FE7"/>
  </w:style>
  <w:style w:type="paragraph" w:customStyle="1" w:styleId="5F6EE52FD52E4E4DAE80C507B2D6728C">
    <w:name w:val="5F6EE52FD52E4E4DAE80C507B2D6728C"/>
    <w:rsid w:val="00B9493B"/>
  </w:style>
  <w:style w:type="paragraph" w:customStyle="1" w:styleId="FF67056E5CB04D02BA1235AD04627A3C">
    <w:name w:val="FF67056E5CB04D02BA1235AD04627A3C"/>
    <w:rsid w:val="00B9493B"/>
  </w:style>
  <w:style w:type="paragraph" w:customStyle="1" w:styleId="1A3915F4AF0948A2953E10F5FF0CA973">
    <w:name w:val="1A3915F4AF0948A2953E10F5FF0CA973"/>
    <w:rsid w:val="00B9493B"/>
  </w:style>
  <w:style w:type="paragraph" w:customStyle="1" w:styleId="0A3DBCBA0BD9444C8D4986EF55BAD6E6">
    <w:name w:val="0A3DBCBA0BD9444C8D4986EF55BAD6E6"/>
    <w:rsid w:val="00B9493B"/>
  </w:style>
  <w:style w:type="paragraph" w:customStyle="1" w:styleId="72C4F4ACC9C945CE9010FB290C5533DE">
    <w:name w:val="72C4F4ACC9C945CE9010FB290C5533DE"/>
    <w:rsid w:val="00B9493B"/>
  </w:style>
  <w:style w:type="paragraph" w:customStyle="1" w:styleId="AB748AC5D761437994B1FAD71925543A">
    <w:name w:val="AB748AC5D761437994B1FAD71925543A"/>
    <w:rsid w:val="00B9493B"/>
  </w:style>
  <w:style w:type="paragraph" w:customStyle="1" w:styleId="0A3DBCBA0BD9444C8D4986EF55BAD6E61">
    <w:name w:val="0A3DBCBA0BD9444C8D4986EF55BAD6E61"/>
    <w:rsid w:val="00B9493B"/>
    <w:pPr>
      <w:spacing w:after="0" w:line="240" w:lineRule="auto"/>
    </w:pPr>
    <w:rPr>
      <w:rFonts w:ascii="Times New Roman" w:eastAsia="Times New Roman" w:hAnsi="Times New Roman" w:cs="Times New Roman"/>
      <w:sz w:val="24"/>
      <w:szCs w:val="24"/>
    </w:rPr>
  </w:style>
  <w:style w:type="paragraph" w:customStyle="1" w:styleId="72C4F4ACC9C945CE9010FB290C5533DE1">
    <w:name w:val="72C4F4ACC9C945CE9010FB290C5533DE1"/>
    <w:rsid w:val="00B9493B"/>
    <w:pPr>
      <w:spacing w:after="0" w:line="240" w:lineRule="auto"/>
    </w:pPr>
    <w:rPr>
      <w:rFonts w:ascii="Times New Roman" w:eastAsia="Times New Roman" w:hAnsi="Times New Roman" w:cs="Times New Roman"/>
      <w:sz w:val="24"/>
      <w:szCs w:val="24"/>
    </w:rPr>
  </w:style>
  <w:style w:type="paragraph" w:customStyle="1" w:styleId="E683ECC8CAEB46E6A4B567A7E70DA204">
    <w:name w:val="E683ECC8CAEB46E6A4B567A7E70DA204"/>
    <w:rsid w:val="009609A2"/>
  </w:style>
  <w:style w:type="paragraph" w:customStyle="1" w:styleId="D5DDF1D6690742518D735147D10D31A0">
    <w:name w:val="D5DDF1D6690742518D735147D10D31A0"/>
    <w:rsid w:val="009609A2"/>
  </w:style>
  <w:style w:type="paragraph" w:customStyle="1" w:styleId="F4F4B5AA348D4FA7AFD28A954690DDBE">
    <w:name w:val="F4F4B5AA348D4FA7AFD28A954690DDBE"/>
    <w:rsid w:val="009609A2"/>
  </w:style>
  <w:style w:type="paragraph" w:customStyle="1" w:styleId="185899917BF6480CB09057D3FE24B9DA">
    <w:name w:val="185899917BF6480CB09057D3FE24B9DA"/>
    <w:rsid w:val="009609A2"/>
  </w:style>
  <w:style w:type="paragraph" w:customStyle="1" w:styleId="743D4BE202F1462C89096F21E6FCBCB9">
    <w:name w:val="743D4BE202F1462C89096F21E6FCBCB9"/>
    <w:rsid w:val="009609A2"/>
  </w:style>
  <w:style w:type="paragraph" w:customStyle="1" w:styleId="ABC91964C8DC4606A2287691CCA6EDA2">
    <w:name w:val="ABC91964C8DC4606A2287691CCA6EDA2"/>
    <w:rsid w:val="009609A2"/>
  </w:style>
  <w:style w:type="paragraph" w:customStyle="1" w:styleId="7E80EE7BE8834B2EB689FDD28AFDF0DE">
    <w:name w:val="7E80EE7BE8834B2EB689FDD28AFDF0DE"/>
    <w:rsid w:val="009609A2"/>
  </w:style>
  <w:style w:type="paragraph" w:customStyle="1" w:styleId="1E016C38A5E341828EE48860064335D7">
    <w:name w:val="1E016C38A5E341828EE48860064335D7"/>
    <w:rsid w:val="009609A2"/>
  </w:style>
  <w:style w:type="paragraph" w:customStyle="1" w:styleId="D54AAFD70A844C72BAD2D14301CF87EB">
    <w:name w:val="D54AAFD70A844C72BAD2D14301CF87EB"/>
    <w:rsid w:val="009609A2"/>
  </w:style>
  <w:style w:type="paragraph" w:customStyle="1" w:styleId="A423262BD6AD4D40B8E7B2DEF98D0135">
    <w:name w:val="A423262BD6AD4D40B8E7B2DEF98D0135"/>
    <w:rsid w:val="009609A2"/>
  </w:style>
  <w:style w:type="paragraph" w:customStyle="1" w:styleId="9DD756FCC0D54754B4784C63CA554D0D">
    <w:name w:val="9DD756FCC0D54754B4784C63CA554D0D"/>
    <w:rsid w:val="009609A2"/>
  </w:style>
  <w:style w:type="paragraph" w:customStyle="1" w:styleId="0CC00310B27B4A6FA84EFEDB613E631C">
    <w:name w:val="0CC00310B27B4A6FA84EFEDB613E631C"/>
    <w:rsid w:val="009609A2"/>
  </w:style>
  <w:style w:type="paragraph" w:customStyle="1" w:styleId="12A676E8A84E48D2AE250A9076481161">
    <w:name w:val="12A676E8A84E48D2AE250A9076481161"/>
    <w:rsid w:val="009E570E"/>
  </w:style>
  <w:style w:type="paragraph" w:customStyle="1" w:styleId="9DA06C172A2242EDB78FCF96FE86A92B">
    <w:name w:val="9DA06C172A2242EDB78FCF96FE86A92B"/>
    <w:rsid w:val="009E570E"/>
  </w:style>
  <w:style w:type="paragraph" w:customStyle="1" w:styleId="56108376994A45A38A31EE51C6086A30">
    <w:name w:val="56108376994A45A38A31EE51C6086A30"/>
    <w:rsid w:val="009E570E"/>
  </w:style>
  <w:style w:type="paragraph" w:customStyle="1" w:styleId="FC693CC2934D41C8B2E49198375DDA25">
    <w:name w:val="FC693CC2934D41C8B2E49198375DDA25"/>
    <w:rsid w:val="009E570E"/>
  </w:style>
  <w:style w:type="paragraph" w:customStyle="1" w:styleId="1F15E3640A5648ED9BE1874FD1AC412B">
    <w:name w:val="1F15E3640A5648ED9BE1874FD1AC412B"/>
    <w:rsid w:val="009E570E"/>
  </w:style>
  <w:style w:type="paragraph" w:customStyle="1" w:styleId="E0903573B1B0401D8C7371F69477323B">
    <w:name w:val="E0903573B1B0401D8C7371F69477323B"/>
    <w:rsid w:val="009E570E"/>
  </w:style>
  <w:style w:type="paragraph" w:customStyle="1" w:styleId="F182C3C21C684A4989E7BC16DD8C373B">
    <w:name w:val="F182C3C21C684A4989E7BC16DD8C373B"/>
    <w:rsid w:val="009E570E"/>
  </w:style>
  <w:style w:type="paragraph" w:customStyle="1" w:styleId="0083BE153CE54E65A8F12FB1B1E3CD00">
    <w:name w:val="0083BE153CE54E65A8F12FB1B1E3CD00"/>
    <w:rsid w:val="009E570E"/>
  </w:style>
  <w:style w:type="paragraph" w:customStyle="1" w:styleId="C825C5554C9D4AF4AA0E7C94AC62127A">
    <w:name w:val="C825C5554C9D4AF4AA0E7C94AC62127A"/>
    <w:rsid w:val="009E570E"/>
  </w:style>
  <w:style w:type="paragraph" w:customStyle="1" w:styleId="4806C57B2C33495C9CCA29E7DB1697AD">
    <w:name w:val="4806C57B2C33495C9CCA29E7DB1697AD"/>
    <w:rsid w:val="009E570E"/>
  </w:style>
  <w:style w:type="paragraph" w:customStyle="1" w:styleId="699F7983319C45F5AF42F07977534AD7">
    <w:name w:val="699F7983319C45F5AF42F07977534AD7"/>
    <w:rsid w:val="009E570E"/>
  </w:style>
  <w:style w:type="paragraph" w:customStyle="1" w:styleId="3A5E5B66DF62414981F376448C9E4A60">
    <w:name w:val="3A5E5B66DF62414981F376448C9E4A60"/>
    <w:rsid w:val="009E570E"/>
  </w:style>
  <w:style w:type="paragraph" w:customStyle="1" w:styleId="34201CFA7DA84F1EA0A39BBFCD1F0109">
    <w:name w:val="34201CFA7DA84F1EA0A39BBFCD1F0109"/>
    <w:rsid w:val="009E570E"/>
  </w:style>
  <w:style w:type="paragraph" w:customStyle="1" w:styleId="F55B0BF4B12E4AD98370892D6F6161B4">
    <w:name w:val="F55B0BF4B12E4AD98370892D6F6161B4"/>
    <w:rsid w:val="009E570E"/>
  </w:style>
  <w:style w:type="paragraph" w:customStyle="1" w:styleId="216508EFDECB4339BE297C2CFFFD54D9">
    <w:name w:val="216508EFDECB4339BE297C2CFFFD54D9"/>
    <w:rsid w:val="009E570E"/>
  </w:style>
  <w:style w:type="paragraph" w:customStyle="1" w:styleId="18FB87E6BCC948B987BE527B941465F1">
    <w:name w:val="18FB87E6BCC948B987BE527B941465F1"/>
    <w:rsid w:val="009E570E"/>
  </w:style>
  <w:style w:type="paragraph" w:customStyle="1" w:styleId="2239FB2222F24784BD84DAD9C9E63FE7">
    <w:name w:val="2239FB2222F24784BD84DAD9C9E63FE7"/>
    <w:rsid w:val="009E570E"/>
  </w:style>
  <w:style w:type="paragraph" w:customStyle="1" w:styleId="3BCB7F9815154225B6A63447C047445E">
    <w:name w:val="3BCB7F9815154225B6A63447C047445E"/>
    <w:rsid w:val="009E570E"/>
  </w:style>
  <w:style w:type="paragraph" w:customStyle="1" w:styleId="B8125304B60F42CC966DAC5D0046591D">
    <w:name w:val="B8125304B60F42CC966DAC5D0046591D"/>
    <w:rsid w:val="00784BF9"/>
  </w:style>
  <w:style w:type="paragraph" w:customStyle="1" w:styleId="C539369A8287443AA08604EE7AE01685">
    <w:name w:val="C539369A8287443AA08604EE7AE01685"/>
    <w:rsid w:val="00784BF9"/>
  </w:style>
  <w:style w:type="paragraph" w:customStyle="1" w:styleId="F4A61100E045440EB4CCEF1902F0B5FE">
    <w:name w:val="F4A61100E045440EB4CCEF1902F0B5FE"/>
    <w:rsid w:val="00784BF9"/>
  </w:style>
  <w:style w:type="paragraph" w:customStyle="1" w:styleId="9A68BCF2F0AC48BD90A3104ADD979B24">
    <w:name w:val="9A68BCF2F0AC48BD90A3104ADD979B24"/>
    <w:rsid w:val="00784BF9"/>
  </w:style>
  <w:style w:type="paragraph" w:customStyle="1" w:styleId="7A49B9A6AE52446881767FEBC3F48018">
    <w:name w:val="7A49B9A6AE52446881767FEBC3F48018"/>
    <w:rsid w:val="00784BF9"/>
  </w:style>
  <w:style w:type="paragraph" w:customStyle="1" w:styleId="654ED65397CE48E7A42FB37184967788">
    <w:name w:val="654ED65397CE48E7A42FB37184967788"/>
    <w:rsid w:val="00784BF9"/>
  </w:style>
  <w:style w:type="paragraph" w:customStyle="1" w:styleId="0D640F0736B0474F8DB618D75A87C5CD">
    <w:name w:val="0D640F0736B0474F8DB618D75A87C5CD"/>
    <w:rsid w:val="00784BF9"/>
  </w:style>
  <w:style w:type="paragraph" w:customStyle="1" w:styleId="B8776715287F418BB30E679BB25AC564">
    <w:name w:val="B8776715287F418BB30E679BB25AC564"/>
    <w:rsid w:val="00784B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schemas.microsoft.com/office/2006/documentManagement/types"/>
    <ds:schemaRef ds:uri="http://schemas.microsoft.com/sharepoint/v3"/>
    <ds:schemaRef ds:uri="http://purl.org/dc/elements/1.1/"/>
    <ds:schemaRef ds:uri="http://schemas.microsoft.com/office/2006/metadata/properties"/>
    <ds:schemaRef ds:uri="http://schemas.microsoft.com/office/infopath/2007/PartnerControls"/>
    <ds:schemaRef ds:uri="00ae519a-a787-4cb6-a9f3-e0d2ce624f96"/>
    <ds:schemaRef ds:uri="http://purl.org/dc/terms/"/>
    <ds:schemaRef ds:uri="http://schemas.openxmlformats.org/package/2006/metadata/core-properties"/>
    <ds:schemaRef ds:uri="D7192FFF-C2B2-4F10-B7A4-C791C93B172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5609</Words>
  <Characters>42226</Characters>
  <Application>Microsoft Office Word</Application>
  <DocSecurity>0</DocSecurity>
  <Lines>351</Lines>
  <Paragraphs>95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47740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5</cp:revision>
  <cp:lastPrinted>2021-10-20T04:24:00Z</cp:lastPrinted>
  <dcterms:created xsi:type="dcterms:W3CDTF">2022-01-17T23:11:00Z</dcterms:created>
  <dcterms:modified xsi:type="dcterms:W3CDTF">2022-01-17T23:35:00Z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