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8B" w:rsidRDefault="00A0228B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8B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067876">
        <w:rPr>
          <w:rFonts w:ascii="Times New Roman" w:hAnsi="Times New Roman" w:cs="Times New Roman"/>
          <w:b/>
          <w:sz w:val="28"/>
          <w:szCs w:val="28"/>
        </w:rPr>
        <w:t xml:space="preserve"> по состоянию на 01.10</w:t>
      </w:r>
      <w:r w:rsidR="00EA758B">
        <w:rPr>
          <w:rFonts w:ascii="Times New Roman" w:hAnsi="Times New Roman" w:cs="Times New Roman"/>
          <w:b/>
          <w:sz w:val="28"/>
          <w:szCs w:val="28"/>
        </w:rPr>
        <w:t>.2022 года</w:t>
      </w:r>
    </w:p>
    <w:p w:rsidR="00A0228B" w:rsidRPr="00A0228B" w:rsidRDefault="00A0228B" w:rsidP="00A0228B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8B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городского округа - сфера экономики, которая доказала свою жизнеспособность в тяжелейших </w:t>
      </w:r>
      <w:r w:rsidR="007D5546">
        <w:rPr>
          <w:rFonts w:ascii="Times New Roman" w:hAnsi="Times New Roman" w:cs="Times New Roman"/>
          <w:sz w:val="28"/>
          <w:szCs w:val="28"/>
        </w:rPr>
        <w:t xml:space="preserve">экономических условиях. </w:t>
      </w:r>
      <w:r w:rsidRPr="00A02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28B" w:rsidRPr="00A0228B" w:rsidRDefault="00A0228B" w:rsidP="00A0228B">
      <w:pPr>
        <w:spacing w:after="0" w:line="24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28B">
        <w:rPr>
          <w:rFonts w:ascii="Times New Roman" w:hAnsi="Times New Roman" w:cs="Times New Roman"/>
          <w:sz w:val="28"/>
          <w:szCs w:val="28"/>
        </w:rPr>
        <w:t xml:space="preserve">Количество малых и средних предприятий с учетом индивидуальных предпринимателей по состоянию на 1 </w:t>
      </w:r>
      <w:r w:rsidR="00067876">
        <w:rPr>
          <w:rFonts w:ascii="Times New Roman" w:hAnsi="Times New Roman" w:cs="Times New Roman"/>
          <w:sz w:val="28"/>
          <w:szCs w:val="28"/>
        </w:rPr>
        <w:t>октября</w:t>
      </w:r>
      <w:r w:rsidRPr="00A0228B">
        <w:rPr>
          <w:rFonts w:ascii="Times New Roman" w:hAnsi="Times New Roman" w:cs="Times New Roman"/>
          <w:sz w:val="28"/>
          <w:szCs w:val="28"/>
        </w:rPr>
        <w:t xml:space="preserve"> 2022 года составляет 3</w:t>
      </w:r>
      <w:r w:rsidR="00067876">
        <w:rPr>
          <w:rFonts w:ascii="Times New Roman" w:hAnsi="Times New Roman" w:cs="Times New Roman"/>
          <w:sz w:val="28"/>
          <w:szCs w:val="28"/>
        </w:rPr>
        <w:t>35</w:t>
      </w:r>
      <w:r w:rsidRPr="00A0228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7D5546">
        <w:rPr>
          <w:rFonts w:ascii="Times New Roman" w:hAnsi="Times New Roman" w:cs="Times New Roman"/>
          <w:sz w:val="28"/>
          <w:szCs w:val="28"/>
        </w:rPr>
        <w:t>ов</w:t>
      </w:r>
      <w:r w:rsidRPr="00A0228B">
        <w:rPr>
          <w:rFonts w:ascii="Times New Roman" w:hAnsi="Times New Roman" w:cs="Times New Roman"/>
          <w:sz w:val="28"/>
          <w:szCs w:val="28"/>
        </w:rPr>
        <w:t xml:space="preserve">: </w:t>
      </w:r>
      <w:r w:rsidR="007D5546">
        <w:rPr>
          <w:rFonts w:ascii="Times New Roman" w:hAnsi="Times New Roman" w:cs="Times New Roman"/>
          <w:sz w:val="28"/>
          <w:szCs w:val="28"/>
        </w:rPr>
        <w:t>75</w:t>
      </w:r>
      <w:r w:rsidRPr="00A0228B">
        <w:rPr>
          <w:rFonts w:ascii="Times New Roman" w:hAnsi="Times New Roman" w:cs="Times New Roman"/>
          <w:sz w:val="28"/>
          <w:szCs w:val="28"/>
        </w:rPr>
        <w:t xml:space="preserve"> юридических лиц и 2</w:t>
      </w:r>
      <w:r w:rsidR="00067876">
        <w:rPr>
          <w:rFonts w:ascii="Times New Roman" w:hAnsi="Times New Roman" w:cs="Times New Roman"/>
          <w:sz w:val="28"/>
          <w:szCs w:val="28"/>
        </w:rPr>
        <w:t>60</w:t>
      </w:r>
      <w:r w:rsidRPr="00A0228B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067876">
        <w:rPr>
          <w:rFonts w:ascii="Times New Roman" w:hAnsi="Times New Roman" w:cs="Times New Roman"/>
          <w:sz w:val="28"/>
          <w:szCs w:val="28"/>
        </w:rPr>
        <w:t>х</w:t>
      </w:r>
      <w:r w:rsidRPr="00A0228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67876">
        <w:rPr>
          <w:rFonts w:ascii="Times New Roman" w:hAnsi="Times New Roman" w:cs="Times New Roman"/>
          <w:sz w:val="28"/>
          <w:szCs w:val="28"/>
        </w:rPr>
        <w:t>ей</w:t>
      </w:r>
      <w:r w:rsidRPr="00A02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28B" w:rsidRPr="00A0228B" w:rsidRDefault="00A0228B" w:rsidP="00A0228B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8B">
        <w:rPr>
          <w:rFonts w:ascii="Times New Roman" w:hAnsi="Times New Roman" w:cs="Times New Roman"/>
          <w:sz w:val="28"/>
          <w:szCs w:val="28"/>
        </w:rPr>
        <w:t>Отраслевая структура малого бизнеса остается неизменной в течение ряда лет. Наиболее распространенными видами деятельности остаются оптовая и розничная торговля (</w:t>
      </w:r>
      <w:r w:rsidR="00E46DDE">
        <w:rPr>
          <w:rFonts w:ascii="Times New Roman" w:hAnsi="Times New Roman" w:cs="Times New Roman"/>
          <w:sz w:val="28"/>
          <w:szCs w:val="28"/>
        </w:rPr>
        <w:t>40</w:t>
      </w:r>
      <w:r w:rsidRPr="00A0228B">
        <w:rPr>
          <w:rFonts w:ascii="Times New Roman" w:hAnsi="Times New Roman" w:cs="Times New Roman"/>
          <w:sz w:val="28"/>
          <w:szCs w:val="28"/>
        </w:rPr>
        <w:t>%), оказание транспортных услуг (19%), строительные работы (</w:t>
      </w:r>
      <w:r w:rsidR="00E46DDE">
        <w:rPr>
          <w:rFonts w:ascii="Times New Roman" w:hAnsi="Times New Roman" w:cs="Times New Roman"/>
          <w:sz w:val="28"/>
          <w:szCs w:val="28"/>
        </w:rPr>
        <w:t>10</w:t>
      </w:r>
      <w:r w:rsidRPr="00A0228B">
        <w:rPr>
          <w:rFonts w:ascii="Times New Roman" w:hAnsi="Times New Roman" w:cs="Times New Roman"/>
          <w:sz w:val="28"/>
          <w:szCs w:val="28"/>
        </w:rPr>
        <w:t>%), парикмахерские услуги и усл</w:t>
      </w:r>
      <w:r w:rsidR="00E46DDE">
        <w:rPr>
          <w:rFonts w:ascii="Times New Roman" w:hAnsi="Times New Roman" w:cs="Times New Roman"/>
          <w:sz w:val="28"/>
          <w:szCs w:val="28"/>
        </w:rPr>
        <w:t>уги общественного питания – по 4</w:t>
      </w:r>
      <w:r w:rsidRPr="00A0228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228B" w:rsidRPr="00A0228B" w:rsidRDefault="00A0228B" w:rsidP="00A0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28B" w:rsidRPr="00A0228B" w:rsidRDefault="00A0228B" w:rsidP="00A02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8B">
        <w:rPr>
          <w:rFonts w:ascii="Times New Roman" w:hAnsi="Times New Roman" w:cs="Times New Roman"/>
          <w:b/>
          <w:sz w:val="28"/>
          <w:szCs w:val="28"/>
        </w:rPr>
        <w:t>Структура предпринимательства по видам экономической деятельности</w:t>
      </w:r>
    </w:p>
    <w:p w:rsidR="00A0228B" w:rsidRPr="00A0228B" w:rsidRDefault="00A0228B" w:rsidP="00A02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28B" w:rsidRDefault="00067876" w:rsidP="00743195">
      <w:pPr>
        <w:jc w:val="both"/>
        <w:rPr>
          <w:sz w:val="28"/>
          <w:szCs w:val="28"/>
        </w:rPr>
      </w:pPr>
      <w:r>
        <w:rPr>
          <w:sz w:val="28"/>
          <w:szCs w:val="28"/>
        </w:rPr>
        <w:object w:dxaOrig="9888" w:dyaOrig="6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25pt;height:326.25pt" o:ole="">
            <v:imagedata r:id="rId4" o:title=""/>
          </v:shape>
          <o:OLEObject Type="Embed" ProgID="MSGraph.Chart.8" ShapeID="_x0000_i1034" DrawAspect="Content" ObjectID="_1730626307" r:id="rId5">
            <o:FieldCodes>\s</o:FieldCodes>
          </o:OLEObject>
        </w:object>
      </w:r>
    </w:p>
    <w:p w:rsidR="00A0228B" w:rsidRPr="00A0228B" w:rsidRDefault="00A0228B" w:rsidP="00A0228B">
      <w:pPr>
        <w:spacing w:after="0" w:line="24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28B">
        <w:rPr>
          <w:rFonts w:ascii="Times New Roman" w:hAnsi="Times New Roman" w:cs="Times New Roman"/>
          <w:sz w:val="28"/>
          <w:szCs w:val="28"/>
        </w:rPr>
        <w:t>Достаточно успешно развивается такая форма предпринимательства как «</w:t>
      </w:r>
      <w:proofErr w:type="spellStart"/>
      <w:r w:rsidRPr="00A0228B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A0228B">
        <w:rPr>
          <w:rFonts w:ascii="Times New Roman" w:hAnsi="Times New Roman" w:cs="Times New Roman"/>
          <w:sz w:val="28"/>
          <w:szCs w:val="28"/>
        </w:rPr>
        <w:t xml:space="preserve">». </w:t>
      </w:r>
      <w:r w:rsidR="00E46DDE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218DF">
        <w:rPr>
          <w:rFonts w:ascii="Times New Roman" w:hAnsi="Times New Roman" w:cs="Times New Roman"/>
          <w:sz w:val="28"/>
          <w:szCs w:val="28"/>
        </w:rPr>
        <w:t>10</w:t>
      </w:r>
      <w:r w:rsidR="00E46DDE">
        <w:rPr>
          <w:rFonts w:ascii="Times New Roman" w:hAnsi="Times New Roman" w:cs="Times New Roman"/>
          <w:sz w:val="28"/>
          <w:szCs w:val="28"/>
        </w:rPr>
        <w:t>.2022</w:t>
      </w:r>
      <w:r w:rsidRPr="00A0228B">
        <w:rPr>
          <w:rFonts w:ascii="Times New Roman" w:hAnsi="Times New Roman" w:cs="Times New Roman"/>
          <w:sz w:val="28"/>
          <w:szCs w:val="28"/>
        </w:rPr>
        <w:t xml:space="preserve"> </w:t>
      </w:r>
      <w:r w:rsidR="00E46DDE">
        <w:rPr>
          <w:rFonts w:ascii="Times New Roman" w:hAnsi="Times New Roman" w:cs="Times New Roman"/>
          <w:sz w:val="28"/>
          <w:szCs w:val="28"/>
        </w:rPr>
        <w:t>зарегистрировано 2</w:t>
      </w:r>
      <w:r w:rsidR="00A218DF">
        <w:rPr>
          <w:rFonts w:ascii="Times New Roman" w:hAnsi="Times New Roman" w:cs="Times New Roman"/>
          <w:sz w:val="28"/>
          <w:szCs w:val="28"/>
        </w:rPr>
        <w:t>72</w:t>
      </w:r>
      <w:r w:rsidR="00E46DDE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A218DF">
        <w:rPr>
          <w:rFonts w:ascii="Times New Roman" w:hAnsi="Times New Roman" w:cs="Times New Roman"/>
          <w:sz w:val="28"/>
          <w:szCs w:val="28"/>
        </w:rPr>
        <w:t>а</w:t>
      </w:r>
      <w:r w:rsidR="00E46DDE">
        <w:rPr>
          <w:rFonts w:ascii="Times New Roman" w:hAnsi="Times New Roman" w:cs="Times New Roman"/>
          <w:sz w:val="28"/>
          <w:szCs w:val="28"/>
        </w:rPr>
        <w:t xml:space="preserve">, применяющих специальный налоговый режим «Налог на профессиональный доход» </w:t>
      </w:r>
      <w:r w:rsidRPr="00A0228B">
        <w:rPr>
          <w:rFonts w:ascii="Times New Roman" w:hAnsi="Times New Roman" w:cs="Times New Roman"/>
          <w:sz w:val="28"/>
          <w:szCs w:val="28"/>
        </w:rPr>
        <w:t>(иными словами – «</w:t>
      </w:r>
      <w:proofErr w:type="spellStart"/>
      <w:r w:rsidRPr="00A0228B">
        <w:rPr>
          <w:rFonts w:ascii="Times New Roman" w:hAnsi="Times New Roman" w:cs="Times New Roman"/>
          <w:sz w:val="28"/>
          <w:szCs w:val="28"/>
        </w:rPr>
        <w:t>самозаняты</w:t>
      </w:r>
      <w:r w:rsidR="00E46DD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0228B">
        <w:rPr>
          <w:rFonts w:ascii="Times New Roman" w:hAnsi="Times New Roman" w:cs="Times New Roman"/>
          <w:sz w:val="28"/>
          <w:szCs w:val="28"/>
        </w:rPr>
        <w:t>»)</w:t>
      </w:r>
      <w:r w:rsidR="00FB76F7">
        <w:rPr>
          <w:rFonts w:ascii="Times New Roman" w:hAnsi="Times New Roman" w:cs="Times New Roman"/>
          <w:sz w:val="28"/>
          <w:szCs w:val="28"/>
        </w:rPr>
        <w:t xml:space="preserve"> без учета </w:t>
      </w:r>
      <w:r w:rsidR="00FB76F7">
        <w:rPr>
          <w:rFonts w:ascii="Times New Roman" w:hAnsi="Times New Roman" w:cs="Times New Roman"/>
          <w:sz w:val="28"/>
          <w:szCs w:val="28"/>
        </w:rPr>
        <w:lastRenderedPageBreak/>
        <w:t>ИП</w:t>
      </w:r>
      <w:r w:rsidR="00E46DDE">
        <w:rPr>
          <w:rFonts w:ascii="Times New Roman" w:hAnsi="Times New Roman" w:cs="Times New Roman"/>
          <w:sz w:val="28"/>
          <w:szCs w:val="28"/>
        </w:rPr>
        <w:t xml:space="preserve">. </w:t>
      </w:r>
      <w:r w:rsidRPr="00A0228B">
        <w:rPr>
          <w:rFonts w:ascii="Times New Roman" w:hAnsi="Times New Roman" w:cs="Times New Roman"/>
          <w:sz w:val="28"/>
          <w:szCs w:val="28"/>
        </w:rPr>
        <w:t xml:space="preserve">Часто такая форма предпринимательства носит вторичный характер при наличии основного места работы.  </w:t>
      </w:r>
    </w:p>
    <w:p w:rsidR="00A0228B" w:rsidRPr="00A0228B" w:rsidRDefault="00A0228B" w:rsidP="00A0228B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8B">
        <w:rPr>
          <w:rFonts w:ascii="Times New Roman" w:hAnsi="Times New Roman" w:cs="Times New Roman"/>
          <w:sz w:val="28"/>
          <w:szCs w:val="28"/>
        </w:rPr>
        <w:t>По оценке, на долю мал</w:t>
      </w:r>
      <w:r w:rsidR="00A218DF">
        <w:rPr>
          <w:rFonts w:ascii="Times New Roman" w:hAnsi="Times New Roman" w:cs="Times New Roman"/>
          <w:sz w:val="28"/>
          <w:szCs w:val="28"/>
        </w:rPr>
        <w:t xml:space="preserve">ого бизнеса приходится, </w:t>
      </w:r>
      <w:r w:rsidRPr="00A0228B">
        <w:rPr>
          <w:rFonts w:ascii="Times New Roman" w:hAnsi="Times New Roman" w:cs="Times New Roman"/>
          <w:sz w:val="28"/>
          <w:szCs w:val="28"/>
        </w:rPr>
        <w:t xml:space="preserve">12% занятого населения. </w:t>
      </w:r>
    </w:p>
    <w:p w:rsidR="00A0228B" w:rsidRPr="00A0228B" w:rsidRDefault="00A0228B" w:rsidP="00A0228B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8B">
        <w:rPr>
          <w:rFonts w:ascii="Times New Roman" w:hAnsi="Times New Roman" w:cs="Times New Roman"/>
          <w:sz w:val="28"/>
          <w:szCs w:val="28"/>
        </w:rPr>
        <w:t xml:space="preserve">В условиях, сложившихся в целом в российской экономике, поддержка малого предпринимательства по-прежнему носит актуальный характер и является приоритетным направлением муниципальной экономической политики. </w:t>
      </w:r>
    </w:p>
    <w:p w:rsidR="00FB76F7" w:rsidRDefault="00A0228B" w:rsidP="00EA758B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8B">
        <w:rPr>
          <w:rFonts w:ascii="Times New Roman" w:hAnsi="Times New Roman" w:cs="Times New Roman"/>
          <w:sz w:val="28"/>
          <w:szCs w:val="28"/>
        </w:rPr>
        <w:t>На территории городского округа принята и реализуется подпрограмма «Развитие малого и среднего предпринимательства в муниципальном образовании «Городской округ Ногликский», рассчитанная до 2025 года.</w:t>
      </w:r>
      <w:r w:rsidR="00EA7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5F8" w:rsidRPr="001E45F8" w:rsidRDefault="001E45F8" w:rsidP="001E45F8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F8">
        <w:rPr>
          <w:rFonts w:ascii="Times New Roman" w:hAnsi="Times New Roman" w:cs="Times New Roman"/>
          <w:sz w:val="28"/>
          <w:szCs w:val="28"/>
        </w:rPr>
        <w:t xml:space="preserve">На реализацию подпрограммы «Развитие малого и среднего предпринимательства» на 2022 год предусмотрено </w:t>
      </w:r>
      <w:r w:rsidR="00A218DF">
        <w:rPr>
          <w:rFonts w:ascii="Times New Roman" w:hAnsi="Times New Roman" w:cs="Times New Roman"/>
          <w:sz w:val="28"/>
          <w:szCs w:val="28"/>
        </w:rPr>
        <w:t>6,9 млн. рублей (6</w:t>
      </w:r>
      <w:r w:rsidRPr="001E45F8">
        <w:rPr>
          <w:rFonts w:ascii="Times New Roman" w:hAnsi="Times New Roman" w:cs="Times New Roman"/>
          <w:sz w:val="28"/>
          <w:szCs w:val="28"/>
        </w:rPr>
        <w:t>,2 млн. рублей – средства областного бюджета, 0,</w:t>
      </w:r>
      <w:r w:rsidR="00A218DF">
        <w:rPr>
          <w:rFonts w:ascii="Times New Roman" w:hAnsi="Times New Roman" w:cs="Times New Roman"/>
          <w:sz w:val="28"/>
          <w:szCs w:val="28"/>
        </w:rPr>
        <w:t>7</w:t>
      </w:r>
      <w:r w:rsidRPr="001E45F8">
        <w:rPr>
          <w:rFonts w:ascii="Times New Roman" w:hAnsi="Times New Roman" w:cs="Times New Roman"/>
          <w:sz w:val="28"/>
          <w:szCs w:val="28"/>
        </w:rPr>
        <w:t xml:space="preserve"> млн. рублей – средства местного бюджета).</w:t>
      </w:r>
    </w:p>
    <w:p w:rsidR="001E45F8" w:rsidRPr="001E45F8" w:rsidRDefault="001E45F8" w:rsidP="001E45F8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F8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проведен отбор по предоставлению субсидий субъектам малого и среднего предпринимательства по 6-ти направлениям. Победителем отбора стал 1 индивидуальный предприниматель, получивший субсидию на возмещение затрат, связанных с деятельностью социального объекта розничной торговли продовольственными товарами, в сумме 209,7 тыс. рублей. </w:t>
      </w:r>
    </w:p>
    <w:p w:rsidR="001E45F8" w:rsidRPr="001E45F8" w:rsidRDefault="001E45F8" w:rsidP="001E45F8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5F8">
        <w:rPr>
          <w:rFonts w:ascii="Times New Roman" w:hAnsi="Times New Roman" w:cs="Times New Roman"/>
          <w:sz w:val="28"/>
          <w:szCs w:val="28"/>
        </w:rPr>
        <w:t xml:space="preserve">Второй тур отборов по оказанию финансовой поддержки бизнесу </w:t>
      </w:r>
      <w:r w:rsidR="00A218DF">
        <w:rPr>
          <w:rFonts w:ascii="Times New Roman" w:hAnsi="Times New Roman" w:cs="Times New Roman"/>
          <w:sz w:val="28"/>
          <w:szCs w:val="28"/>
        </w:rPr>
        <w:t xml:space="preserve">стартовал, по состоянию на 01.10.2022 проводится прием документов. </w:t>
      </w:r>
    </w:p>
    <w:p w:rsidR="00A0228B" w:rsidRPr="00A0228B" w:rsidRDefault="00A0228B" w:rsidP="00A218DF">
      <w:pPr>
        <w:spacing w:after="0" w:line="240" w:lineRule="auto"/>
        <w:ind w:right="424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0228B">
        <w:rPr>
          <w:rFonts w:ascii="Times New Roman" w:hAnsi="Times New Roman" w:cs="Times New Roman"/>
          <w:sz w:val="28"/>
          <w:szCs w:val="28"/>
        </w:rPr>
        <w:t>В рамках оказания имущественной поддержки сформирован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предпринимательства. Данн</w:t>
      </w:r>
      <w:r w:rsidR="0004608A">
        <w:rPr>
          <w:rFonts w:ascii="Times New Roman" w:hAnsi="Times New Roman" w:cs="Times New Roman"/>
          <w:sz w:val="28"/>
          <w:szCs w:val="28"/>
        </w:rPr>
        <w:t>ый Перечень состоит из 51</w:t>
      </w:r>
      <w:r w:rsidRPr="00A0228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4608A">
        <w:rPr>
          <w:rFonts w:ascii="Times New Roman" w:hAnsi="Times New Roman" w:cs="Times New Roman"/>
          <w:sz w:val="28"/>
          <w:szCs w:val="28"/>
        </w:rPr>
        <w:t>а. В пользовании находятся 19</w:t>
      </w:r>
      <w:r w:rsidRPr="00A0228B">
        <w:rPr>
          <w:rFonts w:ascii="Times New Roman" w:hAnsi="Times New Roman" w:cs="Times New Roman"/>
          <w:sz w:val="28"/>
          <w:szCs w:val="28"/>
        </w:rPr>
        <w:t xml:space="preserve"> объектов, договорные отношения оформлены с 1</w:t>
      </w:r>
      <w:r w:rsidR="0004608A">
        <w:rPr>
          <w:rFonts w:ascii="Times New Roman" w:hAnsi="Times New Roman" w:cs="Times New Roman"/>
          <w:sz w:val="28"/>
          <w:szCs w:val="28"/>
        </w:rPr>
        <w:t>1</w:t>
      </w:r>
      <w:r w:rsidRPr="00A0228B">
        <w:rPr>
          <w:rFonts w:ascii="Times New Roman" w:hAnsi="Times New Roman" w:cs="Times New Roman"/>
          <w:sz w:val="28"/>
          <w:szCs w:val="28"/>
        </w:rPr>
        <w:t xml:space="preserve">-ю субъектами предпринимательства. </w:t>
      </w:r>
      <w:r w:rsidR="0004608A">
        <w:rPr>
          <w:rFonts w:ascii="Times New Roman" w:hAnsi="Times New Roman" w:cs="Times New Roman"/>
          <w:sz w:val="28"/>
          <w:szCs w:val="28"/>
        </w:rPr>
        <w:t xml:space="preserve">В аренду передано </w:t>
      </w:r>
      <w:r w:rsidR="001E45F8" w:rsidRPr="001E45F8">
        <w:rPr>
          <w:rFonts w:ascii="Times New Roman" w:hAnsi="Times New Roman" w:cs="Times New Roman"/>
          <w:sz w:val="28"/>
          <w:szCs w:val="28"/>
        </w:rPr>
        <w:t>16 объектов недвижимого имущества</w:t>
      </w:r>
      <w:r w:rsidR="0004608A">
        <w:rPr>
          <w:rFonts w:ascii="Times New Roman" w:hAnsi="Times New Roman" w:cs="Times New Roman"/>
          <w:sz w:val="28"/>
          <w:szCs w:val="28"/>
        </w:rPr>
        <w:t>, в безвозмездное пользование - 3 объекта движимого имущества.</w:t>
      </w:r>
    </w:p>
    <w:p w:rsidR="00A0228B" w:rsidRDefault="00A0228B" w:rsidP="00A218DF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8B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Информационно-консультационная поддержка оказывается путем размещения объявлений и публикации материалов по актуальным вопросам предпринимательства, по освещению мероприятий программы на официальном сайте муниципального образования, социальных сетях, в группе </w:t>
      </w:r>
      <w:proofErr w:type="spellStart"/>
      <w:r w:rsidRPr="00A0228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0228B">
        <w:rPr>
          <w:rFonts w:ascii="Times New Roman" w:hAnsi="Times New Roman" w:cs="Times New Roman"/>
          <w:sz w:val="28"/>
          <w:szCs w:val="28"/>
        </w:rPr>
        <w:t xml:space="preserve"> «Бизнес. Ноглики».</w:t>
      </w:r>
    </w:p>
    <w:p w:rsidR="00A218DF" w:rsidRDefault="00A218DF" w:rsidP="00A218DF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608A"/>
    <w:rsid w:val="00067876"/>
    <w:rsid w:val="000E2D20"/>
    <w:rsid w:val="000E62CE"/>
    <w:rsid w:val="001E45F8"/>
    <w:rsid w:val="003600C8"/>
    <w:rsid w:val="0046282E"/>
    <w:rsid w:val="007879FB"/>
    <w:rsid w:val="0079054A"/>
    <w:rsid w:val="007D5546"/>
    <w:rsid w:val="009B3A1E"/>
    <w:rsid w:val="00A0228B"/>
    <w:rsid w:val="00A218DF"/>
    <w:rsid w:val="00C17CED"/>
    <w:rsid w:val="00E46DDE"/>
    <w:rsid w:val="00EA758B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dcterms:created xsi:type="dcterms:W3CDTF">2022-11-22T01:20:00Z</dcterms:created>
  <dcterms:modified xsi:type="dcterms:W3CDTF">2022-11-22T01:45:00Z</dcterms:modified>
</cp:coreProperties>
</file>