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муниципального образования "Городской округ Ногликский" от 26.05.2022 N 266</w:t>
              <w:br/>
              <w:t xml:space="preserve">(ред. от 28.11.2022)</w:t>
              <w:br/>
              <w:t xml:space="preserve">"Об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МУНИЦИПАЛЬНОГО ОБРАЗОВАНИЯ</w:t>
      </w:r>
    </w:p>
    <w:p>
      <w:pPr>
        <w:pStyle w:val="2"/>
        <w:jc w:val="center"/>
      </w:pPr>
      <w:r>
        <w:rPr>
          <w:sz w:val="20"/>
        </w:rPr>
        <w:t xml:space="preserve">"ГОРОДСКОЙ ОКРУГ НОГЛИКСКИЙ"</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мая 2022 г. N 266</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"ОФОРМЛЕНИЕ СВИДЕТЕЛЬСТВ</w:t>
      </w:r>
    </w:p>
    <w:p>
      <w:pPr>
        <w:pStyle w:val="2"/>
        <w:jc w:val="center"/>
      </w:pPr>
      <w:r>
        <w:rPr>
          <w:sz w:val="20"/>
        </w:rPr>
        <w:t xml:space="preserve">ОБ ОСУЩЕСТВЛЕНИИ ПЕРЕВОЗОК ПО МАРШРУТУ РЕГУЛЯРНЫХ ПЕРЕВОЗОК</w:t>
      </w:r>
    </w:p>
    <w:p>
      <w:pPr>
        <w:pStyle w:val="2"/>
        <w:jc w:val="center"/>
      </w:pPr>
      <w:r>
        <w:rPr>
          <w:sz w:val="20"/>
        </w:rPr>
        <w:t xml:space="preserve">И КАРТ МАРШРУТА РЕГУЛЯРНЫХ ПЕРЕВОЗОК, ПЕРЕОФОРМЛЕНИЕ</w:t>
      </w:r>
    </w:p>
    <w:p>
      <w:pPr>
        <w:pStyle w:val="2"/>
        <w:jc w:val="center"/>
      </w:pPr>
      <w:r>
        <w:rPr>
          <w:sz w:val="20"/>
        </w:rPr>
        <w:t xml:space="preserve">СВИДЕТЕЛЬСТВ ОБ ОСУЩЕСТВЛЕНИИ ПЕРЕВОЗОК ПО МАРШРУТУ</w:t>
      </w:r>
    </w:p>
    <w:p>
      <w:pPr>
        <w:pStyle w:val="2"/>
        <w:jc w:val="center"/>
      </w:pPr>
      <w:r>
        <w:rPr>
          <w:sz w:val="20"/>
        </w:rPr>
        <w:t xml:space="preserve">РЕГУЛЯРНЫХ ПЕРЕВОЗОК И КАРТ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муниципального образования</w:t>
            </w:r>
          </w:p>
          <w:p>
            <w:pPr>
              <w:pStyle w:val="0"/>
              <w:jc w:val="center"/>
            </w:pPr>
            <w:r>
              <w:rPr>
                <w:sz w:val="20"/>
                <w:color w:val="392c69"/>
              </w:rPr>
              <w:t xml:space="preserve">"Городской округ Ногликский"</w:t>
            </w:r>
          </w:p>
          <w:p>
            <w:pPr>
              <w:pStyle w:val="0"/>
              <w:jc w:val="center"/>
            </w:pPr>
            <w:r>
              <w:rPr>
                <w:sz w:val="20"/>
                <w:color w:val="392c69"/>
              </w:rPr>
              <w:t xml:space="preserve">от 11.07.2022 </w:t>
            </w:r>
            <w:hyperlink w:history="0" r:id="rId7" w:tooltip="Постановление Администрации муниципального образования &quot;Городской округ Ногликский&quot; от 11.07.2022 N 351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N 351</w:t>
              </w:r>
            </w:hyperlink>
            <w:r>
              <w:rPr>
                <w:sz w:val="20"/>
                <w:color w:val="392c69"/>
              </w:rPr>
              <w:t xml:space="preserve">, от 28.09.2022 </w:t>
            </w:r>
            <w:hyperlink w:history="0" r:id="rId8" w:tooltip="Постановление Администрации муниципального образования &quot;Городской округ Ногликский&quot; от 28.09.2022 N 529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N 529</w:t>
              </w:r>
            </w:hyperlink>
            <w:r>
              <w:rPr>
                <w:sz w:val="20"/>
                <w:color w:val="392c69"/>
              </w:rPr>
              <w:t xml:space="preserve">, от 28.11.2022 </w:t>
            </w:r>
            <w:hyperlink w:history="0" r:id="rId9" w:tooltip="Постановление Администрации муниципального образования &quot;Городской округ Ногликский&quot; от 28.11.2022 N 630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N 630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Федеральными законами от 06.10.2003 </w:t>
      </w:r>
      <w:hyperlink w:history="0"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27.07.2010 </w:t>
      </w:r>
      <w:hyperlink w:history="0" r:id="rId1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от 02.05.2006 </w:t>
      </w:r>
      <w:hyperlink w:history="0" r:id="rId1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N 59-ФЗ</w:t>
        </w:r>
      </w:hyperlink>
      <w:r>
        <w:rPr>
          <w:sz w:val="20"/>
        </w:rPr>
        <w:t xml:space="preserve"> "О порядке рассмотрения обращений граждан Российской Федерации", от 13.07.2015 </w:t>
      </w:r>
      <w:hyperlink w:history="0" r:id="rId13" w:tooltip="Федеральный закон от 13.07.2015 N 220-ФЗ (ред. от 21.11.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w:t>
      </w:r>
      <w:hyperlink w:history="0" r:id="rId14" w:tooltip="&quot;Устав муниципального образования &quot;Городской округ Ногликский&quot; (принят Решением Ногликского районного Собрания от 06.06.2006 N 59) (ред. от 08.12.2022) (Зарегистрировано в ГУ Минюста РФ по Дальневосточному федеральному округу 19.10.2006 N RU 653150002006001) {КонсультантПлюс}">
        <w:r>
          <w:rPr>
            <w:sz w:val="20"/>
            <w:color w:val="0000ff"/>
          </w:rPr>
          <w:t xml:space="preserve">ст. 36</w:t>
        </w:r>
      </w:hyperlink>
      <w:r>
        <w:rPr>
          <w:sz w:val="20"/>
        </w:rPr>
        <w:t xml:space="preserve">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pPr>
        <w:pStyle w:val="0"/>
        <w:ind w:firstLine="540"/>
        <w:jc w:val="both"/>
      </w:pPr>
      <w:r>
        <w:rPr>
          <w:sz w:val="20"/>
        </w:rPr>
      </w:r>
    </w:p>
    <w:p>
      <w:pPr>
        <w:pStyle w:val="0"/>
        <w:ind w:firstLine="540"/>
        <w:jc w:val="both"/>
      </w:pPr>
      <w:r>
        <w:rPr>
          <w:sz w:val="20"/>
        </w:rPr>
        <w:t xml:space="preserve">1. Утвердить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(прилагается).</w:t>
      </w:r>
    </w:p>
    <w:p>
      <w:pPr>
        <w:pStyle w:val="0"/>
        <w:spacing w:before="200" w:line-rule="auto"/>
        <w:ind w:firstLine="540"/>
        <w:jc w:val="both"/>
      </w:pPr>
      <w:r>
        <w:rPr>
          <w:sz w:val="20"/>
        </w:rPr>
        <w:t xml:space="preserve">2. Считать утратившим силу </w:t>
      </w:r>
      <w:hyperlink w:history="0" r:id="rId15" w:tooltip="Постановление Администрации муниципального образования &quot;Городской округ Ногликский&quot; от 14.03.2022 N 94 &quot;Об утверждении административного регламента оказания муниципальной услуги &quo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quot; ------------ Утратил силу или отменен {КонсультантПлюс}">
        <w:r>
          <w:rPr>
            <w:sz w:val="20"/>
            <w:color w:val="0000ff"/>
          </w:rPr>
          <w:t xml:space="preserve">постановление</w:t>
        </w:r>
      </w:hyperlink>
      <w:r>
        <w:rPr>
          <w:sz w:val="20"/>
        </w:rPr>
        <w:t xml:space="preserve"> администрации муниципального образования "Городской округ Ногликский" от 14.03.2022 N 94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0"/>
        <w:spacing w:before="200" w:line-rule="auto"/>
        <w:ind w:firstLine="540"/>
        <w:jc w:val="both"/>
      </w:pPr>
      <w:r>
        <w:rPr>
          <w:sz w:val="20"/>
        </w:rPr>
        <w:t xml:space="preserve">3. Отделу экономики департамента экономического развития, строительства, жилищно-коммунального и дорожного хозяйства администрации муниципального образования "Городской округ Ногликский" осуществлять предоставление муниципальной услуги в соответствии с утвержденным административным регламентом.</w:t>
      </w:r>
    </w:p>
    <w:p>
      <w:pPr>
        <w:pStyle w:val="0"/>
        <w:spacing w:before="200" w:line-rule="auto"/>
        <w:ind w:firstLine="540"/>
        <w:jc w:val="both"/>
      </w:pPr>
      <w:r>
        <w:rPr>
          <w:sz w:val="20"/>
        </w:rPr>
        <w:t xml:space="preserve">4. Опубликовать настоящее постановление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pPr>
        <w:pStyle w:val="0"/>
        <w:spacing w:before="200" w:line-rule="auto"/>
        <w:ind w:firstLine="540"/>
        <w:jc w:val="both"/>
      </w:pPr>
      <w:r>
        <w:rPr>
          <w:sz w:val="20"/>
        </w:rPr>
        <w:t xml:space="preserve">5. Контроль за исполнением настоящего постановления возложить на первого вице-мэра муниципального образования "Городской округ Ногликский" Гуляева С.С.</w:t>
      </w:r>
    </w:p>
    <w:p>
      <w:pPr>
        <w:pStyle w:val="0"/>
        <w:ind w:firstLine="540"/>
        <w:jc w:val="both"/>
      </w:pPr>
      <w:r>
        <w:rPr>
          <w:sz w:val="20"/>
        </w:rPr>
      </w:r>
    </w:p>
    <w:p>
      <w:pPr>
        <w:pStyle w:val="0"/>
        <w:jc w:val="right"/>
      </w:pPr>
      <w:r>
        <w:rPr>
          <w:sz w:val="20"/>
        </w:rPr>
        <w:t xml:space="preserve">Мэр муниципального образования</w:t>
      </w:r>
    </w:p>
    <w:p>
      <w:pPr>
        <w:pStyle w:val="0"/>
        <w:jc w:val="right"/>
      </w:pPr>
      <w:r>
        <w:rPr>
          <w:sz w:val="20"/>
        </w:rPr>
        <w:t xml:space="preserve">"Городской округ Ногликский"</w:t>
      </w:r>
    </w:p>
    <w:p>
      <w:pPr>
        <w:pStyle w:val="0"/>
        <w:jc w:val="right"/>
      </w:pPr>
      <w:r>
        <w:rPr>
          <w:sz w:val="20"/>
        </w:rPr>
        <w:t xml:space="preserve">С.В.Камелин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администрации</w:t>
      </w:r>
    </w:p>
    <w:p>
      <w:pPr>
        <w:pStyle w:val="0"/>
        <w:jc w:val="right"/>
      </w:pPr>
      <w:r>
        <w:rPr>
          <w:sz w:val="20"/>
        </w:rPr>
        <w:t xml:space="preserve">муниципального образования</w:t>
      </w:r>
    </w:p>
    <w:p>
      <w:pPr>
        <w:pStyle w:val="0"/>
        <w:jc w:val="right"/>
      </w:pPr>
      <w:r>
        <w:rPr>
          <w:sz w:val="20"/>
        </w:rPr>
        <w:t xml:space="preserve">"Городской округ Ногликский"</w:t>
      </w:r>
    </w:p>
    <w:p>
      <w:pPr>
        <w:pStyle w:val="0"/>
        <w:jc w:val="right"/>
      </w:pPr>
      <w:r>
        <w:rPr>
          <w:sz w:val="20"/>
        </w:rPr>
        <w:t xml:space="preserve">от 26.05.2022 N 266</w:t>
      </w:r>
    </w:p>
    <w:p>
      <w:pPr>
        <w:pStyle w:val="0"/>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"ОФОРМЛЕНИЕ СВИДЕТЕЛЬСТВ</w:t>
      </w:r>
    </w:p>
    <w:p>
      <w:pPr>
        <w:pStyle w:val="2"/>
        <w:jc w:val="center"/>
      </w:pPr>
      <w:r>
        <w:rPr>
          <w:sz w:val="20"/>
        </w:rPr>
        <w:t xml:space="preserve">ОБ ОСУЩЕСТВЛЕНИИ ПЕРЕВОЗОК ПО МАРШРУТУ РЕГУЛЯРНЫХ ПЕРЕВОЗОК</w:t>
      </w:r>
    </w:p>
    <w:p>
      <w:pPr>
        <w:pStyle w:val="2"/>
        <w:jc w:val="center"/>
      </w:pPr>
      <w:r>
        <w:rPr>
          <w:sz w:val="20"/>
        </w:rPr>
        <w:t xml:space="preserve">И КАРТ МАРШРУТА РЕГУЛЯРНЫХ ПЕРЕВОЗОК, ПЕРЕОФОРМЛЕНИЕ</w:t>
      </w:r>
    </w:p>
    <w:p>
      <w:pPr>
        <w:pStyle w:val="2"/>
        <w:jc w:val="center"/>
      </w:pPr>
      <w:r>
        <w:rPr>
          <w:sz w:val="20"/>
        </w:rPr>
        <w:t xml:space="preserve">СВИДЕТЕЛЬСТВ ОБ ОСУЩЕСТВЛЕНИИ ПЕРЕВОЗОК ПО МАРШРУТУ</w:t>
      </w:r>
    </w:p>
    <w:p>
      <w:pPr>
        <w:pStyle w:val="2"/>
        <w:jc w:val="center"/>
      </w:pPr>
      <w:r>
        <w:rPr>
          <w:sz w:val="20"/>
        </w:rPr>
        <w:t xml:space="preserve">РЕГУЛЯРНЫХ ПЕРЕВОЗОК И КАРТ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муниципального образования</w:t>
            </w:r>
          </w:p>
          <w:p>
            <w:pPr>
              <w:pStyle w:val="0"/>
              <w:jc w:val="center"/>
            </w:pPr>
            <w:r>
              <w:rPr>
                <w:sz w:val="20"/>
                <w:color w:val="392c69"/>
              </w:rPr>
              <w:t xml:space="preserve">"Городской округ Ногликский"</w:t>
            </w:r>
          </w:p>
          <w:p>
            <w:pPr>
              <w:pStyle w:val="0"/>
              <w:jc w:val="center"/>
            </w:pPr>
            <w:r>
              <w:rPr>
                <w:sz w:val="20"/>
                <w:color w:val="392c69"/>
              </w:rPr>
              <w:t xml:space="preserve">от 11.07.2022 </w:t>
            </w:r>
            <w:hyperlink w:history="0" r:id="rId16" w:tooltip="Постановление Администрации муниципального образования &quot;Городской округ Ногликский&quot; от 11.07.2022 N 351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N 351</w:t>
              </w:r>
            </w:hyperlink>
            <w:r>
              <w:rPr>
                <w:sz w:val="20"/>
                <w:color w:val="392c69"/>
              </w:rPr>
              <w:t xml:space="preserve">, от 28.09.2022 </w:t>
            </w:r>
            <w:hyperlink w:history="0" r:id="rId17" w:tooltip="Постановление Администрации муниципального образования &quot;Городской округ Ногликский&quot; от 28.09.2022 N 529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N 529</w:t>
              </w:r>
            </w:hyperlink>
            <w:r>
              <w:rPr>
                <w:sz w:val="20"/>
                <w:color w:val="392c69"/>
              </w:rPr>
              <w:t xml:space="preserve">, от 28.11.2022 </w:t>
            </w:r>
            <w:hyperlink w:history="0" r:id="rId18" w:tooltip="Постановление Администрации муниципального образования &quot;Городской округ Ногликский&quot; от 28.11.2022 N 630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N 630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1. ОБЩИЕ ПОЛОЖЕНИЯ</w:t>
      </w:r>
    </w:p>
    <w:p>
      <w:pPr>
        <w:pStyle w:val="0"/>
        <w:jc w:val="center"/>
      </w:pPr>
      <w:r>
        <w:rPr>
          <w:sz w:val="20"/>
        </w:rPr>
      </w:r>
    </w:p>
    <w:p>
      <w:pPr>
        <w:pStyle w:val="2"/>
        <w:outlineLvl w:val="2"/>
        <w:jc w:val="center"/>
      </w:pPr>
      <w:r>
        <w:rPr>
          <w:sz w:val="20"/>
        </w:rPr>
        <w:t xml:space="preserve">1.1. Предмет регулирования административного регламента</w:t>
      </w:r>
    </w:p>
    <w:p>
      <w:pPr>
        <w:pStyle w:val="0"/>
        <w:jc w:val="center"/>
      </w:pPr>
      <w:r>
        <w:rPr>
          <w:sz w:val="20"/>
        </w:rPr>
      </w:r>
    </w:p>
    <w:p>
      <w:pPr>
        <w:pStyle w:val="0"/>
        <w:ind w:firstLine="540"/>
        <w:jc w:val="both"/>
      </w:pPr>
      <w:r>
        <w:rPr>
          <w:sz w:val="20"/>
        </w:rPr>
        <w:t xml:space="preserve">Настоящий административный регламент определяет стандарт, сроки и последовательность действий (административных процедур) при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pPr>
        <w:pStyle w:val="0"/>
        <w:ind w:firstLine="540"/>
        <w:jc w:val="both"/>
      </w:pPr>
      <w:r>
        <w:rPr>
          <w:sz w:val="20"/>
        </w:rPr>
      </w:r>
    </w:p>
    <w:p>
      <w:pPr>
        <w:pStyle w:val="2"/>
        <w:outlineLvl w:val="2"/>
        <w:jc w:val="center"/>
      </w:pPr>
      <w:r>
        <w:rPr>
          <w:sz w:val="20"/>
        </w:rPr>
        <w:t xml:space="preserve">1.2. Круг заявителей</w:t>
      </w:r>
    </w:p>
    <w:p>
      <w:pPr>
        <w:pStyle w:val="0"/>
        <w:jc w:val="center"/>
      </w:pPr>
      <w:r>
        <w:rPr>
          <w:sz w:val="20"/>
        </w:rPr>
      </w:r>
    </w:p>
    <w:p>
      <w:pPr>
        <w:pStyle w:val="0"/>
        <w:ind w:firstLine="540"/>
        <w:jc w:val="both"/>
      </w:pPr>
      <w:r>
        <w:rPr>
          <w:sz w:val="20"/>
        </w:rPr>
        <w:t xml:space="preserve">1.2.1. Получатели услуги: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pPr>
        <w:pStyle w:val="0"/>
        <w:spacing w:before="200" w:line-rule="auto"/>
        <w:ind w:firstLine="540"/>
        <w:jc w:val="both"/>
      </w:pPr>
      <w:r>
        <w:rPr>
          <w:sz w:val="20"/>
        </w:rPr>
        <w:t xml:space="preserve">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 основанные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pPr>
        <w:pStyle w:val="0"/>
        <w:ind w:firstLine="540"/>
        <w:jc w:val="both"/>
      </w:pPr>
      <w:r>
        <w:rPr>
          <w:sz w:val="20"/>
        </w:rPr>
      </w:r>
    </w:p>
    <w:p>
      <w:pPr>
        <w:pStyle w:val="2"/>
        <w:outlineLvl w:val="2"/>
        <w:jc w:val="center"/>
      </w:pPr>
      <w:r>
        <w:rPr>
          <w:sz w:val="20"/>
        </w:rPr>
        <w:t xml:space="preserve">1.3. Требования к порядку информирования</w:t>
      </w:r>
    </w:p>
    <w:p>
      <w:pPr>
        <w:pStyle w:val="2"/>
        <w:jc w:val="center"/>
      </w:pPr>
      <w:r>
        <w:rPr>
          <w:sz w:val="20"/>
        </w:rPr>
        <w:t xml:space="preserve">о предоставлении муниципальной услуги</w:t>
      </w:r>
    </w:p>
    <w:p>
      <w:pPr>
        <w:pStyle w:val="0"/>
        <w:jc w:val="center"/>
      </w:pPr>
      <w:r>
        <w:rPr>
          <w:sz w:val="20"/>
        </w:rPr>
      </w:r>
    </w:p>
    <w:p>
      <w:pPr>
        <w:pStyle w:val="0"/>
        <w:ind w:firstLine="540"/>
        <w:jc w:val="both"/>
      </w:pPr>
      <w:r>
        <w:rPr>
          <w:sz w:val="20"/>
        </w:rPr>
        <w:t xml:space="preserve">1.3.1.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1) непосредственно при личном приеме Заявителя в Администрации муниципального образования "Городской округ Ногликский" (далее - ОМСУ) или МФЦ предоставления государственных и муниципальных услуг (далее - МФЦ);</w:t>
      </w:r>
    </w:p>
    <w:p>
      <w:pPr>
        <w:pStyle w:val="0"/>
        <w:spacing w:before="200" w:line-rule="auto"/>
        <w:ind w:firstLine="540"/>
        <w:jc w:val="both"/>
      </w:pPr>
      <w:r>
        <w:rPr>
          <w:sz w:val="20"/>
        </w:rPr>
        <w:t xml:space="preserve">2) по номерам телефонов в ОМСУ или МФЦ;</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w:t>
      </w:r>
      <w:r>
        <w:rPr>
          <w:sz w:val="20"/>
        </w:rPr>
        <w:t xml:space="preserve">https://www.gosuslugi.ru/</w:t>
      </w:r>
      <w:r>
        <w:rPr>
          <w:sz w:val="20"/>
        </w:rPr>
        <w:t xml:space="preserve">) (далее - ЕПГУ);</w:t>
      </w:r>
    </w:p>
    <w:p>
      <w:pPr>
        <w:pStyle w:val="0"/>
        <w:spacing w:before="200" w:line-rule="auto"/>
        <w:ind w:firstLine="540"/>
        <w:jc w:val="both"/>
      </w:pPr>
      <w:r>
        <w:rPr>
          <w:sz w:val="20"/>
        </w:rPr>
        <w:t xml:space="preserve">на официальном сайте муниципального образования: </w:t>
      </w:r>
      <w:r>
        <w:rPr>
          <w:sz w:val="20"/>
        </w:rPr>
        <w:t xml:space="preserve">http://old.nogliki-adm.ru/</w:t>
      </w:r>
      <w:r>
        <w:rPr>
          <w:sz w:val="20"/>
        </w:rPr>
        <w:t xml:space="preserve">;</w:t>
      </w:r>
    </w:p>
    <w:p>
      <w:pPr>
        <w:pStyle w:val="0"/>
        <w:spacing w:before="200" w:line-rule="auto"/>
        <w:ind w:firstLine="540"/>
        <w:jc w:val="both"/>
      </w:pPr>
      <w:r>
        <w:rPr>
          <w:sz w:val="20"/>
        </w:rPr>
        <w:t xml:space="preserve">5) посредством размещения информации на информационных стендах Уполномоченного органа или МФЦ.</w:t>
      </w:r>
    </w:p>
    <w:p>
      <w:pPr>
        <w:pStyle w:val="0"/>
        <w:spacing w:before="200" w:line-rule="auto"/>
        <w:ind w:firstLine="540"/>
        <w:jc w:val="both"/>
      </w:pPr>
      <w:r>
        <w:rPr>
          <w:sz w:val="20"/>
        </w:rPr>
        <w:t xml:space="preserve">1.3.2. Информирование осуществляется по вопросам, касающимся:</w:t>
      </w:r>
    </w:p>
    <w:p>
      <w:pPr>
        <w:pStyle w:val="0"/>
        <w:spacing w:before="200" w:line-rule="auto"/>
        <w:ind w:firstLine="540"/>
        <w:jc w:val="both"/>
      </w:pPr>
      <w:r>
        <w:rPr>
          <w:sz w:val="20"/>
        </w:rPr>
        <w:t xml:space="preserve">способов подачи заявления о предоставлении муниципальной услуги;</w:t>
      </w:r>
    </w:p>
    <w:p>
      <w:pPr>
        <w:pStyle w:val="0"/>
        <w:spacing w:before="200" w:line-rule="auto"/>
        <w:ind w:firstLine="540"/>
        <w:jc w:val="both"/>
      </w:pPr>
      <w:r>
        <w:rPr>
          <w:sz w:val="20"/>
        </w:rPr>
        <w:t xml:space="preserve">адресов ОМСУ и МФЦ, обращение в которые необходимо для предоставления муниципальной услуги;</w:t>
      </w:r>
    </w:p>
    <w:p>
      <w:pPr>
        <w:pStyle w:val="0"/>
        <w:spacing w:before="200" w:line-rule="auto"/>
        <w:ind w:firstLine="540"/>
        <w:jc w:val="both"/>
      </w:pPr>
      <w:r>
        <w:rPr>
          <w:sz w:val="20"/>
        </w:rPr>
        <w:t xml:space="preserve">справочной информации о работе ОМСУ (структурных подразделений ОМСУ);</w:t>
      </w:r>
    </w:p>
    <w:p>
      <w:pPr>
        <w:pStyle w:val="0"/>
        <w:spacing w:before="200" w:line-rule="auto"/>
        <w:ind w:firstLine="540"/>
        <w:jc w:val="both"/>
      </w:pPr>
      <w:r>
        <w:rPr>
          <w:sz w:val="20"/>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порядка и сроков предоставления муниципальной услуги;</w:t>
      </w:r>
    </w:p>
    <w:p>
      <w:pPr>
        <w:pStyle w:val="0"/>
        <w:spacing w:before="200" w:line-rule="auto"/>
        <w:ind w:firstLine="540"/>
        <w:jc w:val="both"/>
      </w:pPr>
      <w:r>
        <w:rPr>
          <w:sz w:val="20"/>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0"/>
        <w:spacing w:before="200" w:line-rule="auto"/>
        <w:ind w:firstLine="540"/>
        <w:jc w:val="both"/>
      </w:pPr>
      <w:r>
        <w:rPr>
          <w:sz w:val="20"/>
        </w:rPr>
        <w:t xml:space="preserve">по вопросам предоставления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0"/>
        <w:spacing w:before="200" w:line-rule="auto"/>
        <w:ind w:firstLine="540"/>
        <w:jc w:val="both"/>
      </w:pPr>
      <w:r>
        <w:rPr>
          <w:sz w:val="20"/>
        </w:rPr>
        <w:t xml:space="preserve">1.3.3. При устном обращении Заявителя (лично или по телефону) должностное лицо ОМСУ, работник МФЦ, осуществляющие консультирование, подробно и в вежливой (корректной) форме информируют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ОМСУ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Должностное лицо ОМСУ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настоящем Административном регламенте п. 1.5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1.3.4. По письменному обращению должностное лицо ОМСУ,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w:t>
      </w:r>
      <w:hyperlink w:history="0" r:id="rId1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1.3.5. На ЕПГУ размещаются сведения, предусмотренные </w:t>
      </w:r>
      <w:hyperlink w:history="0" r:id="rId20" w:tooltip="Постановление Правительства РФ от 24.10.2011 N 861 (ред. от 10.03.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pStyle w:val="0"/>
        <w:spacing w:before="200" w:line-rule="auto"/>
        <w:ind w:firstLine="540"/>
        <w:jc w:val="both"/>
      </w:pPr>
      <w:r>
        <w:rPr>
          <w:sz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1.3.6. На официальном сайте муниципального образования,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pPr>
        <w:pStyle w:val="0"/>
        <w:spacing w:before="200" w:line-rule="auto"/>
        <w:ind w:firstLine="540"/>
        <w:jc w:val="both"/>
      </w:pPr>
      <w:r>
        <w:rPr>
          <w:sz w:val="20"/>
        </w:rPr>
        <w:t xml:space="preserve">о месте нахождения и графике работы ОМСУ и их структурных подразделений, ответственных за предоставление муниципальной услуги, а также МФЦ;</w:t>
      </w:r>
    </w:p>
    <w:p>
      <w:pPr>
        <w:pStyle w:val="0"/>
        <w:spacing w:before="200" w:line-rule="auto"/>
        <w:ind w:firstLine="540"/>
        <w:jc w:val="both"/>
      </w:pPr>
      <w:r>
        <w:rPr>
          <w:sz w:val="20"/>
        </w:rPr>
        <w:t xml:space="preserve">справочные телефоны структурных подразделений ОМСУ, ответственных за предоставление муниципальной услуги, в том числе номер телефона-автоинформатора (при наличии);</w:t>
      </w:r>
    </w:p>
    <w:p>
      <w:pPr>
        <w:pStyle w:val="0"/>
        <w:spacing w:before="200" w:line-rule="auto"/>
        <w:ind w:firstLine="540"/>
        <w:jc w:val="both"/>
      </w:pPr>
      <w:r>
        <w:rPr>
          <w:sz w:val="20"/>
        </w:rPr>
        <w:t xml:space="preserve">адрес официального сайта, а также электронной почты и (или) формы обратной связи ОМСУ в сети "Интернет".</w:t>
      </w:r>
    </w:p>
    <w:p>
      <w:pPr>
        <w:pStyle w:val="0"/>
        <w:spacing w:before="200" w:line-rule="auto"/>
        <w:ind w:firstLine="540"/>
        <w:jc w:val="both"/>
      </w:pPr>
      <w:r>
        <w:rPr>
          <w:sz w:val="20"/>
        </w:rPr>
        <w:t xml:space="preserve">1.3.7. В залах ожидания ОМСУ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ОМСУ,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ОМСУ при обращении заявителя лично, по телефону, посредством электронной почты.</w:t>
      </w:r>
    </w:p>
    <w:p>
      <w:pPr>
        <w:pStyle w:val="0"/>
        <w:ind w:firstLine="540"/>
        <w:jc w:val="both"/>
      </w:pPr>
      <w:r>
        <w:rPr>
          <w:sz w:val="20"/>
        </w:rPr>
      </w:r>
    </w:p>
    <w:p>
      <w:pPr>
        <w:pStyle w:val="2"/>
        <w:outlineLvl w:val="1"/>
        <w:jc w:val="center"/>
      </w:pPr>
      <w:r>
        <w:rPr>
          <w:sz w:val="20"/>
        </w:rPr>
        <w:t xml:space="preserve">Раздел 2. СТАНДАРТ ПРЕДОСТАВЛЕНИЯ МУНИЦИПАЛЬНОЙ УСЛУГИ</w:t>
      </w:r>
    </w:p>
    <w:p>
      <w:pPr>
        <w:pStyle w:val="0"/>
        <w:jc w:val="center"/>
      </w:pPr>
      <w:r>
        <w:rPr>
          <w:sz w:val="20"/>
        </w:rPr>
      </w:r>
    </w:p>
    <w:p>
      <w:pPr>
        <w:pStyle w:val="2"/>
        <w:outlineLvl w:val="2"/>
        <w:jc w:val="center"/>
      </w:pPr>
      <w:r>
        <w:rPr>
          <w:sz w:val="20"/>
        </w:rPr>
        <w:t xml:space="preserve">2.1. Наименование муниципальной услуги</w:t>
      </w:r>
    </w:p>
    <w:p>
      <w:pPr>
        <w:pStyle w:val="0"/>
        <w:jc w:val="center"/>
      </w:pPr>
      <w:r>
        <w:rPr>
          <w:sz w:val="20"/>
        </w:rPr>
      </w:r>
    </w:p>
    <w:p>
      <w:pPr>
        <w:pStyle w:val="0"/>
        <w:ind w:firstLine="540"/>
        <w:jc w:val="both"/>
      </w:pPr>
      <w:r>
        <w:rPr>
          <w:sz w:val="20"/>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0"/>
        <w:ind w:firstLine="540"/>
        <w:jc w:val="both"/>
      </w:pPr>
      <w:r>
        <w:rPr>
          <w:sz w:val="20"/>
        </w:rPr>
      </w:r>
    </w:p>
    <w:bookmarkStart w:id="111" w:name="P111"/>
    <w:bookmarkEnd w:id="111"/>
    <w:p>
      <w:pPr>
        <w:pStyle w:val="2"/>
        <w:outlineLvl w:val="2"/>
        <w:jc w:val="center"/>
      </w:pPr>
      <w:r>
        <w:rPr>
          <w:sz w:val="20"/>
        </w:rPr>
        <w:t xml:space="preserve">2.2. Наименование органа местного самоуправления</w:t>
      </w:r>
    </w:p>
    <w:p>
      <w:pPr>
        <w:pStyle w:val="2"/>
        <w:jc w:val="center"/>
      </w:pPr>
      <w:r>
        <w:rPr>
          <w:sz w:val="20"/>
        </w:rPr>
        <w:t xml:space="preserve">Сахалинской области, предоставляющего муниципальную услугу</w:t>
      </w:r>
    </w:p>
    <w:p>
      <w:pPr>
        <w:pStyle w:val="0"/>
        <w:ind w:firstLine="540"/>
        <w:jc w:val="both"/>
      </w:pPr>
      <w:r>
        <w:rPr>
          <w:sz w:val="20"/>
        </w:rPr>
      </w:r>
    </w:p>
    <w:p>
      <w:pPr>
        <w:pStyle w:val="0"/>
        <w:ind w:firstLine="540"/>
        <w:jc w:val="both"/>
      </w:pPr>
      <w:r>
        <w:rPr>
          <w:sz w:val="20"/>
        </w:rPr>
        <w:t xml:space="preserve">Муниципальная услуга предоставляется администрацией муниципального образования "Городской округ Ногликский".</w:t>
      </w:r>
    </w:p>
    <w:p>
      <w:pPr>
        <w:pStyle w:val="0"/>
        <w:spacing w:before="200" w:line-rule="auto"/>
        <w:ind w:firstLine="540"/>
        <w:jc w:val="both"/>
      </w:pPr>
      <w:r>
        <w:rPr>
          <w:sz w:val="20"/>
        </w:rPr>
        <w:t xml:space="preserve">В предоставлении муниципальной услуги принимают участие Уполномоченные органы (МФЦ при наличии соответствующего соглашения о взаимодействии).</w:t>
      </w:r>
    </w:p>
    <w:p>
      <w:pPr>
        <w:pStyle w:val="0"/>
        <w:spacing w:before="200" w:line-rule="auto"/>
        <w:ind w:firstLine="540"/>
        <w:jc w:val="both"/>
      </w:pPr>
      <w:r>
        <w:rPr>
          <w:sz w:val="20"/>
        </w:rPr>
        <w:t xml:space="preserve">При предоставлении муниципальной услуги ОМСУ взаимодействует с:</w:t>
      </w:r>
    </w:p>
    <w:p>
      <w:pPr>
        <w:pStyle w:val="0"/>
        <w:spacing w:before="200" w:line-rule="auto"/>
        <w:ind w:firstLine="540"/>
        <w:jc w:val="both"/>
      </w:pPr>
      <w:r>
        <w:rPr>
          <w:sz w:val="20"/>
        </w:rPr>
        <w:t xml:space="preserve">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pPr>
        <w:pStyle w:val="0"/>
        <w:spacing w:before="200" w:line-rule="auto"/>
        <w:ind w:firstLine="540"/>
        <w:jc w:val="both"/>
      </w:pPr>
      <w:r>
        <w:rPr>
          <w:sz w:val="20"/>
        </w:rPr>
        <w:t xml:space="preserve">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 (далее - ФЗ N 210-ФЗ).</w:t>
      </w:r>
    </w:p>
    <w:p>
      <w:pPr>
        <w:pStyle w:val="0"/>
        <w:ind w:firstLine="540"/>
        <w:jc w:val="both"/>
      </w:pPr>
      <w:r>
        <w:rPr>
          <w:sz w:val="20"/>
        </w:rPr>
      </w:r>
    </w:p>
    <w:bookmarkStart w:id="120" w:name="P120"/>
    <w:bookmarkEnd w:id="120"/>
    <w:p>
      <w:pPr>
        <w:pStyle w:val="2"/>
        <w:outlineLvl w:val="2"/>
        <w:jc w:val="center"/>
      </w:pPr>
      <w:r>
        <w:rPr>
          <w:sz w:val="20"/>
        </w:rPr>
        <w:t xml:space="preserve">2.3. Результат предоставления муниципальной услуги</w:t>
      </w:r>
    </w:p>
    <w:p>
      <w:pPr>
        <w:pStyle w:val="0"/>
        <w:ind w:firstLine="540"/>
        <w:jc w:val="both"/>
      </w:pPr>
      <w:r>
        <w:rPr>
          <w:sz w:val="20"/>
        </w:rPr>
      </w:r>
    </w:p>
    <w:p>
      <w:pPr>
        <w:pStyle w:val="0"/>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2.3.1. </w:t>
      </w:r>
      <w:hyperlink w:history="0" w:anchor="P568" w:tooltip="Форма решения">
        <w:r>
          <w:rPr>
            <w:sz w:val="20"/>
            <w:color w:val="0000ff"/>
          </w:rPr>
          <w:t xml:space="preserve">Решение</w:t>
        </w:r>
      </w:hyperlink>
      <w:r>
        <w:rPr>
          <w:sz w:val="20"/>
        </w:rPr>
        <w:t xml:space="preserve"> о предоставлении муниципальной услуги по форме согласно приложению N 1 к настоящему Административному регламенту с выдачей:</w:t>
      </w:r>
    </w:p>
    <w:p>
      <w:pPr>
        <w:pStyle w:val="0"/>
        <w:spacing w:before="200" w:line-rule="auto"/>
        <w:ind w:firstLine="540"/>
        <w:jc w:val="both"/>
      </w:pPr>
      <w:r>
        <w:rPr>
          <w:sz w:val="20"/>
        </w:rPr>
        <w:t xml:space="preserve">2.3.1.1. </w:t>
      </w:r>
      <w:hyperlink w:history="0" w:anchor="P855" w:tooltip="Форма свидетельства">
        <w:r>
          <w:rPr>
            <w:sz w:val="20"/>
            <w:color w:val="0000ff"/>
          </w:rPr>
          <w:t xml:space="preserve">Свидетельство</w:t>
        </w:r>
      </w:hyperlink>
      <w:r>
        <w:rPr>
          <w:sz w:val="20"/>
        </w:rPr>
        <w:t xml:space="preserve"> об осуществлении перевозок по маршруту регулярных перевозок оформляется на бланке или в форме электронной карты (приложение 6).</w:t>
      </w:r>
    </w:p>
    <w:p>
      <w:pPr>
        <w:pStyle w:val="0"/>
        <w:spacing w:before="200" w:line-rule="auto"/>
        <w:ind w:firstLine="540"/>
        <w:jc w:val="both"/>
      </w:pPr>
      <w:r>
        <w:rPr>
          <w:sz w:val="20"/>
        </w:rPr>
        <w:t xml:space="preserve">Порядок заполнения бланка свидетельства об осуществлении перевозок по маршруту регулярных перевозок заполняется в соответствии с </w:t>
      </w:r>
      <w:hyperlink w:history="0" r:id="rId22"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приказом</w:t>
        </w:r>
      </w:hyperlink>
      <w:r>
        <w:rPr>
          <w:sz w:val="20"/>
        </w:rPr>
        <w:t xml:space="preserve"> Минтранса России от 10.11.2015 N 331 "Об утверждении формы бланка свидетельства об осуществлении перевозок по маршруту регулярных перевозок и порядка его заполнения";</w:t>
      </w:r>
    </w:p>
    <w:p>
      <w:pPr>
        <w:pStyle w:val="0"/>
        <w:spacing w:before="200" w:line-rule="auto"/>
        <w:ind w:firstLine="540"/>
        <w:jc w:val="both"/>
      </w:pPr>
      <w:r>
        <w:rPr>
          <w:sz w:val="20"/>
        </w:rPr>
        <w:t xml:space="preserve">2.3.1.2. </w:t>
      </w:r>
      <w:hyperlink w:history="0" w:anchor="P997" w:tooltip="Форма бланка карты маршрута регулярных перевозок">
        <w:r>
          <w:rPr>
            <w:sz w:val="20"/>
            <w:color w:val="0000ff"/>
          </w:rPr>
          <w:t xml:space="preserve">Карты</w:t>
        </w:r>
      </w:hyperlink>
      <w:r>
        <w:rPr>
          <w:sz w:val="20"/>
        </w:rPr>
        <w:t xml:space="preserve"> маршрута регулярных перевозок на каждое транспортное средство оформляется на бланке или в форме электронной карты (приложение 7).</w:t>
      </w:r>
    </w:p>
    <w:p>
      <w:pPr>
        <w:pStyle w:val="0"/>
        <w:spacing w:before="200" w:line-rule="auto"/>
        <w:ind w:firstLine="540"/>
        <w:jc w:val="both"/>
      </w:pPr>
      <w:r>
        <w:rPr>
          <w:sz w:val="20"/>
        </w:rPr>
        <w:t xml:space="preserve">Порядок заполнения бланка свидетельства об осуществлении перевозок по маршруту регулярных перевозок заполняется в соответствии с </w:t>
      </w:r>
      <w:hyperlink w:history="0" r:id="rId23" w:tooltip="Приказ Минтранса России от 10.11.2015 N 332 (ред. от 12.07.2021) &quot;Об утверждении формы бланка карты маршрута регулярных перевозок и порядка его заполнения&quot; (Зарегистрировано в Минюсте России 08.12.2015 N 39999) {КонсультантПлюс}">
        <w:r>
          <w:rPr>
            <w:sz w:val="20"/>
            <w:color w:val="0000ff"/>
          </w:rPr>
          <w:t xml:space="preserve">приказом</w:t>
        </w:r>
      </w:hyperlink>
      <w:r>
        <w:rPr>
          <w:sz w:val="20"/>
        </w:rPr>
        <w:t xml:space="preserve"> Минтранса России от 10.11.2015 N 332 "Об утверждении формы бланка карты маршрута регулярных перевозок и порядка его заполнения".</w:t>
      </w:r>
    </w:p>
    <w:p>
      <w:pPr>
        <w:pStyle w:val="0"/>
        <w:spacing w:before="200" w:line-rule="auto"/>
        <w:ind w:firstLine="540"/>
        <w:jc w:val="both"/>
      </w:pPr>
      <w:r>
        <w:rPr>
          <w:sz w:val="20"/>
        </w:rPr>
        <w:t xml:space="preserve">2.3.2. </w:t>
      </w:r>
      <w:hyperlink w:history="0" w:anchor="P622" w:tooltip="Форма решения">
        <w:r>
          <w:rPr>
            <w:sz w:val="20"/>
            <w:color w:val="0000ff"/>
          </w:rPr>
          <w:t xml:space="preserve">Решение</w:t>
        </w:r>
      </w:hyperlink>
      <w:r>
        <w:rPr>
          <w:sz w:val="20"/>
        </w:rPr>
        <w:t xml:space="preserve"> об отказе в предоставлении муниципальной услуги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Бланк свидетельства об осуществлении перевозок по маршруту регулярных перевозок и карта маршрута регулярных перевозок являются документами строгой отчетности, защищенными от подделки, и выдаются заявителю лично.</w:t>
      </w:r>
    </w:p>
    <w:p>
      <w:pPr>
        <w:pStyle w:val="0"/>
        <w:spacing w:before="200" w:line-rule="auto"/>
        <w:ind w:firstLine="540"/>
        <w:jc w:val="both"/>
      </w:pPr>
      <w:r>
        <w:rPr>
          <w:sz w:val="20"/>
        </w:rPr>
        <w:t xml:space="preserve">Бланк свидетельства об осуществлении перевозок по маршруту регулярных перевозок,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ОМСУ, в соответствии с Федеральным </w:t>
      </w:r>
      <w:hyperlink w:history="0" r:id="rId24"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06.04.2011 N 63-ФЗ "Об электронной подписи" (далее - Федеральный закон N 63-ФЗ) в личный кабинет Единого портала государственных и муниципальных услуг.</w:t>
      </w:r>
    </w:p>
    <w:p>
      <w:pPr>
        <w:pStyle w:val="0"/>
        <w:ind w:firstLine="540"/>
        <w:jc w:val="both"/>
      </w:pPr>
      <w:r>
        <w:rPr>
          <w:sz w:val="20"/>
        </w:rPr>
      </w:r>
    </w:p>
    <w:p>
      <w:pPr>
        <w:pStyle w:val="2"/>
        <w:outlineLvl w:val="2"/>
        <w:jc w:val="center"/>
      </w:pPr>
      <w:r>
        <w:rPr>
          <w:sz w:val="20"/>
        </w:rPr>
        <w:t xml:space="preserve">2.4. Срок предоставления муниципальной услуги</w:t>
      </w:r>
    </w:p>
    <w:p>
      <w:pPr>
        <w:pStyle w:val="0"/>
        <w:ind w:firstLine="540"/>
        <w:jc w:val="both"/>
      </w:pPr>
      <w:r>
        <w:rPr>
          <w:sz w:val="20"/>
        </w:rPr>
      </w:r>
    </w:p>
    <w:p>
      <w:pPr>
        <w:pStyle w:val="0"/>
        <w:ind w:firstLine="540"/>
        <w:jc w:val="both"/>
      </w:pPr>
      <w:r>
        <w:rPr>
          <w:sz w:val="20"/>
        </w:rPr>
        <w:t xml:space="preserve">2.4.1. Срок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в случае обращения Заявителя за оформлением свидетельства (свидетельств) об осуществлении перевозок по маршруту регулярных перевозок и карты (карт) маршрута регулярных перевозок составляет 10 календарных дней со дня регистрации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в случае обращения Заявителя за переоформлением свидетельства (свидетельств) об осуществлении перевозок по маршруту регулярных перевозок и карты (карт) маршрута регулярных перевозок составляет 5 календарных дней со дня регистрации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pPr>
        <w:pStyle w:val="0"/>
        <w:jc w:val="both"/>
      </w:pPr>
      <w:r>
        <w:rPr>
          <w:sz w:val="20"/>
        </w:rPr>
        <w:t xml:space="preserve">(пп. 2.4.1 в ред. </w:t>
      </w:r>
      <w:hyperlink w:history="0" r:id="rId25" w:tooltip="Постановление Администрации муниципального образования &quot;Городской округ Ногликский&quot; от 28.09.2022 N 529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Постановления</w:t>
        </w:r>
      </w:hyperlink>
      <w:r>
        <w:rPr>
          <w:sz w:val="20"/>
        </w:rPr>
        <w:t xml:space="preserve"> Администрации муниципального образования "Городской округ Ногликский" от 28.09.2022 N 529)</w:t>
      </w:r>
    </w:p>
    <w:p>
      <w:pPr>
        <w:pStyle w:val="0"/>
        <w:spacing w:before="200" w:line-rule="auto"/>
        <w:ind w:firstLine="540"/>
        <w:jc w:val="both"/>
      </w:pPr>
      <w:r>
        <w:rPr>
          <w:sz w:val="20"/>
        </w:rPr>
        <w:t xml:space="preserve">2.4.2. 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pPr>
        <w:pStyle w:val="0"/>
        <w:spacing w:before="200" w:line-rule="auto"/>
        <w:ind w:firstLine="540"/>
        <w:jc w:val="both"/>
      </w:pPr>
      <w:r>
        <w:rPr>
          <w:sz w:val="20"/>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pPr>
        <w:pStyle w:val="0"/>
        <w:ind w:firstLine="540"/>
        <w:jc w:val="both"/>
      </w:pPr>
      <w:r>
        <w:rPr>
          <w:sz w:val="20"/>
        </w:rPr>
      </w:r>
    </w:p>
    <w:bookmarkStart w:id="142" w:name="P142"/>
    <w:bookmarkEnd w:id="142"/>
    <w:p>
      <w:pPr>
        <w:pStyle w:val="2"/>
        <w:outlineLvl w:val="2"/>
        <w:jc w:val="center"/>
      </w:pPr>
      <w:r>
        <w:rPr>
          <w:sz w:val="20"/>
        </w:rPr>
        <w:t xml:space="preserve">2.5. Нормативные правовые акты,</w:t>
      </w:r>
    </w:p>
    <w:p>
      <w:pPr>
        <w:pStyle w:val="2"/>
        <w:jc w:val="center"/>
      </w:pPr>
      <w:r>
        <w:rPr>
          <w:sz w:val="20"/>
        </w:rPr>
        <w:t xml:space="preserve">регулирующие предоставление муниципальной услуги</w:t>
      </w:r>
    </w:p>
    <w:p>
      <w:pPr>
        <w:pStyle w:val="0"/>
        <w:jc w:val="center"/>
      </w:pPr>
      <w:r>
        <w:rPr>
          <w:sz w:val="20"/>
        </w:rPr>
      </w:r>
    </w:p>
    <w:p>
      <w:pPr>
        <w:pStyle w:val="0"/>
        <w:ind w:firstLine="540"/>
        <w:jc w:val="both"/>
      </w:pPr>
      <w:r>
        <w:rPr>
          <w:sz w:val="20"/>
        </w:rPr>
        <w:t xml:space="preserve">2.5.1.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Федеральный </w:t>
      </w:r>
      <w:hyperlink w:history="0" r:id="rId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Федеральный </w:t>
      </w:r>
      <w:hyperlink w:history="0" r:id="rId27" w:tooltip="Федеральный закон от 13.07.2015 N 220-ФЗ (ред. от 21.11.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hyperlink w:history="0" r:id="rId28"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приказ</w:t>
        </w:r>
      </w:hyperlink>
      <w:r>
        <w:rPr>
          <w:sz w:val="20"/>
        </w:rPr>
        <w:t xml:space="preserve"> Минтранса России от 10.11.2015 N 331 "Об утверждении формы бланка свидетельства об осуществлении перевозок по маршруту регулярных перевозок и порядка его заполнения";</w:t>
      </w:r>
    </w:p>
    <w:p>
      <w:pPr>
        <w:pStyle w:val="0"/>
        <w:spacing w:before="200" w:line-rule="auto"/>
        <w:ind w:firstLine="540"/>
        <w:jc w:val="both"/>
      </w:pPr>
      <w:hyperlink w:history="0" r:id="rId29" w:tooltip="Приказ Минтранса России от 10.11.2015 N 332 (ред. от 12.07.2021) &quot;Об утверждении формы бланка карты маршрута регулярных перевозок и порядка его заполнения&quot; (Зарегистрировано в Минюсте России 08.12.2015 N 39999) {КонсультантПлюс}">
        <w:r>
          <w:rPr>
            <w:sz w:val="20"/>
            <w:color w:val="0000ff"/>
          </w:rPr>
          <w:t xml:space="preserve">приказ</w:t>
        </w:r>
      </w:hyperlink>
      <w:r>
        <w:rPr>
          <w:sz w:val="20"/>
        </w:rPr>
        <w:t xml:space="preserve"> Минтранса России от 10.11.2015 N 332 "Об утверждении формы бланка карты маршрута регулярных перевозок и порядка его заполнения";</w:t>
      </w:r>
    </w:p>
    <w:p>
      <w:pPr>
        <w:pStyle w:val="0"/>
        <w:spacing w:before="200" w:line-rule="auto"/>
        <w:ind w:firstLine="540"/>
        <w:jc w:val="both"/>
      </w:pPr>
      <w:r>
        <w:rPr>
          <w:sz w:val="20"/>
        </w:rPr>
        <w:t xml:space="preserve">Федеральный </w:t>
      </w:r>
      <w:hyperlink w:history="0" r:id="rId3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муниципального образования, ЕПГУ, РПГУ и в региональном реестре.</w:t>
      </w:r>
    </w:p>
    <w:p>
      <w:pPr>
        <w:pStyle w:val="0"/>
        <w:ind w:firstLine="540"/>
        <w:jc w:val="both"/>
      </w:pPr>
      <w:r>
        <w:rPr>
          <w:sz w:val="20"/>
        </w:rPr>
      </w:r>
    </w:p>
    <w:bookmarkStart w:id="153" w:name="P153"/>
    <w:bookmarkEnd w:id="153"/>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с разделением на документы и информацию, которые заявитель</w:t>
      </w:r>
    </w:p>
    <w:p>
      <w:pPr>
        <w:pStyle w:val="2"/>
        <w:jc w:val="center"/>
      </w:pPr>
      <w:r>
        <w:rPr>
          <w:sz w:val="20"/>
        </w:rPr>
        <w:t xml:space="preserve">должен представить самостоятельно, и документы, которые</w:t>
      </w:r>
    </w:p>
    <w:p>
      <w:pPr>
        <w:pStyle w:val="2"/>
        <w:jc w:val="center"/>
      </w:pPr>
      <w:r>
        <w:rPr>
          <w:sz w:val="20"/>
        </w:rPr>
        <w:t xml:space="preserve">заявитель вправе представить по собственной инициативе,</w:t>
      </w:r>
    </w:p>
    <w:p>
      <w:pPr>
        <w:pStyle w:val="2"/>
        <w:jc w:val="center"/>
      </w:pPr>
      <w:r>
        <w:rPr>
          <w:sz w:val="20"/>
        </w:rPr>
        <w:t xml:space="preserve">так как они подлежат представлению в рамках</w:t>
      </w:r>
    </w:p>
    <w:p>
      <w:pPr>
        <w:pStyle w:val="2"/>
        <w:jc w:val="center"/>
      </w:pPr>
      <w:r>
        <w:rPr>
          <w:sz w:val="20"/>
        </w:rPr>
        <w:t xml:space="preserve">межведомственного информационного взаимодействия</w:t>
      </w:r>
    </w:p>
    <w:p>
      <w:pPr>
        <w:pStyle w:val="0"/>
        <w:ind w:firstLine="540"/>
        <w:jc w:val="both"/>
      </w:pPr>
      <w:r>
        <w:rPr>
          <w:sz w:val="20"/>
        </w:rPr>
      </w:r>
    </w:p>
    <w:p>
      <w:pPr>
        <w:pStyle w:val="0"/>
        <w:ind w:firstLine="540"/>
        <w:jc w:val="both"/>
      </w:pPr>
      <w:r>
        <w:rPr>
          <w:sz w:val="20"/>
        </w:rPr>
        <w:t xml:space="preserve">Для получения муниципальной услуги Заявитель представляет:</w:t>
      </w:r>
    </w:p>
    <w:p>
      <w:pPr>
        <w:pStyle w:val="0"/>
        <w:spacing w:before="200" w:line-rule="auto"/>
        <w:ind w:firstLine="540"/>
        <w:jc w:val="both"/>
      </w:pPr>
      <w:r>
        <w:rPr>
          <w:sz w:val="20"/>
        </w:rPr>
        <w:t xml:space="preserve">2.6.1. Письменное </w:t>
      </w:r>
      <w:hyperlink w:history="0" w:anchor="P688" w:tooltip="Форма заявления">
        <w:r>
          <w:rPr>
            <w:sz w:val="20"/>
            <w:color w:val="0000ff"/>
          </w:rPr>
          <w:t xml:space="preserve">заявление</w:t>
        </w:r>
      </w:hyperlink>
      <w:r>
        <w:rPr>
          <w:sz w:val="20"/>
        </w:rPr>
        <w:t xml:space="preserve"> на оформление (выдачу) свидетельств и карт об осуществлении перевозок по маршруту регулярных перевозок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2.6.2. Письменное </w:t>
      </w:r>
      <w:hyperlink w:history="0" w:anchor="P688" w:tooltip="Форма заявления">
        <w:r>
          <w:rPr>
            <w:sz w:val="20"/>
            <w:color w:val="0000ff"/>
          </w:rPr>
          <w:t xml:space="preserve">заявление</w:t>
        </w:r>
      </w:hyperlink>
      <w:r>
        <w:rPr>
          <w:sz w:val="20"/>
        </w:rPr>
        <w:t xml:space="preserve"> на переоформление свидетельств и карт об осуществлении перевозок по маршруту регулярных перевозок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2.6.3. Письменное </w:t>
      </w:r>
      <w:hyperlink w:history="0" w:anchor="P688" w:tooltip="Форма заявления">
        <w:r>
          <w:rPr>
            <w:sz w:val="20"/>
            <w:color w:val="0000ff"/>
          </w:rPr>
          <w:t xml:space="preserve">заявление</w:t>
        </w:r>
      </w:hyperlink>
      <w:r>
        <w:rPr>
          <w:sz w:val="20"/>
        </w:rPr>
        <w:t xml:space="preserve"> на прекращение действия свидетельств и карт об осуществлении перевозок по маршруту регулярных перевозок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2.6.4.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pPr>
        <w:pStyle w:val="0"/>
        <w:spacing w:before="200" w:line-rule="auto"/>
        <w:ind w:firstLine="540"/>
        <w:jc w:val="both"/>
      </w:pPr>
      <w:r>
        <w:rPr>
          <w:sz w:val="20"/>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pPr>
        <w:pStyle w:val="0"/>
        <w:spacing w:before="200" w:line-rule="auto"/>
        <w:ind w:firstLine="540"/>
        <w:jc w:val="both"/>
      </w:pPr>
      <w:r>
        <w:rPr>
          <w:sz w:val="20"/>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pPr>
        <w:pStyle w:val="0"/>
        <w:spacing w:before="200" w:line-rule="auto"/>
        <w:ind w:firstLine="540"/>
        <w:jc w:val="both"/>
      </w:pPr>
      <w:r>
        <w:rPr>
          <w:sz w:val="20"/>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pPr>
        <w:pStyle w:val="0"/>
        <w:spacing w:before="200" w:line-rule="auto"/>
        <w:ind w:firstLine="540"/>
        <w:jc w:val="both"/>
      </w:pPr>
      <w:r>
        <w:rPr>
          <w:sz w:val="20"/>
        </w:rPr>
        <w:t xml:space="preserve">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pPr>
        <w:pStyle w:val="0"/>
        <w:spacing w:before="200" w:line-rule="auto"/>
        <w:ind w:firstLine="540"/>
        <w:jc w:val="both"/>
      </w:pPr>
      <w:r>
        <w:rPr>
          <w:sz w:val="20"/>
        </w:rPr>
        <w:t xml:space="preserve">2.6.5.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pPr>
        <w:pStyle w:val="0"/>
        <w:spacing w:before="200" w:line-rule="auto"/>
        <w:ind w:firstLine="540"/>
        <w:jc w:val="both"/>
      </w:pPr>
      <w:r>
        <w:rPr>
          <w:sz w:val="20"/>
        </w:rPr>
        <w:t xml:space="preserve">2.6.6. Копию документа, подтверждающего право владения транспортным средством, если оно не является собственностью перевозчика;</w:t>
      </w:r>
    </w:p>
    <w:p>
      <w:pPr>
        <w:pStyle w:val="0"/>
        <w:spacing w:before="200" w:line-rule="auto"/>
        <w:ind w:firstLine="540"/>
        <w:jc w:val="both"/>
      </w:pPr>
      <w:r>
        <w:rPr>
          <w:sz w:val="20"/>
        </w:rPr>
        <w:t xml:space="preserve">2.6.7.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pPr>
        <w:pStyle w:val="0"/>
        <w:spacing w:before="200" w:line-rule="auto"/>
        <w:ind w:firstLine="540"/>
        <w:jc w:val="both"/>
      </w:pPr>
      <w:r>
        <w:rPr>
          <w:sz w:val="20"/>
        </w:rPr>
        <w:t xml:space="preserve">2.6.8. Договор простого товарищества в письменной форме (для участников договора простого товарищества).</w:t>
      </w:r>
    </w:p>
    <w:p>
      <w:pPr>
        <w:pStyle w:val="0"/>
        <w:spacing w:before="200" w:line-rule="auto"/>
        <w:ind w:firstLine="540"/>
        <w:jc w:val="both"/>
      </w:pPr>
      <w:r>
        <w:rPr>
          <w:sz w:val="20"/>
        </w:rPr>
        <w:t xml:space="preserve">2.6.9. Копию ранее выданного свидетельства и (или) карт маршрута (оригинал предоставляется в Отдел экономики ОМСУ при получении новой карты маршрута) (предоставляются в случае переоформления свидетельств и (или) карт маршрута регулярных перевозок).</w:t>
      </w:r>
    </w:p>
    <w:p>
      <w:pPr>
        <w:pStyle w:val="0"/>
        <w:spacing w:before="200" w:line-rule="auto"/>
        <w:ind w:firstLine="540"/>
        <w:jc w:val="both"/>
      </w:pPr>
      <w:r>
        <w:rPr>
          <w:sz w:val="20"/>
        </w:rPr>
        <w:t xml:space="preserve">2.6.10. Ответственность за достоверность представленных документов несет заявитель.</w:t>
      </w:r>
    </w:p>
    <w:p>
      <w:pPr>
        <w:pStyle w:val="0"/>
        <w:spacing w:before="200" w:line-rule="auto"/>
        <w:ind w:firstLine="540"/>
        <w:jc w:val="both"/>
      </w:pPr>
      <w:r>
        <w:rPr>
          <w:sz w:val="20"/>
        </w:rPr>
        <w:t xml:space="preserve">2.6.11.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pPr>
        <w:pStyle w:val="0"/>
        <w:spacing w:before="200" w:line-rule="auto"/>
        <w:ind w:firstLine="540"/>
        <w:jc w:val="both"/>
      </w:pPr>
      <w:r>
        <w:rPr>
          <w:sz w:val="20"/>
        </w:rPr>
        <w:t xml:space="preserve">2.6.12.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В заявлении также указывается один из следующих способов направления результата предоставления муниципальной услуги:</w:t>
      </w:r>
    </w:p>
    <w:p>
      <w:pPr>
        <w:pStyle w:val="0"/>
        <w:spacing w:before="200" w:line-rule="auto"/>
        <w:ind w:firstLine="540"/>
        <w:jc w:val="both"/>
      </w:pPr>
      <w:r>
        <w:rPr>
          <w:sz w:val="20"/>
        </w:rPr>
        <w:t xml:space="preserve">- в форме электронного документа в личном кабинете на ЕПГУ;</w:t>
      </w:r>
    </w:p>
    <w:p>
      <w:pPr>
        <w:pStyle w:val="0"/>
        <w:spacing w:before="200" w:line-rule="auto"/>
        <w:ind w:firstLine="540"/>
        <w:jc w:val="both"/>
      </w:pPr>
      <w:r>
        <w:rPr>
          <w:sz w:val="20"/>
        </w:rPr>
        <w:t xml:space="preserve">- дополнительно на бумажном носителе в виде распечатанного экземпляра электронного документа в ОМСУ, МФЦ.</w:t>
      </w:r>
    </w:p>
    <w:p>
      <w:pPr>
        <w:pStyle w:val="0"/>
        <w:spacing w:before="200" w:line-rule="auto"/>
        <w:ind w:firstLine="540"/>
        <w:jc w:val="both"/>
      </w:pPr>
      <w:r>
        <w:rPr>
          <w:sz w:val="20"/>
        </w:rPr>
        <w:t xml:space="preserve">2.6.13. Заявления и прилагаемые документы, указанные в </w:t>
      </w:r>
      <w:hyperlink w:history="0" w:anchor="P153" w:tooltip="2.6. Исчерпывающий перечень документов, необходимых">
        <w:r>
          <w:rPr>
            <w:sz w:val="20"/>
            <w:color w:val="0000ff"/>
          </w:rPr>
          <w:t xml:space="preserve">пункте 2.6</w:t>
        </w:r>
      </w:hyperlink>
      <w:r>
        <w:rPr>
          <w:sz w:val="20"/>
        </w:rPr>
        <w:t xml:space="preserve"> настоящего Административного регламента, направляются (подаются) в ОМСУ в электронной форме путем заполнения формы запроса через личный кабинет на ЕПГУ.</w:t>
      </w:r>
    </w:p>
    <w:p>
      <w:pPr>
        <w:pStyle w:val="0"/>
        <w:ind w:firstLine="540"/>
        <w:jc w:val="both"/>
      </w:pPr>
      <w:r>
        <w:rPr>
          <w:sz w:val="20"/>
        </w:rPr>
      </w:r>
    </w:p>
    <w:p>
      <w:pPr>
        <w:pStyle w:val="2"/>
        <w:outlineLvl w:val="2"/>
        <w:jc w:val="center"/>
      </w:pPr>
      <w:r>
        <w:rPr>
          <w:sz w:val="20"/>
        </w:rPr>
        <w:t xml:space="preserve">2.7. Исчерпывающий перечень документов и сведений,</w:t>
      </w:r>
    </w:p>
    <w:p>
      <w:pPr>
        <w:pStyle w:val="2"/>
        <w:jc w:val="center"/>
      </w:pPr>
      <w:r>
        <w:rPr>
          <w:sz w:val="20"/>
        </w:rPr>
        <w:t xml:space="preserve">необходимых в соответствии с нормативными правовыми актами</w:t>
      </w:r>
    </w:p>
    <w:p>
      <w:pPr>
        <w:pStyle w:val="2"/>
        <w:jc w:val="center"/>
      </w:pPr>
      <w:r>
        <w:rPr>
          <w:sz w:val="20"/>
        </w:rPr>
        <w:t xml:space="preserve">для предоставления муниципальной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органов, участвующих в предоставлении</w:t>
      </w:r>
    </w:p>
    <w:p>
      <w:pPr>
        <w:pStyle w:val="2"/>
        <w:jc w:val="center"/>
      </w:pPr>
      <w:r>
        <w:rPr>
          <w:sz w:val="20"/>
        </w:rPr>
        <w:t xml:space="preserve">государственных или муниципальных услуг</w:t>
      </w:r>
    </w:p>
    <w:p>
      <w:pPr>
        <w:pStyle w:val="0"/>
        <w:ind w:firstLine="540"/>
        <w:jc w:val="both"/>
      </w:pPr>
      <w:r>
        <w:rPr>
          <w:sz w:val="20"/>
        </w:rPr>
      </w:r>
    </w:p>
    <w:p>
      <w:pPr>
        <w:pStyle w:val="0"/>
        <w:ind w:firstLine="540"/>
        <w:jc w:val="both"/>
      </w:pPr>
      <w:r>
        <w:rPr>
          <w:sz w:val="20"/>
        </w:rPr>
        <w:t xml:space="preserve">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pPr>
        <w:pStyle w:val="0"/>
        <w:spacing w:before="200" w:line-rule="auto"/>
        <w:ind w:firstLine="540"/>
        <w:jc w:val="both"/>
      </w:pPr>
      <w:r>
        <w:rPr>
          <w:sz w:val="20"/>
        </w:rPr>
        <w:t xml:space="preserve">2.7.2. При предоставлении муниципальной услуги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history="0" r:id="rId3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w:history="0" r:id="rId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3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3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N 210-ФЗ;</w:t>
      </w:r>
    </w:p>
    <w:p>
      <w:pPr>
        <w:pStyle w:val="0"/>
        <w:jc w:val="both"/>
      </w:pPr>
      <w:r>
        <w:rPr>
          <w:sz w:val="20"/>
        </w:rPr>
        <w:t xml:space="preserve">(абзац введен </w:t>
      </w:r>
      <w:hyperlink w:history="0" r:id="rId35" w:tooltip="Постановление Администрации муниципального образования &quot;Городской округ Ногликский&quot; от 11.07.2022 N 351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Постановлением</w:t>
        </w:r>
      </w:hyperlink>
      <w:r>
        <w:rPr>
          <w:sz w:val="20"/>
        </w:rPr>
        <w:t xml:space="preserve"> Администрации муниципального образования "Городской округ Ногликский" от 11.07.2022 N 351)</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3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37" w:tooltip="Постановление Администрации муниципального образования &quot;Городской округ Ногликский&quot; от 11.07.2022 N 351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Постановлением</w:t>
        </w:r>
      </w:hyperlink>
      <w:r>
        <w:rPr>
          <w:sz w:val="20"/>
        </w:rPr>
        <w:t xml:space="preserve"> Администрации муниципального образования "Городской округ Ногликский" от 11.07.2022 N 351)</w:t>
      </w:r>
    </w:p>
    <w:p>
      <w:pPr>
        <w:pStyle w:val="0"/>
        <w:ind w:firstLine="540"/>
        <w:jc w:val="both"/>
      </w:pPr>
      <w:r>
        <w:rPr>
          <w:sz w:val="20"/>
        </w:rPr>
      </w:r>
    </w:p>
    <w:bookmarkStart w:id="206" w:name="P206"/>
    <w:bookmarkEnd w:id="206"/>
    <w:p>
      <w:pPr>
        <w:pStyle w:val="2"/>
        <w:outlineLvl w:val="2"/>
        <w:jc w:val="center"/>
      </w:pPr>
      <w:r>
        <w:rPr>
          <w:sz w:val="20"/>
        </w:rPr>
        <w:t xml:space="preserve">2.8. Исчерпывающий перечень</w:t>
      </w:r>
    </w:p>
    <w:p>
      <w:pPr>
        <w:pStyle w:val="2"/>
        <w:jc w:val="center"/>
      </w:pPr>
      <w:r>
        <w:rPr>
          <w:sz w:val="20"/>
        </w:rPr>
        <w:t xml:space="preserve">оснований для отказа в приеме документов,</w:t>
      </w:r>
    </w:p>
    <w:p>
      <w:pPr>
        <w:pStyle w:val="2"/>
        <w:jc w:val="center"/>
      </w:pPr>
      <w:r>
        <w:rPr>
          <w:sz w:val="20"/>
        </w:rPr>
        <w:t xml:space="preserve">необходимых для предоставления муниципальной услуги</w:t>
      </w:r>
    </w:p>
    <w:p>
      <w:pPr>
        <w:pStyle w:val="0"/>
        <w:ind w:firstLine="540"/>
        <w:jc w:val="both"/>
      </w:pPr>
      <w:r>
        <w:rPr>
          <w:sz w:val="20"/>
        </w:rPr>
      </w:r>
    </w:p>
    <w:p>
      <w:pPr>
        <w:pStyle w:val="0"/>
        <w:ind w:firstLine="540"/>
        <w:jc w:val="both"/>
      </w:pPr>
      <w:r>
        <w:rPr>
          <w:sz w:val="20"/>
        </w:rPr>
        <w:t xml:space="preserve">Основаниями для отказа в приеме к рассмотрению документов, необходимых для предоставления муниципальной услуги, являются:</w:t>
      </w:r>
    </w:p>
    <w:p>
      <w:pPr>
        <w:pStyle w:val="0"/>
        <w:spacing w:before="200" w:line-rule="auto"/>
        <w:ind w:firstLine="540"/>
        <w:jc w:val="both"/>
      </w:pPr>
      <w:r>
        <w:rPr>
          <w:sz w:val="20"/>
        </w:rPr>
        <w:t xml:space="preserve">2.8.1. Представление заявителем неполного комплекта документов, необходимых в соответствии с Федеральным </w:t>
      </w:r>
      <w:hyperlink w:history="0" r:id="rId3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2.8.2.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pPr>
        <w:pStyle w:val="0"/>
        <w:spacing w:before="200" w:line-rule="auto"/>
        <w:ind w:firstLine="540"/>
        <w:jc w:val="both"/>
      </w:pPr>
      <w:r>
        <w:rPr>
          <w:sz w:val="20"/>
        </w:rPr>
        <w:t xml:space="preserve">2.8.3. В представленных заявителем документах содержатся противоречивые или недостоверные сведения;</w:t>
      </w:r>
    </w:p>
    <w:p>
      <w:pPr>
        <w:pStyle w:val="0"/>
        <w:spacing w:before="200" w:line-rule="auto"/>
        <w:ind w:firstLine="540"/>
        <w:jc w:val="both"/>
      </w:pPr>
      <w:r>
        <w:rPr>
          <w:sz w:val="20"/>
        </w:rPr>
        <w:t xml:space="preserve">2.8.4. Заявитель не относится к кругу лиц, имеющих право на получение муниципальной услуги;</w:t>
      </w:r>
    </w:p>
    <w:p>
      <w:pPr>
        <w:pStyle w:val="0"/>
        <w:spacing w:before="200" w:line-rule="auto"/>
        <w:ind w:firstLine="540"/>
        <w:jc w:val="both"/>
      </w:pPr>
      <w:r>
        <w:rPr>
          <w:sz w:val="20"/>
        </w:rPr>
        <w:t xml:space="preserve">2.8.5. Запрос подан неуполномоченным лицом;</w:t>
      </w:r>
    </w:p>
    <w:p>
      <w:pPr>
        <w:pStyle w:val="0"/>
        <w:spacing w:before="200" w:line-rule="auto"/>
        <w:ind w:firstLine="540"/>
        <w:jc w:val="both"/>
      </w:pPr>
      <w:r>
        <w:rPr>
          <w:sz w:val="20"/>
        </w:rPr>
        <w:t xml:space="preserve">2.8.6.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pPr>
        <w:pStyle w:val="0"/>
        <w:spacing w:before="200" w:line-rule="auto"/>
        <w:ind w:firstLine="540"/>
        <w:jc w:val="both"/>
      </w:pPr>
      <w:r>
        <w:rPr>
          <w:sz w:val="20"/>
        </w:rPr>
        <w:t xml:space="preserve">2.8.7.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2.8.8.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0"/>
        <w:spacing w:before="200" w:line-rule="auto"/>
        <w:ind w:firstLine="540"/>
        <w:jc w:val="both"/>
      </w:pPr>
      <w:r>
        <w:rPr>
          <w:sz w:val="20"/>
        </w:rPr>
        <w:t xml:space="preserve">2.8.9.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pPr>
        <w:pStyle w:val="0"/>
        <w:spacing w:before="200" w:line-rule="auto"/>
        <w:ind w:firstLine="540"/>
        <w:jc w:val="both"/>
      </w:pPr>
      <w:r>
        <w:rPr>
          <w:sz w:val="20"/>
        </w:rPr>
        <w:t xml:space="preserve">2.8.10. Несоблюдение установленных </w:t>
      </w:r>
      <w:hyperlink w:history="0" r:id="rId39"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Перечень оснований для отказа в приеме документов, необходимых для получения муниципальной услуги, является исчерпывающим.</w:t>
      </w:r>
    </w:p>
    <w:p>
      <w:pPr>
        <w:pStyle w:val="0"/>
        <w:spacing w:before="200" w:line-rule="auto"/>
        <w:ind w:firstLine="540"/>
        <w:jc w:val="both"/>
      </w:pPr>
      <w:r>
        <w:rPr>
          <w:sz w:val="20"/>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pPr>
        <w:pStyle w:val="0"/>
        <w:spacing w:before="200" w:line-rule="auto"/>
        <w:ind w:firstLine="540"/>
        <w:jc w:val="both"/>
      </w:pPr>
      <w:hyperlink w:history="0" w:anchor="P762" w:tooltip="Форма решения">
        <w:r>
          <w:rPr>
            <w:sz w:val="20"/>
            <w:color w:val="0000ff"/>
          </w:rPr>
          <w:t xml:space="preserve">Решение</w:t>
        </w:r>
      </w:hyperlink>
      <w:r>
        <w:rPr>
          <w:sz w:val="20"/>
        </w:rPr>
        <w:t xml:space="preserve">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N 4 к настоящему Регламенту, подписывается усиленной квалифицированной электронной подписью в установленном порядке уполномоченным должностным лицом Администрации и направляется заявителю в личный кабинет Единого портала государственных услуг и (или) в МФЦ в день принятия решения об отказе в приеме документов, необходимых для получения муниципальной услуги.</w:t>
      </w:r>
    </w:p>
    <w:p>
      <w:pPr>
        <w:pStyle w:val="0"/>
        <w:spacing w:before="200" w:line-rule="auto"/>
        <w:ind w:firstLine="540"/>
        <w:jc w:val="both"/>
      </w:pPr>
      <w:r>
        <w:rPr>
          <w:sz w:val="20"/>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pPr>
        <w:pStyle w:val="0"/>
        <w:ind w:firstLine="540"/>
        <w:jc w:val="both"/>
      </w:pPr>
      <w:r>
        <w:rPr>
          <w:sz w:val="20"/>
        </w:rPr>
      </w:r>
    </w:p>
    <w:bookmarkStart w:id="226" w:name="P226"/>
    <w:bookmarkEnd w:id="226"/>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или отказа в предоставлении муниципальной услуги</w:t>
      </w:r>
    </w:p>
    <w:p>
      <w:pPr>
        <w:pStyle w:val="0"/>
        <w:ind w:firstLine="540"/>
        <w:jc w:val="both"/>
      </w:pPr>
      <w:r>
        <w:rPr>
          <w:sz w:val="20"/>
        </w:rPr>
      </w:r>
    </w:p>
    <w:p>
      <w:pPr>
        <w:pStyle w:val="0"/>
        <w:ind w:firstLine="540"/>
        <w:jc w:val="both"/>
      </w:pPr>
      <w:r>
        <w:rPr>
          <w:sz w:val="20"/>
        </w:rPr>
        <w:t xml:space="preserve">Оснований для приостановления предоставления муниципальной услуги законодательством Российской Федерации не предусмотрено.</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2.9.1.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pPr>
        <w:pStyle w:val="0"/>
        <w:spacing w:before="200" w:line-rule="auto"/>
        <w:ind w:firstLine="540"/>
        <w:jc w:val="both"/>
      </w:pPr>
      <w:r>
        <w:rPr>
          <w:sz w:val="20"/>
        </w:rPr>
        <w:t xml:space="preserve">2.9.2. Несоответствие оформления и содержания комплекта документов требованиям </w:t>
      </w:r>
      <w:hyperlink w:history="0" w:anchor="P153" w:tooltip="2.6. Исчерпывающий перечень документов, необходимых">
        <w:r>
          <w:rPr>
            <w:sz w:val="20"/>
            <w:color w:val="0000ff"/>
          </w:rPr>
          <w:t xml:space="preserve">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2.9.3. На момент обращения действие свидетельства прекращено в соответствии с </w:t>
      </w:r>
      <w:hyperlink w:history="0" r:id="rId40" w:tooltip="Федеральный закон от 13.07.2015 N 220-ФЗ (ред. от 21.11.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частями 1</w:t>
        </w:r>
      </w:hyperlink>
      <w:r>
        <w:rPr>
          <w:sz w:val="20"/>
        </w:rPr>
        <w:t xml:space="preserve">, </w:t>
      </w:r>
      <w:hyperlink w:history="0" r:id="rId41" w:tooltip="Федеральный закон от 13.07.2015 N 220-ФЗ (ред. от 21.11.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2</w:t>
        </w:r>
      </w:hyperlink>
      <w:r>
        <w:rPr>
          <w:sz w:val="20"/>
        </w:rPr>
        <w:t xml:space="preserve">, </w:t>
      </w:r>
      <w:hyperlink w:history="0" r:id="rId42" w:tooltip="Федеральный закон от 13.07.2015 N 220-ФЗ (ред. от 21.11.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3 статьи 29</w:t>
        </w:r>
      </w:hyperlink>
      <w:r>
        <w:rPr>
          <w:sz w:val="20"/>
        </w:rPr>
        <w:t xml:space="preserve"> Федерального закона N 220-ФЗ;</w:t>
      </w:r>
    </w:p>
    <w:p>
      <w:pPr>
        <w:pStyle w:val="0"/>
        <w:spacing w:before="200" w:line-rule="auto"/>
        <w:ind w:firstLine="540"/>
        <w:jc w:val="both"/>
      </w:pPr>
      <w:r>
        <w:rPr>
          <w:sz w:val="20"/>
        </w:rPr>
        <w:t xml:space="preserve">2.9.4.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pPr>
        <w:pStyle w:val="0"/>
        <w:spacing w:before="200" w:line-rule="auto"/>
        <w:ind w:firstLine="540"/>
        <w:jc w:val="both"/>
      </w:pPr>
      <w:r>
        <w:rPr>
          <w:sz w:val="20"/>
        </w:rPr>
        <w:t xml:space="preserve">2.9.5.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pPr>
        <w:pStyle w:val="0"/>
        <w:spacing w:before="200" w:line-rule="auto"/>
        <w:ind w:firstLine="540"/>
        <w:jc w:val="both"/>
      </w:pPr>
      <w:r>
        <w:rPr>
          <w:sz w:val="20"/>
        </w:rPr>
        <w:t xml:space="preserve">2.9.6.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pPr>
        <w:pStyle w:val="0"/>
        <w:spacing w:before="200" w:line-rule="auto"/>
        <w:ind w:firstLine="540"/>
        <w:jc w:val="both"/>
      </w:pPr>
      <w:r>
        <w:rPr>
          <w:sz w:val="20"/>
        </w:rPr>
        <w:t xml:space="preserve">2.9.7. Несоблюдение установленного порядка изменения маршрута регулярных перевозок;</w:t>
      </w:r>
    </w:p>
    <w:p>
      <w:pPr>
        <w:pStyle w:val="0"/>
        <w:spacing w:before="200" w:line-rule="auto"/>
        <w:ind w:firstLine="540"/>
        <w:jc w:val="both"/>
      </w:pPr>
      <w:r>
        <w:rPr>
          <w:sz w:val="20"/>
        </w:rPr>
        <w:t xml:space="preserve">2.9.8. Несоблюдение установленного порядка изменения класса или характеристик транспортного средства;</w:t>
      </w:r>
    </w:p>
    <w:p>
      <w:pPr>
        <w:pStyle w:val="0"/>
        <w:spacing w:before="200" w:line-rule="auto"/>
        <w:ind w:firstLine="540"/>
        <w:jc w:val="both"/>
      </w:pPr>
      <w:r>
        <w:rPr>
          <w:sz w:val="20"/>
        </w:rPr>
        <w:t xml:space="preserve">2.9.9. Установлено, что ранее свидетельство об осуществлении перевозок/карта маршрута не выдавались;</w:t>
      </w:r>
    </w:p>
    <w:p>
      <w:pPr>
        <w:pStyle w:val="0"/>
        <w:spacing w:before="200" w:line-rule="auto"/>
        <w:ind w:firstLine="540"/>
        <w:jc w:val="both"/>
      </w:pPr>
      <w:r>
        <w:rPr>
          <w:sz w:val="20"/>
        </w:rPr>
        <w:t xml:space="preserve">2.9.10.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pPr>
        <w:pStyle w:val="0"/>
        <w:spacing w:before="200" w:line-rule="auto"/>
        <w:ind w:firstLine="540"/>
        <w:jc w:val="both"/>
      </w:pPr>
      <w:r>
        <w:rPr>
          <w:sz w:val="20"/>
        </w:rPr>
        <w:t xml:space="preserve">2.9.11.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0"/>
        <w:jc w:val="center"/>
      </w:pPr>
      <w:r>
        <w:rPr>
          <w:sz w:val="20"/>
        </w:rPr>
      </w:r>
    </w:p>
    <w:p>
      <w:pPr>
        <w:pStyle w:val="2"/>
        <w:outlineLvl w:val="2"/>
        <w:jc w:val="center"/>
      </w:pPr>
      <w:r>
        <w:rPr>
          <w:sz w:val="20"/>
        </w:rPr>
        <w:t xml:space="preserve">2.10. Порядок, размер и основания взимания</w:t>
      </w:r>
    </w:p>
    <w:p>
      <w:pPr>
        <w:pStyle w:val="2"/>
        <w:jc w:val="center"/>
      </w:pPr>
      <w:r>
        <w:rPr>
          <w:sz w:val="20"/>
        </w:rPr>
        <w:t xml:space="preserve">государственной пошлины или иной оплаты,</w:t>
      </w:r>
    </w:p>
    <w:p>
      <w:pPr>
        <w:pStyle w:val="2"/>
        <w:jc w:val="center"/>
      </w:pPr>
      <w:r>
        <w:rPr>
          <w:sz w:val="20"/>
        </w:rPr>
        <w:t xml:space="preserve">взимаемой за предоставление муниципальной услуги</w:t>
      </w:r>
    </w:p>
    <w:p>
      <w:pPr>
        <w:pStyle w:val="0"/>
        <w:ind w:firstLine="540"/>
        <w:jc w:val="both"/>
      </w:pPr>
      <w:r>
        <w:rPr>
          <w:sz w:val="20"/>
        </w:rPr>
      </w:r>
    </w:p>
    <w:p>
      <w:pPr>
        <w:pStyle w:val="0"/>
        <w:ind w:firstLine="540"/>
        <w:jc w:val="both"/>
      </w:pPr>
      <w:r>
        <w:rPr>
          <w:sz w:val="20"/>
        </w:rPr>
        <w:t xml:space="preserve">Предоставление муниципальной услуги осуществляется без взимания государственной пошлины или иной платы.</w:t>
      </w:r>
    </w:p>
    <w:p>
      <w:pPr>
        <w:pStyle w:val="0"/>
        <w:ind w:firstLine="540"/>
        <w:jc w:val="both"/>
      </w:pPr>
      <w:r>
        <w:rPr>
          <w:sz w:val="20"/>
        </w:rPr>
      </w:r>
    </w:p>
    <w:p>
      <w:pPr>
        <w:pStyle w:val="2"/>
        <w:outlineLvl w:val="2"/>
        <w:jc w:val="center"/>
      </w:pPr>
      <w:r>
        <w:rPr>
          <w:sz w:val="20"/>
        </w:rPr>
        <w:t xml:space="preserve">2.11. Порядок, размер и основания взимания платы</w:t>
      </w:r>
    </w:p>
    <w:p>
      <w:pPr>
        <w:pStyle w:val="2"/>
        <w:jc w:val="center"/>
      </w:pPr>
      <w:r>
        <w:rPr>
          <w:sz w:val="20"/>
        </w:rPr>
        <w:t xml:space="preserve">за предоставление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включая информацию о методике расчета размера такой платы</w:t>
      </w:r>
    </w:p>
    <w:p>
      <w:pPr>
        <w:pStyle w:val="0"/>
        <w:jc w:val="center"/>
      </w:pPr>
      <w:r>
        <w:rPr>
          <w:sz w:val="20"/>
        </w:rPr>
      </w:r>
    </w:p>
    <w:p>
      <w:pPr>
        <w:pStyle w:val="0"/>
        <w:ind w:firstLine="540"/>
        <w:jc w:val="both"/>
      </w:pPr>
      <w:r>
        <w:rPr>
          <w:sz w:val="20"/>
        </w:rPr>
        <w:t xml:space="preserve">Услуги, необходимые и обязательные для предоставления муниципальной услуги, отсутствуют.</w:t>
      </w:r>
    </w:p>
    <w:p>
      <w:pPr>
        <w:pStyle w:val="0"/>
        <w:ind w:firstLine="540"/>
        <w:jc w:val="both"/>
      </w:pPr>
      <w:r>
        <w:rPr>
          <w:sz w:val="20"/>
        </w:rPr>
      </w:r>
    </w:p>
    <w:p>
      <w:pPr>
        <w:pStyle w:val="2"/>
        <w:outlineLvl w:val="2"/>
        <w:jc w:val="center"/>
      </w:pPr>
      <w:r>
        <w:rPr>
          <w:sz w:val="20"/>
        </w:rPr>
        <w:t xml:space="preserve">2.12. Максимальный срок ожидания в очереди при подаче</w:t>
      </w:r>
    </w:p>
    <w:p>
      <w:pPr>
        <w:pStyle w:val="2"/>
        <w:jc w:val="center"/>
      </w:pPr>
      <w:r>
        <w:rPr>
          <w:sz w:val="20"/>
        </w:rPr>
        <w:t xml:space="preserve">запроса о предоставлении муниципальной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ОМСУ или МФЦ составляет не более 15 минут.</w:t>
      </w:r>
    </w:p>
    <w:p>
      <w:pPr>
        <w:pStyle w:val="0"/>
        <w:jc w:val="center"/>
      </w:pPr>
      <w:r>
        <w:rPr>
          <w:sz w:val="20"/>
        </w:rPr>
      </w:r>
    </w:p>
    <w:p>
      <w:pPr>
        <w:pStyle w:val="2"/>
        <w:outlineLvl w:val="2"/>
        <w:jc w:val="center"/>
      </w:pPr>
      <w:r>
        <w:rPr>
          <w:sz w:val="20"/>
        </w:rPr>
        <w:t xml:space="preserve">2.13. Срок и порядок регистрации запроса заявителя</w:t>
      </w:r>
    </w:p>
    <w:p>
      <w:pPr>
        <w:pStyle w:val="2"/>
        <w:jc w:val="center"/>
      </w:pPr>
      <w:r>
        <w:rPr>
          <w:sz w:val="20"/>
        </w:rPr>
        <w:t xml:space="preserve">о предоставлении муниципальной услуги,</w:t>
      </w:r>
    </w:p>
    <w:p>
      <w:pPr>
        <w:pStyle w:val="2"/>
        <w:jc w:val="center"/>
      </w:pPr>
      <w:r>
        <w:rPr>
          <w:sz w:val="20"/>
        </w:rPr>
        <w:t xml:space="preserve">в том числе в электронной форме</w:t>
      </w:r>
    </w:p>
    <w:p>
      <w:pPr>
        <w:pStyle w:val="0"/>
        <w:ind w:firstLine="540"/>
        <w:jc w:val="both"/>
      </w:pPr>
      <w:r>
        <w:rPr>
          <w:sz w:val="20"/>
        </w:rPr>
      </w:r>
    </w:p>
    <w:p>
      <w:pPr>
        <w:pStyle w:val="0"/>
        <w:ind w:firstLine="540"/>
        <w:jc w:val="both"/>
      </w:pPr>
      <w:r>
        <w:rPr>
          <w:sz w:val="20"/>
        </w:rPr>
        <w:t xml:space="preserve">Срок регистрации заявления о предоставлении муниципальной услуги подлежит регистрации в ОМСУ в течение 1 рабочего дня со дня получения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pPr>
        <w:pStyle w:val="0"/>
        <w:spacing w:before="200" w:line-rule="auto"/>
        <w:ind w:firstLine="540"/>
        <w:jc w:val="both"/>
      </w:pPr>
      <w:r>
        <w:rPr>
          <w:sz w:val="20"/>
        </w:rPr>
        <w:t xml:space="preserve">При направлении заявления посредством Единого портала государственных услуг заявитель в день подачи заявления получает в личном кабинете Единого портала государственных услуг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0"/>
        <w:spacing w:before="200" w:line-rule="auto"/>
        <w:ind w:firstLine="540"/>
        <w:jc w:val="both"/>
      </w:pPr>
      <w:r>
        <w:rPr>
          <w:sz w:val="20"/>
        </w:rPr>
        <w:t xml:space="preserve">В случае наличия оснований для отказа в приеме документов, необходимых для предоставления муниципальной услуги, указанных в </w:t>
      </w:r>
      <w:hyperlink w:history="0" w:anchor="P310" w:tooltip="2.15. Показатели доступности и качества муниципальных услуг">
        <w:r>
          <w:rPr>
            <w:sz w:val="20"/>
            <w:color w:val="0000ff"/>
          </w:rPr>
          <w:t xml:space="preserve">пункте 2.15</w:t>
        </w:r>
      </w:hyperlink>
      <w:r>
        <w:rPr>
          <w:sz w:val="20"/>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history="0" w:anchor="P762" w:tooltip="Форма решения">
        <w:r>
          <w:rPr>
            <w:sz w:val="20"/>
            <w:color w:val="0000ff"/>
          </w:rPr>
          <w:t xml:space="preserve">решение</w:t>
        </w:r>
      </w:hyperlink>
      <w:r>
        <w:rPr>
          <w:sz w:val="20"/>
        </w:rPr>
        <w:t xml:space="preserve">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2.14. Требования к помещениям,</w:t>
      </w:r>
    </w:p>
    <w:p>
      <w:pPr>
        <w:pStyle w:val="2"/>
        <w:jc w:val="center"/>
      </w:pPr>
      <w:r>
        <w:rPr>
          <w:sz w:val="20"/>
        </w:rPr>
        <w:t xml:space="preserve">в которых предоставляются муниципальные услуги</w:t>
      </w:r>
    </w:p>
    <w:p>
      <w:pPr>
        <w:pStyle w:val="0"/>
        <w:jc w:val="center"/>
      </w:pPr>
      <w:r>
        <w:rPr>
          <w:sz w:val="20"/>
        </w:rPr>
      </w:r>
    </w:p>
    <w:p>
      <w:pPr>
        <w:pStyle w:val="0"/>
        <w:ind w:firstLine="540"/>
        <w:jc w:val="both"/>
      </w:pPr>
      <w:r>
        <w:rPr>
          <w:sz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ОМСУ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 наименование;</w:t>
      </w:r>
    </w:p>
    <w:p>
      <w:pPr>
        <w:pStyle w:val="0"/>
        <w:spacing w:before="200" w:line-rule="auto"/>
        <w:ind w:firstLine="540"/>
        <w:jc w:val="both"/>
      </w:pPr>
      <w:r>
        <w:rPr>
          <w:sz w:val="20"/>
        </w:rPr>
        <w:t xml:space="preserve">- местонахождение и юридический адрес;</w:t>
      </w:r>
    </w:p>
    <w:p>
      <w:pPr>
        <w:pStyle w:val="0"/>
        <w:spacing w:before="200" w:line-rule="auto"/>
        <w:ind w:firstLine="540"/>
        <w:jc w:val="both"/>
      </w:pPr>
      <w:r>
        <w:rPr>
          <w:sz w:val="20"/>
        </w:rPr>
        <w:t xml:space="preserve">- режим работы;</w:t>
      </w:r>
    </w:p>
    <w:p>
      <w:pPr>
        <w:pStyle w:val="0"/>
        <w:spacing w:before="200" w:line-rule="auto"/>
        <w:ind w:firstLine="540"/>
        <w:jc w:val="both"/>
      </w:pPr>
      <w:r>
        <w:rPr>
          <w:sz w:val="20"/>
        </w:rPr>
        <w:t xml:space="preserve">- график приема;</w:t>
      </w:r>
    </w:p>
    <w:p>
      <w:pPr>
        <w:pStyle w:val="0"/>
        <w:spacing w:before="200" w:line-rule="auto"/>
        <w:ind w:firstLine="540"/>
        <w:jc w:val="both"/>
      </w:pPr>
      <w:r>
        <w:rPr>
          <w:sz w:val="20"/>
        </w:rPr>
        <w:t xml:space="preserve">- номера телефонов для справок.</w:t>
      </w:r>
    </w:p>
    <w:p>
      <w:pPr>
        <w:pStyle w:val="0"/>
        <w:spacing w:before="200" w:line-rule="auto"/>
        <w:ind w:firstLine="540"/>
        <w:jc w:val="both"/>
      </w:pPr>
      <w:r>
        <w:rPr>
          <w:sz w:val="20"/>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муниципальная услуга, оснащаются:</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системой оповещения о возникновении чрезвычайной ситуации;</w:t>
      </w:r>
    </w:p>
    <w:p>
      <w:pPr>
        <w:pStyle w:val="0"/>
        <w:spacing w:before="200" w:line-rule="auto"/>
        <w:ind w:firstLine="540"/>
        <w:jc w:val="both"/>
      </w:pPr>
      <w:r>
        <w:rPr>
          <w:sz w:val="20"/>
        </w:rPr>
        <w:t xml:space="preserve">- средствами оказания первой медицинской помощи;</w:t>
      </w:r>
    </w:p>
    <w:p>
      <w:pPr>
        <w:pStyle w:val="0"/>
        <w:spacing w:before="200" w:line-rule="auto"/>
        <w:ind w:firstLine="540"/>
        <w:jc w:val="both"/>
      </w:pPr>
      <w:r>
        <w:rPr>
          <w:sz w:val="20"/>
        </w:rPr>
        <w:t xml:space="preserve">- 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При предоставлении муниципальной услуги инвалидам обеспечиваются:</w:t>
      </w:r>
    </w:p>
    <w:p>
      <w:pPr>
        <w:pStyle w:val="0"/>
        <w:spacing w:before="200" w:line-rule="auto"/>
        <w:ind w:firstLine="540"/>
        <w:jc w:val="both"/>
      </w:pPr>
      <w:r>
        <w:rPr>
          <w:sz w:val="20"/>
        </w:rPr>
        <w:t xml:space="preserve">- возможность беспрепятственного доступа к объекту (зданию, помещению), в котором предоставляется муниципальная услуга;</w:t>
      </w:r>
    </w:p>
    <w:p>
      <w:pPr>
        <w:pStyle w:val="0"/>
        <w:spacing w:before="200" w:line-rule="auto"/>
        <w:ind w:firstLine="540"/>
        <w:jc w:val="both"/>
      </w:pPr>
      <w:r>
        <w:rPr>
          <w:sz w:val="2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0"/>
        <w:spacing w:before="200" w:line-rule="auto"/>
        <w:ind w:firstLine="540"/>
        <w:jc w:val="both"/>
      </w:pPr>
      <w:r>
        <w:rPr>
          <w:sz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 сурдопереводчика и тифлосурдопереводчика;</w:t>
      </w:r>
    </w:p>
    <w:p>
      <w:pPr>
        <w:pStyle w:val="0"/>
        <w:spacing w:before="200" w:line-rule="auto"/>
        <w:ind w:firstLine="540"/>
        <w:jc w:val="both"/>
      </w:pPr>
      <w:r>
        <w:rPr>
          <w:sz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pPr>
        <w:pStyle w:val="0"/>
        <w:spacing w:before="200" w:line-rule="auto"/>
        <w:ind w:firstLine="540"/>
        <w:jc w:val="both"/>
      </w:pPr>
      <w:r>
        <w:rPr>
          <w:sz w:val="20"/>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ind w:firstLine="540"/>
        <w:jc w:val="both"/>
      </w:pPr>
      <w:r>
        <w:rPr>
          <w:sz w:val="20"/>
        </w:rPr>
      </w:r>
    </w:p>
    <w:bookmarkStart w:id="310" w:name="P310"/>
    <w:bookmarkEnd w:id="310"/>
    <w:p>
      <w:pPr>
        <w:pStyle w:val="2"/>
        <w:outlineLvl w:val="2"/>
        <w:jc w:val="center"/>
      </w:pPr>
      <w:r>
        <w:rPr>
          <w:sz w:val="20"/>
        </w:rPr>
        <w:t xml:space="preserve">2.15. Показатели доступности и качества муниципальных услуг</w:t>
      </w:r>
    </w:p>
    <w:p>
      <w:pPr>
        <w:pStyle w:val="0"/>
        <w:jc w:val="center"/>
      </w:pPr>
      <w:r>
        <w:rPr>
          <w:sz w:val="20"/>
        </w:rPr>
      </w:r>
    </w:p>
    <w:p>
      <w:pPr>
        <w:pStyle w:val="0"/>
        <w:ind w:firstLine="540"/>
        <w:jc w:val="both"/>
      </w:pPr>
      <w:r>
        <w:rPr>
          <w:sz w:val="20"/>
        </w:rPr>
        <w:t xml:space="preserve">2.15.1. Основными показателями доступности предоставления муниципальной услуги являются:</w:t>
      </w:r>
    </w:p>
    <w:p>
      <w:pPr>
        <w:pStyle w:val="0"/>
        <w:spacing w:before="200" w:line-rule="auto"/>
        <w:ind w:firstLine="540"/>
        <w:jc w:val="both"/>
      </w:pPr>
      <w:r>
        <w:rPr>
          <w:sz w:val="20"/>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 возможность получения заявителем уведомлений о предоставлении муниципальной услуги с помощью ЕПГУ;</w:t>
      </w:r>
    </w:p>
    <w:p>
      <w:pPr>
        <w:pStyle w:val="0"/>
        <w:spacing w:before="200" w:line-rule="auto"/>
        <w:ind w:firstLine="540"/>
        <w:jc w:val="both"/>
      </w:pPr>
      <w:r>
        <w:rPr>
          <w:sz w:val="20"/>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2.15.2. Основными показателями качества предоставления муниципальной услуги являются:</w:t>
      </w:r>
    </w:p>
    <w:p>
      <w:pPr>
        <w:pStyle w:val="0"/>
        <w:spacing w:before="200" w:line-rule="auto"/>
        <w:ind w:firstLine="540"/>
        <w:jc w:val="both"/>
      </w:pPr>
      <w:r>
        <w:rPr>
          <w:sz w:val="20"/>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pPr>
        <w:pStyle w:val="0"/>
        <w:spacing w:before="200" w:line-rule="auto"/>
        <w:ind w:firstLine="540"/>
        <w:jc w:val="both"/>
      </w:pPr>
      <w:r>
        <w:rPr>
          <w:sz w:val="20"/>
        </w:rPr>
        <w:t xml:space="preserve">- 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 отсутствие нарушений установленных сроков в процессе предоставления муниципальной услуги;</w:t>
      </w:r>
    </w:p>
    <w:p>
      <w:pPr>
        <w:pStyle w:val="0"/>
        <w:spacing w:before="200" w:line-rule="auto"/>
        <w:ind w:firstLine="540"/>
        <w:jc w:val="both"/>
      </w:pPr>
      <w:r>
        <w:rPr>
          <w:sz w:val="2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0"/>
        <w:ind w:firstLine="540"/>
        <w:jc w:val="both"/>
      </w:pPr>
      <w:r>
        <w:rPr>
          <w:sz w:val="20"/>
        </w:rPr>
      </w:r>
    </w:p>
    <w:p>
      <w:pPr>
        <w:pStyle w:val="2"/>
        <w:outlineLvl w:val="2"/>
        <w:jc w:val="center"/>
      </w:pPr>
      <w:r>
        <w:rPr>
          <w:sz w:val="20"/>
        </w:rPr>
        <w:t xml:space="preserve">2.16. 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особенности предоставления муниципальной услуги</w:t>
      </w:r>
    </w:p>
    <w:p>
      <w:pPr>
        <w:pStyle w:val="2"/>
        <w:jc w:val="center"/>
      </w:pPr>
      <w:r>
        <w:rPr>
          <w:sz w:val="20"/>
        </w:rPr>
        <w:t xml:space="preserve">по экстерриториальному принципу и особенности предоставления</w:t>
      </w:r>
    </w:p>
    <w:p>
      <w:pPr>
        <w:pStyle w:val="2"/>
        <w:jc w:val="center"/>
      </w:pPr>
      <w:r>
        <w:rPr>
          <w:sz w:val="20"/>
        </w:rPr>
        <w:t xml:space="preserve">муниципальной услуги в электронной форме</w:t>
      </w:r>
    </w:p>
    <w:p>
      <w:pPr>
        <w:pStyle w:val="0"/>
        <w:ind w:firstLine="540"/>
        <w:jc w:val="both"/>
      </w:pPr>
      <w:r>
        <w:rPr>
          <w:sz w:val="20"/>
        </w:rPr>
      </w:r>
    </w:p>
    <w:p>
      <w:pPr>
        <w:pStyle w:val="0"/>
        <w:ind w:firstLine="540"/>
        <w:jc w:val="both"/>
      </w:pPr>
      <w:r>
        <w:rPr>
          <w:sz w:val="20"/>
        </w:rPr>
        <w:t xml:space="preserve">2.16.1.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pPr>
        <w:pStyle w:val="0"/>
        <w:spacing w:before="200" w:line-rule="auto"/>
        <w:ind w:firstLine="540"/>
        <w:jc w:val="both"/>
      </w:pPr>
      <w:r>
        <w:rPr>
          <w:sz w:val="20"/>
        </w:rPr>
        <w:t xml:space="preserve">2.16.2.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0"/>
        <w:spacing w:before="200" w:line-rule="auto"/>
        <w:ind w:firstLine="540"/>
        <w:jc w:val="both"/>
      </w:pPr>
      <w:r>
        <w:rPr>
          <w:sz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0"/>
        <w:spacing w:before="200" w:line-rule="auto"/>
        <w:ind w:firstLine="540"/>
        <w:jc w:val="both"/>
      </w:pPr>
      <w:r>
        <w:rPr>
          <w:sz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ОМСУ.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0"/>
        <w:spacing w:before="200" w:line-rule="auto"/>
        <w:ind w:firstLine="540"/>
        <w:jc w:val="both"/>
      </w:pPr>
      <w:r>
        <w:rPr>
          <w:sz w:val="20"/>
        </w:rPr>
        <w:t xml:space="preserve">Результаты предоставления муниципальной услуги, указанные в </w:t>
      </w:r>
      <w:hyperlink w:history="0" w:anchor="P120" w:tooltip="2.3. Результат предоставления муниципальной услуги">
        <w:r>
          <w:rPr>
            <w:sz w:val="20"/>
            <w:color w:val="0000ff"/>
          </w:rPr>
          <w:t xml:space="preserve">пункте 2.3</w:t>
        </w:r>
      </w:hyperlink>
      <w:r>
        <w:rPr>
          <w:sz w:val="20"/>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0"/>
        <w:spacing w:before="200" w:line-rule="auto"/>
        <w:ind w:firstLine="540"/>
        <w:jc w:val="both"/>
      </w:pPr>
      <w:r>
        <w:rPr>
          <w:sz w:val="20"/>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порядке, предусмотренном </w:t>
      </w:r>
      <w:hyperlink w:history="0" w:anchor="P120" w:tooltip="2.3. Результат предоставления муниципальной услуги">
        <w:r>
          <w:rPr>
            <w:sz w:val="20"/>
            <w:color w:val="0000ff"/>
          </w:rPr>
          <w:t xml:space="preserve">пунктом 2.3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Электронные документы представляются в следующих форматах:</w:t>
      </w:r>
    </w:p>
    <w:p>
      <w:pPr>
        <w:pStyle w:val="0"/>
        <w:spacing w:before="200" w:line-rule="auto"/>
        <w:ind w:firstLine="540"/>
        <w:jc w:val="both"/>
      </w:pPr>
      <w:r>
        <w:rPr>
          <w:sz w:val="20"/>
        </w:rPr>
        <w:t xml:space="preserve">а) xml - для формализованных документов;</w:t>
      </w:r>
    </w:p>
    <w:p>
      <w:pPr>
        <w:pStyle w:val="0"/>
        <w:spacing w:before="200" w:line-rule="auto"/>
        <w:ind w:firstLine="540"/>
        <w:jc w:val="both"/>
      </w:pPr>
      <w:r>
        <w:rPr>
          <w:sz w:val="20"/>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0"/>
        <w:spacing w:before="200" w:line-rule="auto"/>
        <w:ind w:firstLine="540"/>
        <w:jc w:val="both"/>
      </w:pPr>
      <w:r>
        <w:rPr>
          <w:sz w:val="20"/>
        </w:rPr>
        <w:t xml:space="preserve">в) xls, xlsx, ods - для документов, содержащих расчеты;</w:t>
      </w:r>
    </w:p>
    <w:p>
      <w:pPr>
        <w:pStyle w:val="0"/>
        <w:spacing w:before="200" w:line-rule="auto"/>
        <w:ind w:firstLine="540"/>
        <w:jc w:val="both"/>
      </w:pPr>
      <w:r>
        <w:rPr>
          <w:sz w:val="20"/>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0"/>
        <w:spacing w:before="200" w:line-rule="auto"/>
        <w:ind w:firstLine="540"/>
        <w:jc w:val="both"/>
      </w:pPr>
      <w:r>
        <w:rPr>
          <w:sz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0"/>
        <w:spacing w:before="200" w:line-rule="auto"/>
        <w:ind w:firstLine="540"/>
        <w:jc w:val="both"/>
      </w:pPr>
      <w:r>
        <w:rPr>
          <w:sz w:val="20"/>
        </w:rPr>
        <w:t xml:space="preserve">- "черно-белый"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 "цветной"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 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Электронные документы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Документы, подлежащие представлению в форматах xls, xlsx или ods, формируются в виде отдельного электронного документа.</w:t>
      </w:r>
    </w:p>
    <w:p>
      <w:pPr>
        <w:pStyle w:val="0"/>
        <w:ind w:firstLine="540"/>
        <w:jc w:val="both"/>
      </w:pPr>
      <w:r>
        <w:rPr>
          <w:sz w:val="20"/>
        </w:rPr>
      </w:r>
    </w:p>
    <w:p>
      <w:pPr>
        <w:pStyle w:val="2"/>
        <w:outlineLvl w:val="1"/>
        <w:jc w:val="center"/>
      </w:pPr>
      <w:r>
        <w:rPr>
          <w:sz w:val="20"/>
        </w:rPr>
        <w:t xml:space="preserve">Раздел 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center"/>
      </w:pPr>
      <w:r>
        <w:rPr>
          <w:sz w:val="20"/>
        </w:rPr>
      </w:r>
    </w:p>
    <w:p>
      <w:pPr>
        <w:pStyle w:val="2"/>
        <w:outlineLvl w:val="2"/>
        <w:jc w:val="center"/>
      </w:pPr>
      <w:r>
        <w:rPr>
          <w:sz w:val="20"/>
        </w:rPr>
        <w:t xml:space="preserve">3.1. Исчерпывающий перечень административных процедур</w:t>
      </w:r>
    </w:p>
    <w:p>
      <w:pPr>
        <w:pStyle w:val="0"/>
        <w:ind w:firstLine="540"/>
        <w:jc w:val="both"/>
      </w:pPr>
      <w:r>
        <w:rPr>
          <w:sz w:val="20"/>
        </w:rPr>
      </w:r>
    </w:p>
    <w:p>
      <w:pPr>
        <w:pStyle w:val="0"/>
        <w:ind w:firstLine="540"/>
        <w:jc w:val="both"/>
      </w:pPr>
      <w:r>
        <w:rPr>
          <w:sz w:val="20"/>
        </w:rPr>
        <w:t xml:space="preserve">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 проверку документов и регистрацию заявления;</w:t>
      </w:r>
    </w:p>
    <w:p>
      <w:pPr>
        <w:pStyle w:val="0"/>
        <w:spacing w:before="200" w:line-rule="auto"/>
        <w:ind w:firstLine="540"/>
        <w:jc w:val="both"/>
      </w:pPr>
      <w:r>
        <w:rPr>
          <w:sz w:val="20"/>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 рассмотрение документов и сведений;</w:t>
      </w:r>
    </w:p>
    <w:p>
      <w:pPr>
        <w:pStyle w:val="0"/>
        <w:spacing w:before="200" w:line-rule="auto"/>
        <w:ind w:firstLine="540"/>
        <w:jc w:val="both"/>
      </w:pPr>
      <w:r>
        <w:rPr>
          <w:sz w:val="20"/>
        </w:rPr>
        <w:t xml:space="preserve">- принятие решения;</w:t>
      </w:r>
    </w:p>
    <w:p>
      <w:pPr>
        <w:pStyle w:val="0"/>
        <w:spacing w:before="200" w:line-rule="auto"/>
        <w:ind w:firstLine="540"/>
        <w:jc w:val="both"/>
      </w:pPr>
      <w:r>
        <w:rPr>
          <w:sz w:val="20"/>
        </w:rPr>
        <w:t xml:space="preserve">- выдачу результата;</w:t>
      </w:r>
    </w:p>
    <w:p>
      <w:pPr>
        <w:pStyle w:val="0"/>
        <w:spacing w:before="200" w:line-rule="auto"/>
        <w:ind w:firstLine="540"/>
        <w:jc w:val="both"/>
      </w:pPr>
      <w:r>
        <w:rPr>
          <w:sz w:val="20"/>
        </w:rPr>
        <w:t xml:space="preserve">- внесение результата муниципальной услуги в реестр юридически значимых записей.</w:t>
      </w:r>
    </w:p>
    <w:p>
      <w:pPr>
        <w:pStyle w:val="0"/>
        <w:spacing w:before="200" w:line-rule="auto"/>
        <w:ind w:firstLine="540"/>
        <w:jc w:val="both"/>
      </w:pPr>
      <w:r>
        <w:rPr>
          <w:sz w:val="20"/>
        </w:rPr>
        <w:t xml:space="preserve">Описание административных </w:t>
      </w:r>
      <w:hyperlink w:history="0" w:anchor="P1123" w:tooltip="АДМИНИСТРАТИВНЫЕ ПРОЦЕДУРЫ (ДЕЙСТВИЯ)">
        <w:r>
          <w:rPr>
            <w:sz w:val="20"/>
            <w:color w:val="0000ff"/>
          </w:rPr>
          <w:t xml:space="preserve">процедур</w:t>
        </w:r>
      </w:hyperlink>
      <w:r>
        <w:rPr>
          <w:sz w:val="20"/>
        </w:rPr>
        <w:t xml:space="preserve"> представлено в приложении 8 к настоящему Административному регламенту.</w:t>
      </w:r>
    </w:p>
    <w:p>
      <w:pPr>
        <w:pStyle w:val="0"/>
        <w:jc w:val="both"/>
      </w:pPr>
      <w:r>
        <w:rPr>
          <w:sz w:val="20"/>
        </w:rPr>
        <w:t xml:space="preserve">(абзац введен </w:t>
      </w:r>
      <w:hyperlink w:history="0" r:id="rId43" w:tooltip="Постановление Администрации муниципального образования &quot;Городской округ Ногликский&quot; от 28.09.2022 N 529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Постановлением</w:t>
        </w:r>
      </w:hyperlink>
      <w:r>
        <w:rPr>
          <w:sz w:val="20"/>
        </w:rPr>
        <w:t xml:space="preserve"> Администрации муниципального образования "Городской округ Ногликский" от 28.09.2022 N 529)</w:t>
      </w:r>
    </w:p>
    <w:p>
      <w:pPr>
        <w:pStyle w:val="0"/>
        <w:ind w:firstLine="540"/>
        <w:jc w:val="both"/>
      </w:pPr>
      <w:r>
        <w:rPr>
          <w:sz w:val="20"/>
        </w:rPr>
      </w:r>
    </w:p>
    <w:p>
      <w:pPr>
        <w:pStyle w:val="2"/>
        <w:outlineLvl w:val="2"/>
        <w:jc w:val="center"/>
      </w:pPr>
      <w:r>
        <w:rPr>
          <w:sz w:val="20"/>
        </w:rPr>
        <w:t xml:space="preserve">3.2. Перечень административных процедур (действий)</w:t>
      </w:r>
    </w:p>
    <w:p>
      <w:pPr>
        <w:pStyle w:val="2"/>
        <w:jc w:val="center"/>
      </w:pPr>
      <w:r>
        <w:rPr>
          <w:sz w:val="20"/>
        </w:rPr>
        <w:t xml:space="preserve">при предоставлении муниципальной услуги</w:t>
      </w:r>
    </w:p>
    <w:p>
      <w:pPr>
        <w:pStyle w:val="2"/>
        <w:jc w:val="center"/>
      </w:pPr>
      <w:r>
        <w:rPr>
          <w:sz w:val="20"/>
        </w:rPr>
        <w:t xml:space="preserve">в электронной форме</w:t>
      </w:r>
    </w:p>
    <w:p>
      <w:pPr>
        <w:pStyle w:val="0"/>
        <w:jc w:val="center"/>
      </w:pPr>
      <w:r>
        <w:rPr>
          <w:sz w:val="20"/>
        </w:rPr>
      </w:r>
    </w:p>
    <w:p>
      <w:pPr>
        <w:pStyle w:val="0"/>
        <w:ind w:firstLine="540"/>
        <w:jc w:val="both"/>
      </w:pPr>
      <w:r>
        <w:rPr>
          <w:sz w:val="20"/>
        </w:rPr>
        <w:t xml:space="preserve">При предоставлении муниципальной услуги в электронной форме заявителю обеспечиваются:</w:t>
      </w:r>
    </w:p>
    <w:p>
      <w:pPr>
        <w:pStyle w:val="0"/>
        <w:spacing w:before="200" w:line-rule="auto"/>
        <w:ind w:firstLine="540"/>
        <w:jc w:val="both"/>
      </w:pPr>
      <w:r>
        <w:rPr>
          <w:sz w:val="20"/>
        </w:rPr>
        <w:t xml:space="preserve">-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 формирование заявления;</w:t>
      </w:r>
    </w:p>
    <w:p>
      <w:pPr>
        <w:pStyle w:val="0"/>
        <w:spacing w:before="200" w:line-rule="auto"/>
        <w:ind w:firstLine="540"/>
        <w:jc w:val="both"/>
      </w:pPr>
      <w:r>
        <w:rPr>
          <w:sz w:val="20"/>
        </w:rPr>
        <w:t xml:space="preserve">- прием и регистрация ОМСУ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 получение результата предоставления муниципальной услуги;</w:t>
      </w:r>
    </w:p>
    <w:p>
      <w:pPr>
        <w:pStyle w:val="0"/>
        <w:spacing w:before="200" w:line-rule="auto"/>
        <w:ind w:firstLine="540"/>
        <w:jc w:val="both"/>
      </w:pPr>
      <w:r>
        <w:rPr>
          <w:sz w:val="20"/>
        </w:rPr>
        <w:t xml:space="preserve">- получение сведений о ходе рассмотрения заявления;</w:t>
      </w:r>
    </w:p>
    <w:p>
      <w:pPr>
        <w:pStyle w:val="0"/>
        <w:spacing w:before="200" w:line-rule="auto"/>
        <w:ind w:firstLine="540"/>
        <w:jc w:val="both"/>
      </w:pPr>
      <w:r>
        <w:rPr>
          <w:sz w:val="20"/>
        </w:rPr>
        <w:t xml:space="preserve">- осуществление оценки качества предоставления муниципальной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ОМСУ либо действия (бездействия) должностных лиц ОМСУ, предоставляющего муниципальную услугу, либо муниципального служащего.</w:t>
      </w:r>
    </w:p>
    <w:p>
      <w:pPr>
        <w:pStyle w:val="0"/>
        <w:jc w:val="center"/>
      </w:pPr>
      <w:r>
        <w:rPr>
          <w:sz w:val="20"/>
        </w:rPr>
      </w:r>
    </w:p>
    <w:p>
      <w:pPr>
        <w:pStyle w:val="2"/>
        <w:outlineLvl w:val="2"/>
        <w:jc w:val="center"/>
      </w:pPr>
      <w:r>
        <w:rPr>
          <w:sz w:val="20"/>
        </w:rPr>
        <w:t xml:space="preserve">3.3. Порядок осуществления административных процедур</w:t>
      </w:r>
    </w:p>
    <w:p>
      <w:pPr>
        <w:pStyle w:val="2"/>
        <w:jc w:val="center"/>
      </w:pPr>
      <w:r>
        <w:rPr>
          <w:sz w:val="20"/>
        </w:rPr>
        <w:t xml:space="preserve">(действий) в электронной форме</w:t>
      </w:r>
    </w:p>
    <w:p>
      <w:pPr>
        <w:pStyle w:val="0"/>
        <w:ind w:firstLine="540"/>
        <w:jc w:val="both"/>
      </w:pPr>
      <w:r>
        <w:rPr>
          <w:sz w:val="20"/>
        </w:rPr>
      </w:r>
    </w:p>
    <w:p>
      <w:pPr>
        <w:pStyle w:val="0"/>
        <w:ind w:firstLine="540"/>
        <w:jc w:val="both"/>
      </w:pPr>
      <w:r>
        <w:rPr>
          <w:sz w:val="20"/>
        </w:rPr>
        <w:t xml:space="preserve">3.3.1. Формирование заявления.</w:t>
      </w:r>
    </w:p>
    <w:p>
      <w:pPr>
        <w:pStyle w:val="0"/>
        <w:spacing w:before="200" w:line-rule="auto"/>
        <w:ind w:firstLine="540"/>
        <w:jc w:val="both"/>
      </w:pPr>
      <w:r>
        <w:rPr>
          <w:sz w:val="2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а) возможность копирования и сохранения заявления и иных документов, указанных в </w:t>
      </w:r>
      <w:hyperlink w:history="0" w:anchor="P153" w:tooltip="2.6. Исчерпывающий перечень документов, необходимых">
        <w:r>
          <w:rPr>
            <w:sz w:val="20"/>
            <w:color w:val="0000ff"/>
          </w:rPr>
          <w:t xml:space="preserve">пункте 2.6</w:t>
        </w:r>
      </w:hyperlink>
      <w:r>
        <w:rPr>
          <w:sz w:val="20"/>
        </w:rPr>
        <w:t xml:space="preserve"> настоящего Административного регламента, необходимых для предоставления муниципальной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w:t>
      </w:r>
    </w:p>
    <w:p>
      <w:pPr>
        <w:pStyle w:val="0"/>
        <w:spacing w:before="200" w:line-rule="auto"/>
        <w:ind w:firstLine="540"/>
        <w:jc w:val="both"/>
      </w:pPr>
      <w:r>
        <w:rPr>
          <w:sz w:val="2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0"/>
        <w:spacing w:before="200" w:line-rule="auto"/>
        <w:ind w:firstLine="540"/>
        <w:jc w:val="both"/>
      </w:pPr>
      <w:r>
        <w:rPr>
          <w:sz w:val="20"/>
        </w:rPr>
        <w:t xml:space="preserve">Сформированное и подписанное заявление и иные документы, необходимые для предоставления муниципальной услуги, направляются в ОМСУ посредством ЕПГУ.</w:t>
      </w:r>
    </w:p>
    <w:bookmarkStart w:id="395" w:name="P395"/>
    <w:bookmarkEnd w:id="395"/>
    <w:p>
      <w:pPr>
        <w:pStyle w:val="0"/>
        <w:spacing w:before="200" w:line-rule="auto"/>
        <w:ind w:firstLine="540"/>
        <w:jc w:val="both"/>
      </w:pPr>
      <w:r>
        <w:rPr>
          <w:sz w:val="20"/>
        </w:rPr>
        <w:t xml:space="preserve">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0"/>
        <w:spacing w:before="200" w:line-rule="auto"/>
        <w:ind w:firstLine="540"/>
        <w:jc w:val="both"/>
      </w:pPr>
      <w:r>
        <w:rPr>
          <w:sz w:val="2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0"/>
        <w:spacing w:before="200" w:line-rule="auto"/>
        <w:ind w:firstLine="540"/>
        <w:jc w:val="both"/>
      </w:pPr>
      <w:r>
        <w:rPr>
          <w:sz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3.3.3. Электронное заявление становится доступным для должностного лица ОМСУ, ответственного за прием и регистрацию заявления (далее - ответственное должностное лицо), в государственной информационной системе, используемой ОМСУ для предоставления муниципальной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проверяет наличие электронных заявлений, поступивших с ЕПГУ, с периодом не реже 2 раз в день;</w:t>
      </w:r>
    </w:p>
    <w:p>
      <w:pPr>
        <w:pStyle w:val="0"/>
        <w:spacing w:before="200" w:line-rule="auto"/>
        <w:ind w:firstLine="540"/>
        <w:jc w:val="both"/>
      </w:pPr>
      <w:r>
        <w:rPr>
          <w:sz w:val="20"/>
        </w:rPr>
        <w:t xml:space="preserve">рассматривает поступившие заявления и приложенные образы документов (документы);</w:t>
      </w:r>
    </w:p>
    <w:p>
      <w:pPr>
        <w:pStyle w:val="0"/>
        <w:spacing w:before="200" w:line-rule="auto"/>
        <w:ind w:firstLine="540"/>
        <w:jc w:val="both"/>
      </w:pPr>
      <w:r>
        <w:rPr>
          <w:sz w:val="20"/>
        </w:rPr>
        <w:t xml:space="preserve">производит действия в соответствии с </w:t>
      </w:r>
      <w:hyperlink w:history="0" w:anchor="P395" w:tooltip="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r>
          <w:rPr>
            <w:sz w:val="20"/>
            <w:color w:val="0000ff"/>
          </w:rPr>
          <w:t xml:space="preserve">пунктом 3.3.2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3.3.4. Заявителю в качестве результата предоставления муниципальной услуги обеспечивается возможность получения документа:</w:t>
      </w:r>
    </w:p>
    <w:p>
      <w:pPr>
        <w:pStyle w:val="0"/>
        <w:spacing w:before="200" w:line-rule="auto"/>
        <w:ind w:firstLine="540"/>
        <w:jc w:val="both"/>
      </w:pPr>
      <w:r>
        <w:rPr>
          <w:sz w:val="20"/>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0"/>
        <w:spacing w:before="200" w:line-rule="auto"/>
        <w:ind w:firstLine="540"/>
        <w:jc w:val="both"/>
      </w:pPr>
      <w:r>
        <w:rPr>
          <w:sz w:val="20"/>
        </w:rPr>
        <w:t xml:space="preserve">б) в виде бумажного документа, подтверждающего содержание электронного документа, который заявитель получает при личном обращении в МФЦ.</w:t>
      </w:r>
    </w:p>
    <w:p>
      <w:pPr>
        <w:pStyle w:val="0"/>
        <w:spacing w:before="200" w:line-rule="auto"/>
        <w:ind w:firstLine="540"/>
        <w:jc w:val="both"/>
      </w:pPr>
      <w:r>
        <w:rPr>
          <w:sz w:val="20"/>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муниципальной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0"/>
        <w:spacing w:before="200" w:line-rule="auto"/>
        <w:ind w:firstLine="540"/>
        <w:jc w:val="both"/>
      </w:pPr>
      <w:r>
        <w:rPr>
          <w:sz w:val="20"/>
        </w:rPr>
        <w:t xml:space="preserve">3.3.6. Оценка качества предоставления муниципальной услуги.</w:t>
      </w:r>
    </w:p>
    <w:p>
      <w:pPr>
        <w:pStyle w:val="0"/>
        <w:spacing w:before="200" w:line-rule="auto"/>
        <w:ind w:firstLine="540"/>
        <w:jc w:val="both"/>
      </w:pPr>
      <w:r>
        <w:rPr>
          <w:sz w:val="20"/>
        </w:rPr>
        <w:t xml:space="preserve">Оценка качества предоставления муниципальной услуги осуществляется в соответствии с </w:t>
      </w:r>
      <w:hyperlink w:history="0" r:id="rId44" w:tooltip="Постановление Правительства РФ от 12.12.2012 N 1284 (ред. от 17.05.2022)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w:history="0" r:id="rId4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4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ind w:firstLine="540"/>
        <w:jc w:val="both"/>
      </w:pPr>
      <w:r>
        <w:rPr>
          <w:sz w:val="20"/>
        </w:rPr>
      </w:r>
    </w:p>
    <w:p>
      <w:pPr>
        <w:pStyle w:val="2"/>
        <w:outlineLvl w:val="2"/>
        <w:jc w:val="center"/>
      </w:pPr>
      <w:r>
        <w:rPr>
          <w:sz w:val="20"/>
        </w:rPr>
        <w:t xml:space="preserve">3.4. Порядок исправления допущенных опечаток и ошибок</w:t>
      </w:r>
    </w:p>
    <w:p>
      <w:pPr>
        <w:pStyle w:val="2"/>
        <w:jc w:val="center"/>
      </w:pPr>
      <w:r>
        <w:rPr>
          <w:sz w:val="20"/>
        </w:rPr>
        <w:t xml:space="preserve">в выданных в результате предоставления</w:t>
      </w:r>
    </w:p>
    <w:p>
      <w:pPr>
        <w:pStyle w:val="2"/>
        <w:jc w:val="center"/>
      </w:pPr>
      <w:r>
        <w:rPr>
          <w:sz w:val="20"/>
        </w:rPr>
        <w:t xml:space="preserve">муниципальной услуги документах</w:t>
      </w:r>
    </w:p>
    <w:p>
      <w:pPr>
        <w:pStyle w:val="0"/>
        <w:jc w:val="center"/>
      </w:pPr>
      <w:r>
        <w:rPr>
          <w:sz w:val="20"/>
        </w:rPr>
      </w:r>
    </w:p>
    <w:p>
      <w:pPr>
        <w:pStyle w:val="0"/>
        <w:ind w:firstLine="540"/>
        <w:jc w:val="both"/>
      </w:pPr>
      <w:r>
        <w:rPr>
          <w:sz w:val="20"/>
        </w:rPr>
        <w:t xml:space="preserve">3.4.1. В случае выявления опечаток и ошибок заявитель вправе обратиться в ОМСУ с заявлением с приложением документов, указанных в </w:t>
      </w:r>
      <w:hyperlink w:history="0" w:anchor="P226" w:tooltip="2.9. Исчерпывающий перечень оснований для приостановления">
        <w:r>
          <w:rPr>
            <w:sz w:val="20"/>
            <w:color w:val="0000ff"/>
          </w:rPr>
          <w:t xml:space="preserve">пункте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bookmarkStart w:id="420" w:name="P420"/>
    <w:bookmarkEnd w:id="420"/>
    <w:p>
      <w:pPr>
        <w:pStyle w:val="0"/>
        <w:spacing w:before="200" w:line-rule="auto"/>
        <w:ind w:firstLine="540"/>
        <w:jc w:val="both"/>
      </w:pPr>
      <w:r>
        <w:rPr>
          <w:sz w:val="20"/>
        </w:rPr>
        <w:t xml:space="preserve">3.4.2.1. Заявитель при обнаружении опечаток и ошибок в документах, выданных в результате предоставления муниципальной услуги, обращается лично в ОМСУ с заявлением о необходимости исправления опечаток и ошибок, в котором содержится указание на их описание.</w:t>
      </w:r>
    </w:p>
    <w:p>
      <w:pPr>
        <w:pStyle w:val="0"/>
        <w:spacing w:before="200" w:line-rule="auto"/>
        <w:ind w:firstLine="540"/>
        <w:jc w:val="both"/>
      </w:pPr>
      <w:r>
        <w:rPr>
          <w:sz w:val="20"/>
        </w:rPr>
        <w:t xml:space="preserve">3.4.2.2. ОМСУ при получении заявления, указанного в </w:t>
      </w:r>
      <w:hyperlink w:history="0" w:anchor="P420" w:tooltip="3.4.2.1. Заявитель при обнаружении опечаток и ошибок в документах, выданных в результате предоставления муниципальной услуги, обращается лично в ОМСУ с заявлением о необходимости исправления опечаток и ошибок, в котором содержится указание на их описание.">
        <w:r>
          <w:rPr>
            <w:sz w:val="20"/>
            <w:color w:val="0000ff"/>
          </w:rPr>
          <w:t xml:space="preserve">пункте 3.4.2.1</w:t>
        </w:r>
      </w:hyperlink>
      <w:r>
        <w:rPr>
          <w:sz w:val="20"/>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0"/>
        <w:spacing w:before="200" w:line-rule="auto"/>
        <w:ind w:firstLine="540"/>
        <w:jc w:val="both"/>
      </w:pPr>
      <w:r>
        <w:rPr>
          <w:sz w:val="20"/>
        </w:rPr>
        <w:t xml:space="preserve">3.4.2.3. ОМСУ обеспечивает устранение опечаток и ошибок в документах, являющихся результатом предоставления муниципальной услуги.</w:t>
      </w:r>
    </w:p>
    <w:p>
      <w:pPr>
        <w:pStyle w:val="0"/>
        <w:spacing w:before="200" w:line-rule="auto"/>
        <w:ind w:firstLine="540"/>
        <w:jc w:val="both"/>
      </w:pPr>
      <w:r>
        <w:rPr>
          <w:sz w:val="20"/>
        </w:rPr>
        <w:t xml:space="preserve">3.4.2.4. Срок устранения опечаток и ошибок не должен превышать 3 (трех) рабочих дней с даты регистрации заявления, указанного в </w:t>
      </w:r>
      <w:hyperlink w:history="0" w:anchor="P420" w:tooltip="3.4.2.1. Заявитель при обнаружении опечаток и ошибок в документах, выданных в результате предоставления муниципальной услуги, обращается лично в ОМСУ с заявлением о необходимости исправления опечаток и ошибок, в котором содержится указание на их описание.">
        <w:r>
          <w:rPr>
            <w:sz w:val="20"/>
            <w:color w:val="0000ff"/>
          </w:rPr>
          <w:t xml:space="preserve">подпункте 3.4.2.1 пункта 3.4.2</w:t>
        </w:r>
      </w:hyperlink>
      <w:r>
        <w:rPr>
          <w:sz w:val="20"/>
        </w:rPr>
        <w:t xml:space="preserve">.</w:t>
      </w:r>
    </w:p>
    <w:p>
      <w:pPr>
        <w:pStyle w:val="0"/>
        <w:ind w:firstLine="540"/>
        <w:jc w:val="both"/>
      </w:pPr>
      <w:r>
        <w:rPr>
          <w:sz w:val="20"/>
        </w:rPr>
      </w:r>
    </w:p>
    <w:p>
      <w:pPr>
        <w:pStyle w:val="2"/>
        <w:outlineLvl w:val="1"/>
        <w:jc w:val="center"/>
      </w:pPr>
      <w:r>
        <w:rPr>
          <w:sz w:val="20"/>
        </w:rPr>
        <w:t xml:space="preserve">Раздел 4. ФОРМЫ КОНТРОЛЯ</w:t>
      </w:r>
    </w:p>
    <w:p>
      <w:pPr>
        <w:pStyle w:val="2"/>
        <w:jc w:val="center"/>
      </w:pPr>
      <w:r>
        <w:rPr>
          <w:sz w:val="20"/>
        </w:rPr>
        <w:t xml:space="preserve">ЗА ИСПОЛНЕНИЕМ АДМИНИСТРАТИВНОГО РЕГЛАМЕНТА</w:t>
      </w:r>
    </w:p>
    <w:p>
      <w:pPr>
        <w:pStyle w:val="0"/>
        <w:jc w:val="center"/>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(муниципальной) услуги, а также принятием ими решений</w:t>
      </w:r>
    </w:p>
    <w:p>
      <w:pPr>
        <w:pStyle w:val="0"/>
        <w:ind w:firstLine="540"/>
        <w:jc w:val="both"/>
      </w:pPr>
      <w:r>
        <w:rPr>
          <w:sz w:val="20"/>
        </w:rPr>
      </w:r>
    </w:p>
    <w:p>
      <w:pPr>
        <w:pStyle w:val="0"/>
        <w:ind w:firstLine="540"/>
        <w:jc w:val="both"/>
      </w:pPr>
      <w:r>
        <w:rPr>
          <w:sz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(ОМСУ),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(ОМСУ).</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 решений о предоставлении (об отказе в предоставлении) муниципальной услуги;</w:t>
      </w:r>
    </w:p>
    <w:p>
      <w:pPr>
        <w:pStyle w:val="0"/>
        <w:spacing w:before="200" w:line-rule="auto"/>
        <w:ind w:firstLine="540"/>
        <w:jc w:val="both"/>
      </w:pPr>
      <w:r>
        <w:rPr>
          <w:sz w:val="20"/>
        </w:rPr>
        <w:t xml:space="preserve">- выявления и устранения нарушений прав граждан;</w:t>
      </w:r>
    </w:p>
    <w:p>
      <w:pPr>
        <w:pStyle w:val="0"/>
        <w:spacing w:before="200" w:line-rule="auto"/>
        <w:ind w:firstLine="540"/>
        <w:jc w:val="both"/>
      </w:pPr>
      <w:r>
        <w:rPr>
          <w:sz w:val="20"/>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ind w:firstLine="54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center"/>
      </w:pPr>
      <w:r>
        <w:rPr>
          <w:sz w:val="20"/>
        </w:rPr>
      </w:r>
    </w:p>
    <w:p>
      <w:pPr>
        <w:pStyle w:val="0"/>
        <w:ind w:firstLine="540"/>
        <w:jc w:val="both"/>
      </w:pPr>
      <w:r>
        <w:rPr>
          <w:sz w:val="20"/>
        </w:rPr>
        <w:t xml:space="preserve">4.2.1. Контроль за полнотой и качеством предоставления муниципальной услуги включает в себя проведение плановых и внеплановых проверок.</w:t>
      </w:r>
    </w:p>
    <w:p>
      <w:pPr>
        <w:pStyle w:val="0"/>
        <w:spacing w:before="200" w:line-rule="auto"/>
        <w:ind w:firstLine="540"/>
        <w:jc w:val="both"/>
      </w:pPr>
      <w:r>
        <w:rPr>
          <w:sz w:val="20"/>
        </w:rPr>
        <w:t xml:space="preserve">4.2.2. Плановые проверки осуществляются на основании годовых планов работы ОМСУ, утверждаемых руководителем ОМСУ. При плановой проверке полноты и качества предоставления муниципальной услуги контролю подлежат:</w:t>
      </w:r>
    </w:p>
    <w:p>
      <w:pPr>
        <w:pStyle w:val="0"/>
        <w:spacing w:before="200" w:line-rule="auto"/>
        <w:ind w:firstLine="540"/>
        <w:jc w:val="both"/>
      </w:pPr>
      <w:r>
        <w:rPr>
          <w:sz w:val="20"/>
        </w:rPr>
        <w:t xml:space="preserve">- соблюдение сроков предоставления муниципальной услуги;</w:t>
      </w:r>
    </w:p>
    <w:p>
      <w:pPr>
        <w:pStyle w:val="0"/>
        <w:spacing w:before="200" w:line-rule="auto"/>
        <w:ind w:firstLine="540"/>
        <w:jc w:val="both"/>
      </w:pPr>
      <w:r>
        <w:rPr>
          <w:sz w:val="20"/>
        </w:rPr>
        <w:t xml:space="preserve">- соблюдение положений настоящего Административного регламента;</w:t>
      </w:r>
    </w:p>
    <w:p>
      <w:pPr>
        <w:pStyle w:val="0"/>
        <w:spacing w:before="200" w:line-rule="auto"/>
        <w:ind w:firstLine="540"/>
        <w:jc w:val="both"/>
      </w:pPr>
      <w:r>
        <w:rPr>
          <w:sz w:val="20"/>
        </w:rPr>
        <w:t xml:space="preserve">- правильность и обоснованность принятого решения об отказе в предоставлении муниципальной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pPr>
        <w:pStyle w:val="0"/>
        <w:spacing w:before="200" w:line-rule="auto"/>
        <w:ind w:firstLine="540"/>
        <w:jc w:val="both"/>
      </w:pPr>
      <w:r>
        <w:rPr>
          <w:sz w:val="20"/>
        </w:rPr>
        <w:t xml:space="preserve">- обращения граждан и юридических лиц на нарушения законодательства, в том числе на качество предоставления муниципальной услуги.</w:t>
      </w:r>
    </w:p>
    <w:p>
      <w:pPr>
        <w:pStyle w:val="0"/>
        <w:ind w:firstLine="540"/>
        <w:jc w:val="both"/>
      </w:pPr>
      <w:r>
        <w:rPr>
          <w:sz w:val="20"/>
        </w:rPr>
      </w:r>
    </w:p>
    <w:p>
      <w:pPr>
        <w:pStyle w:val="2"/>
        <w:outlineLvl w:val="2"/>
        <w:jc w:val="center"/>
      </w:pPr>
      <w:r>
        <w:rPr>
          <w:sz w:val="20"/>
        </w:rPr>
        <w:t xml:space="preserve">4.3. Ответственность должностных лиц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jc w:val="center"/>
      </w:pPr>
      <w:r>
        <w:rPr>
          <w:sz w:val="20"/>
        </w:rPr>
      </w:r>
    </w:p>
    <w:p>
      <w:pPr>
        <w:pStyle w:val="0"/>
        <w:ind w:firstLine="540"/>
        <w:jc w:val="both"/>
      </w:pPr>
      <w:r>
        <w:rPr>
          <w:sz w:val="20"/>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0"/>
        <w:ind w:firstLine="540"/>
        <w:jc w:val="both"/>
      </w:pPr>
      <w:r>
        <w:rPr>
          <w:sz w:val="20"/>
        </w:rPr>
      </w:r>
    </w:p>
    <w:p>
      <w:pPr>
        <w:pStyle w:val="2"/>
        <w:outlineLvl w:val="2"/>
        <w:jc w:val="center"/>
      </w:pPr>
      <w:r>
        <w:rPr>
          <w:sz w:val="20"/>
        </w:rPr>
        <w:t xml:space="preserve">4.4. Требования к порядку и формам контроля</w:t>
      </w:r>
    </w:p>
    <w:p>
      <w:pPr>
        <w:pStyle w:val="2"/>
        <w:jc w:val="center"/>
      </w:pPr>
      <w:r>
        <w:rPr>
          <w:sz w:val="20"/>
        </w:rPr>
        <w:t xml:space="preserve">за предоставлением муниципальной услуги,</w:t>
      </w:r>
    </w:p>
    <w:p>
      <w:pPr>
        <w:pStyle w:val="2"/>
        <w:jc w:val="center"/>
      </w:pPr>
      <w:r>
        <w:rPr>
          <w:sz w:val="20"/>
        </w:rPr>
        <w:t xml:space="preserve">в том числе со стороны граждан, их объединений и организаций</w:t>
      </w:r>
    </w:p>
    <w:p>
      <w:pPr>
        <w:pStyle w:val="0"/>
        <w:jc w:val="center"/>
      </w:pPr>
      <w:r>
        <w:rPr>
          <w:sz w:val="20"/>
        </w:rPr>
      </w:r>
    </w:p>
    <w:p>
      <w:pPr>
        <w:pStyle w:val="0"/>
        <w:ind w:firstLine="540"/>
        <w:jc w:val="both"/>
      </w:pPr>
      <w:r>
        <w:rPr>
          <w:sz w:val="20"/>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а) направлять замечания и предложения по улучшению доступности и качества предоставления муниципальной услуги;</w:t>
      </w:r>
    </w:p>
    <w:p>
      <w:pPr>
        <w:pStyle w:val="0"/>
        <w:spacing w:before="200" w:line-rule="auto"/>
        <w:ind w:firstLine="540"/>
        <w:jc w:val="both"/>
      </w:pPr>
      <w:r>
        <w:rPr>
          <w:sz w:val="20"/>
        </w:rPr>
        <w:t xml:space="preserve">б) 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Должностные лица ОМСУ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ind w:firstLine="540"/>
        <w:jc w:val="both"/>
      </w:pPr>
      <w:r>
        <w:rPr>
          <w:sz w:val="20"/>
        </w:rPr>
      </w:r>
    </w:p>
    <w:p>
      <w:pPr>
        <w:pStyle w:val="2"/>
        <w:outlineLvl w:val="1"/>
        <w:jc w:val="center"/>
      </w:pPr>
      <w:r>
        <w:rPr>
          <w:sz w:val="20"/>
        </w:rPr>
        <w:t xml:space="preserve">Раздел 5. ДОСУДЕБНЫЙ (ВНЕСУДЕБНЫЙ) ПОРЯДОК</w:t>
      </w:r>
    </w:p>
    <w:p>
      <w:pPr>
        <w:pStyle w:val="2"/>
        <w:jc w:val="center"/>
      </w:pPr>
      <w:r>
        <w:rPr>
          <w:sz w:val="20"/>
        </w:rPr>
        <w:t xml:space="preserve">ОБЖАЛОВАНИЯ РЕШЕНИЙ И ДЕЙСТВИЙ (БЕЗДЕЙСТВИЯ) ОРГАНОВ,</w:t>
      </w:r>
    </w:p>
    <w:p>
      <w:pPr>
        <w:pStyle w:val="2"/>
        <w:jc w:val="center"/>
      </w:pPr>
      <w:r>
        <w:rPr>
          <w:sz w:val="20"/>
        </w:rPr>
        <w:t xml:space="preserve">ОСУЩЕСТВЛЯЮЩИХ ГОСУДАРСТВЕННЫЙ КОНТРОЛЬ (НАДЗОР),</w:t>
      </w:r>
    </w:p>
    <w:p>
      <w:pPr>
        <w:pStyle w:val="2"/>
        <w:jc w:val="center"/>
      </w:pPr>
      <w:r>
        <w:rPr>
          <w:sz w:val="20"/>
        </w:rPr>
        <w:t xml:space="preserve">А ТАКЖЕ ИХ ДОЛЖНОСТНЫХ ЛИЦ</w:t>
      </w:r>
    </w:p>
    <w:p>
      <w:pPr>
        <w:pStyle w:val="0"/>
        <w:ind w:firstLine="540"/>
        <w:jc w:val="both"/>
      </w:pPr>
      <w:r>
        <w:rPr>
          <w:sz w:val="20"/>
        </w:rPr>
      </w:r>
    </w:p>
    <w:p>
      <w:pPr>
        <w:pStyle w:val="0"/>
        <w:ind w:firstLine="540"/>
        <w:jc w:val="both"/>
      </w:pPr>
      <w:r>
        <w:rPr>
          <w:sz w:val="20"/>
        </w:rPr>
        <w:t xml:space="preserve">Заявитель имеет право на обжалование решения и (или) действий (бездействия) ОМСУ, должностных лиц ОМСУ, муниципальных служащих, МФЦ, а также работника МФЦ при предоставлении муниципальной услуги в досудебном (внесудебном) порядке (далее - жалоба).</w:t>
      </w:r>
    </w:p>
    <w:p>
      <w:pPr>
        <w:pStyle w:val="0"/>
        <w:ind w:firstLine="540"/>
        <w:jc w:val="both"/>
      </w:pPr>
      <w:r>
        <w:rPr>
          <w:sz w:val="20"/>
        </w:rPr>
      </w:r>
    </w:p>
    <w:p>
      <w:pPr>
        <w:pStyle w:val="2"/>
        <w:outlineLvl w:val="2"/>
        <w:jc w:val="center"/>
      </w:pPr>
      <w:r>
        <w:rPr>
          <w:sz w:val="20"/>
        </w:rPr>
        <w:t xml:space="preserve">5.1. Органы местного самоуправления,</w:t>
      </w:r>
    </w:p>
    <w:p>
      <w:pPr>
        <w:pStyle w:val="2"/>
        <w:jc w:val="center"/>
      </w:pPr>
      <w:r>
        <w:rPr>
          <w:sz w:val="20"/>
        </w:rPr>
        <w:t xml:space="preserve">организации и уполномоченные на рассмотрение жалобы лица,</w:t>
      </w:r>
    </w:p>
    <w:p>
      <w:pPr>
        <w:pStyle w:val="2"/>
        <w:jc w:val="center"/>
      </w:pPr>
      <w:r>
        <w:rPr>
          <w:sz w:val="20"/>
        </w:rPr>
        <w:t xml:space="preserve">которым может быть направлена жалоба заявителя</w:t>
      </w:r>
    </w:p>
    <w:p>
      <w:pPr>
        <w:pStyle w:val="2"/>
        <w:jc w:val="center"/>
      </w:pPr>
      <w:r>
        <w:rPr>
          <w:sz w:val="20"/>
        </w:rPr>
        <w:t xml:space="preserve">в досудебном (внесудебном) порядке</w:t>
      </w:r>
    </w:p>
    <w:p>
      <w:pPr>
        <w:pStyle w:val="0"/>
        <w:ind w:firstLine="540"/>
        <w:jc w:val="both"/>
      </w:pPr>
      <w:r>
        <w:rPr>
          <w:sz w:val="20"/>
        </w:rPr>
      </w:r>
    </w:p>
    <w:p>
      <w:pPr>
        <w:pStyle w:val="0"/>
        <w:ind w:firstLine="540"/>
        <w:jc w:val="both"/>
      </w:pPr>
      <w:r>
        <w:rPr>
          <w:sz w:val="2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 в ОМСУ - на решение и (или) действия (бездействие) должностного лица, руководителя структурного подразделения ОМСУ, на решение и действия (бездействие) ОМСУ, руководителя ОМСУ;</w:t>
      </w:r>
    </w:p>
    <w:p>
      <w:pPr>
        <w:pStyle w:val="0"/>
        <w:spacing w:before="200" w:line-rule="auto"/>
        <w:ind w:firstLine="540"/>
        <w:jc w:val="both"/>
      </w:pPr>
      <w:r>
        <w:rPr>
          <w:sz w:val="20"/>
        </w:rPr>
        <w:t xml:space="preserve">- в вышестоящий орган на решение и (или) действия (бездействие) должностного лица, руководителя структурного подразделения ОМСУ;</w:t>
      </w:r>
    </w:p>
    <w:p>
      <w:pPr>
        <w:pStyle w:val="0"/>
        <w:spacing w:before="200" w:line-rule="auto"/>
        <w:ind w:firstLine="540"/>
        <w:jc w:val="both"/>
      </w:pPr>
      <w:r>
        <w:rPr>
          <w:sz w:val="20"/>
        </w:rPr>
        <w:t xml:space="preserve">- к руководителю МФЦ - на решения и действия (бездействие) работника МФЦ;</w:t>
      </w:r>
    </w:p>
    <w:p>
      <w:pPr>
        <w:pStyle w:val="0"/>
        <w:spacing w:before="200" w:line-rule="auto"/>
        <w:ind w:firstLine="540"/>
        <w:jc w:val="both"/>
      </w:pPr>
      <w:r>
        <w:rPr>
          <w:sz w:val="20"/>
        </w:rPr>
        <w:t xml:space="preserve">- к учредителю МФЦ - Министерству цифрового и технологического развития Сахалинской области (далее - учредитель МФЦ) - на решение и действия (бездействие) МФЦ.</w:t>
      </w:r>
    </w:p>
    <w:p>
      <w:pPr>
        <w:pStyle w:val="0"/>
        <w:jc w:val="both"/>
      </w:pPr>
      <w:r>
        <w:rPr>
          <w:sz w:val="20"/>
        </w:rPr>
        <w:t xml:space="preserve">(в ред. </w:t>
      </w:r>
      <w:hyperlink w:history="0" r:id="rId47" w:tooltip="Постановление Администрации муниципального образования &quot;Городской округ Ногликский&quot; от 28.11.2022 N 630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Постановления</w:t>
        </w:r>
      </w:hyperlink>
      <w:r>
        <w:rPr>
          <w:sz w:val="20"/>
        </w:rPr>
        <w:t xml:space="preserve"> Администрации муниципального образования "Городской округ Ногликский" от 28.11.2022 N 630)</w:t>
      </w:r>
    </w:p>
    <w:p>
      <w:pPr>
        <w:pStyle w:val="0"/>
        <w:spacing w:before="200" w:line-rule="auto"/>
        <w:ind w:firstLine="540"/>
        <w:jc w:val="both"/>
      </w:pPr>
      <w:r>
        <w:rPr>
          <w:sz w:val="20"/>
        </w:rPr>
        <w:t xml:space="preserve">В ОМСУ, МФЦ, у учредителя МФЦ определяются уполномоченные на рассмотрение жалоб должностные лица.</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ОМСУ, наделенное полномочиями по рассмотрению жалоб в соответствии с </w:t>
      </w:r>
      <w:hyperlink w:history="0" r:id="rId4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jc w:val="both"/>
      </w:pPr>
      <w:r>
        <w:rPr>
          <w:sz w:val="20"/>
        </w:rPr>
        <w:t xml:space="preserve">(абзац введен </w:t>
      </w:r>
      <w:hyperlink w:history="0" r:id="rId49" w:tooltip="Постановление Администрации муниципального образования &quot;Городской округ Ногликский&quot; от 11.07.2022 N 351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Постановлением</w:t>
        </w:r>
      </w:hyperlink>
      <w:r>
        <w:rPr>
          <w:sz w:val="20"/>
        </w:rPr>
        <w:t xml:space="preserve"> Администрации муниципального образования "Городской округ Ногликский" от 11.07.2022 N 351)</w:t>
      </w:r>
    </w:p>
    <w:p>
      <w:pPr>
        <w:pStyle w:val="0"/>
        <w:ind w:firstLine="540"/>
        <w:jc w:val="both"/>
      </w:pPr>
      <w:r>
        <w:rPr>
          <w:sz w:val="20"/>
        </w:rPr>
      </w:r>
    </w:p>
    <w:p>
      <w:pPr>
        <w:pStyle w:val="2"/>
        <w:outlineLvl w:val="2"/>
        <w:jc w:val="center"/>
      </w:pPr>
      <w:r>
        <w:rPr>
          <w:sz w:val="20"/>
        </w:rPr>
        <w:t xml:space="preserve">5.2. 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и муниципальных услуг (функций)</w:t>
      </w:r>
    </w:p>
    <w:p>
      <w:pPr>
        <w:pStyle w:val="0"/>
        <w:ind w:firstLine="540"/>
        <w:jc w:val="both"/>
      </w:pPr>
      <w:r>
        <w:rPr>
          <w:sz w:val="20"/>
        </w:rPr>
      </w:r>
    </w:p>
    <w:p>
      <w:pPr>
        <w:pStyle w:val="0"/>
        <w:ind w:firstLine="540"/>
        <w:jc w:val="both"/>
      </w:pPr>
      <w:r>
        <w:rPr>
          <w:sz w:val="2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ind w:firstLine="540"/>
        <w:jc w:val="both"/>
      </w:pPr>
      <w:r>
        <w:rPr>
          <w:sz w:val="20"/>
        </w:rPr>
      </w:r>
    </w:p>
    <w:p>
      <w:pPr>
        <w:pStyle w:val="2"/>
        <w:outlineLvl w:val="2"/>
        <w:jc w:val="center"/>
      </w:pPr>
      <w:r>
        <w:rPr>
          <w:sz w:val="20"/>
        </w:rPr>
        <w:t xml:space="preserve">5.3. Перечень нормативных правовых актов, регулирующих</w:t>
      </w:r>
    </w:p>
    <w:p>
      <w:pPr>
        <w:pStyle w:val="2"/>
        <w:jc w:val="center"/>
      </w:pPr>
      <w:r>
        <w:rPr>
          <w:sz w:val="20"/>
        </w:rPr>
        <w:t xml:space="preserve">порядок досудебного (внесудебного) обжалования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муниципальной услуги</w:t>
      </w:r>
    </w:p>
    <w:p>
      <w:pPr>
        <w:pStyle w:val="0"/>
        <w:ind w:firstLine="540"/>
        <w:jc w:val="both"/>
      </w:pPr>
      <w:r>
        <w:rPr>
          <w:sz w:val="20"/>
        </w:rPr>
      </w:r>
    </w:p>
    <w:p>
      <w:pPr>
        <w:pStyle w:val="0"/>
        <w:ind w:firstLine="540"/>
        <w:jc w:val="both"/>
      </w:pPr>
      <w:r>
        <w:rPr>
          <w:sz w:val="20"/>
        </w:rPr>
        <w:t xml:space="preserve">5.3.1. Порядок досудебного (внесудебного) обжалования решений и действий (бездействия) ОМСУ, предоставляющего государственную (муниципальную) услугу, а также его должностных лиц регулируется:</w:t>
      </w:r>
    </w:p>
    <w:p>
      <w:pPr>
        <w:pStyle w:val="0"/>
        <w:spacing w:before="200" w:line-rule="auto"/>
        <w:ind w:firstLine="540"/>
        <w:jc w:val="both"/>
      </w:pPr>
      <w:r>
        <w:rPr>
          <w:sz w:val="20"/>
        </w:rPr>
        <w:t xml:space="preserve">- Федеральным </w:t>
      </w:r>
      <w:hyperlink w:history="0" r:id="rId5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 </w:t>
      </w:r>
      <w:hyperlink w:history="0" r:id="rId5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w:history="0" r:id="rId5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pPr>
        <w:pStyle w:val="0"/>
        <w:spacing w:before="200" w:line-rule="auto"/>
        <w:ind w:firstLine="540"/>
        <w:jc w:val="both"/>
      </w:pPr>
      <w:r>
        <w:rPr>
          <w:sz w:val="20"/>
        </w:rPr>
        <w:t xml:space="preserve">- </w:t>
      </w:r>
      <w:hyperlink w:history="0" r:id="rId5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ind w:firstLine="540"/>
        <w:jc w:val="both"/>
      </w:pPr>
      <w:r>
        <w:rPr>
          <w:sz w:val="20"/>
        </w:rPr>
      </w:r>
    </w:p>
    <w:p>
      <w:pPr>
        <w:pStyle w:val="2"/>
        <w:outlineLvl w:val="1"/>
        <w:jc w:val="center"/>
      </w:pPr>
      <w:r>
        <w:rPr>
          <w:sz w:val="20"/>
        </w:rPr>
        <w:t xml:space="preserve">Раздел 6.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r>
    </w:p>
    <w:p>
      <w:pPr>
        <w:pStyle w:val="2"/>
        <w:outlineLvl w:val="2"/>
        <w:jc w:val="center"/>
      </w:pPr>
      <w:r>
        <w:rPr>
          <w:sz w:val="20"/>
        </w:rPr>
        <w:t xml:space="preserve">6.1. Исчерпывающий перечень административных процедур</w:t>
      </w:r>
    </w:p>
    <w:p>
      <w:pPr>
        <w:pStyle w:val="2"/>
        <w:jc w:val="center"/>
      </w:pPr>
      <w:r>
        <w:rPr>
          <w:sz w:val="20"/>
        </w:rPr>
        <w:t xml:space="preserve">(действий) при предоставлении муниципальной услуги,</w:t>
      </w:r>
    </w:p>
    <w:p>
      <w:pPr>
        <w:pStyle w:val="2"/>
        <w:jc w:val="center"/>
      </w:pPr>
      <w:r>
        <w:rPr>
          <w:sz w:val="20"/>
        </w:rPr>
        <w:t xml:space="preserve">выполняемых многофункциональными центрами</w:t>
      </w:r>
    </w:p>
    <w:p>
      <w:pPr>
        <w:pStyle w:val="0"/>
        <w:jc w:val="center"/>
      </w:pPr>
      <w:r>
        <w:rPr>
          <w:sz w:val="20"/>
        </w:rPr>
      </w:r>
    </w:p>
    <w:p>
      <w:pPr>
        <w:pStyle w:val="0"/>
        <w:ind w:firstLine="540"/>
        <w:jc w:val="both"/>
      </w:pPr>
      <w:r>
        <w:rPr>
          <w:sz w:val="20"/>
        </w:rPr>
        <w:t xml:space="preserve">МФЦ осуществляет:</w:t>
      </w:r>
    </w:p>
    <w:p>
      <w:pPr>
        <w:pStyle w:val="0"/>
        <w:spacing w:before="200" w:line-rule="auto"/>
        <w:ind w:firstLine="540"/>
        <w:jc w:val="both"/>
      </w:pPr>
      <w:r>
        <w:rPr>
          <w:sz w:val="20"/>
        </w:rPr>
        <w:t xml:space="preserve">-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0"/>
        <w:spacing w:before="200" w:line-rule="auto"/>
        <w:ind w:firstLine="540"/>
        <w:jc w:val="both"/>
      </w:pPr>
      <w:r>
        <w:rPr>
          <w:sz w:val="20"/>
        </w:rPr>
        <w:t xml:space="preserve">-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0"/>
        <w:spacing w:before="200" w:line-rule="auto"/>
        <w:ind w:firstLine="540"/>
        <w:jc w:val="both"/>
      </w:pPr>
      <w:r>
        <w:rPr>
          <w:sz w:val="20"/>
        </w:rPr>
        <w:t xml:space="preserve">- иные процедуры и действия, предусмотренные Федеральным </w:t>
      </w:r>
      <w:hyperlink w:history="0" r:id="rId5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5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МФЦ вправе привлекать иные организации.</w:t>
      </w:r>
    </w:p>
    <w:p>
      <w:pPr>
        <w:pStyle w:val="0"/>
        <w:ind w:firstLine="540"/>
        <w:jc w:val="both"/>
      </w:pPr>
      <w:r>
        <w:rPr>
          <w:sz w:val="20"/>
        </w:rPr>
      </w:r>
    </w:p>
    <w:p>
      <w:pPr>
        <w:pStyle w:val="2"/>
        <w:outlineLvl w:val="2"/>
        <w:jc w:val="center"/>
      </w:pPr>
      <w:r>
        <w:rPr>
          <w:sz w:val="20"/>
        </w:rPr>
        <w:t xml:space="preserve">6.2. Информирование заявителей</w:t>
      </w:r>
    </w:p>
    <w:p>
      <w:pPr>
        <w:pStyle w:val="0"/>
        <w:jc w:val="center"/>
      </w:pPr>
      <w:r>
        <w:rPr>
          <w:sz w:val="20"/>
        </w:rPr>
      </w:r>
    </w:p>
    <w:p>
      <w:pPr>
        <w:pStyle w:val="0"/>
        <w:ind w:firstLine="540"/>
        <w:jc w:val="both"/>
      </w:pPr>
      <w:r>
        <w:rPr>
          <w:sz w:val="20"/>
        </w:rPr>
        <w:t xml:space="preserve">Информирование заявителя МФЦ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w:t>
      </w:r>
    </w:p>
    <w:p>
      <w:pPr>
        <w:pStyle w:val="0"/>
        <w:spacing w:before="200" w:line-rule="auto"/>
        <w:ind w:firstLine="540"/>
        <w:jc w:val="both"/>
      </w:pPr>
      <w:r>
        <w:rPr>
          <w:sz w:val="20"/>
        </w:rPr>
        <w:t xml:space="preserve">б) при обращении заявителя в МФЦ лично, по телефону, посредством почтовых отправлений либо по электронной почте.</w:t>
      </w:r>
    </w:p>
    <w:p>
      <w:pPr>
        <w:pStyle w:val="0"/>
        <w:spacing w:before="200" w:line-rule="auto"/>
        <w:ind w:firstLine="540"/>
        <w:jc w:val="both"/>
      </w:pPr>
      <w:r>
        <w:rPr>
          <w:sz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 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 назначить другое время для консультаций.</w:t>
      </w:r>
    </w:p>
    <w:p>
      <w:pPr>
        <w:pStyle w:val="0"/>
        <w:spacing w:before="200" w:line-rule="auto"/>
        <w:ind w:firstLine="540"/>
        <w:jc w:val="both"/>
      </w:pPr>
      <w:r>
        <w:rPr>
          <w:sz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pPr>
        <w:pStyle w:val="0"/>
        <w:ind w:firstLine="540"/>
        <w:jc w:val="both"/>
      </w:pPr>
      <w:r>
        <w:rPr>
          <w:sz w:val="20"/>
        </w:rPr>
      </w:r>
    </w:p>
    <w:p>
      <w:pPr>
        <w:pStyle w:val="2"/>
        <w:outlineLvl w:val="2"/>
        <w:jc w:val="center"/>
      </w:pPr>
      <w:r>
        <w:rPr>
          <w:sz w:val="20"/>
        </w:rPr>
        <w:t xml:space="preserve">6.3. Выдача заявителю результата предоставления</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При наличии в заявлении о предоставлении муниципальной услуги указания о выдаче результатов оказания услуги через МФЦ ОМСУ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ОМСУ и МФЦ в порядке, утвержденном </w:t>
      </w:r>
      <w:hyperlink w:history="0" r:id="rId56" w:tooltip="Постановление Правительства РФ от 27.09.2011 N 797 (ред. от 09.02.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pPr>
        <w:pStyle w:val="0"/>
        <w:spacing w:before="200" w:line-rule="auto"/>
        <w:ind w:firstLine="540"/>
        <w:jc w:val="both"/>
      </w:pPr>
      <w:r>
        <w:rPr>
          <w:sz w:val="20"/>
        </w:rPr>
        <w:t xml:space="preserve">Порядок и сроки передачи ОМСУ таких документов в МФЦ определяются соглашением о взаимодействии, заключенным ими в порядке, установленном </w:t>
      </w:r>
      <w:hyperlink w:history="0" r:id="rId57" w:tooltip="Постановление Правительства РФ от 27.09.2011 N 797 (ред. от 09.02.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N 797.</w:t>
      </w:r>
    </w:p>
    <w:p>
      <w:pPr>
        <w:pStyle w:val="0"/>
        <w:spacing w:before="200" w:line-rule="auto"/>
        <w:ind w:firstLine="540"/>
        <w:jc w:val="both"/>
      </w:pPr>
      <w:r>
        <w:rPr>
          <w:sz w:val="20"/>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МФЦ осуществляет следующие действия:</w:t>
      </w:r>
    </w:p>
    <w:p>
      <w:pPr>
        <w:pStyle w:val="0"/>
        <w:spacing w:before="200" w:line-rule="auto"/>
        <w:ind w:firstLine="540"/>
        <w:jc w:val="both"/>
      </w:pPr>
      <w:r>
        <w:rPr>
          <w:sz w:val="2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 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 определяет статус исполнения заявления заявителя в ГИС;</w:t>
      </w:r>
    </w:p>
    <w:p>
      <w:pPr>
        <w:pStyle w:val="0"/>
        <w:spacing w:before="200" w:line-rule="auto"/>
        <w:ind w:firstLine="540"/>
        <w:jc w:val="both"/>
      </w:pPr>
      <w:r>
        <w:rPr>
          <w:sz w:val="20"/>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 запрашивает согласие заявителя на участие в смс-опросе для оценки качества предоставленных услуг МФЦ.</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568" w:name="P568"/>
    <w:bookmarkEnd w:id="568"/>
    <w:p>
      <w:pPr>
        <w:pStyle w:val="0"/>
        <w:jc w:val="center"/>
      </w:pPr>
      <w:r>
        <w:rPr>
          <w:sz w:val="20"/>
        </w:rPr>
        <w:t xml:space="preserve">Форма решения</w:t>
      </w:r>
    </w:p>
    <w:p>
      <w:pPr>
        <w:pStyle w:val="0"/>
        <w:jc w:val="center"/>
      </w:pPr>
      <w:r>
        <w:rPr>
          <w:sz w:val="20"/>
        </w:rPr>
        <w:t xml:space="preserve">о предоставлении муниципальной услуги</w:t>
      </w:r>
    </w:p>
    <w:p>
      <w:pPr>
        <w:pStyle w:val="0"/>
        <w:jc w:val="center"/>
      </w:pPr>
      <w:r>
        <w:rPr>
          <w:sz w:val="20"/>
        </w:rPr>
      </w:r>
    </w:p>
    <w:p>
      <w:pPr>
        <w:pStyle w:val="1"/>
        <w:jc w:val="both"/>
      </w:pPr>
      <w:r>
        <w:rPr>
          <w:sz w:val="20"/>
        </w:rPr>
        <w:t xml:space="preserve">     _________________________________________________________________</w:t>
      </w:r>
    </w:p>
    <w:p>
      <w:pPr>
        <w:pStyle w:val="1"/>
        <w:jc w:val="both"/>
      </w:pPr>
      <w:r>
        <w:rPr>
          <w:sz w:val="20"/>
        </w:rPr>
        <w:t xml:space="preserve">         </w:t>
      </w:r>
      <w:r>
        <w:rPr>
          <w:sz w:val="20"/>
          <w:i w:val="on"/>
        </w:rPr>
        <w:t xml:space="preserve">Наименование уполномоченного органа исполнительной власти</w:t>
      </w:r>
    </w:p>
    <w:p>
      <w:pPr>
        <w:pStyle w:val="1"/>
        <w:jc w:val="both"/>
      </w:pPr>
      <w:r>
        <w:rPr>
          <w:sz w:val="20"/>
        </w:rPr>
        <w:t xml:space="preserve">                       </w:t>
      </w:r>
      <w:r>
        <w:rPr>
          <w:sz w:val="20"/>
          <w:i w:val="on"/>
        </w:rPr>
        <w:t xml:space="preserve">субъекта Российской Федерации</w:t>
      </w:r>
    </w:p>
    <w:p>
      <w:pPr>
        <w:pStyle w:val="1"/>
        <w:jc w:val="both"/>
      </w:pPr>
      <w:r>
        <w:rPr>
          <w:sz w:val="20"/>
        </w:rPr>
        <w:t xml:space="preserve">                    </w:t>
      </w:r>
      <w:r>
        <w:rPr>
          <w:sz w:val="20"/>
          <w:i w:val="on"/>
        </w:rPr>
        <w:t xml:space="preserve">или органа местного самоуправления</w:t>
      </w:r>
    </w:p>
    <w:p>
      <w:pPr>
        <w:pStyle w:val="1"/>
        <w:jc w:val="both"/>
      </w:pPr>
      <w:r>
        <w:rPr>
          <w:sz w:val="20"/>
        </w:rPr>
      </w:r>
    </w:p>
    <w:p>
      <w:pPr>
        <w:pStyle w:val="1"/>
        <w:jc w:val="both"/>
      </w:pPr>
      <w:r>
        <w:rPr>
          <w:sz w:val="20"/>
        </w:rPr>
        <w:t xml:space="preserve">                                                     Кому: ________________</w:t>
      </w:r>
    </w:p>
    <w:p>
      <w:pPr>
        <w:pStyle w:val="1"/>
        <w:jc w:val="both"/>
      </w:pPr>
      <w:r>
        <w:rPr>
          <w:sz w:val="20"/>
        </w:rPr>
      </w:r>
    </w:p>
    <w:bookmarkStart w:id="578" w:name="P578"/>
    <w:bookmarkEnd w:id="578"/>
    <w:p>
      <w:pPr>
        <w:pStyle w:val="1"/>
        <w:jc w:val="both"/>
      </w:pPr>
      <w:r>
        <w:rPr>
          <w:sz w:val="20"/>
        </w:rPr>
        <w:t xml:space="preserve">                                  РЕШЕНИЕ</w:t>
      </w:r>
    </w:p>
    <w:p>
      <w:pPr>
        <w:pStyle w:val="1"/>
        <w:jc w:val="both"/>
      </w:pPr>
      <w:r>
        <w:rPr>
          <w:sz w:val="20"/>
        </w:rPr>
        <w:t xml:space="preserve">                   о предоставлении муниципальной услуги</w:t>
      </w:r>
    </w:p>
    <w:p>
      <w:pPr>
        <w:pStyle w:val="1"/>
        <w:jc w:val="both"/>
      </w:pPr>
      <w:r>
        <w:rPr>
          <w:sz w:val="20"/>
        </w:rPr>
        <w:t xml:space="preserve">            "Оформление свидетельств об осуществлении перевозок</w:t>
      </w:r>
    </w:p>
    <w:p>
      <w:pPr>
        <w:pStyle w:val="1"/>
        <w:jc w:val="both"/>
      </w:pPr>
      <w:r>
        <w:rPr>
          <w:sz w:val="20"/>
        </w:rPr>
        <w:t xml:space="preserve">        по маршруту регулярных перевозок и карт маршрута регулярных</w:t>
      </w:r>
    </w:p>
    <w:p>
      <w:pPr>
        <w:pStyle w:val="1"/>
        <w:jc w:val="both"/>
      </w:pPr>
      <w:r>
        <w:rPr>
          <w:sz w:val="20"/>
        </w:rPr>
        <w:t xml:space="preserve">          перевозок, переоформление свидетельств об осуществлении</w:t>
      </w:r>
    </w:p>
    <w:p>
      <w:pPr>
        <w:pStyle w:val="1"/>
        <w:jc w:val="both"/>
      </w:pPr>
      <w:r>
        <w:rPr>
          <w:sz w:val="20"/>
        </w:rPr>
        <w:t xml:space="preserve">        перевозок по маршруту регулярных перевозок и карт маршрута</w:t>
      </w:r>
    </w:p>
    <w:p>
      <w:pPr>
        <w:pStyle w:val="1"/>
        <w:jc w:val="both"/>
      </w:pPr>
      <w:r>
        <w:rPr>
          <w:sz w:val="20"/>
        </w:rPr>
        <w:t xml:space="preserve">                           регулярных перевозок"</w:t>
      </w:r>
    </w:p>
    <w:p>
      <w:pPr>
        <w:pStyle w:val="1"/>
        <w:jc w:val="both"/>
      </w:pPr>
      <w:r>
        <w:rPr>
          <w:sz w:val="20"/>
        </w:rPr>
      </w:r>
    </w:p>
    <w:p>
      <w:pPr>
        <w:pStyle w:val="1"/>
        <w:jc w:val="both"/>
      </w:pPr>
      <w:r>
        <w:rPr>
          <w:sz w:val="20"/>
        </w:rPr>
        <w:t xml:space="preserve">от ___________                                                N ___________</w:t>
      </w:r>
    </w:p>
    <w:p>
      <w:pPr>
        <w:pStyle w:val="1"/>
        <w:jc w:val="both"/>
      </w:pPr>
      <w:r>
        <w:rPr>
          <w:sz w:val="20"/>
        </w:rPr>
      </w:r>
    </w:p>
    <w:p>
      <w:pPr>
        <w:pStyle w:val="1"/>
        <w:jc w:val="both"/>
      </w:pPr>
      <w:r>
        <w:rPr>
          <w:sz w:val="20"/>
        </w:rPr>
        <w:t xml:space="preserve">    Рассмотрев Ваше заявление от ____________ N _____________ и прилагаемые</w:t>
      </w:r>
    </w:p>
    <w:p>
      <w:pPr>
        <w:pStyle w:val="1"/>
        <w:jc w:val="both"/>
      </w:pPr>
      <w:r>
        <w:rPr>
          <w:sz w:val="20"/>
        </w:rPr>
        <w:t xml:space="preserve">к нему документы, уполномоченным органом __________________________________</w:t>
      </w:r>
    </w:p>
    <w:p>
      <w:pPr>
        <w:pStyle w:val="1"/>
        <w:jc w:val="both"/>
      </w:pPr>
      <w:r>
        <w:rPr>
          <w:sz w:val="20"/>
        </w:rPr>
        <w:t xml:space="preserve">                                        </w:t>
      </w:r>
      <w:r>
        <w:rPr>
          <w:sz w:val="20"/>
          <w:i w:val="on"/>
        </w:rPr>
        <w:t xml:space="preserve">наименование уполномоченного органа</w:t>
      </w:r>
    </w:p>
    <w:p>
      <w:pPr>
        <w:pStyle w:val="1"/>
        <w:jc w:val="both"/>
      </w:pPr>
      <w:r>
        <w:rPr>
          <w:sz w:val="20"/>
        </w:rPr>
        <w:t xml:space="preserve">принято  решение  о  выдаче:  свидетельства  об  осуществлении перевозок по</w:t>
      </w:r>
    </w:p>
    <w:p>
      <w:pPr>
        <w:pStyle w:val="1"/>
        <w:jc w:val="both"/>
      </w:pPr>
      <w:r>
        <w:rPr>
          <w:sz w:val="20"/>
        </w:rPr>
        <w:t xml:space="preserve">маршруту  регулярных  перевозок; карты маршрута регулярных перевозок (карта</w:t>
      </w:r>
    </w:p>
    <w:p>
      <w:pPr>
        <w:pStyle w:val="1"/>
        <w:jc w:val="both"/>
      </w:pPr>
      <w:r>
        <w:rPr>
          <w:sz w:val="20"/>
        </w:rPr>
        <w:t xml:space="preserve">маршрута выдается на каждое транспортное средство).</w:t>
      </w:r>
    </w:p>
    <w:p>
      <w:pPr>
        <w:pStyle w:val="1"/>
        <w:jc w:val="both"/>
      </w:pPr>
      <w:r>
        <w:rPr>
          <w:sz w:val="20"/>
        </w:rPr>
        <w:t xml:space="preserve">                           (нужное подчеркнуть)</w:t>
      </w:r>
    </w:p>
    <w:p>
      <w:pPr>
        <w:pStyle w:val="1"/>
        <w:jc w:val="both"/>
      </w:pPr>
      <w:r>
        <w:rPr>
          <w:sz w:val="20"/>
        </w:rPr>
      </w:r>
    </w:p>
    <w:p>
      <w:pPr>
        <w:pStyle w:val="1"/>
        <w:jc w:val="both"/>
      </w:pPr>
      <w:r>
        <w:rPr>
          <w:sz w:val="20"/>
        </w:rPr>
        <w:t xml:space="preserve">    Для  получения  документа  Вам  необходимо  обратиться в уполномоченный</w:t>
      </w:r>
    </w:p>
    <w:p>
      <w:pPr>
        <w:pStyle w:val="1"/>
        <w:jc w:val="both"/>
      </w:pPr>
      <w:r>
        <w:rPr>
          <w:sz w:val="20"/>
        </w:rPr>
        <w:t xml:space="preserve">орган ____________________________________________________________________.</w:t>
      </w:r>
    </w:p>
    <w:p>
      <w:pPr>
        <w:pStyle w:val="1"/>
        <w:jc w:val="both"/>
      </w:pPr>
      <w:r>
        <w:rPr>
          <w:sz w:val="20"/>
        </w:rPr>
        <w:t xml:space="preserve">                      </w:t>
      </w:r>
      <w:r>
        <w:rPr>
          <w:sz w:val="20"/>
          <w:i w:val="on"/>
        </w:rPr>
        <w:t xml:space="preserve">наименование уполномоченного органа</w:t>
      </w:r>
    </w:p>
    <w:p>
      <w:pPr>
        <w:pStyle w:val="1"/>
        <w:jc w:val="both"/>
      </w:pPr>
      <w:r>
        <w:rPr>
          <w:sz w:val="20"/>
        </w:rPr>
        <w:t xml:space="preserve">    Дополнительная информация: ___________________________________________.</w:t>
      </w:r>
    </w:p>
    <w:p>
      <w:pPr>
        <w:pStyle w:val="1"/>
        <w:jc w:val="both"/>
      </w:pPr>
      <w:r>
        <w:rPr>
          <w:sz w:val="20"/>
        </w:rPr>
      </w:r>
    </w:p>
    <w:p>
      <w:pPr>
        <w:pStyle w:val="1"/>
        <w:jc w:val="both"/>
      </w:pPr>
      <w:r>
        <w:rPr>
          <w:sz w:val="20"/>
        </w:rPr>
        <w:t xml:space="preserve">                                          ┌───────────────────────────────┐</w:t>
      </w:r>
    </w:p>
    <w:p>
      <w:pPr>
        <w:pStyle w:val="1"/>
        <w:jc w:val="both"/>
      </w:pPr>
      <w:r>
        <w:rPr>
          <w:sz w:val="20"/>
        </w:rPr>
        <w:t xml:space="preserve">_____________________________             │                               │</w:t>
      </w:r>
    </w:p>
    <w:p>
      <w:pPr>
        <w:pStyle w:val="1"/>
        <w:jc w:val="both"/>
      </w:pPr>
      <w:r>
        <w:rPr>
          <w:sz w:val="20"/>
        </w:rPr>
        <w:t xml:space="preserve"> Должность и ФИО сотрудника,              │Сведения об электронной подписи│</w:t>
      </w:r>
    </w:p>
    <w:p>
      <w:pPr>
        <w:pStyle w:val="1"/>
        <w:jc w:val="both"/>
      </w:pPr>
      <w:r>
        <w:rPr>
          <w:sz w:val="20"/>
        </w:rPr>
        <w:t xml:space="preserve">     принявшего решение                   │                               │</w:t>
      </w:r>
    </w:p>
    <w:p>
      <w:pPr>
        <w:pStyle w:val="1"/>
        <w:jc w:val="both"/>
      </w:pPr>
      <w:r>
        <w:rPr>
          <w:sz w:val="20"/>
        </w:rPr>
        <w:t xml:space="preserve">                                          └───────────────────────────────┘</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622" w:name="P622"/>
    <w:bookmarkEnd w:id="622"/>
    <w:p>
      <w:pPr>
        <w:pStyle w:val="0"/>
        <w:jc w:val="center"/>
      </w:pPr>
      <w:r>
        <w:rPr>
          <w:sz w:val="20"/>
        </w:rPr>
        <w:t xml:space="preserve">Форма решения</w:t>
      </w:r>
    </w:p>
    <w:p>
      <w:pPr>
        <w:pStyle w:val="0"/>
        <w:jc w:val="center"/>
      </w:pPr>
      <w:r>
        <w:rPr>
          <w:sz w:val="20"/>
        </w:rPr>
        <w:t xml:space="preserve">об отказе в предоставлении муниципальной услуги</w:t>
      </w:r>
    </w:p>
    <w:p>
      <w:pPr>
        <w:pStyle w:val="0"/>
        <w:jc w:val="center"/>
      </w:pPr>
      <w:r>
        <w:rPr>
          <w:sz w:val="20"/>
        </w:rPr>
      </w:r>
    </w:p>
    <w:p>
      <w:pPr>
        <w:pStyle w:val="1"/>
        <w:jc w:val="both"/>
      </w:pPr>
      <w:r>
        <w:rPr>
          <w:sz w:val="20"/>
        </w:rPr>
        <w:t xml:space="preserve">     _________________________________________________________________</w:t>
      </w:r>
    </w:p>
    <w:p>
      <w:pPr>
        <w:pStyle w:val="1"/>
        <w:jc w:val="both"/>
      </w:pPr>
      <w:r>
        <w:rPr>
          <w:sz w:val="20"/>
        </w:rPr>
        <w:t xml:space="preserve">         </w:t>
      </w:r>
      <w:r>
        <w:rPr>
          <w:sz w:val="20"/>
          <w:i w:val="on"/>
        </w:rPr>
        <w:t xml:space="preserve">Наименование уполномоченного органа исполнительной власти</w:t>
      </w:r>
    </w:p>
    <w:p>
      <w:pPr>
        <w:pStyle w:val="1"/>
        <w:jc w:val="both"/>
      </w:pPr>
      <w:r>
        <w:rPr>
          <w:sz w:val="20"/>
        </w:rPr>
        <w:t xml:space="preserve">                       </w:t>
      </w:r>
      <w:r>
        <w:rPr>
          <w:sz w:val="20"/>
          <w:i w:val="on"/>
        </w:rPr>
        <w:t xml:space="preserve">субъекта Российской Федерации</w:t>
      </w:r>
    </w:p>
    <w:p>
      <w:pPr>
        <w:pStyle w:val="1"/>
        <w:jc w:val="both"/>
      </w:pPr>
      <w:r>
        <w:rPr>
          <w:sz w:val="20"/>
        </w:rPr>
        <w:t xml:space="preserve">                    </w:t>
      </w:r>
      <w:r>
        <w:rPr>
          <w:sz w:val="20"/>
          <w:i w:val="on"/>
        </w:rPr>
        <w:t xml:space="preserve">или органа местного самоуправления</w:t>
      </w:r>
    </w:p>
    <w:p>
      <w:pPr>
        <w:pStyle w:val="1"/>
        <w:jc w:val="both"/>
      </w:pPr>
      <w:r>
        <w:rPr>
          <w:sz w:val="20"/>
        </w:rPr>
      </w:r>
    </w:p>
    <w:p>
      <w:pPr>
        <w:pStyle w:val="1"/>
        <w:jc w:val="both"/>
      </w:pPr>
      <w:r>
        <w:rPr>
          <w:sz w:val="20"/>
        </w:rPr>
        <w:t xml:space="preserve">                                                         Кому: ____________</w:t>
      </w:r>
    </w:p>
    <w:p>
      <w:pPr>
        <w:pStyle w:val="1"/>
        <w:jc w:val="both"/>
      </w:pPr>
      <w:r>
        <w:rPr>
          <w:sz w:val="20"/>
        </w:rPr>
      </w:r>
    </w:p>
    <w:bookmarkStart w:id="632" w:name="P632"/>
    <w:bookmarkEnd w:id="632"/>
    <w:p>
      <w:pPr>
        <w:pStyle w:val="1"/>
        <w:jc w:val="both"/>
      </w:pPr>
      <w:r>
        <w:rPr>
          <w:sz w:val="20"/>
        </w:rPr>
        <w:t xml:space="preserve">                                  РЕШЕНИЕ</w:t>
      </w:r>
    </w:p>
    <w:p>
      <w:pPr>
        <w:pStyle w:val="1"/>
        <w:jc w:val="both"/>
      </w:pPr>
      <w:r>
        <w:rPr>
          <w:sz w:val="20"/>
        </w:rPr>
        <w:t xml:space="preserve">              об отказе в предоставлении муниципальной услуги</w:t>
      </w:r>
    </w:p>
    <w:p>
      <w:pPr>
        <w:pStyle w:val="1"/>
        <w:jc w:val="both"/>
      </w:pPr>
      <w:r>
        <w:rPr>
          <w:sz w:val="20"/>
        </w:rPr>
        <w:t xml:space="preserve">            "Оформление свидетельств об осуществлении перевозок</w:t>
      </w:r>
    </w:p>
    <w:p>
      <w:pPr>
        <w:pStyle w:val="1"/>
        <w:jc w:val="both"/>
      </w:pPr>
      <w:r>
        <w:rPr>
          <w:sz w:val="20"/>
        </w:rPr>
        <w:t xml:space="preserve">             по маршруту регулярных перевозок и карт маршрута</w:t>
      </w:r>
    </w:p>
    <w:p>
      <w:pPr>
        <w:pStyle w:val="1"/>
        <w:jc w:val="both"/>
      </w:pPr>
      <w:r>
        <w:rPr>
          <w:sz w:val="20"/>
        </w:rPr>
        <w:t xml:space="preserve">             регулярных перевозок, переоформление свидетельств</w:t>
      </w:r>
    </w:p>
    <w:p>
      <w:pPr>
        <w:pStyle w:val="1"/>
        <w:jc w:val="both"/>
      </w:pPr>
      <w:r>
        <w:rPr>
          <w:sz w:val="20"/>
        </w:rPr>
        <w:t xml:space="preserve">        об осуществлении перевозок по маршруту регулярных перевозок</w:t>
      </w:r>
    </w:p>
    <w:p>
      <w:pPr>
        <w:pStyle w:val="1"/>
        <w:jc w:val="both"/>
      </w:pPr>
      <w:r>
        <w:rPr>
          <w:sz w:val="20"/>
        </w:rPr>
        <w:t xml:space="preserve">                   и карт маршрута регулярных перевозок"</w:t>
      </w:r>
    </w:p>
    <w:p>
      <w:pPr>
        <w:pStyle w:val="1"/>
        <w:jc w:val="both"/>
      </w:pPr>
      <w:r>
        <w:rPr>
          <w:sz w:val="20"/>
        </w:rPr>
      </w:r>
    </w:p>
    <w:p>
      <w:pPr>
        <w:pStyle w:val="1"/>
        <w:jc w:val="both"/>
      </w:pPr>
      <w:r>
        <w:rPr>
          <w:sz w:val="20"/>
        </w:rPr>
        <w:t xml:space="preserve">от ____________                                             N _____________</w:t>
      </w:r>
    </w:p>
    <w:p>
      <w:pPr>
        <w:pStyle w:val="1"/>
        <w:jc w:val="both"/>
      </w:pPr>
      <w:r>
        <w:rPr>
          <w:sz w:val="20"/>
        </w:rPr>
      </w:r>
    </w:p>
    <w:p>
      <w:pPr>
        <w:pStyle w:val="1"/>
        <w:jc w:val="both"/>
      </w:pPr>
      <w:r>
        <w:rPr>
          <w:sz w:val="20"/>
        </w:rPr>
        <w:t xml:space="preserve">    Рассмотрев  Ваше заявление от __________ N _______ и прилагаемые к нему</w:t>
      </w:r>
    </w:p>
    <w:p>
      <w:pPr>
        <w:pStyle w:val="1"/>
        <w:jc w:val="both"/>
      </w:pPr>
      <w:r>
        <w:rPr>
          <w:sz w:val="20"/>
        </w:rPr>
        <w:t xml:space="preserve">документы, уполномоченным органом _________________________________________</w:t>
      </w:r>
    </w:p>
    <w:p>
      <w:pPr>
        <w:pStyle w:val="1"/>
        <w:jc w:val="both"/>
      </w:pPr>
      <w:r>
        <w:rPr>
          <w:sz w:val="20"/>
        </w:rPr>
        <w:t xml:space="preserve">                                      </w:t>
      </w:r>
      <w:r>
        <w:rPr>
          <w:sz w:val="20"/>
          <w:i w:val="on"/>
        </w:rPr>
        <w:t xml:space="preserve">наименование уполномоченного органа</w:t>
      </w:r>
    </w:p>
    <w:p>
      <w:pPr>
        <w:pStyle w:val="1"/>
        <w:jc w:val="both"/>
      </w:pPr>
      <w:r>
        <w:rPr>
          <w:sz w:val="20"/>
        </w:rPr>
        <w:t xml:space="preserve">принято   решение  об  отказе  в  предоставлении  муниципальной  услуги  по</w:t>
      </w:r>
    </w:p>
    <w:p>
      <w:pPr>
        <w:pStyle w:val="1"/>
        <w:jc w:val="both"/>
      </w:pPr>
      <w:r>
        <w:rPr>
          <w:sz w:val="20"/>
        </w:rPr>
        <w:t xml:space="preserve">следующим основаниям:</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3655"/>
        <w:gridCol w:w="3655"/>
      </w:tblGrid>
      <w:tr>
        <w:tc>
          <w:tcPr>
            <w:tcW w:w="1757" w:type="dxa"/>
          </w:tcPr>
          <w:p>
            <w:pPr>
              <w:pStyle w:val="0"/>
              <w:jc w:val="center"/>
            </w:pPr>
            <w:r>
              <w:rPr>
                <w:sz w:val="20"/>
              </w:rPr>
              <w:t xml:space="preserve">N пункта административного регламента</w:t>
            </w:r>
          </w:p>
        </w:tc>
        <w:tc>
          <w:tcPr>
            <w:tcW w:w="3655" w:type="dxa"/>
          </w:tcPr>
          <w:p>
            <w:pPr>
              <w:pStyle w:val="0"/>
              <w:jc w:val="center"/>
            </w:pPr>
            <w:r>
              <w:rPr>
                <w:sz w:val="20"/>
              </w:rPr>
              <w:t xml:space="preserve">Наименование основания для отказа в соответствии с единым стандартом</w:t>
            </w:r>
          </w:p>
        </w:tc>
        <w:tc>
          <w:tcPr>
            <w:tcW w:w="3655" w:type="dxa"/>
          </w:tcPr>
          <w:p>
            <w:pPr>
              <w:pStyle w:val="0"/>
              <w:jc w:val="center"/>
            </w:pPr>
            <w:r>
              <w:rPr>
                <w:sz w:val="20"/>
              </w:rPr>
              <w:t xml:space="preserve">Разъяснение причин отказа в предоставлении услуги</w:t>
            </w:r>
          </w:p>
        </w:tc>
      </w:tr>
      <w:tr>
        <w:tc>
          <w:tcPr>
            <w:tcW w:w="1757" w:type="dxa"/>
          </w:tcPr>
          <w:p>
            <w:pPr>
              <w:pStyle w:val="0"/>
            </w:pPr>
            <w:r>
              <w:rPr>
                <w:sz w:val="20"/>
              </w:rPr>
            </w:r>
          </w:p>
        </w:tc>
        <w:tc>
          <w:tcPr>
            <w:tcW w:w="3655" w:type="dxa"/>
          </w:tcPr>
          <w:p>
            <w:pPr>
              <w:pStyle w:val="0"/>
            </w:pPr>
            <w:r>
              <w:rPr>
                <w:sz w:val="20"/>
              </w:rPr>
            </w:r>
          </w:p>
        </w:tc>
        <w:tc>
          <w:tcPr>
            <w:tcW w:w="3655" w:type="dxa"/>
          </w:tcPr>
          <w:p>
            <w:pPr>
              <w:pStyle w:val="0"/>
            </w:pPr>
            <w:r>
              <w:rPr>
                <w:sz w:val="20"/>
              </w:rPr>
            </w:r>
          </w:p>
        </w:tc>
      </w:tr>
      <w:tr>
        <w:tc>
          <w:tcPr>
            <w:tcW w:w="1757" w:type="dxa"/>
          </w:tcPr>
          <w:p>
            <w:pPr>
              <w:pStyle w:val="0"/>
            </w:pPr>
            <w:r>
              <w:rPr>
                <w:sz w:val="20"/>
              </w:rPr>
            </w:r>
          </w:p>
        </w:tc>
        <w:tc>
          <w:tcPr>
            <w:tcW w:w="3655" w:type="dxa"/>
          </w:tcPr>
          <w:p>
            <w:pPr>
              <w:pStyle w:val="0"/>
            </w:pPr>
            <w:r>
              <w:rPr>
                <w:sz w:val="20"/>
              </w:rPr>
            </w:r>
          </w:p>
        </w:tc>
        <w:tc>
          <w:tcPr>
            <w:tcW w:w="3655" w:type="dxa"/>
          </w:tcPr>
          <w:p>
            <w:pPr>
              <w:pStyle w:val="0"/>
            </w:pPr>
            <w:r>
              <w:rPr>
                <w:sz w:val="20"/>
              </w:rPr>
            </w:r>
          </w:p>
        </w:tc>
      </w:tr>
      <w:tr>
        <w:tc>
          <w:tcPr>
            <w:tcW w:w="1757" w:type="dxa"/>
          </w:tcPr>
          <w:p>
            <w:pPr>
              <w:pStyle w:val="0"/>
            </w:pPr>
            <w:r>
              <w:rPr>
                <w:sz w:val="20"/>
              </w:rPr>
            </w:r>
          </w:p>
        </w:tc>
        <w:tc>
          <w:tcPr>
            <w:tcW w:w="3655" w:type="dxa"/>
          </w:tcPr>
          <w:p>
            <w:pPr>
              <w:pStyle w:val="0"/>
            </w:pPr>
            <w:r>
              <w:rPr>
                <w:sz w:val="20"/>
              </w:rPr>
            </w:r>
          </w:p>
        </w:tc>
        <w:tc>
          <w:tcPr>
            <w:tcW w:w="3655" w:type="dxa"/>
          </w:tcPr>
          <w:p>
            <w:pPr>
              <w:pStyle w:val="0"/>
            </w:pPr>
            <w:r>
              <w:rPr>
                <w:sz w:val="20"/>
              </w:rPr>
            </w:r>
          </w:p>
        </w:tc>
      </w:tr>
    </w:tbl>
    <w:p>
      <w:pPr>
        <w:pStyle w:val="0"/>
        <w:ind w:firstLine="540"/>
        <w:jc w:val="both"/>
      </w:pPr>
      <w:r>
        <w:rPr>
          <w:sz w:val="20"/>
        </w:rPr>
      </w:r>
    </w:p>
    <w:p>
      <w:pPr>
        <w:pStyle w:val="1"/>
        <w:jc w:val="both"/>
      </w:pPr>
      <w:r>
        <w:rPr>
          <w:sz w:val="20"/>
        </w:rPr>
        <w:t xml:space="preserve">    Дополнительная информация: ___________________________________________.</w:t>
      </w:r>
    </w:p>
    <w:p>
      <w:pPr>
        <w:pStyle w:val="1"/>
        <w:jc w:val="both"/>
      </w:pPr>
      <w:r>
        <w:rPr>
          <w:sz w:val="20"/>
        </w:rPr>
        <w:t xml:space="preserve">    Вы  вправе  повторно  обратиться  в уполномоченный орган с заявлением о</w:t>
      </w:r>
    </w:p>
    <w:p>
      <w:pPr>
        <w:pStyle w:val="1"/>
        <w:jc w:val="both"/>
      </w:pPr>
      <w:r>
        <w:rPr>
          <w:sz w:val="20"/>
        </w:rPr>
        <w:t xml:space="preserve">предоставлении муниципальной услуги 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уполномоченный орган, а также в судебном порядке.</w:t>
      </w:r>
    </w:p>
    <w:p>
      <w:pPr>
        <w:pStyle w:val="1"/>
        <w:jc w:val="both"/>
      </w:pPr>
      <w:r>
        <w:rPr>
          <w:sz w:val="20"/>
        </w:rPr>
      </w:r>
    </w:p>
    <w:p>
      <w:pPr>
        <w:pStyle w:val="1"/>
        <w:jc w:val="both"/>
      </w:pPr>
      <w:r>
        <w:rPr>
          <w:sz w:val="20"/>
        </w:rPr>
        <w:t xml:space="preserve">                                          ┌───────────────────────────────┐</w:t>
      </w:r>
    </w:p>
    <w:p>
      <w:pPr>
        <w:pStyle w:val="1"/>
        <w:jc w:val="both"/>
      </w:pPr>
      <w:r>
        <w:rPr>
          <w:sz w:val="20"/>
        </w:rPr>
        <w:t xml:space="preserve">_____________________________             │                               │</w:t>
      </w:r>
    </w:p>
    <w:p>
      <w:pPr>
        <w:pStyle w:val="1"/>
        <w:jc w:val="both"/>
      </w:pPr>
      <w:r>
        <w:rPr>
          <w:sz w:val="20"/>
        </w:rPr>
        <w:t xml:space="preserve"> Должность и ФИО сотрудника,              │Сведения об электронной подписи│</w:t>
      </w:r>
    </w:p>
    <w:p>
      <w:pPr>
        <w:pStyle w:val="1"/>
        <w:jc w:val="both"/>
      </w:pPr>
      <w:r>
        <w:rPr>
          <w:sz w:val="20"/>
        </w:rPr>
        <w:t xml:space="preserve">     принявшего решение                   │                               │</w:t>
      </w:r>
    </w:p>
    <w:p>
      <w:pPr>
        <w:pStyle w:val="1"/>
        <w:jc w:val="both"/>
      </w:pPr>
      <w:r>
        <w:rPr>
          <w:sz w:val="20"/>
        </w:rPr>
        <w:t xml:space="preserve">                                          └───────────────────────────────┘</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688" w:name="P688"/>
    <w:bookmarkEnd w:id="688"/>
    <w:p>
      <w:pPr>
        <w:pStyle w:val="0"/>
        <w:jc w:val="center"/>
      </w:pPr>
      <w:r>
        <w:rPr>
          <w:sz w:val="20"/>
        </w:rPr>
        <w:t xml:space="preserve">Форма заявления</w:t>
      </w:r>
    </w:p>
    <w:p>
      <w:pPr>
        <w:pStyle w:val="0"/>
        <w:jc w:val="center"/>
      </w:pPr>
      <w:r>
        <w:rPr>
          <w:sz w:val="20"/>
        </w:rPr>
        <w:t xml:space="preserve">о предоставлении муниципальной услуги</w:t>
      </w:r>
    </w:p>
    <w:p>
      <w:pPr>
        <w:pStyle w:val="0"/>
        <w:jc w:val="center"/>
      </w:pPr>
      <w:r>
        <w:rPr>
          <w:sz w:val="20"/>
        </w:rPr>
      </w:r>
    </w:p>
    <w:p>
      <w:pPr>
        <w:pStyle w:val="0"/>
        <w:jc w:val="right"/>
      </w:pPr>
      <w:r>
        <w:rPr>
          <w:sz w:val="20"/>
        </w:rPr>
        <w:t xml:space="preserve">Дата подачи __________ N __________</w:t>
      </w:r>
    </w:p>
    <w:p>
      <w:pPr>
        <w:pStyle w:val="0"/>
      </w:pPr>
      <w:r>
        <w:rPr>
          <w:sz w:val="20"/>
        </w:rPr>
      </w:r>
    </w:p>
    <w:p>
      <w:pPr>
        <w:pStyle w:val="0"/>
        <w:jc w:val="center"/>
      </w:pPr>
      <w:r>
        <w:rPr>
          <w:sz w:val="20"/>
        </w:rPr>
        <w:t xml:space="preserve">(Наименование органа,</w:t>
      </w:r>
    </w:p>
    <w:p>
      <w:pPr>
        <w:pStyle w:val="0"/>
        <w:jc w:val="center"/>
      </w:pPr>
      <w:r>
        <w:rPr>
          <w:sz w:val="20"/>
        </w:rPr>
        <w:t xml:space="preserve">уполномоченного на предоставление услуги)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4"/>
        <w:gridCol w:w="4534"/>
      </w:tblGrid>
      <w:tr>
        <w:tc>
          <w:tcPr>
            <w:gridSpan w:val="2"/>
            <w:tcW w:w="9068" w:type="dxa"/>
          </w:tcPr>
          <w:p>
            <w:pPr>
              <w:pStyle w:val="0"/>
              <w:jc w:val="center"/>
            </w:pPr>
            <w:r>
              <w:rPr>
                <w:sz w:val="20"/>
              </w:rPr>
              <w:t xml:space="preserve">Сведения о представителе</w:t>
            </w:r>
          </w:p>
        </w:tc>
      </w:tr>
      <w:tr>
        <w:tc>
          <w:tcPr>
            <w:tcW w:w="4534" w:type="dxa"/>
          </w:tcPr>
          <w:p>
            <w:pPr>
              <w:pStyle w:val="0"/>
            </w:pPr>
            <w:r>
              <w:rPr>
                <w:sz w:val="20"/>
              </w:rPr>
              <w:t xml:space="preserve">Категория представителя</w:t>
            </w:r>
          </w:p>
        </w:tc>
        <w:tc>
          <w:tcPr>
            <w:tcW w:w="4534" w:type="dxa"/>
          </w:tcPr>
          <w:p>
            <w:pPr>
              <w:pStyle w:val="0"/>
              <w:jc w:val="center"/>
            </w:pPr>
            <w:r>
              <w:rPr>
                <w:sz w:val="20"/>
              </w:rPr>
            </w:r>
          </w:p>
        </w:tc>
      </w:tr>
      <w:tr>
        <w:tc>
          <w:tcPr>
            <w:tcW w:w="4534" w:type="dxa"/>
          </w:tcPr>
          <w:p>
            <w:pPr>
              <w:pStyle w:val="0"/>
            </w:pPr>
            <w:r>
              <w:rPr>
                <w:sz w:val="20"/>
              </w:rPr>
              <w:t xml:space="preserve">Полное наименование</w:t>
            </w:r>
          </w:p>
        </w:tc>
        <w:tc>
          <w:tcPr>
            <w:tcW w:w="4534" w:type="dxa"/>
          </w:tcPr>
          <w:p>
            <w:pPr>
              <w:pStyle w:val="0"/>
              <w:jc w:val="center"/>
            </w:pPr>
            <w:r>
              <w:rPr>
                <w:sz w:val="20"/>
              </w:rPr>
            </w:r>
          </w:p>
        </w:tc>
      </w:tr>
      <w:tr>
        <w:tc>
          <w:tcPr>
            <w:tcW w:w="4534" w:type="dxa"/>
          </w:tcPr>
          <w:p>
            <w:pPr>
              <w:pStyle w:val="0"/>
            </w:pPr>
            <w:r>
              <w:rPr>
                <w:sz w:val="20"/>
              </w:rPr>
              <w:t xml:space="preserve">Фамилия</w:t>
            </w:r>
          </w:p>
        </w:tc>
        <w:tc>
          <w:tcPr>
            <w:tcW w:w="4534" w:type="dxa"/>
          </w:tcPr>
          <w:p>
            <w:pPr>
              <w:pStyle w:val="0"/>
              <w:jc w:val="center"/>
            </w:pPr>
            <w:r>
              <w:rPr>
                <w:sz w:val="20"/>
              </w:rPr>
            </w:r>
          </w:p>
        </w:tc>
      </w:tr>
      <w:tr>
        <w:tc>
          <w:tcPr>
            <w:tcW w:w="4534" w:type="dxa"/>
          </w:tcPr>
          <w:p>
            <w:pPr>
              <w:pStyle w:val="0"/>
            </w:pPr>
            <w:r>
              <w:rPr>
                <w:sz w:val="20"/>
              </w:rPr>
              <w:t xml:space="preserve">Имя</w:t>
            </w:r>
          </w:p>
        </w:tc>
        <w:tc>
          <w:tcPr>
            <w:tcW w:w="4534" w:type="dxa"/>
          </w:tcPr>
          <w:p>
            <w:pPr>
              <w:pStyle w:val="0"/>
              <w:jc w:val="center"/>
            </w:pPr>
            <w:r>
              <w:rPr>
                <w:sz w:val="20"/>
              </w:rPr>
            </w:r>
          </w:p>
        </w:tc>
      </w:tr>
      <w:tr>
        <w:tc>
          <w:tcPr>
            <w:tcW w:w="4534" w:type="dxa"/>
          </w:tcPr>
          <w:p>
            <w:pPr>
              <w:pStyle w:val="0"/>
            </w:pPr>
            <w:r>
              <w:rPr>
                <w:sz w:val="20"/>
              </w:rPr>
              <w:t xml:space="preserve">Отчество</w:t>
            </w:r>
          </w:p>
        </w:tc>
        <w:tc>
          <w:tcPr>
            <w:tcW w:w="4534" w:type="dxa"/>
          </w:tcPr>
          <w:p>
            <w:pPr>
              <w:pStyle w:val="0"/>
              <w:jc w:val="center"/>
            </w:pPr>
            <w:r>
              <w:rPr>
                <w:sz w:val="20"/>
              </w:rPr>
            </w:r>
          </w:p>
        </w:tc>
      </w:tr>
      <w:tr>
        <w:tc>
          <w:tcPr>
            <w:tcW w:w="4534" w:type="dxa"/>
          </w:tcPr>
          <w:p>
            <w:pPr>
              <w:pStyle w:val="0"/>
            </w:pPr>
            <w:r>
              <w:rPr>
                <w:sz w:val="20"/>
              </w:rPr>
              <w:t xml:space="preserve">Адрес электронной почты</w:t>
            </w:r>
          </w:p>
        </w:tc>
        <w:tc>
          <w:tcPr>
            <w:tcW w:w="4534" w:type="dxa"/>
          </w:tcPr>
          <w:p>
            <w:pPr>
              <w:pStyle w:val="0"/>
              <w:jc w:val="center"/>
            </w:pPr>
            <w:r>
              <w:rPr>
                <w:sz w:val="20"/>
              </w:rPr>
            </w:r>
          </w:p>
        </w:tc>
      </w:tr>
      <w:tr>
        <w:tc>
          <w:tcPr>
            <w:tcW w:w="4534" w:type="dxa"/>
          </w:tcPr>
          <w:p>
            <w:pPr>
              <w:pStyle w:val="0"/>
            </w:pPr>
            <w:r>
              <w:rPr>
                <w:sz w:val="20"/>
              </w:rPr>
              <w:t xml:space="preserve">Номер телефона</w:t>
            </w:r>
          </w:p>
        </w:tc>
        <w:tc>
          <w:tcPr>
            <w:tcW w:w="4534" w:type="dxa"/>
          </w:tcPr>
          <w:p>
            <w:pPr>
              <w:pStyle w:val="0"/>
              <w:jc w:val="center"/>
            </w:pPr>
            <w:r>
              <w:rPr>
                <w:sz w:val="20"/>
              </w:rPr>
            </w:r>
          </w:p>
        </w:tc>
      </w:tr>
      <w:tr>
        <w:tc>
          <w:tcPr>
            <w:tcW w:w="4534" w:type="dxa"/>
          </w:tcPr>
          <w:p>
            <w:pPr>
              <w:pStyle w:val="0"/>
            </w:pPr>
            <w:r>
              <w:rPr>
                <w:sz w:val="20"/>
              </w:rPr>
              <w:t xml:space="preserve">Дата рождения</w:t>
            </w:r>
          </w:p>
        </w:tc>
        <w:tc>
          <w:tcPr>
            <w:tcW w:w="4534" w:type="dxa"/>
          </w:tcPr>
          <w:p>
            <w:pPr>
              <w:pStyle w:val="0"/>
              <w:jc w:val="center"/>
            </w:pPr>
            <w:r>
              <w:rPr>
                <w:sz w:val="20"/>
              </w:rPr>
            </w:r>
          </w:p>
        </w:tc>
      </w:tr>
      <w:tr>
        <w:tc>
          <w:tcPr>
            <w:tcW w:w="4534" w:type="dxa"/>
          </w:tcPr>
          <w:p>
            <w:pPr>
              <w:pStyle w:val="0"/>
            </w:pPr>
            <w:r>
              <w:rPr>
                <w:sz w:val="20"/>
              </w:rPr>
              <w:t xml:space="preserve">Пол</w:t>
            </w:r>
          </w:p>
        </w:tc>
        <w:tc>
          <w:tcPr>
            <w:tcW w:w="4534" w:type="dxa"/>
          </w:tcPr>
          <w:p>
            <w:pPr>
              <w:pStyle w:val="0"/>
              <w:jc w:val="center"/>
            </w:pPr>
            <w:r>
              <w:rPr>
                <w:sz w:val="20"/>
              </w:rPr>
            </w:r>
          </w:p>
        </w:tc>
      </w:tr>
      <w:tr>
        <w:tc>
          <w:tcPr>
            <w:tcW w:w="4534" w:type="dxa"/>
          </w:tcPr>
          <w:p>
            <w:pPr>
              <w:pStyle w:val="0"/>
            </w:pPr>
            <w:r>
              <w:rPr>
                <w:sz w:val="20"/>
              </w:rPr>
              <w:t xml:space="preserve">СНИЛС</w:t>
            </w:r>
          </w:p>
        </w:tc>
        <w:tc>
          <w:tcPr>
            <w:tcW w:w="4534" w:type="dxa"/>
          </w:tcPr>
          <w:p>
            <w:pPr>
              <w:pStyle w:val="0"/>
              <w:jc w:val="center"/>
            </w:pPr>
            <w:r>
              <w:rPr>
                <w:sz w:val="20"/>
              </w:rPr>
            </w:r>
          </w:p>
        </w:tc>
      </w:tr>
      <w:tr>
        <w:tc>
          <w:tcPr>
            <w:tcW w:w="4534" w:type="dxa"/>
          </w:tcPr>
          <w:p>
            <w:pPr>
              <w:pStyle w:val="0"/>
            </w:pPr>
            <w:r>
              <w:rPr>
                <w:sz w:val="20"/>
              </w:rPr>
              <w:t xml:space="preserve">Адрес регистрации</w:t>
            </w:r>
          </w:p>
        </w:tc>
        <w:tc>
          <w:tcPr>
            <w:tcW w:w="4534" w:type="dxa"/>
          </w:tcPr>
          <w:p>
            <w:pPr>
              <w:pStyle w:val="0"/>
              <w:jc w:val="center"/>
            </w:pPr>
            <w:r>
              <w:rPr>
                <w:sz w:val="20"/>
              </w:rPr>
            </w:r>
          </w:p>
        </w:tc>
      </w:tr>
      <w:tr>
        <w:tc>
          <w:tcPr>
            <w:tcW w:w="4534" w:type="dxa"/>
          </w:tcPr>
          <w:p>
            <w:pPr>
              <w:pStyle w:val="0"/>
            </w:pPr>
            <w:r>
              <w:rPr>
                <w:sz w:val="20"/>
              </w:rPr>
              <w:t xml:space="preserve">Адрес проживания</w:t>
            </w:r>
          </w:p>
        </w:tc>
        <w:tc>
          <w:tcPr>
            <w:tcW w:w="4534" w:type="dxa"/>
          </w:tcPr>
          <w:p>
            <w:pPr>
              <w:pStyle w:val="0"/>
              <w:jc w:val="center"/>
            </w:pPr>
            <w:r>
              <w:rPr>
                <w:sz w:val="20"/>
              </w:rPr>
            </w:r>
          </w:p>
        </w:tc>
      </w:tr>
      <w:tr>
        <w:tc>
          <w:tcPr>
            <w:tcW w:w="4534" w:type="dxa"/>
          </w:tcPr>
          <w:p>
            <w:pPr>
              <w:pStyle w:val="0"/>
            </w:pPr>
            <w:r>
              <w:rPr>
                <w:sz w:val="20"/>
              </w:rPr>
              <w:t xml:space="preserve">Гражданство</w:t>
            </w:r>
          </w:p>
        </w:tc>
        <w:tc>
          <w:tcPr>
            <w:tcW w:w="4534" w:type="dxa"/>
          </w:tcPr>
          <w:p>
            <w:pPr>
              <w:pStyle w:val="0"/>
              <w:jc w:val="center"/>
            </w:pPr>
            <w:r>
              <w:rPr>
                <w:sz w:val="20"/>
              </w:rPr>
            </w:r>
          </w:p>
        </w:tc>
      </w:tr>
      <w:tr>
        <w:tc>
          <w:tcPr>
            <w:gridSpan w:val="2"/>
            <w:tcW w:w="9068" w:type="dxa"/>
          </w:tcPr>
          <w:p>
            <w:pPr>
              <w:pStyle w:val="0"/>
              <w:jc w:val="center"/>
            </w:pPr>
            <w:r>
              <w:rPr>
                <w:sz w:val="20"/>
              </w:rPr>
              <w:t xml:space="preserve">Сведения о заявителе</w:t>
            </w:r>
          </w:p>
        </w:tc>
      </w:tr>
      <w:tr>
        <w:tc>
          <w:tcPr>
            <w:tcW w:w="4534" w:type="dxa"/>
          </w:tcPr>
          <w:p>
            <w:pPr>
              <w:pStyle w:val="0"/>
            </w:pPr>
            <w:r>
              <w:rPr>
                <w:sz w:val="20"/>
              </w:rPr>
              <w:t xml:space="preserve">Категория заявителя</w:t>
            </w:r>
          </w:p>
        </w:tc>
        <w:tc>
          <w:tcPr>
            <w:tcW w:w="4534" w:type="dxa"/>
          </w:tcPr>
          <w:p>
            <w:pPr>
              <w:pStyle w:val="0"/>
              <w:jc w:val="center"/>
            </w:pPr>
            <w:r>
              <w:rPr>
                <w:sz w:val="20"/>
              </w:rPr>
            </w:r>
          </w:p>
        </w:tc>
      </w:tr>
      <w:tr>
        <w:tc>
          <w:tcPr>
            <w:tcW w:w="4534" w:type="dxa"/>
          </w:tcPr>
          <w:p>
            <w:pPr>
              <w:pStyle w:val="0"/>
            </w:pPr>
            <w:r>
              <w:rPr>
                <w:sz w:val="20"/>
              </w:rPr>
              <w:t xml:space="preserve">Полное наименование</w:t>
            </w:r>
          </w:p>
        </w:tc>
        <w:tc>
          <w:tcPr>
            <w:tcW w:w="4534" w:type="dxa"/>
          </w:tcPr>
          <w:p>
            <w:pPr>
              <w:pStyle w:val="0"/>
              <w:jc w:val="center"/>
            </w:pPr>
            <w:r>
              <w:rPr>
                <w:sz w:val="20"/>
              </w:rPr>
            </w:r>
          </w:p>
        </w:tc>
      </w:tr>
      <w:tr>
        <w:tc>
          <w:tcPr>
            <w:tcW w:w="4534" w:type="dxa"/>
          </w:tcPr>
          <w:p>
            <w:pPr>
              <w:pStyle w:val="0"/>
            </w:pPr>
            <w:r>
              <w:rPr>
                <w:sz w:val="20"/>
              </w:rPr>
              <w:t xml:space="preserve">ОГРНИП</w:t>
            </w:r>
          </w:p>
        </w:tc>
        <w:tc>
          <w:tcPr>
            <w:tcW w:w="4534" w:type="dxa"/>
          </w:tcPr>
          <w:p>
            <w:pPr>
              <w:pStyle w:val="0"/>
              <w:jc w:val="center"/>
            </w:pPr>
            <w:r>
              <w:rPr>
                <w:sz w:val="20"/>
              </w:rPr>
            </w:r>
          </w:p>
        </w:tc>
      </w:tr>
      <w:tr>
        <w:tc>
          <w:tcPr>
            <w:tcW w:w="4534" w:type="dxa"/>
          </w:tcPr>
          <w:p>
            <w:pPr>
              <w:pStyle w:val="0"/>
            </w:pPr>
            <w:r>
              <w:rPr>
                <w:sz w:val="20"/>
              </w:rPr>
              <w:t xml:space="preserve">ОГРН</w:t>
            </w:r>
          </w:p>
        </w:tc>
        <w:tc>
          <w:tcPr>
            <w:tcW w:w="4534" w:type="dxa"/>
          </w:tcPr>
          <w:p>
            <w:pPr>
              <w:pStyle w:val="0"/>
              <w:jc w:val="center"/>
            </w:pPr>
            <w:r>
              <w:rPr>
                <w:sz w:val="20"/>
              </w:rPr>
            </w:r>
          </w:p>
        </w:tc>
      </w:tr>
      <w:tr>
        <w:tc>
          <w:tcPr>
            <w:tcW w:w="4534" w:type="dxa"/>
          </w:tcPr>
          <w:p>
            <w:pPr>
              <w:pStyle w:val="0"/>
            </w:pPr>
            <w:r>
              <w:rPr>
                <w:sz w:val="20"/>
              </w:rPr>
              <w:t xml:space="preserve">ИНН</w:t>
            </w:r>
          </w:p>
        </w:tc>
        <w:tc>
          <w:tcPr>
            <w:tcW w:w="4534" w:type="dxa"/>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Прошу оформить (переоформить) свидетельство об осуществлении перевозок по маршруту регулярных перевозок и карты маршрута регулярных перевозок. Регистрационный номер маршрута в реестре муниципальных маршрутов регулярных перевозок ________________, порядковый номер маршрута ____________________, наименование маршрута ________________________, количество __________ единиц.</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644"/>
        <w:gridCol w:w="2608"/>
        <w:gridCol w:w="340"/>
        <w:gridCol w:w="4476"/>
      </w:tblGrid>
      <w:tr>
        <w:tc>
          <w:tcPr>
            <w:tcW w:w="1644" w:type="dxa"/>
            <w:tcBorders>
              <w:top w:val="nil"/>
              <w:left w:val="nil"/>
              <w:bottom w:val="nil"/>
              <w:right w:val="nil"/>
            </w:tcBorders>
          </w:tcPr>
          <w:p>
            <w:pPr>
              <w:pStyle w:val="0"/>
            </w:pPr>
            <w:r>
              <w:rPr>
                <w:sz w:val="20"/>
              </w:rPr>
              <w:t xml:space="preserve">Руководитель</w:t>
            </w:r>
          </w:p>
        </w:tc>
        <w:tc>
          <w:tcPr>
            <w:tcW w:w="2608"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both"/>
            </w:pPr>
            <w:r>
              <w:rPr>
                <w:sz w:val="20"/>
              </w:rPr>
            </w:r>
          </w:p>
        </w:tc>
        <w:tc>
          <w:tcPr>
            <w:tcW w:w="4476" w:type="dxa"/>
            <w:tcBorders>
              <w:top w:val="nil"/>
              <w:left w:val="nil"/>
              <w:bottom w:val="single" w:sz="4"/>
              <w:right w:val="nil"/>
            </w:tcBorders>
          </w:tcPr>
          <w:p>
            <w:pPr>
              <w:pStyle w:val="0"/>
              <w:jc w:val="center"/>
            </w:pPr>
            <w:r>
              <w:rPr>
                <w:sz w:val="20"/>
              </w:rPr>
            </w:r>
          </w:p>
        </w:tc>
      </w:tr>
      <w:tr>
        <w:tc>
          <w:tcPr>
            <w:tcW w:w="1644" w:type="dxa"/>
            <w:tcBorders>
              <w:top w:val="nil"/>
              <w:left w:val="nil"/>
              <w:bottom w:val="nil"/>
              <w:right w:val="nil"/>
            </w:tcBorders>
          </w:tcPr>
          <w:p>
            <w:pPr>
              <w:pStyle w:val="0"/>
              <w:jc w:val="center"/>
            </w:pPr>
            <w:r>
              <w:rPr>
                <w:sz w:val="20"/>
              </w:rPr>
            </w:r>
          </w:p>
        </w:tc>
        <w:tc>
          <w:tcPr>
            <w:tcW w:w="260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4476"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8" w:type="dxa"/>
            <w:tcBorders>
              <w:top w:val="nil"/>
              <w:left w:val="nil"/>
              <w:bottom w:val="nil"/>
              <w:right w:val="nil"/>
            </w:tcBorders>
          </w:tcPr>
          <w:p>
            <w:pPr>
              <w:pStyle w:val="0"/>
            </w:pPr>
            <w:r>
              <w:rPr>
                <w:sz w:val="20"/>
              </w:rPr>
              <w:t xml:space="preserve">"___" _____________ 20__ г. М.П.</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762" w:name="P762"/>
    <w:bookmarkEnd w:id="762"/>
    <w:p>
      <w:pPr>
        <w:pStyle w:val="0"/>
        <w:jc w:val="center"/>
      </w:pPr>
      <w:r>
        <w:rPr>
          <w:sz w:val="20"/>
        </w:rPr>
        <w:t xml:space="preserve">Форма решения</w:t>
      </w:r>
    </w:p>
    <w:p>
      <w:pPr>
        <w:pStyle w:val="0"/>
        <w:jc w:val="center"/>
      </w:pPr>
      <w:r>
        <w:rPr>
          <w:sz w:val="20"/>
        </w:rPr>
        <w:t xml:space="preserve">об отказе в приеме документов,</w:t>
      </w:r>
    </w:p>
    <w:p>
      <w:pPr>
        <w:pStyle w:val="0"/>
        <w:jc w:val="center"/>
      </w:pPr>
      <w:r>
        <w:rPr>
          <w:sz w:val="20"/>
        </w:rPr>
        <w:t xml:space="preserve">необходимых для предоставления услуги</w:t>
      </w:r>
    </w:p>
    <w:p>
      <w:pPr>
        <w:pStyle w:val="0"/>
        <w:jc w:val="center"/>
      </w:pPr>
      <w:r>
        <w:rPr>
          <w:sz w:val="20"/>
        </w:rPr>
      </w:r>
    </w:p>
    <w:p>
      <w:pPr>
        <w:pStyle w:val="1"/>
        <w:jc w:val="both"/>
      </w:pPr>
      <w:r>
        <w:rPr>
          <w:sz w:val="20"/>
        </w:rPr>
        <w:t xml:space="preserve">     _________________________________________________________________</w:t>
      </w:r>
    </w:p>
    <w:p>
      <w:pPr>
        <w:pStyle w:val="1"/>
        <w:jc w:val="both"/>
      </w:pPr>
      <w:r>
        <w:rPr>
          <w:sz w:val="20"/>
        </w:rPr>
        <w:t xml:space="preserve">         </w:t>
      </w:r>
      <w:r>
        <w:rPr>
          <w:sz w:val="20"/>
          <w:i w:val="on"/>
        </w:rPr>
        <w:t xml:space="preserve">Наименование уполномоченного органа исполнительной власти</w:t>
      </w:r>
    </w:p>
    <w:p>
      <w:pPr>
        <w:pStyle w:val="1"/>
        <w:jc w:val="both"/>
      </w:pPr>
      <w:r>
        <w:rPr>
          <w:sz w:val="20"/>
        </w:rPr>
        <w:t xml:space="preserve">                       </w:t>
      </w:r>
      <w:r>
        <w:rPr>
          <w:sz w:val="20"/>
          <w:i w:val="on"/>
        </w:rPr>
        <w:t xml:space="preserve">субъекта Российской Федерации</w:t>
      </w:r>
    </w:p>
    <w:p>
      <w:pPr>
        <w:pStyle w:val="1"/>
        <w:jc w:val="both"/>
      </w:pPr>
      <w:r>
        <w:rPr>
          <w:sz w:val="20"/>
        </w:rPr>
        <w:t xml:space="preserve">                    </w:t>
      </w:r>
      <w:r>
        <w:rPr>
          <w:sz w:val="20"/>
          <w:i w:val="on"/>
        </w:rPr>
        <w:t xml:space="preserve">или органа местного самоуправления</w:t>
      </w:r>
    </w:p>
    <w:p>
      <w:pPr>
        <w:pStyle w:val="1"/>
        <w:jc w:val="both"/>
      </w:pPr>
      <w:r>
        <w:rPr>
          <w:sz w:val="20"/>
        </w:rPr>
      </w:r>
    </w:p>
    <w:p>
      <w:pPr>
        <w:pStyle w:val="1"/>
        <w:jc w:val="both"/>
      </w:pPr>
      <w:r>
        <w:rPr>
          <w:sz w:val="20"/>
        </w:rPr>
        <w:t xml:space="preserve">                                                         Кому: ____________</w:t>
      </w:r>
    </w:p>
    <w:p>
      <w:pPr>
        <w:pStyle w:val="1"/>
        <w:jc w:val="both"/>
      </w:pPr>
      <w:r>
        <w:rPr>
          <w:sz w:val="20"/>
        </w:rPr>
      </w:r>
    </w:p>
    <w:p>
      <w:pPr>
        <w:pStyle w:val="1"/>
        <w:jc w:val="both"/>
      </w:pPr>
      <w:r>
        <w:rPr>
          <w:sz w:val="20"/>
        </w:rPr>
        <w:t xml:space="preserve">                                  РЕШЕНИЕ</w:t>
      </w:r>
    </w:p>
    <w:p>
      <w:pPr>
        <w:pStyle w:val="1"/>
        <w:jc w:val="both"/>
      </w:pPr>
      <w:r>
        <w:rPr>
          <w:sz w:val="20"/>
        </w:rPr>
        <w:t xml:space="preserve">                об отказе в приеме документов, необходимых</w:t>
      </w:r>
    </w:p>
    <w:p>
      <w:pPr>
        <w:pStyle w:val="1"/>
        <w:jc w:val="both"/>
      </w:pPr>
      <w:r>
        <w:rPr>
          <w:sz w:val="20"/>
        </w:rPr>
        <w:t xml:space="preserve">            для предоставления услуги "Оформление свидетельств</w:t>
      </w:r>
    </w:p>
    <w:p>
      <w:pPr>
        <w:pStyle w:val="1"/>
        <w:jc w:val="both"/>
      </w:pPr>
      <w:r>
        <w:rPr>
          <w:sz w:val="20"/>
        </w:rPr>
        <w:t xml:space="preserve">        об осуществлении перевозок по маршруту регулярных перевозок</w:t>
      </w:r>
    </w:p>
    <w:p>
      <w:pPr>
        <w:pStyle w:val="1"/>
        <w:jc w:val="both"/>
      </w:pPr>
      <w:r>
        <w:rPr>
          <w:sz w:val="20"/>
        </w:rPr>
        <w:t xml:space="preserve">           и карт маршрута регулярных перевозок, переоформление</w:t>
      </w:r>
    </w:p>
    <w:p>
      <w:pPr>
        <w:pStyle w:val="1"/>
        <w:jc w:val="both"/>
      </w:pPr>
      <w:r>
        <w:rPr>
          <w:sz w:val="20"/>
        </w:rPr>
        <w:t xml:space="preserve">            свидетельств об осуществлении перевозок по маршруту</w:t>
      </w:r>
    </w:p>
    <w:p>
      <w:pPr>
        <w:pStyle w:val="1"/>
        <w:jc w:val="both"/>
      </w:pPr>
      <w:r>
        <w:rPr>
          <w:sz w:val="20"/>
        </w:rPr>
        <w:t xml:space="preserve">        регулярных перевозок и карт маршрута регулярных перевозок"</w:t>
      </w:r>
    </w:p>
    <w:p>
      <w:pPr>
        <w:pStyle w:val="1"/>
        <w:jc w:val="both"/>
      </w:pPr>
      <w:r>
        <w:rPr>
          <w:sz w:val="20"/>
        </w:rPr>
      </w:r>
    </w:p>
    <w:p>
      <w:pPr>
        <w:pStyle w:val="1"/>
        <w:jc w:val="both"/>
      </w:pPr>
      <w:r>
        <w:rPr>
          <w:sz w:val="20"/>
        </w:rPr>
        <w:t xml:space="preserve">от ____________                                              N ____________</w:t>
      </w:r>
    </w:p>
    <w:p>
      <w:pPr>
        <w:pStyle w:val="1"/>
        <w:jc w:val="both"/>
      </w:pPr>
      <w:r>
        <w:rPr>
          <w:sz w:val="20"/>
        </w:rPr>
      </w:r>
    </w:p>
    <w:p>
      <w:pPr>
        <w:pStyle w:val="1"/>
        <w:jc w:val="both"/>
      </w:pPr>
      <w:r>
        <w:rPr>
          <w:sz w:val="20"/>
        </w:rPr>
        <w:t xml:space="preserve">    Рассмотрев  Ваше  заявление от _________ N ______________ и прилагаемые</w:t>
      </w:r>
    </w:p>
    <w:p>
      <w:pPr>
        <w:pStyle w:val="1"/>
        <w:jc w:val="both"/>
      </w:pPr>
      <w:r>
        <w:rPr>
          <w:sz w:val="20"/>
        </w:rPr>
        <w:t xml:space="preserve">к нему документы, уполномоченным органом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r>
        <w:rPr>
          <w:sz w:val="20"/>
          <w:i w:val="on"/>
        </w:rPr>
        <w:t xml:space="preserve">наименование уполномоченного органа исполнительной власти</w:t>
      </w:r>
    </w:p>
    <w:p>
      <w:pPr>
        <w:pStyle w:val="1"/>
        <w:jc w:val="both"/>
      </w:pPr>
      <w:r>
        <w:rPr>
          <w:sz w:val="20"/>
        </w:rPr>
        <w:t xml:space="preserve">     </w:t>
      </w:r>
      <w:r>
        <w:rPr>
          <w:sz w:val="20"/>
          <w:i w:val="on"/>
        </w:rPr>
        <w:t xml:space="preserve">субъекта Российской Федерации или органа местного самоуправления</w:t>
      </w:r>
    </w:p>
    <w:p>
      <w:pPr>
        <w:pStyle w:val="1"/>
        <w:jc w:val="both"/>
      </w:pPr>
      <w:r>
        <w:rPr>
          <w:sz w:val="20"/>
        </w:rPr>
        <w:t xml:space="preserve">принято  решение  об  отказе в приеме и регистрации документов по следующим</w:t>
      </w:r>
    </w:p>
    <w:p>
      <w:pPr>
        <w:pStyle w:val="1"/>
        <w:jc w:val="both"/>
      </w:pPr>
      <w:r>
        <w:rPr>
          <w:sz w:val="20"/>
        </w:rPr>
        <w:t xml:space="preserve">основаниям: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3655"/>
        <w:gridCol w:w="3655"/>
      </w:tblGrid>
      <w:tr>
        <w:tc>
          <w:tcPr>
            <w:tcW w:w="1757" w:type="dxa"/>
          </w:tcPr>
          <w:p>
            <w:pPr>
              <w:pStyle w:val="0"/>
              <w:jc w:val="center"/>
            </w:pPr>
            <w:r>
              <w:rPr>
                <w:sz w:val="20"/>
              </w:rPr>
              <w:t xml:space="preserve">N пункта административного регламента</w:t>
            </w:r>
          </w:p>
        </w:tc>
        <w:tc>
          <w:tcPr>
            <w:tcW w:w="3655" w:type="dxa"/>
          </w:tcPr>
          <w:p>
            <w:pPr>
              <w:pStyle w:val="0"/>
              <w:jc w:val="center"/>
            </w:pPr>
            <w:r>
              <w:rPr>
                <w:sz w:val="20"/>
              </w:rPr>
              <w:t xml:space="preserve">Наименование основания для отказа в соответствии с единым стандартом</w:t>
            </w:r>
          </w:p>
        </w:tc>
        <w:tc>
          <w:tcPr>
            <w:tcW w:w="3655" w:type="dxa"/>
          </w:tcPr>
          <w:p>
            <w:pPr>
              <w:pStyle w:val="0"/>
              <w:jc w:val="center"/>
            </w:pPr>
            <w:r>
              <w:rPr>
                <w:sz w:val="20"/>
              </w:rPr>
              <w:t xml:space="preserve">Разъяснение причин отказа в предоставлении услуги</w:t>
            </w:r>
          </w:p>
        </w:tc>
      </w:tr>
      <w:tr>
        <w:tc>
          <w:tcPr>
            <w:tcW w:w="1757" w:type="dxa"/>
          </w:tcPr>
          <w:p>
            <w:pPr>
              <w:pStyle w:val="0"/>
              <w:jc w:val="both"/>
            </w:pPr>
            <w:r>
              <w:rPr>
                <w:sz w:val="20"/>
              </w:rPr>
            </w:r>
          </w:p>
        </w:tc>
        <w:tc>
          <w:tcPr>
            <w:tcW w:w="3655" w:type="dxa"/>
          </w:tcPr>
          <w:p>
            <w:pPr>
              <w:pStyle w:val="0"/>
            </w:pPr>
            <w:r>
              <w:rPr>
                <w:sz w:val="20"/>
              </w:rPr>
            </w:r>
          </w:p>
        </w:tc>
        <w:tc>
          <w:tcPr>
            <w:tcW w:w="3655" w:type="dxa"/>
          </w:tcPr>
          <w:p>
            <w:pPr>
              <w:pStyle w:val="0"/>
              <w:jc w:val="both"/>
            </w:pPr>
            <w:r>
              <w:rPr>
                <w:sz w:val="20"/>
              </w:rPr>
            </w:r>
          </w:p>
        </w:tc>
      </w:tr>
      <w:tr>
        <w:tc>
          <w:tcPr>
            <w:tcW w:w="1757" w:type="dxa"/>
          </w:tcPr>
          <w:p>
            <w:pPr>
              <w:pStyle w:val="0"/>
              <w:jc w:val="both"/>
            </w:pPr>
            <w:r>
              <w:rPr>
                <w:sz w:val="20"/>
              </w:rPr>
            </w:r>
          </w:p>
        </w:tc>
        <w:tc>
          <w:tcPr>
            <w:tcW w:w="3655" w:type="dxa"/>
          </w:tcPr>
          <w:p>
            <w:pPr>
              <w:pStyle w:val="0"/>
            </w:pPr>
            <w:r>
              <w:rPr>
                <w:sz w:val="20"/>
              </w:rPr>
            </w:r>
          </w:p>
        </w:tc>
        <w:tc>
          <w:tcPr>
            <w:tcW w:w="3655" w:type="dxa"/>
          </w:tcPr>
          <w:p>
            <w:pPr>
              <w:pStyle w:val="0"/>
              <w:jc w:val="both"/>
            </w:pPr>
            <w:r>
              <w:rPr>
                <w:sz w:val="20"/>
              </w:rPr>
            </w:r>
          </w:p>
        </w:tc>
      </w:tr>
    </w:tbl>
    <w:p>
      <w:pPr>
        <w:pStyle w:val="0"/>
        <w:ind w:firstLine="540"/>
        <w:jc w:val="both"/>
      </w:pPr>
      <w:r>
        <w:rPr>
          <w:sz w:val="20"/>
        </w:rPr>
      </w:r>
    </w:p>
    <w:p>
      <w:pPr>
        <w:pStyle w:val="1"/>
        <w:jc w:val="both"/>
      </w:pPr>
      <w:r>
        <w:rPr>
          <w:sz w:val="20"/>
        </w:rPr>
        <w:t xml:space="preserve">    Дополнительная информация: ___________________________________________.</w:t>
      </w:r>
    </w:p>
    <w:p>
      <w:pPr>
        <w:pStyle w:val="1"/>
        <w:jc w:val="both"/>
      </w:pPr>
      <w:r>
        <w:rPr>
          <w:sz w:val="20"/>
        </w:rPr>
        <w:t xml:space="preserve">    Вы  вправе  повторно  обратиться  в уполномоченный орган с заявлением о</w:t>
      </w:r>
    </w:p>
    <w:p>
      <w:pPr>
        <w:pStyle w:val="1"/>
        <w:jc w:val="both"/>
      </w:pPr>
      <w:r>
        <w:rPr>
          <w:sz w:val="20"/>
        </w:rPr>
        <w:t xml:space="preserve">предоставлении муниципальной услуги 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уполномоченный орган, а также в судебном порядке.</w:t>
      </w:r>
    </w:p>
    <w:p>
      <w:pPr>
        <w:pStyle w:val="1"/>
        <w:jc w:val="both"/>
      </w:pPr>
      <w:r>
        <w:rPr>
          <w:sz w:val="20"/>
        </w:rPr>
      </w:r>
    </w:p>
    <w:p>
      <w:pPr>
        <w:pStyle w:val="1"/>
        <w:jc w:val="both"/>
      </w:pPr>
      <w:r>
        <w:rPr>
          <w:sz w:val="20"/>
        </w:rPr>
        <w:t xml:space="preserve">                                          ┌───────────────────────────────┐</w:t>
      </w:r>
    </w:p>
    <w:p>
      <w:pPr>
        <w:pStyle w:val="1"/>
        <w:jc w:val="both"/>
      </w:pPr>
      <w:r>
        <w:rPr>
          <w:sz w:val="20"/>
        </w:rPr>
        <w:t xml:space="preserve">_____________________________             │                               │</w:t>
      </w:r>
    </w:p>
    <w:p>
      <w:pPr>
        <w:pStyle w:val="1"/>
        <w:jc w:val="both"/>
      </w:pPr>
      <w:r>
        <w:rPr>
          <w:sz w:val="20"/>
        </w:rPr>
        <w:t xml:space="preserve"> Должность и ФИО сотрудника,              │Сведения об электронной подписи│</w:t>
      </w:r>
    </w:p>
    <w:p>
      <w:pPr>
        <w:pStyle w:val="1"/>
        <w:jc w:val="both"/>
      </w:pPr>
      <w:r>
        <w:rPr>
          <w:sz w:val="20"/>
        </w:rPr>
        <w:t xml:space="preserve">     принявшего решение                   │                               │</w:t>
      </w:r>
    </w:p>
    <w:p>
      <w:pPr>
        <w:pStyle w:val="1"/>
        <w:jc w:val="both"/>
      </w:pPr>
      <w:r>
        <w:rPr>
          <w:sz w:val="20"/>
        </w:rPr>
        <w:t xml:space="preserve">                                          └───────────────────────────────┘</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p>
      <w:pPr>
        <w:pStyle w:val="0"/>
        <w:jc w:val="center"/>
      </w:pPr>
      <w:r>
        <w:rPr>
          <w:sz w:val="20"/>
        </w:rPr>
        <w:t xml:space="preserve">УВЕДОМЛЕНИЕ</w:t>
      </w:r>
    </w:p>
    <w:p>
      <w:pPr>
        <w:pStyle w:val="0"/>
        <w:jc w:val="center"/>
      </w:pPr>
      <w:r>
        <w:rPr>
          <w:sz w:val="20"/>
        </w:rPr>
        <w:t xml:space="preserve">о выдаче положительного решения о предоставлении услуги</w:t>
      </w:r>
    </w:p>
    <w:p>
      <w:pPr>
        <w:pStyle w:val="0"/>
      </w:pPr>
      <w:r>
        <w:rPr>
          <w:sz w:val="20"/>
        </w:rPr>
      </w:r>
    </w:p>
    <w:p>
      <w:pPr>
        <w:pStyle w:val="0"/>
        <w:jc w:val="center"/>
      </w:pPr>
      <w:r>
        <w:rPr>
          <w:sz w:val="20"/>
        </w:rPr>
        <w:t xml:space="preserve">от ________________________ N __________</w:t>
      </w:r>
    </w:p>
    <w:p>
      <w:pPr>
        <w:pStyle w:val="0"/>
        <w:ind w:firstLine="540"/>
        <w:jc w:val="both"/>
      </w:pPr>
      <w:r>
        <w:rPr>
          <w:sz w:val="20"/>
        </w:rPr>
      </w:r>
    </w:p>
    <w:p>
      <w:pPr>
        <w:pStyle w:val="0"/>
        <w:ind w:firstLine="540"/>
        <w:jc w:val="both"/>
      </w:pPr>
      <w:r>
        <w:rPr>
          <w:sz w:val="20"/>
        </w:rPr>
        <w:t xml:space="preserve">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 N ______ и приложенных к нему документов, на основании Федерального </w:t>
      </w:r>
      <w:hyperlink w:history="0" r:id="rId58" w:tooltip="Федеральный закон от 13.07.2015 N 220-ФЗ (ред. от 21.11.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 (_____________________), принято решение выдать: Свидетельство об осуществлении перевозок по маршруту регулярных перевозок серия _____________ N ______________, карта маршрута регулярных перевозок: серия ____________ N ________________.</w:t>
      </w:r>
    </w:p>
    <w:p>
      <w:pPr>
        <w:pStyle w:val="0"/>
        <w:ind w:firstLine="54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5102"/>
        <w:gridCol w:w="3968"/>
      </w:tblGrid>
      <w:tr>
        <w:tc>
          <w:tcPr>
            <w:tcW w:w="5102" w:type="dxa"/>
            <w:tcBorders>
              <w:top w:val="nil"/>
              <w:left w:val="nil"/>
              <w:bottom w:val="nil"/>
            </w:tcBorders>
          </w:tcPr>
          <w:p>
            <w:pPr>
              <w:pStyle w:val="0"/>
              <w:jc w:val="center"/>
            </w:pPr>
            <w:r>
              <w:rPr>
                <w:sz w:val="20"/>
              </w:rPr>
              <w:t xml:space="preserve">______________________________________</w:t>
            </w:r>
          </w:p>
          <w:p>
            <w:pPr>
              <w:pStyle w:val="0"/>
              <w:jc w:val="center"/>
            </w:pPr>
            <w:r>
              <w:rPr>
                <w:sz w:val="20"/>
                <w:i w:val="on"/>
              </w:rPr>
              <w:t xml:space="preserve">Должность и ФИО сотрудника,</w:t>
            </w:r>
          </w:p>
          <w:p>
            <w:pPr>
              <w:pStyle w:val="0"/>
              <w:jc w:val="center"/>
            </w:pPr>
            <w:r>
              <w:rPr>
                <w:sz w:val="20"/>
                <w:i w:val="on"/>
              </w:rPr>
              <w:t xml:space="preserve">принявшего решение</w:t>
            </w:r>
          </w:p>
        </w:tc>
        <w:tc>
          <w:tcPr>
            <w:tcW w:w="3968" w:type="dxa"/>
            <w:tcBorders>
              <w:top w:val="single" w:sz="4"/>
              <w:bottom w:val="single" w:sz="4"/>
            </w:tcBorders>
          </w:tcPr>
          <w:p>
            <w:pPr>
              <w:pStyle w:val="0"/>
              <w:jc w:val="center"/>
            </w:pPr>
            <w:r>
              <w:rPr>
                <w:sz w:val="20"/>
              </w:rPr>
              <w:t xml:space="preserve">Сведения об Электронной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855" w:name="P855"/>
    <w:bookmarkEnd w:id="855"/>
    <w:p>
      <w:pPr>
        <w:pStyle w:val="0"/>
        <w:jc w:val="center"/>
      </w:pPr>
      <w:r>
        <w:rPr>
          <w:sz w:val="20"/>
        </w:rPr>
        <w:t xml:space="preserve">Форма свидетельства</w:t>
      </w:r>
    </w:p>
    <w:p>
      <w:pPr>
        <w:pStyle w:val="0"/>
        <w:jc w:val="center"/>
      </w:pPr>
      <w:r>
        <w:rPr>
          <w:sz w:val="20"/>
        </w:rPr>
        <w:t xml:space="preserve">об осуществлении перевозок по маршруту регулярных перевозок</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1303"/>
        <w:gridCol w:w="1927"/>
        <w:gridCol w:w="566"/>
        <w:gridCol w:w="566"/>
        <w:gridCol w:w="736"/>
        <w:gridCol w:w="623"/>
        <w:gridCol w:w="566"/>
        <w:gridCol w:w="963"/>
        <w:gridCol w:w="566"/>
        <w:gridCol w:w="1530"/>
        <w:gridCol w:w="566"/>
        <w:gridCol w:w="566"/>
        <w:gridCol w:w="566"/>
        <w:gridCol w:w="850"/>
      </w:tblGrid>
      <w:tr>
        <w:tblPrEx>
          <w:tblBorders>
            <w:insideH w:val="nil"/>
          </w:tblBorders>
        </w:tblPrEx>
        <w:tc>
          <w:tcPr>
            <w:gridSpan w:val="15"/>
            <w:tcW w:w="13594" w:type="dxa"/>
            <w:tcBorders>
              <w:bottom w:val="nil"/>
            </w:tcBorders>
          </w:tcPr>
          <w:p>
            <w:pPr>
              <w:pStyle w:val="0"/>
              <w:jc w:val="center"/>
            </w:pPr>
            <w:r>
              <w:rPr>
                <w:sz w:val="20"/>
              </w:rPr>
              <w:t xml:space="preserve">СВИДЕТЕЛЬСТВО серия 000000 N 000000</w:t>
            </w:r>
          </w:p>
          <w:p>
            <w:pPr>
              <w:pStyle w:val="0"/>
              <w:jc w:val="center"/>
            </w:pPr>
            <w:r>
              <w:rPr>
                <w:sz w:val="20"/>
              </w:rPr>
              <w:t xml:space="preserve">об осуществлении перевозок по маршруту регулярных перевозок</w:t>
            </w:r>
          </w:p>
          <w:p>
            <w:pPr>
              <w:pStyle w:val="0"/>
              <w:jc w:val="center"/>
            </w:pPr>
            <w:r>
              <w:rPr>
                <w:sz w:val="20"/>
              </w:rPr>
              <w:t xml:space="preserve">выдано ________________________________________________________________________________________________</w:t>
            </w:r>
          </w:p>
          <w:p>
            <w:pPr>
              <w:pStyle w:val="0"/>
              <w:jc w:val="center"/>
            </w:pPr>
            <w:r>
              <w:rPr>
                <w:sz w:val="20"/>
              </w:rPr>
              <w:t xml:space="preserve">(наименование уполномоченного органа власти, выдавшего свидетельство)</w:t>
            </w:r>
          </w:p>
        </w:tc>
      </w:tr>
      <w:tr>
        <w:tblPrEx>
          <w:tblBorders>
            <w:insideH w:val="nil"/>
          </w:tblBorders>
        </w:tblPrEx>
        <w:tc>
          <w:tcPr>
            <w:gridSpan w:val="15"/>
            <w:tcW w:w="13594" w:type="dxa"/>
            <w:tcBorders>
              <w:top w:val="nil"/>
            </w:tcBorders>
          </w:tcPr>
          <w:p>
            <w:pPr>
              <w:pStyle w:val="0"/>
              <w:jc w:val="center"/>
            </w:pPr>
            <w:r>
              <w:rPr>
                <w:sz w:val="20"/>
              </w:rPr>
            </w:r>
          </w:p>
        </w:tc>
      </w:tr>
      <w:tr>
        <w:tc>
          <w:tcPr>
            <w:tcW w:w="1700" w:type="dxa"/>
            <w:tcBorders>
              <w:bottom w:val="nil"/>
            </w:tcBorders>
          </w:tcPr>
          <w:p>
            <w:pPr>
              <w:pStyle w:val="0"/>
              <w:jc w:val="center"/>
            </w:pPr>
            <w:r>
              <w:rPr>
                <w:sz w:val="20"/>
              </w:rPr>
            </w:r>
          </w:p>
        </w:tc>
        <w:tc>
          <w:tcPr>
            <w:gridSpan w:val="2"/>
            <w:tcW w:w="3230" w:type="dxa"/>
          </w:tcPr>
          <w:p>
            <w:pPr>
              <w:pStyle w:val="0"/>
              <w:jc w:val="center"/>
            </w:pPr>
            <w:r>
              <w:rPr>
                <w:sz w:val="20"/>
              </w:rPr>
            </w:r>
          </w:p>
        </w:tc>
        <w:tc>
          <w:tcPr>
            <w:gridSpan w:val="3"/>
            <w:tcW w:w="1868" w:type="dxa"/>
            <w:tcBorders>
              <w:bottom w:val="nil"/>
            </w:tcBorders>
          </w:tcPr>
          <w:p>
            <w:pPr>
              <w:pStyle w:val="0"/>
              <w:jc w:val="center"/>
            </w:pPr>
            <w:r>
              <w:rPr>
                <w:sz w:val="20"/>
              </w:rPr>
            </w:r>
          </w:p>
        </w:tc>
        <w:tc>
          <w:tcPr>
            <w:gridSpan w:val="6"/>
            <w:tcW w:w="4814" w:type="dxa"/>
          </w:tcPr>
          <w:p>
            <w:pPr>
              <w:pStyle w:val="0"/>
              <w:jc w:val="center"/>
            </w:pPr>
            <w:r>
              <w:rPr>
                <w:sz w:val="20"/>
              </w:rPr>
              <w:t xml:space="preserve">с __________ 20__ г. по ________ 20__ г.</w:t>
            </w:r>
          </w:p>
        </w:tc>
        <w:tc>
          <w:tcPr>
            <w:gridSpan w:val="3"/>
            <w:tcW w:w="1982" w:type="dxa"/>
            <w:tcBorders>
              <w:bottom w:val="nil"/>
            </w:tcBorders>
          </w:tcPr>
          <w:p>
            <w:pPr>
              <w:pStyle w:val="0"/>
              <w:jc w:val="center"/>
            </w:pPr>
            <w:r>
              <w:rPr>
                <w:sz w:val="20"/>
              </w:rPr>
            </w:r>
          </w:p>
        </w:tc>
      </w:tr>
      <w:tr>
        <w:tblPrEx>
          <w:tblBorders>
            <w:insideH w:val="nil"/>
          </w:tblBorders>
        </w:tblPrEx>
        <w:tc>
          <w:tcPr>
            <w:gridSpan w:val="15"/>
            <w:tcW w:w="13594" w:type="dxa"/>
            <w:tcBorders>
              <w:top w:val="nil"/>
            </w:tcBorders>
          </w:tcPr>
          <w:p>
            <w:pPr>
              <w:pStyle w:val="0"/>
              <w:jc w:val="center"/>
            </w:pPr>
            <w:r>
              <w:rPr>
                <w:sz w:val="20"/>
              </w:rPr>
            </w:r>
          </w:p>
        </w:tc>
      </w:tr>
      <w:tr>
        <w:tc>
          <w:tcPr>
            <w:gridSpan w:val="2"/>
            <w:tcW w:w="3003" w:type="dxa"/>
            <w:tcBorders>
              <w:bottom w:val="nil"/>
            </w:tcBorders>
            <w:vMerge w:val="restart"/>
          </w:tcPr>
          <w:p>
            <w:pPr>
              <w:pStyle w:val="0"/>
            </w:pPr>
            <w:r>
              <w:rPr>
                <w:sz w:val="20"/>
              </w:rPr>
              <w:t xml:space="preserve">1. Маршрут</w:t>
            </w:r>
          </w:p>
        </w:tc>
        <w:tc>
          <w:tcPr>
            <w:tcW w:w="1927" w:type="dxa"/>
          </w:tcPr>
          <w:p>
            <w:pPr>
              <w:pStyle w:val="0"/>
              <w:jc w:val="center"/>
            </w:pPr>
            <w:r>
              <w:rPr>
                <w:sz w:val="20"/>
              </w:rPr>
              <w:t xml:space="preserve">Регистрационный номер в реестре</w:t>
            </w:r>
          </w:p>
        </w:tc>
        <w:tc>
          <w:tcPr>
            <w:gridSpan w:val="4"/>
            <w:tcW w:w="2491" w:type="dxa"/>
          </w:tcPr>
          <w:p>
            <w:pPr>
              <w:pStyle w:val="0"/>
              <w:jc w:val="center"/>
            </w:pPr>
            <w:r>
              <w:rPr>
                <w:sz w:val="20"/>
              </w:rPr>
              <w:t xml:space="preserve">Порядковый номер</w:t>
            </w:r>
          </w:p>
        </w:tc>
        <w:tc>
          <w:tcPr>
            <w:gridSpan w:val="8"/>
            <w:tcW w:w="6173" w:type="dxa"/>
          </w:tcPr>
          <w:p>
            <w:pPr>
              <w:pStyle w:val="0"/>
              <w:jc w:val="center"/>
            </w:pPr>
            <w:r>
              <w:rPr>
                <w:sz w:val="20"/>
              </w:rPr>
              <w:t xml:space="preserve">Наименование</w:t>
            </w:r>
          </w:p>
        </w:tc>
      </w:tr>
      <w:tr>
        <w:tc>
          <w:tcPr>
            <w:gridSpan w:val="2"/>
            <w:tcBorders>
              <w:bottom w:val="nil"/>
            </w:tcBorders>
            <w:vMerge w:val="continue"/>
          </w:tcPr>
          <w:p/>
        </w:tc>
        <w:tc>
          <w:tcPr>
            <w:tcW w:w="1927" w:type="dxa"/>
          </w:tcPr>
          <w:p>
            <w:pPr>
              <w:pStyle w:val="0"/>
              <w:jc w:val="center"/>
            </w:pPr>
            <w:r>
              <w:rPr>
                <w:sz w:val="20"/>
              </w:rPr>
            </w:r>
          </w:p>
        </w:tc>
        <w:tc>
          <w:tcPr>
            <w:gridSpan w:val="4"/>
            <w:tcW w:w="2491" w:type="dxa"/>
          </w:tcPr>
          <w:p>
            <w:pPr>
              <w:pStyle w:val="0"/>
              <w:jc w:val="center"/>
            </w:pPr>
            <w:r>
              <w:rPr>
                <w:sz w:val="20"/>
              </w:rPr>
            </w:r>
          </w:p>
        </w:tc>
        <w:tc>
          <w:tcPr>
            <w:gridSpan w:val="8"/>
            <w:tcW w:w="6173" w:type="dxa"/>
          </w:tcPr>
          <w:p>
            <w:pPr>
              <w:pStyle w:val="0"/>
              <w:jc w:val="center"/>
            </w:pPr>
            <w:r>
              <w:rPr>
                <w:sz w:val="20"/>
              </w:rPr>
            </w:r>
          </w:p>
        </w:tc>
      </w:tr>
      <w:tr>
        <w:tc>
          <w:tcPr>
            <w:gridSpan w:val="2"/>
            <w:tcW w:w="3003" w:type="dxa"/>
            <w:tcBorders>
              <w:top w:val="nil"/>
              <w:bottom w:val="nil"/>
            </w:tcBorders>
            <w:vMerge w:val="restart"/>
          </w:tcPr>
          <w:p>
            <w:pPr>
              <w:pStyle w:val="0"/>
            </w:pPr>
            <w:r>
              <w:rPr>
                <w:sz w:val="20"/>
              </w:rPr>
              <w:t xml:space="preserve">2. Перевозчик</w:t>
            </w:r>
          </w:p>
        </w:tc>
        <w:tc>
          <w:tcPr>
            <w:gridSpan w:val="5"/>
            <w:tcW w:w="4418" w:type="dxa"/>
          </w:tcPr>
          <w:p>
            <w:pPr>
              <w:pStyle w:val="0"/>
              <w:jc w:val="center"/>
            </w:pPr>
            <w:r>
              <w:rPr>
                <w:sz w:val="20"/>
              </w:rPr>
              <w:t xml:space="preserve">Наименование (Ф.И.О.)</w:t>
            </w:r>
          </w:p>
        </w:tc>
        <w:tc>
          <w:tcPr>
            <w:gridSpan w:val="6"/>
            <w:tcW w:w="4757" w:type="dxa"/>
          </w:tcPr>
          <w:p>
            <w:pPr>
              <w:pStyle w:val="0"/>
              <w:jc w:val="center"/>
            </w:pPr>
            <w:r>
              <w:rPr>
                <w:sz w:val="20"/>
              </w:rPr>
              <w:t xml:space="preserve">Место нахождения</w:t>
            </w:r>
          </w:p>
        </w:tc>
        <w:tc>
          <w:tcPr>
            <w:gridSpan w:val="2"/>
            <w:tcW w:w="1416" w:type="dxa"/>
          </w:tcPr>
          <w:p>
            <w:pPr>
              <w:pStyle w:val="0"/>
              <w:jc w:val="center"/>
            </w:pPr>
            <w:r>
              <w:rPr>
                <w:sz w:val="20"/>
              </w:rPr>
              <w:t xml:space="preserve">ИНН</w:t>
            </w:r>
          </w:p>
        </w:tc>
      </w:tr>
      <w:tr>
        <w:tc>
          <w:tcPr>
            <w:gridSpan w:val="2"/>
            <w:tcBorders>
              <w:top w:val="nil"/>
              <w:bottom w:val="nil"/>
            </w:tcBorders>
            <w:vMerge w:val="continue"/>
          </w:tcPr>
          <w:p/>
        </w:tc>
        <w:tc>
          <w:tcPr>
            <w:gridSpan w:val="5"/>
            <w:tcW w:w="4418" w:type="dxa"/>
          </w:tcPr>
          <w:p>
            <w:pPr>
              <w:pStyle w:val="0"/>
              <w:jc w:val="center"/>
            </w:pPr>
            <w:r>
              <w:rPr>
                <w:sz w:val="20"/>
              </w:rPr>
            </w:r>
          </w:p>
        </w:tc>
        <w:tc>
          <w:tcPr>
            <w:gridSpan w:val="6"/>
            <w:tcW w:w="4757" w:type="dxa"/>
          </w:tcPr>
          <w:p>
            <w:pPr>
              <w:pStyle w:val="0"/>
              <w:jc w:val="center"/>
            </w:pPr>
            <w:r>
              <w:rPr>
                <w:sz w:val="20"/>
              </w:rPr>
            </w:r>
          </w:p>
        </w:tc>
        <w:tc>
          <w:tcPr>
            <w:gridSpan w:val="2"/>
            <w:tcW w:w="1416" w:type="dxa"/>
          </w:tcPr>
          <w:p>
            <w:pPr>
              <w:pStyle w:val="0"/>
              <w:jc w:val="center"/>
            </w:pPr>
            <w:r>
              <w:rPr>
                <w:sz w:val="20"/>
              </w:rPr>
            </w:r>
          </w:p>
        </w:tc>
      </w:tr>
      <w:tr>
        <w:tc>
          <w:tcPr>
            <w:gridSpan w:val="2"/>
            <w:tcW w:w="3003" w:type="dxa"/>
            <w:tcBorders>
              <w:top w:val="nil"/>
            </w:tcBorders>
          </w:tcPr>
          <w:p>
            <w:pPr>
              <w:pStyle w:val="0"/>
            </w:pPr>
            <w:r>
              <w:rPr>
                <w:sz w:val="20"/>
              </w:rPr>
              <w:t xml:space="preserve">3. Промежуточные остановочные пункты</w:t>
            </w:r>
          </w:p>
        </w:tc>
        <w:tc>
          <w:tcPr>
            <w:gridSpan w:val="13"/>
            <w:tcW w:w="10591" w:type="dxa"/>
          </w:tcPr>
          <w:p>
            <w:pPr>
              <w:pStyle w:val="0"/>
              <w:jc w:val="center"/>
            </w:pPr>
            <w:r>
              <w:rPr>
                <w:sz w:val="20"/>
              </w:rPr>
            </w:r>
          </w:p>
        </w:tc>
      </w:tr>
      <w:tr>
        <w:tc>
          <w:tcPr>
            <w:gridSpan w:val="2"/>
            <w:tcW w:w="3003" w:type="dxa"/>
          </w:tcPr>
          <w:p>
            <w:pPr>
              <w:pStyle w:val="0"/>
            </w:pPr>
            <w:r>
              <w:rPr>
                <w:sz w:val="20"/>
              </w:rPr>
              <w:t xml:space="preserve">4. Улицы и автомобильные дороги</w:t>
            </w:r>
          </w:p>
        </w:tc>
        <w:tc>
          <w:tcPr>
            <w:gridSpan w:val="13"/>
            <w:tcW w:w="10591" w:type="dxa"/>
          </w:tcPr>
          <w:p>
            <w:pPr>
              <w:pStyle w:val="0"/>
              <w:jc w:val="center"/>
            </w:pPr>
            <w:r>
              <w:rPr>
                <w:sz w:val="20"/>
              </w:rPr>
            </w:r>
          </w:p>
        </w:tc>
      </w:tr>
      <w:tr>
        <w:tc>
          <w:tcPr>
            <w:gridSpan w:val="2"/>
            <w:tcW w:w="3003" w:type="dxa"/>
          </w:tcPr>
          <w:p>
            <w:pPr>
              <w:pStyle w:val="0"/>
            </w:pPr>
            <w:r>
              <w:rPr>
                <w:sz w:val="20"/>
              </w:rPr>
              <w:t xml:space="preserve">5. Вид транспортного средства</w:t>
            </w:r>
          </w:p>
        </w:tc>
        <w:tc>
          <w:tcPr>
            <w:gridSpan w:val="3"/>
            <w:tcW w:w="3059" w:type="dxa"/>
          </w:tcPr>
          <w:p>
            <w:pPr>
              <w:pStyle w:val="0"/>
              <w:jc w:val="center"/>
            </w:pPr>
            <w:r>
              <w:rPr>
                <w:sz w:val="20"/>
              </w:rPr>
            </w:r>
          </w:p>
        </w:tc>
        <w:tc>
          <w:tcPr>
            <w:gridSpan w:val="3"/>
            <w:tcW w:w="1925" w:type="dxa"/>
          </w:tcPr>
          <w:p>
            <w:pPr>
              <w:pStyle w:val="0"/>
              <w:jc w:val="center"/>
            </w:pPr>
            <w:r>
              <w:rPr>
                <w:sz w:val="20"/>
              </w:rPr>
              <w:t xml:space="preserve">6. Экологические характеристики</w:t>
            </w:r>
          </w:p>
        </w:tc>
        <w:tc>
          <w:tcPr>
            <w:tcW w:w="963" w:type="dxa"/>
          </w:tcPr>
          <w:p>
            <w:pPr>
              <w:pStyle w:val="0"/>
              <w:jc w:val="center"/>
            </w:pPr>
            <w:r>
              <w:rPr>
                <w:sz w:val="20"/>
              </w:rPr>
            </w:r>
          </w:p>
        </w:tc>
        <w:tc>
          <w:tcPr>
            <w:gridSpan w:val="5"/>
            <w:tcW w:w="3794" w:type="dxa"/>
          </w:tcPr>
          <w:p>
            <w:pPr>
              <w:pStyle w:val="0"/>
              <w:jc w:val="center"/>
            </w:pPr>
            <w:r>
              <w:rPr>
                <w:sz w:val="20"/>
              </w:rPr>
              <w:t xml:space="preserve">7. Порядок посадки (высадки) пассажиров</w:t>
            </w:r>
          </w:p>
        </w:tc>
        <w:tc>
          <w:tcPr>
            <w:tcW w:w="850" w:type="dxa"/>
          </w:tcPr>
          <w:p>
            <w:pPr>
              <w:pStyle w:val="0"/>
              <w:jc w:val="center"/>
            </w:pPr>
            <w:r>
              <w:rPr>
                <w:sz w:val="20"/>
              </w:rPr>
            </w:r>
          </w:p>
        </w:tc>
      </w:tr>
      <w:tr>
        <w:tc>
          <w:tcPr>
            <w:gridSpan w:val="2"/>
            <w:tcW w:w="3003" w:type="dxa"/>
            <w:vMerge w:val="restart"/>
          </w:tcPr>
          <w:p>
            <w:pPr>
              <w:pStyle w:val="0"/>
            </w:pPr>
            <w:r>
              <w:rPr>
                <w:sz w:val="20"/>
              </w:rPr>
              <w:t xml:space="preserve">8. Максимальное количество транспортных средств</w:t>
            </w:r>
          </w:p>
        </w:tc>
        <w:tc>
          <w:tcPr>
            <w:gridSpan w:val="3"/>
            <w:tcW w:w="3059" w:type="dxa"/>
          </w:tcPr>
          <w:p>
            <w:pPr>
              <w:pStyle w:val="0"/>
              <w:jc w:val="center"/>
            </w:pPr>
            <w:r>
              <w:rPr>
                <w:sz w:val="20"/>
              </w:rPr>
              <w:t xml:space="preserve">Особо малый класс</w:t>
            </w:r>
          </w:p>
        </w:tc>
        <w:tc>
          <w:tcPr>
            <w:gridSpan w:val="3"/>
            <w:tcW w:w="1925" w:type="dxa"/>
          </w:tcPr>
          <w:p>
            <w:pPr>
              <w:pStyle w:val="0"/>
              <w:jc w:val="center"/>
            </w:pPr>
            <w:r>
              <w:rPr>
                <w:sz w:val="20"/>
              </w:rPr>
              <w:t xml:space="preserve">Малый класс</w:t>
            </w:r>
          </w:p>
        </w:tc>
        <w:tc>
          <w:tcPr>
            <w:gridSpan w:val="2"/>
            <w:tcW w:w="1529" w:type="dxa"/>
          </w:tcPr>
          <w:p>
            <w:pPr>
              <w:pStyle w:val="0"/>
              <w:jc w:val="center"/>
            </w:pPr>
            <w:r>
              <w:rPr>
                <w:sz w:val="20"/>
              </w:rPr>
              <w:t xml:space="preserve">Средний класс</w:t>
            </w:r>
          </w:p>
        </w:tc>
        <w:tc>
          <w:tcPr>
            <w:tcW w:w="1530" w:type="dxa"/>
          </w:tcPr>
          <w:p>
            <w:pPr>
              <w:pStyle w:val="0"/>
              <w:jc w:val="center"/>
            </w:pPr>
            <w:r>
              <w:rPr>
                <w:sz w:val="20"/>
              </w:rPr>
              <w:t xml:space="preserve">Большой класс</w:t>
            </w:r>
          </w:p>
        </w:tc>
        <w:tc>
          <w:tcPr>
            <w:gridSpan w:val="4"/>
            <w:tcW w:w="2548" w:type="dxa"/>
          </w:tcPr>
          <w:p>
            <w:pPr>
              <w:pStyle w:val="0"/>
              <w:jc w:val="center"/>
            </w:pPr>
            <w:r>
              <w:rPr>
                <w:sz w:val="20"/>
              </w:rPr>
              <w:t xml:space="preserve">Особо большой класс</w:t>
            </w:r>
          </w:p>
        </w:tc>
      </w:tr>
      <w:tr>
        <w:tblPrEx>
          <w:tblBorders>
            <w:insideV w:val="nil"/>
          </w:tblBorders>
        </w:tblPrEx>
        <w:tc>
          <w:tcPr>
            <w:gridSpan w:val="2"/>
            <w:tcBorders>
              <w:left w:val="single" w:sz="4"/>
              <w:right w:val="single" w:sz="4"/>
            </w:tcBorders>
            <w:vMerge w:val="continue"/>
          </w:tcPr>
          <w:p/>
        </w:tc>
        <w:tc>
          <w:tcPr>
            <w:tcW w:w="1927" w:type="dxa"/>
            <w:tcBorders>
              <w:left w:val="single" w:sz="4"/>
            </w:tcBorders>
          </w:tcPr>
          <w:p>
            <w:pPr>
              <w:pStyle w:val="0"/>
              <w:jc w:val="center"/>
            </w:pPr>
            <w:r>
              <w:rPr>
                <w:sz w:val="20"/>
              </w:rPr>
            </w:r>
          </w:p>
        </w:tc>
        <w:tc>
          <w:tcPr>
            <w:tcW w:w="566" w:type="dxa"/>
          </w:tcPr>
          <w:p>
            <w:pPr>
              <w:pStyle w:val="0"/>
              <w:jc w:val="center"/>
            </w:pPr>
            <w:r>
              <w:rPr>
                <w:sz w:val="20"/>
              </w:rPr>
            </w:r>
          </w:p>
        </w:tc>
        <w:tc>
          <w:tcPr>
            <w:tcW w:w="566" w:type="dxa"/>
            <w:tcBorders>
              <w:right w:val="single" w:sz="4"/>
            </w:tcBorders>
          </w:tcPr>
          <w:p>
            <w:pPr>
              <w:pStyle w:val="0"/>
              <w:jc w:val="center"/>
            </w:pPr>
            <w:r>
              <w:rPr>
                <w:sz w:val="20"/>
              </w:rPr>
            </w:r>
          </w:p>
        </w:tc>
        <w:tc>
          <w:tcPr>
            <w:tcW w:w="736" w:type="dxa"/>
            <w:tcBorders>
              <w:left w:val="single" w:sz="4"/>
            </w:tcBorders>
          </w:tcPr>
          <w:p>
            <w:pPr>
              <w:pStyle w:val="0"/>
              <w:jc w:val="center"/>
            </w:pPr>
            <w:r>
              <w:rPr>
                <w:sz w:val="20"/>
              </w:rPr>
            </w:r>
          </w:p>
        </w:tc>
        <w:tc>
          <w:tcPr>
            <w:tcW w:w="623" w:type="dxa"/>
          </w:tcPr>
          <w:p>
            <w:pPr>
              <w:pStyle w:val="0"/>
              <w:jc w:val="center"/>
            </w:pPr>
            <w:r>
              <w:rPr>
                <w:sz w:val="20"/>
              </w:rPr>
            </w:r>
          </w:p>
        </w:tc>
        <w:tc>
          <w:tcPr>
            <w:tcW w:w="566" w:type="dxa"/>
            <w:tcBorders>
              <w:right w:val="single" w:sz="4"/>
            </w:tcBorders>
          </w:tcPr>
          <w:p>
            <w:pPr>
              <w:pStyle w:val="0"/>
              <w:jc w:val="center"/>
            </w:pPr>
            <w:r>
              <w:rPr>
                <w:sz w:val="20"/>
              </w:rPr>
            </w:r>
          </w:p>
        </w:tc>
        <w:tc>
          <w:tcPr>
            <w:tcW w:w="963" w:type="dxa"/>
            <w:tcBorders>
              <w:left w:val="single" w:sz="4"/>
            </w:tcBorders>
          </w:tcPr>
          <w:p>
            <w:pPr>
              <w:pStyle w:val="0"/>
              <w:jc w:val="center"/>
            </w:pPr>
            <w:r>
              <w:rPr>
                <w:sz w:val="20"/>
              </w:rPr>
            </w:r>
          </w:p>
        </w:tc>
        <w:tc>
          <w:tcPr>
            <w:tcW w:w="566" w:type="dxa"/>
            <w:tcBorders>
              <w:right w:val="single" w:sz="4"/>
            </w:tcBorders>
          </w:tcPr>
          <w:p>
            <w:pPr>
              <w:pStyle w:val="0"/>
              <w:jc w:val="center"/>
            </w:pPr>
            <w:r>
              <w:rPr>
                <w:sz w:val="20"/>
              </w:rPr>
            </w:r>
          </w:p>
        </w:tc>
        <w:tc>
          <w:tcPr>
            <w:tcW w:w="1530" w:type="dxa"/>
            <w:tcBorders>
              <w:left w:val="single" w:sz="4"/>
              <w:right w:val="single" w:sz="4"/>
            </w:tcBorders>
          </w:tcPr>
          <w:p>
            <w:pPr>
              <w:pStyle w:val="0"/>
              <w:jc w:val="center"/>
            </w:pPr>
            <w:r>
              <w:rPr>
                <w:sz w:val="20"/>
              </w:rPr>
            </w:r>
          </w:p>
        </w:tc>
        <w:tc>
          <w:tcPr>
            <w:tcW w:w="566" w:type="dxa"/>
            <w:tcBorders>
              <w:left w:val="single" w:sz="4"/>
            </w:tcBorders>
          </w:tcPr>
          <w:p>
            <w:pPr>
              <w:pStyle w:val="0"/>
              <w:jc w:val="center"/>
            </w:pPr>
            <w:r>
              <w:rPr>
                <w:sz w:val="20"/>
              </w:rPr>
            </w:r>
          </w:p>
        </w:tc>
        <w:tc>
          <w:tcPr>
            <w:tcW w:w="566" w:type="dxa"/>
          </w:tcPr>
          <w:p>
            <w:pPr>
              <w:pStyle w:val="0"/>
              <w:jc w:val="center"/>
            </w:pPr>
            <w:r>
              <w:rPr>
                <w:sz w:val="20"/>
              </w:rPr>
            </w:r>
          </w:p>
        </w:tc>
        <w:tc>
          <w:tcPr>
            <w:tcW w:w="566" w:type="dxa"/>
          </w:tcPr>
          <w:p>
            <w:pPr>
              <w:pStyle w:val="0"/>
              <w:jc w:val="center"/>
            </w:pPr>
            <w:r>
              <w:rPr>
                <w:sz w:val="20"/>
              </w:rPr>
            </w:r>
          </w:p>
        </w:tc>
        <w:tc>
          <w:tcPr>
            <w:tcW w:w="850" w:type="dxa"/>
            <w:tcBorders>
              <w:right w:val="single" w:sz="4"/>
            </w:tcBorders>
          </w:tcPr>
          <w:p>
            <w:pPr>
              <w:pStyle w:val="0"/>
              <w:jc w:val="center"/>
            </w:pPr>
            <w:r>
              <w:rPr>
                <w:sz w:val="20"/>
              </w:rPr>
            </w:r>
          </w:p>
        </w:tc>
      </w:tr>
      <w:tr>
        <w:tc>
          <w:tcPr>
            <w:gridSpan w:val="2"/>
            <w:tcW w:w="3003" w:type="dxa"/>
          </w:tcPr>
          <w:p>
            <w:pPr>
              <w:pStyle w:val="0"/>
            </w:pPr>
            <w:r>
              <w:rPr>
                <w:sz w:val="20"/>
              </w:rPr>
              <w:t xml:space="preserve">9. Характеристики транспортных средств</w:t>
            </w:r>
          </w:p>
        </w:tc>
        <w:tc>
          <w:tcPr>
            <w:gridSpan w:val="13"/>
            <w:tcW w:w="10591" w:type="dxa"/>
          </w:tcPr>
          <w:p>
            <w:pPr>
              <w:pStyle w:val="0"/>
              <w:jc w:val="center"/>
            </w:pPr>
            <w:r>
              <w:rPr>
                <w:sz w:val="20"/>
              </w:rPr>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pPr>
      <w:r>
        <w:rPr>
          <w:sz w:val="20"/>
        </w:rPr>
      </w:r>
    </w:p>
    <w:tbl>
      <w:tblPr>
        <w:tblInd w:w="0" w:type="dxa"/>
        <w:tblLayout w:type="fixed"/>
        <w:tblCellMar>
          <w:top w:w="102" w:type="dxa"/>
          <w:left w:w="62" w:type="dxa"/>
          <w:bottom w:w="102" w:type="dxa"/>
          <w:right w:w="62" w:type="dxa"/>
        </w:tblCellMar>
      </w:tblPr>
      <w:tblGrid>
        <w:gridCol w:w="1360"/>
        <w:gridCol w:w="3118"/>
        <w:gridCol w:w="340"/>
        <w:gridCol w:w="4251"/>
      </w:tblGrid>
      <w:tr>
        <w:tc>
          <w:tcPr>
            <w:tcW w:w="1360" w:type="dxa"/>
            <w:tcBorders>
              <w:top w:val="nil"/>
              <w:left w:val="nil"/>
              <w:bottom w:val="nil"/>
              <w:right w:val="nil"/>
            </w:tcBorders>
          </w:tcPr>
          <w:p>
            <w:pPr>
              <w:pStyle w:val="0"/>
              <w:jc w:val="center"/>
            </w:pPr>
            <w:r>
              <w:rPr>
                <w:sz w:val="20"/>
              </w:rPr>
            </w:r>
          </w:p>
        </w:tc>
        <w:tc>
          <w:tcPr>
            <w:tcW w:w="3118"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center"/>
            </w:pPr>
            <w:r>
              <w:rPr>
                <w:sz w:val="20"/>
              </w:rPr>
            </w:r>
          </w:p>
        </w:tc>
        <w:tc>
          <w:tcPr>
            <w:tcW w:w="4251" w:type="dxa"/>
            <w:tcBorders>
              <w:top w:val="nil"/>
              <w:left w:val="nil"/>
              <w:bottom w:val="single" w:sz="4"/>
              <w:right w:val="nil"/>
            </w:tcBorders>
          </w:tcPr>
          <w:p>
            <w:pPr>
              <w:pStyle w:val="0"/>
              <w:jc w:val="center"/>
            </w:pPr>
            <w:r>
              <w:rPr>
                <w:sz w:val="20"/>
              </w:rPr>
            </w:r>
          </w:p>
        </w:tc>
      </w:tr>
      <w:tr>
        <w:tc>
          <w:tcPr>
            <w:tcW w:w="1360" w:type="dxa"/>
            <w:tcBorders>
              <w:top w:val="nil"/>
              <w:left w:val="nil"/>
              <w:bottom w:val="nil"/>
              <w:right w:val="nil"/>
            </w:tcBorders>
          </w:tcPr>
          <w:p>
            <w:pPr>
              <w:pStyle w:val="0"/>
              <w:jc w:val="center"/>
            </w:pPr>
            <w:r>
              <w:rPr>
                <w:sz w:val="20"/>
              </w:rPr>
              <w:t xml:space="preserve">М.П.</w:t>
            </w:r>
          </w:p>
        </w:tc>
        <w:tc>
          <w:tcPr>
            <w:tcW w:w="311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251" w:type="dxa"/>
            <w:tcBorders>
              <w:top w:val="single" w:sz="4"/>
              <w:left w:val="nil"/>
              <w:bottom w:val="nil"/>
              <w:right w:val="nil"/>
            </w:tcBorders>
          </w:tcPr>
          <w:p>
            <w:pPr>
              <w:pStyle w:val="0"/>
              <w:jc w:val="center"/>
            </w:pPr>
            <w:r>
              <w:rPr>
                <w:sz w:val="20"/>
              </w:rPr>
              <w:t xml:space="preserve">(Ф.И.О.)</w:t>
            </w:r>
          </w:p>
        </w:tc>
      </w:tr>
    </w:tbl>
    <w:p>
      <w:pPr>
        <w:pStyle w:val="0"/>
      </w:pPr>
      <w:r>
        <w:rPr>
          <w:sz w:val="20"/>
        </w:rPr>
      </w:r>
    </w:p>
    <w:p>
      <w:pPr>
        <w:pStyle w:val="0"/>
        <w:jc w:val="right"/>
      </w:pPr>
      <w:r>
        <w:rPr>
          <w:sz w:val="20"/>
        </w:rPr>
        <w:t xml:space="preserve">Оборотная сторона</w:t>
      </w:r>
    </w:p>
    <w:p>
      <w:pPr>
        <w:pStyle w:val="0"/>
        <w:jc w:val="right"/>
      </w:pPr>
      <w:r>
        <w:rPr>
          <w:sz w:val="20"/>
        </w:rPr>
      </w:r>
    </w:p>
    <w:p>
      <w:pPr>
        <w:pStyle w:val="0"/>
        <w:ind w:firstLine="540"/>
        <w:jc w:val="both"/>
      </w:pPr>
      <w:r>
        <w:rPr>
          <w:sz w:val="20"/>
        </w:rPr>
        <w:t xml:space="preserve">Прочие перевозчики: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88"/>
        <w:gridCol w:w="3088"/>
        <w:gridCol w:w="2211"/>
      </w:tblGrid>
      <w:tr>
        <w:tc>
          <w:tcPr>
            <w:tcW w:w="680" w:type="dxa"/>
          </w:tcPr>
          <w:p>
            <w:pPr>
              <w:pStyle w:val="0"/>
              <w:jc w:val="center"/>
            </w:pPr>
            <w:r>
              <w:rPr>
                <w:sz w:val="20"/>
              </w:rPr>
              <w:t xml:space="preserve">N п/п</w:t>
            </w:r>
          </w:p>
        </w:tc>
        <w:tc>
          <w:tcPr>
            <w:tcW w:w="3088" w:type="dxa"/>
          </w:tcPr>
          <w:p>
            <w:pPr>
              <w:pStyle w:val="0"/>
              <w:jc w:val="center"/>
            </w:pPr>
            <w:r>
              <w:rPr>
                <w:sz w:val="20"/>
              </w:rPr>
              <w:t xml:space="preserve">Наименование (Ф.И.О.)</w:t>
            </w:r>
          </w:p>
        </w:tc>
        <w:tc>
          <w:tcPr>
            <w:tcW w:w="3088" w:type="dxa"/>
          </w:tcPr>
          <w:p>
            <w:pPr>
              <w:pStyle w:val="0"/>
              <w:jc w:val="center"/>
            </w:pPr>
            <w:r>
              <w:rPr>
                <w:sz w:val="20"/>
              </w:rPr>
              <w:t xml:space="preserve">Место нахождения</w:t>
            </w:r>
          </w:p>
        </w:tc>
        <w:tc>
          <w:tcPr>
            <w:tcW w:w="2211" w:type="dxa"/>
          </w:tcPr>
          <w:p>
            <w:pPr>
              <w:pStyle w:val="0"/>
              <w:jc w:val="center"/>
            </w:pPr>
            <w:r>
              <w:rPr>
                <w:sz w:val="20"/>
              </w:rPr>
              <w:t xml:space="preserve">ИНН</w:t>
            </w:r>
          </w:p>
        </w:tc>
      </w:tr>
      <w:tr>
        <w:tc>
          <w:tcPr>
            <w:tcW w:w="680" w:type="dxa"/>
          </w:tcPr>
          <w:p>
            <w:pPr>
              <w:pStyle w:val="0"/>
            </w:pPr>
            <w:r>
              <w:rPr>
                <w:sz w:val="20"/>
              </w:rPr>
              <w:t xml:space="preserve">1.</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2.</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3.</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4.</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5.</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6.</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7.</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8.</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9.</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10.</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1360"/>
        <w:gridCol w:w="3118"/>
        <w:gridCol w:w="340"/>
        <w:gridCol w:w="4251"/>
      </w:tblGrid>
      <w:tr>
        <w:tc>
          <w:tcPr>
            <w:tcW w:w="1360" w:type="dxa"/>
            <w:tcBorders>
              <w:top w:val="nil"/>
              <w:left w:val="nil"/>
              <w:bottom w:val="nil"/>
              <w:right w:val="nil"/>
            </w:tcBorders>
          </w:tcPr>
          <w:p>
            <w:pPr>
              <w:pStyle w:val="0"/>
              <w:jc w:val="center"/>
            </w:pPr>
            <w:r>
              <w:rPr>
                <w:sz w:val="20"/>
              </w:rPr>
            </w:r>
          </w:p>
        </w:tc>
        <w:tc>
          <w:tcPr>
            <w:tcW w:w="3118"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center"/>
            </w:pPr>
            <w:r>
              <w:rPr>
                <w:sz w:val="20"/>
              </w:rPr>
            </w:r>
          </w:p>
        </w:tc>
        <w:tc>
          <w:tcPr>
            <w:tcW w:w="4251" w:type="dxa"/>
            <w:tcBorders>
              <w:top w:val="nil"/>
              <w:left w:val="nil"/>
              <w:bottom w:val="single" w:sz="4"/>
              <w:right w:val="nil"/>
            </w:tcBorders>
          </w:tcPr>
          <w:p>
            <w:pPr>
              <w:pStyle w:val="0"/>
              <w:jc w:val="center"/>
            </w:pPr>
            <w:r>
              <w:rPr>
                <w:sz w:val="20"/>
              </w:rPr>
            </w:r>
          </w:p>
        </w:tc>
      </w:tr>
      <w:tr>
        <w:tc>
          <w:tcPr>
            <w:tcW w:w="1360" w:type="dxa"/>
            <w:tcBorders>
              <w:top w:val="nil"/>
              <w:left w:val="nil"/>
              <w:bottom w:val="nil"/>
              <w:right w:val="nil"/>
            </w:tcBorders>
          </w:tcPr>
          <w:p>
            <w:pPr>
              <w:pStyle w:val="0"/>
              <w:jc w:val="center"/>
            </w:pPr>
            <w:r>
              <w:rPr>
                <w:sz w:val="20"/>
              </w:rPr>
              <w:t xml:space="preserve">М.П.</w:t>
            </w:r>
          </w:p>
        </w:tc>
        <w:tc>
          <w:tcPr>
            <w:tcW w:w="311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251" w:type="dxa"/>
            <w:tcBorders>
              <w:top w:val="single" w:sz="4"/>
              <w:left w:val="nil"/>
              <w:bottom w:val="nil"/>
              <w:right w:val="nil"/>
            </w:tcBorders>
          </w:tcPr>
          <w:p>
            <w:pPr>
              <w:pStyle w:val="0"/>
              <w:jc w:val="center"/>
            </w:pPr>
            <w:r>
              <w:rPr>
                <w:sz w:val="20"/>
              </w:rPr>
              <w:t xml:space="preserve">(Ф.И.О.)</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 об осуществлении</w:t>
      </w:r>
    </w:p>
    <w:p>
      <w:pPr>
        <w:pStyle w:val="0"/>
        <w:jc w:val="right"/>
      </w:pPr>
      <w:r>
        <w:rPr>
          <w:sz w:val="20"/>
        </w:rPr>
        <w:t xml:space="preserve">перевозок 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997" w:name="P997"/>
    <w:bookmarkEnd w:id="997"/>
    <w:p>
      <w:pPr>
        <w:pStyle w:val="0"/>
        <w:jc w:val="center"/>
      </w:pPr>
      <w:r>
        <w:rPr>
          <w:sz w:val="20"/>
        </w:rPr>
        <w:t xml:space="preserve">Форма бланка карты маршрута регулярных перевозок</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190"/>
        <w:gridCol w:w="1020"/>
        <w:gridCol w:w="1020"/>
        <w:gridCol w:w="1077"/>
        <w:gridCol w:w="283"/>
        <w:gridCol w:w="737"/>
        <w:gridCol w:w="1474"/>
        <w:gridCol w:w="1870"/>
        <w:gridCol w:w="850"/>
        <w:gridCol w:w="2664"/>
      </w:tblGrid>
      <w:tr>
        <w:tblPrEx>
          <w:tblBorders>
            <w:insideH w:val="nil"/>
          </w:tblBorders>
        </w:tblPrEx>
        <w:tc>
          <w:tcPr>
            <w:gridSpan w:val="11"/>
            <w:tcW w:w="13602" w:type="dxa"/>
            <w:tcBorders>
              <w:bottom w:val="nil"/>
            </w:tcBorders>
          </w:tcPr>
          <w:p>
            <w:pPr>
              <w:pStyle w:val="0"/>
              <w:jc w:val="center"/>
            </w:pPr>
            <w:r>
              <w:rPr>
                <w:sz w:val="20"/>
              </w:rPr>
              <w:t xml:space="preserve">КАРТА МАРШРУТА РЕГУЛЯРНЫХ ПЕРЕВОЗОК серия 000000 N 000000</w:t>
            </w:r>
          </w:p>
        </w:tc>
      </w:tr>
      <w:tr>
        <w:tblPrEx>
          <w:tblBorders>
            <w:insideV w:val="nil"/>
            <w:insideH w:val="nil"/>
          </w:tblBorders>
        </w:tblPrEx>
        <w:tc>
          <w:tcPr>
            <w:tcW w:w="1417" w:type="dxa"/>
            <w:tcBorders>
              <w:top w:val="nil"/>
              <w:left w:val="single" w:sz="4"/>
              <w:bottom w:val="nil"/>
            </w:tcBorders>
          </w:tcPr>
          <w:p>
            <w:pPr>
              <w:pStyle w:val="0"/>
              <w:jc w:val="right"/>
            </w:pPr>
            <w:r>
              <w:rPr>
                <w:sz w:val="20"/>
              </w:rPr>
              <w:t xml:space="preserve">выдана</w:t>
            </w:r>
          </w:p>
        </w:tc>
        <w:tc>
          <w:tcPr>
            <w:gridSpan w:val="10"/>
            <w:tcW w:w="12185" w:type="dxa"/>
            <w:tcBorders>
              <w:top w:val="nil"/>
              <w:right w:val="single" w:sz="4"/>
            </w:tcBorders>
          </w:tcPr>
          <w:p>
            <w:pPr>
              <w:pStyle w:val="0"/>
              <w:jc w:val="right"/>
            </w:pPr>
            <w:r>
              <w:rPr>
                <w:sz w:val="20"/>
              </w:rPr>
            </w:r>
          </w:p>
        </w:tc>
      </w:tr>
      <w:tr>
        <w:tblPrEx>
          <w:tblBorders>
            <w:insideV w:val="nil"/>
            <w:insideH w:val="nil"/>
          </w:tblBorders>
        </w:tblPrEx>
        <w:tc>
          <w:tcPr>
            <w:tcW w:w="1417" w:type="dxa"/>
            <w:tcBorders>
              <w:top w:val="nil"/>
              <w:left w:val="single" w:sz="4"/>
              <w:bottom w:val="nil"/>
            </w:tcBorders>
          </w:tcPr>
          <w:p>
            <w:pPr>
              <w:pStyle w:val="0"/>
              <w:jc w:val="right"/>
            </w:pPr>
            <w:r>
              <w:rPr>
                <w:sz w:val="20"/>
              </w:rPr>
            </w:r>
          </w:p>
        </w:tc>
        <w:tc>
          <w:tcPr>
            <w:gridSpan w:val="10"/>
            <w:tcW w:w="12185" w:type="dxa"/>
            <w:tcBorders>
              <w:bottom w:val="nil"/>
              <w:right w:val="single" w:sz="4"/>
            </w:tcBorders>
          </w:tcPr>
          <w:p>
            <w:pPr>
              <w:pStyle w:val="0"/>
              <w:jc w:val="right"/>
            </w:pPr>
            <w:r>
              <w:rPr>
                <w:sz w:val="20"/>
                <w:i w:val="on"/>
              </w:rPr>
              <w:t xml:space="preserve">(наименование уполномоченного органа исполнительной власти, выдавшего карту маршрута регулярных перевозок)</w:t>
            </w:r>
          </w:p>
        </w:tc>
      </w:tr>
      <w:tr>
        <w:tblPrEx>
          <w:tblBorders>
            <w:insideH w:val="nil"/>
          </w:tblBorders>
        </w:tblPrEx>
        <w:tc>
          <w:tcPr>
            <w:tcW w:w="1417" w:type="dxa"/>
            <w:tcBorders>
              <w:top w:val="nil"/>
              <w:bottom w:val="nil"/>
            </w:tcBorders>
          </w:tcPr>
          <w:p>
            <w:pPr>
              <w:pStyle w:val="0"/>
              <w:jc w:val="right"/>
            </w:pPr>
            <w:r>
              <w:rPr>
                <w:sz w:val="20"/>
              </w:rPr>
            </w:r>
          </w:p>
        </w:tc>
        <w:tc>
          <w:tcPr>
            <w:gridSpan w:val="2"/>
            <w:tcW w:w="2210" w:type="dxa"/>
          </w:tcPr>
          <w:p>
            <w:pPr>
              <w:pStyle w:val="0"/>
              <w:jc w:val="right"/>
            </w:pPr>
            <w:r>
              <w:rPr>
                <w:sz w:val="20"/>
              </w:rPr>
            </w:r>
          </w:p>
        </w:tc>
        <w:tc>
          <w:tcPr>
            <w:gridSpan w:val="3"/>
            <w:tcW w:w="2380" w:type="dxa"/>
            <w:tcBorders>
              <w:top w:val="nil"/>
              <w:bottom w:val="nil"/>
            </w:tcBorders>
          </w:tcPr>
          <w:p>
            <w:pPr>
              <w:pStyle w:val="0"/>
              <w:jc w:val="right"/>
            </w:pPr>
            <w:r>
              <w:rPr>
                <w:sz w:val="20"/>
              </w:rPr>
            </w:r>
          </w:p>
        </w:tc>
        <w:tc>
          <w:tcPr>
            <w:gridSpan w:val="4"/>
            <w:tcW w:w="4931" w:type="dxa"/>
          </w:tcPr>
          <w:p>
            <w:pPr>
              <w:pStyle w:val="0"/>
              <w:jc w:val="center"/>
            </w:pPr>
            <w:r>
              <w:rPr>
                <w:sz w:val="20"/>
              </w:rPr>
              <w:t xml:space="preserve">с __________ 20__ г. по ________ 20__ г.</w:t>
            </w:r>
          </w:p>
        </w:tc>
        <w:tc>
          <w:tcPr>
            <w:tcW w:w="2664" w:type="dxa"/>
            <w:tcBorders>
              <w:top w:val="nil"/>
              <w:bottom w:val="nil"/>
            </w:tcBorders>
          </w:tcPr>
          <w:p>
            <w:pPr>
              <w:pStyle w:val="0"/>
              <w:jc w:val="right"/>
            </w:pPr>
            <w:r>
              <w:rPr>
                <w:sz w:val="20"/>
              </w:rPr>
            </w:r>
          </w:p>
        </w:tc>
      </w:tr>
      <w:tr>
        <w:tblPrEx>
          <w:tblBorders>
            <w:insideV w:val="nil"/>
          </w:tblBorders>
        </w:tblPrEx>
        <w:tc>
          <w:tcPr>
            <w:tcW w:w="1417" w:type="dxa"/>
            <w:tcBorders>
              <w:top w:val="nil"/>
              <w:left w:val="single" w:sz="4"/>
            </w:tcBorders>
          </w:tcPr>
          <w:p>
            <w:pPr>
              <w:pStyle w:val="0"/>
              <w:jc w:val="right"/>
            </w:pPr>
            <w:r>
              <w:rPr>
                <w:sz w:val="20"/>
              </w:rPr>
            </w:r>
          </w:p>
        </w:tc>
        <w:tc>
          <w:tcPr>
            <w:tcW w:w="1190" w:type="dxa"/>
          </w:tcPr>
          <w:p>
            <w:pPr>
              <w:pStyle w:val="0"/>
              <w:jc w:val="right"/>
            </w:pPr>
            <w:r>
              <w:rPr>
                <w:sz w:val="20"/>
              </w:rPr>
            </w:r>
          </w:p>
        </w:tc>
        <w:tc>
          <w:tcPr>
            <w:tcW w:w="1020" w:type="dxa"/>
          </w:tcPr>
          <w:p>
            <w:pPr>
              <w:pStyle w:val="0"/>
              <w:jc w:val="right"/>
            </w:pPr>
            <w:r>
              <w:rPr>
                <w:sz w:val="20"/>
              </w:rPr>
            </w:r>
          </w:p>
        </w:tc>
        <w:tc>
          <w:tcPr>
            <w:gridSpan w:val="3"/>
            <w:tcW w:w="2380" w:type="dxa"/>
            <w:tcBorders>
              <w:top w:val="nil"/>
            </w:tcBorders>
          </w:tcPr>
          <w:p>
            <w:pPr>
              <w:pStyle w:val="0"/>
              <w:jc w:val="right"/>
            </w:pPr>
            <w:r>
              <w:rPr>
                <w:sz w:val="20"/>
              </w:rPr>
            </w:r>
          </w:p>
        </w:tc>
        <w:tc>
          <w:tcPr>
            <w:gridSpan w:val="4"/>
            <w:tcW w:w="4931" w:type="dxa"/>
          </w:tcPr>
          <w:p>
            <w:pPr>
              <w:pStyle w:val="0"/>
              <w:jc w:val="right"/>
            </w:pPr>
            <w:r>
              <w:rPr>
                <w:sz w:val="20"/>
              </w:rPr>
            </w:r>
          </w:p>
        </w:tc>
        <w:tc>
          <w:tcPr>
            <w:tcW w:w="2664" w:type="dxa"/>
            <w:tcBorders>
              <w:top w:val="nil"/>
              <w:right w:val="single" w:sz="4"/>
            </w:tcBorders>
          </w:tcPr>
          <w:p>
            <w:pPr>
              <w:pStyle w:val="0"/>
              <w:jc w:val="right"/>
            </w:pPr>
            <w:r>
              <w:rPr>
                <w:sz w:val="20"/>
              </w:rPr>
            </w:r>
          </w:p>
        </w:tc>
      </w:tr>
      <w:tr>
        <w:tc>
          <w:tcPr>
            <w:gridSpan w:val="2"/>
            <w:tcW w:w="2607" w:type="dxa"/>
            <w:tcBorders>
              <w:bottom w:val="nil"/>
            </w:tcBorders>
          </w:tcPr>
          <w:p>
            <w:pPr>
              <w:pStyle w:val="0"/>
            </w:pPr>
            <w:r>
              <w:rPr>
                <w:sz w:val="20"/>
              </w:rPr>
              <w:t xml:space="preserve">1. Маршрут</w:t>
            </w:r>
          </w:p>
        </w:tc>
        <w:tc>
          <w:tcPr>
            <w:gridSpan w:val="3"/>
            <w:tcW w:w="3117" w:type="dxa"/>
          </w:tcPr>
          <w:p>
            <w:pPr>
              <w:pStyle w:val="0"/>
              <w:jc w:val="center"/>
            </w:pPr>
            <w:r>
              <w:rPr>
                <w:sz w:val="20"/>
              </w:rPr>
              <w:t xml:space="preserve">Регистрационный номер в реестре</w:t>
            </w:r>
          </w:p>
        </w:tc>
        <w:tc>
          <w:tcPr>
            <w:gridSpan w:val="4"/>
            <w:tcW w:w="4364" w:type="dxa"/>
          </w:tcPr>
          <w:p>
            <w:pPr>
              <w:pStyle w:val="0"/>
              <w:jc w:val="center"/>
            </w:pPr>
            <w:r>
              <w:rPr>
                <w:sz w:val="20"/>
              </w:rPr>
              <w:t xml:space="preserve">Порядковый номер</w:t>
            </w:r>
          </w:p>
        </w:tc>
        <w:tc>
          <w:tcPr>
            <w:gridSpan w:val="2"/>
            <w:tcW w:w="3514" w:type="dxa"/>
          </w:tcPr>
          <w:p>
            <w:pPr>
              <w:pStyle w:val="0"/>
              <w:jc w:val="center"/>
            </w:pPr>
            <w:r>
              <w:rPr>
                <w:sz w:val="20"/>
              </w:rPr>
              <w:t xml:space="preserve">Наименование</w:t>
            </w:r>
          </w:p>
        </w:tc>
      </w:tr>
      <w:tr>
        <w:tc>
          <w:tcPr>
            <w:gridSpan w:val="2"/>
            <w:tcW w:w="2607" w:type="dxa"/>
            <w:tcBorders>
              <w:top w:val="nil"/>
            </w:tcBorders>
          </w:tcPr>
          <w:p>
            <w:pPr>
              <w:pStyle w:val="0"/>
            </w:pPr>
            <w:r>
              <w:rPr>
                <w:sz w:val="20"/>
              </w:rPr>
            </w:r>
          </w:p>
        </w:tc>
        <w:tc>
          <w:tcPr>
            <w:gridSpan w:val="3"/>
            <w:tcW w:w="3117" w:type="dxa"/>
          </w:tcPr>
          <w:p>
            <w:pPr>
              <w:pStyle w:val="0"/>
              <w:jc w:val="center"/>
            </w:pPr>
            <w:r>
              <w:rPr>
                <w:sz w:val="20"/>
              </w:rPr>
            </w:r>
          </w:p>
        </w:tc>
        <w:tc>
          <w:tcPr>
            <w:gridSpan w:val="4"/>
            <w:tcW w:w="4364" w:type="dxa"/>
          </w:tcPr>
          <w:p>
            <w:pPr>
              <w:pStyle w:val="0"/>
              <w:jc w:val="center"/>
            </w:pPr>
            <w:r>
              <w:rPr>
                <w:sz w:val="20"/>
              </w:rPr>
            </w:r>
          </w:p>
        </w:tc>
        <w:tc>
          <w:tcPr>
            <w:gridSpan w:val="2"/>
            <w:tcW w:w="3514" w:type="dxa"/>
          </w:tcPr>
          <w:p>
            <w:pPr>
              <w:pStyle w:val="0"/>
              <w:jc w:val="center"/>
            </w:pPr>
            <w:r>
              <w:rPr>
                <w:sz w:val="20"/>
              </w:rPr>
            </w:r>
          </w:p>
        </w:tc>
      </w:tr>
      <w:tr>
        <w:tc>
          <w:tcPr>
            <w:gridSpan w:val="2"/>
            <w:tcW w:w="2607" w:type="dxa"/>
            <w:tcBorders>
              <w:bottom w:val="nil"/>
            </w:tcBorders>
          </w:tcPr>
          <w:p>
            <w:pPr>
              <w:pStyle w:val="0"/>
            </w:pPr>
            <w:r>
              <w:rPr>
                <w:sz w:val="20"/>
              </w:rPr>
            </w:r>
          </w:p>
        </w:tc>
        <w:tc>
          <w:tcPr>
            <w:gridSpan w:val="3"/>
            <w:tcW w:w="3117" w:type="dxa"/>
          </w:tcPr>
          <w:p>
            <w:pPr>
              <w:pStyle w:val="0"/>
              <w:jc w:val="center"/>
            </w:pPr>
            <w:r>
              <w:rPr>
                <w:sz w:val="20"/>
              </w:rPr>
              <w:t xml:space="preserve">Наименование (Ф.И.О.)</w:t>
            </w:r>
          </w:p>
        </w:tc>
        <w:tc>
          <w:tcPr>
            <w:gridSpan w:val="4"/>
            <w:tcW w:w="4364" w:type="dxa"/>
          </w:tcPr>
          <w:p>
            <w:pPr>
              <w:pStyle w:val="0"/>
              <w:jc w:val="center"/>
            </w:pPr>
            <w:r>
              <w:rPr>
                <w:sz w:val="20"/>
              </w:rPr>
              <w:t xml:space="preserve">Место нахождения</w:t>
            </w:r>
          </w:p>
        </w:tc>
        <w:tc>
          <w:tcPr>
            <w:gridSpan w:val="2"/>
            <w:tcW w:w="3514" w:type="dxa"/>
          </w:tcPr>
          <w:p>
            <w:pPr>
              <w:pStyle w:val="0"/>
              <w:jc w:val="center"/>
            </w:pPr>
            <w:r>
              <w:rPr>
                <w:sz w:val="20"/>
              </w:rPr>
              <w:t xml:space="preserve">ИНН</w:t>
            </w:r>
          </w:p>
        </w:tc>
      </w:tr>
      <w:tr>
        <w:tc>
          <w:tcPr>
            <w:gridSpan w:val="2"/>
            <w:tcW w:w="2607" w:type="dxa"/>
            <w:tcBorders>
              <w:top w:val="nil"/>
            </w:tcBorders>
          </w:tcPr>
          <w:p>
            <w:pPr>
              <w:pStyle w:val="0"/>
            </w:pPr>
            <w:r>
              <w:rPr>
                <w:sz w:val="20"/>
              </w:rPr>
              <w:t xml:space="preserve">2. Перевозчик</w:t>
            </w:r>
          </w:p>
        </w:tc>
        <w:tc>
          <w:tcPr>
            <w:gridSpan w:val="3"/>
            <w:tcW w:w="3117" w:type="dxa"/>
          </w:tcPr>
          <w:p>
            <w:pPr>
              <w:pStyle w:val="0"/>
              <w:jc w:val="right"/>
            </w:pPr>
            <w:r>
              <w:rPr>
                <w:sz w:val="20"/>
              </w:rPr>
            </w:r>
          </w:p>
        </w:tc>
        <w:tc>
          <w:tcPr>
            <w:gridSpan w:val="4"/>
            <w:tcW w:w="4364" w:type="dxa"/>
          </w:tcPr>
          <w:p>
            <w:pPr>
              <w:pStyle w:val="0"/>
              <w:jc w:val="right"/>
            </w:pPr>
            <w:r>
              <w:rPr>
                <w:sz w:val="20"/>
              </w:rPr>
            </w:r>
          </w:p>
        </w:tc>
        <w:tc>
          <w:tcPr>
            <w:gridSpan w:val="2"/>
            <w:tcW w:w="3514" w:type="dxa"/>
          </w:tcPr>
          <w:p>
            <w:pPr>
              <w:pStyle w:val="0"/>
              <w:jc w:val="right"/>
            </w:pPr>
            <w:r>
              <w:rPr>
                <w:sz w:val="20"/>
              </w:rPr>
            </w:r>
          </w:p>
        </w:tc>
      </w:tr>
      <w:tr>
        <w:tc>
          <w:tcPr>
            <w:gridSpan w:val="2"/>
            <w:tcW w:w="2607" w:type="dxa"/>
          </w:tcPr>
          <w:p>
            <w:pPr>
              <w:pStyle w:val="0"/>
            </w:pPr>
            <w:r>
              <w:rPr>
                <w:sz w:val="20"/>
              </w:rPr>
              <w:t xml:space="preserve">3. Вид транспортного средства</w:t>
            </w:r>
          </w:p>
        </w:tc>
        <w:tc>
          <w:tcPr>
            <w:gridSpan w:val="2"/>
            <w:tcW w:w="2040" w:type="dxa"/>
          </w:tcPr>
          <w:p>
            <w:pPr>
              <w:pStyle w:val="0"/>
            </w:pPr>
            <w:r>
              <w:rPr>
                <w:sz w:val="20"/>
              </w:rPr>
            </w:r>
          </w:p>
        </w:tc>
        <w:tc>
          <w:tcPr>
            <w:gridSpan w:val="3"/>
            <w:tcW w:w="2097" w:type="dxa"/>
          </w:tcPr>
          <w:p>
            <w:pPr>
              <w:pStyle w:val="0"/>
            </w:pPr>
            <w:r>
              <w:rPr>
                <w:sz w:val="20"/>
              </w:rPr>
              <w:t xml:space="preserve">4. Класс транспортного средства</w:t>
            </w:r>
          </w:p>
        </w:tc>
        <w:tc>
          <w:tcPr>
            <w:tcW w:w="1474" w:type="dxa"/>
          </w:tcPr>
          <w:p>
            <w:pPr>
              <w:pStyle w:val="0"/>
            </w:pPr>
            <w:r>
              <w:rPr>
                <w:sz w:val="20"/>
              </w:rPr>
            </w:r>
          </w:p>
        </w:tc>
        <w:tc>
          <w:tcPr>
            <w:tcW w:w="1870" w:type="dxa"/>
          </w:tcPr>
          <w:p>
            <w:pPr>
              <w:pStyle w:val="0"/>
            </w:pPr>
            <w:r>
              <w:rPr>
                <w:sz w:val="20"/>
              </w:rPr>
              <w:t xml:space="preserve">5. Экологические характеристики</w:t>
            </w:r>
          </w:p>
        </w:tc>
        <w:tc>
          <w:tcPr>
            <w:gridSpan w:val="2"/>
            <w:tcW w:w="3514" w:type="dxa"/>
          </w:tcPr>
          <w:p>
            <w:pPr>
              <w:pStyle w:val="0"/>
            </w:pPr>
            <w:r>
              <w:rPr>
                <w:sz w:val="20"/>
              </w:rPr>
            </w:r>
          </w:p>
        </w:tc>
      </w:tr>
      <w:tr>
        <w:tc>
          <w:tcPr>
            <w:gridSpan w:val="2"/>
            <w:tcW w:w="2607" w:type="dxa"/>
          </w:tcPr>
          <w:p>
            <w:pPr>
              <w:pStyle w:val="0"/>
            </w:pPr>
            <w:r>
              <w:rPr>
                <w:sz w:val="20"/>
              </w:rPr>
              <w:t xml:space="preserve">6. Характеристики транспортного средства</w:t>
            </w:r>
          </w:p>
        </w:tc>
        <w:tc>
          <w:tcPr>
            <w:gridSpan w:val="9"/>
            <w:tcW w:w="10995" w:type="dxa"/>
          </w:tcPr>
          <w:p>
            <w:pPr>
              <w:pStyle w:val="0"/>
              <w:jc w:val="right"/>
            </w:pPr>
            <w:r>
              <w:rPr>
                <w:sz w:val="20"/>
              </w:rPr>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pPr>
      <w:r>
        <w:rPr>
          <w:sz w:val="20"/>
        </w:rPr>
      </w:r>
    </w:p>
    <w:tbl>
      <w:tblPr>
        <w:tblInd w:w="0" w:type="dxa"/>
        <w:tblLayout w:type="fixed"/>
        <w:tblCellMar>
          <w:top w:w="102" w:type="dxa"/>
          <w:left w:w="62" w:type="dxa"/>
          <w:bottom w:w="102" w:type="dxa"/>
          <w:right w:w="62" w:type="dxa"/>
        </w:tblCellMar>
      </w:tblPr>
      <w:tblGrid>
        <w:gridCol w:w="1360"/>
        <w:gridCol w:w="3118"/>
        <w:gridCol w:w="340"/>
        <w:gridCol w:w="4251"/>
      </w:tblGrid>
      <w:tr>
        <w:tc>
          <w:tcPr>
            <w:tcW w:w="1360" w:type="dxa"/>
            <w:tcBorders>
              <w:top w:val="nil"/>
              <w:left w:val="nil"/>
              <w:bottom w:val="nil"/>
              <w:right w:val="nil"/>
            </w:tcBorders>
          </w:tcPr>
          <w:p>
            <w:pPr>
              <w:pStyle w:val="0"/>
              <w:jc w:val="center"/>
            </w:pPr>
            <w:r>
              <w:rPr>
                <w:sz w:val="20"/>
              </w:rPr>
            </w:r>
          </w:p>
        </w:tc>
        <w:tc>
          <w:tcPr>
            <w:tcW w:w="3118"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center"/>
            </w:pPr>
            <w:r>
              <w:rPr>
                <w:sz w:val="20"/>
              </w:rPr>
            </w:r>
          </w:p>
        </w:tc>
        <w:tc>
          <w:tcPr>
            <w:tcW w:w="4251" w:type="dxa"/>
            <w:tcBorders>
              <w:top w:val="nil"/>
              <w:left w:val="nil"/>
              <w:bottom w:val="single" w:sz="4"/>
              <w:right w:val="nil"/>
            </w:tcBorders>
          </w:tcPr>
          <w:p>
            <w:pPr>
              <w:pStyle w:val="0"/>
              <w:jc w:val="center"/>
            </w:pPr>
            <w:r>
              <w:rPr>
                <w:sz w:val="20"/>
              </w:rPr>
            </w:r>
          </w:p>
        </w:tc>
      </w:tr>
      <w:tr>
        <w:tc>
          <w:tcPr>
            <w:tcW w:w="1360" w:type="dxa"/>
            <w:tcBorders>
              <w:top w:val="nil"/>
              <w:left w:val="nil"/>
              <w:bottom w:val="nil"/>
              <w:right w:val="nil"/>
            </w:tcBorders>
          </w:tcPr>
          <w:p>
            <w:pPr>
              <w:pStyle w:val="0"/>
              <w:jc w:val="center"/>
            </w:pPr>
            <w:r>
              <w:rPr>
                <w:sz w:val="20"/>
              </w:rPr>
              <w:t xml:space="preserve">М.П.</w:t>
            </w:r>
          </w:p>
        </w:tc>
        <w:tc>
          <w:tcPr>
            <w:tcW w:w="3118" w:type="dxa"/>
            <w:tcBorders>
              <w:top w:val="single" w:sz="4"/>
              <w:left w:val="nil"/>
              <w:bottom w:val="nil"/>
              <w:right w:val="nil"/>
            </w:tcBorders>
          </w:tcPr>
          <w:p>
            <w:pPr>
              <w:pStyle w:val="0"/>
              <w:jc w:val="center"/>
            </w:pPr>
            <w:r>
              <w:rPr>
                <w:sz w:val="20"/>
                <w:i w:val="on"/>
              </w:rPr>
              <w:t xml:space="preserve">(подпись)</w:t>
            </w:r>
          </w:p>
        </w:tc>
        <w:tc>
          <w:tcPr>
            <w:tcW w:w="340" w:type="dxa"/>
            <w:tcBorders>
              <w:top w:val="nil"/>
              <w:left w:val="nil"/>
              <w:bottom w:val="nil"/>
              <w:right w:val="nil"/>
            </w:tcBorders>
          </w:tcPr>
          <w:p>
            <w:pPr>
              <w:pStyle w:val="0"/>
              <w:jc w:val="center"/>
            </w:pPr>
            <w:r>
              <w:rPr>
                <w:sz w:val="20"/>
              </w:rPr>
            </w:r>
          </w:p>
        </w:tc>
        <w:tc>
          <w:tcPr>
            <w:tcW w:w="4251" w:type="dxa"/>
            <w:tcBorders>
              <w:top w:val="single" w:sz="4"/>
              <w:left w:val="nil"/>
              <w:bottom w:val="nil"/>
              <w:right w:val="nil"/>
            </w:tcBorders>
          </w:tcPr>
          <w:p>
            <w:pPr>
              <w:pStyle w:val="0"/>
              <w:jc w:val="center"/>
            </w:pPr>
            <w:r>
              <w:rPr>
                <w:sz w:val="20"/>
                <w:i w:val="on"/>
              </w:rPr>
              <w:t xml:space="preserve">(Ф.И.О.)</w:t>
            </w:r>
          </w:p>
        </w:tc>
      </w:tr>
    </w:tbl>
    <w:p>
      <w:pPr>
        <w:pStyle w:val="0"/>
        <w:jc w:val="right"/>
      </w:pPr>
      <w:r>
        <w:rPr>
          <w:sz w:val="20"/>
        </w:rPr>
      </w:r>
    </w:p>
    <w:p>
      <w:pPr>
        <w:pStyle w:val="0"/>
        <w:jc w:val="right"/>
      </w:pPr>
      <w:r>
        <w:rPr>
          <w:sz w:val="20"/>
          <w:i w:val="on"/>
        </w:rPr>
        <w:t xml:space="preserve">Оборотная сторона</w:t>
      </w:r>
    </w:p>
    <w:p>
      <w:pPr>
        <w:pStyle w:val="0"/>
        <w:ind w:firstLine="540"/>
        <w:jc w:val="both"/>
      </w:pPr>
      <w:r>
        <w:rPr>
          <w:sz w:val="20"/>
        </w:rPr>
      </w:r>
    </w:p>
    <w:p>
      <w:pPr>
        <w:pStyle w:val="0"/>
        <w:ind w:firstLine="540"/>
        <w:jc w:val="both"/>
      </w:pPr>
      <w:r>
        <w:rPr>
          <w:sz w:val="20"/>
        </w:rPr>
        <w:t xml:space="preserve">Прочие перевозчики: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88"/>
        <w:gridCol w:w="3088"/>
        <w:gridCol w:w="2211"/>
      </w:tblGrid>
      <w:tr>
        <w:tc>
          <w:tcPr>
            <w:tcW w:w="680" w:type="dxa"/>
          </w:tcPr>
          <w:p>
            <w:pPr>
              <w:pStyle w:val="0"/>
              <w:jc w:val="center"/>
            </w:pPr>
            <w:r>
              <w:rPr>
                <w:sz w:val="20"/>
              </w:rPr>
              <w:t xml:space="preserve">N п/п</w:t>
            </w:r>
          </w:p>
        </w:tc>
        <w:tc>
          <w:tcPr>
            <w:tcW w:w="3088" w:type="dxa"/>
          </w:tcPr>
          <w:p>
            <w:pPr>
              <w:pStyle w:val="0"/>
              <w:jc w:val="center"/>
            </w:pPr>
            <w:r>
              <w:rPr>
                <w:sz w:val="20"/>
              </w:rPr>
              <w:t xml:space="preserve">Наименование (Ф.И.О.)</w:t>
            </w:r>
          </w:p>
        </w:tc>
        <w:tc>
          <w:tcPr>
            <w:tcW w:w="3088" w:type="dxa"/>
          </w:tcPr>
          <w:p>
            <w:pPr>
              <w:pStyle w:val="0"/>
              <w:jc w:val="center"/>
            </w:pPr>
            <w:r>
              <w:rPr>
                <w:sz w:val="20"/>
              </w:rPr>
              <w:t xml:space="preserve">Место нахождения</w:t>
            </w:r>
          </w:p>
        </w:tc>
        <w:tc>
          <w:tcPr>
            <w:tcW w:w="2211" w:type="dxa"/>
          </w:tcPr>
          <w:p>
            <w:pPr>
              <w:pStyle w:val="0"/>
              <w:jc w:val="center"/>
            </w:pPr>
            <w:r>
              <w:rPr>
                <w:sz w:val="20"/>
              </w:rPr>
              <w:t xml:space="preserve">ИНН</w:t>
            </w:r>
          </w:p>
        </w:tc>
      </w:tr>
      <w:tr>
        <w:tc>
          <w:tcPr>
            <w:tcW w:w="680" w:type="dxa"/>
          </w:tcPr>
          <w:p>
            <w:pPr>
              <w:pStyle w:val="0"/>
            </w:pPr>
            <w:r>
              <w:rPr>
                <w:sz w:val="20"/>
              </w:rPr>
              <w:t xml:space="preserve">1.</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2.</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3.</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4.</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5.</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6.</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7.</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8.</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9.</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r>
        <w:tc>
          <w:tcPr>
            <w:tcW w:w="680" w:type="dxa"/>
          </w:tcPr>
          <w:p>
            <w:pPr>
              <w:pStyle w:val="0"/>
            </w:pPr>
            <w:r>
              <w:rPr>
                <w:sz w:val="20"/>
              </w:rPr>
              <w:t xml:space="preserve">10.</w:t>
            </w:r>
          </w:p>
        </w:tc>
        <w:tc>
          <w:tcPr>
            <w:tcW w:w="3088" w:type="dxa"/>
          </w:tcPr>
          <w:p>
            <w:pPr>
              <w:pStyle w:val="0"/>
              <w:jc w:val="center"/>
            </w:pPr>
            <w:r>
              <w:rPr>
                <w:sz w:val="20"/>
              </w:rPr>
            </w:r>
          </w:p>
        </w:tc>
        <w:tc>
          <w:tcPr>
            <w:tcW w:w="3088" w:type="dxa"/>
          </w:tcPr>
          <w:p>
            <w:pPr>
              <w:pStyle w:val="0"/>
              <w:jc w:val="center"/>
            </w:pPr>
            <w:r>
              <w:rPr>
                <w:sz w:val="20"/>
              </w:rPr>
            </w:r>
          </w:p>
        </w:tc>
        <w:tc>
          <w:tcPr>
            <w:tcW w:w="2211" w:type="dxa"/>
          </w:tcPr>
          <w:p>
            <w:pPr>
              <w:pStyle w:val="0"/>
              <w:jc w:val="center"/>
            </w:pPr>
            <w:r>
              <w:rPr>
                <w:sz w:val="20"/>
              </w:rPr>
            </w:r>
          </w:p>
        </w:tc>
      </w:tr>
    </w:tbl>
    <w:p>
      <w:pPr>
        <w:pStyle w:val="0"/>
        <w:jc w:val="right"/>
      </w:pPr>
      <w:r>
        <w:rPr>
          <w:sz w:val="20"/>
        </w:rPr>
      </w:r>
    </w:p>
    <w:tbl>
      <w:tblPr>
        <w:tblInd w:w="0" w:type="dxa"/>
        <w:tblLayout w:type="fixed"/>
        <w:tblCellMar>
          <w:top w:w="102" w:type="dxa"/>
          <w:left w:w="62" w:type="dxa"/>
          <w:bottom w:w="102" w:type="dxa"/>
          <w:right w:w="62" w:type="dxa"/>
        </w:tblCellMar>
      </w:tblPr>
      <w:tblGrid>
        <w:gridCol w:w="1360"/>
        <w:gridCol w:w="3118"/>
        <w:gridCol w:w="340"/>
        <w:gridCol w:w="4251"/>
      </w:tblGrid>
      <w:tr>
        <w:tc>
          <w:tcPr>
            <w:tcW w:w="1360" w:type="dxa"/>
            <w:tcBorders>
              <w:top w:val="nil"/>
              <w:left w:val="nil"/>
              <w:bottom w:val="nil"/>
              <w:right w:val="nil"/>
            </w:tcBorders>
          </w:tcPr>
          <w:p>
            <w:pPr>
              <w:pStyle w:val="0"/>
              <w:jc w:val="center"/>
            </w:pPr>
            <w:r>
              <w:rPr>
                <w:sz w:val="20"/>
              </w:rPr>
            </w:r>
          </w:p>
        </w:tc>
        <w:tc>
          <w:tcPr>
            <w:tcW w:w="3118" w:type="dxa"/>
            <w:tcBorders>
              <w:top w:val="nil"/>
              <w:left w:val="nil"/>
              <w:bottom w:val="single" w:sz="4"/>
              <w:right w:val="nil"/>
            </w:tcBorders>
          </w:tcPr>
          <w:p>
            <w:pPr>
              <w:pStyle w:val="0"/>
              <w:jc w:val="center"/>
            </w:pPr>
            <w:r>
              <w:rPr>
                <w:sz w:val="20"/>
              </w:rPr>
            </w:r>
          </w:p>
        </w:tc>
        <w:tc>
          <w:tcPr>
            <w:tcW w:w="340" w:type="dxa"/>
            <w:tcBorders>
              <w:top w:val="nil"/>
              <w:left w:val="nil"/>
              <w:bottom w:val="nil"/>
              <w:right w:val="nil"/>
            </w:tcBorders>
          </w:tcPr>
          <w:p>
            <w:pPr>
              <w:pStyle w:val="0"/>
              <w:jc w:val="center"/>
            </w:pPr>
            <w:r>
              <w:rPr>
                <w:sz w:val="20"/>
              </w:rPr>
            </w:r>
          </w:p>
        </w:tc>
        <w:tc>
          <w:tcPr>
            <w:tcW w:w="4251" w:type="dxa"/>
            <w:tcBorders>
              <w:top w:val="nil"/>
              <w:left w:val="nil"/>
              <w:bottom w:val="single" w:sz="4"/>
              <w:right w:val="nil"/>
            </w:tcBorders>
          </w:tcPr>
          <w:p>
            <w:pPr>
              <w:pStyle w:val="0"/>
              <w:jc w:val="center"/>
            </w:pPr>
            <w:r>
              <w:rPr>
                <w:sz w:val="20"/>
              </w:rPr>
            </w:r>
          </w:p>
        </w:tc>
      </w:tr>
      <w:tr>
        <w:tc>
          <w:tcPr>
            <w:tcW w:w="1360" w:type="dxa"/>
            <w:tcBorders>
              <w:top w:val="nil"/>
              <w:left w:val="nil"/>
              <w:bottom w:val="nil"/>
              <w:right w:val="nil"/>
            </w:tcBorders>
          </w:tcPr>
          <w:p>
            <w:pPr>
              <w:pStyle w:val="0"/>
              <w:jc w:val="center"/>
            </w:pPr>
            <w:r>
              <w:rPr>
                <w:sz w:val="20"/>
              </w:rPr>
              <w:t xml:space="preserve">М.П.</w:t>
            </w:r>
          </w:p>
        </w:tc>
        <w:tc>
          <w:tcPr>
            <w:tcW w:w="3118" w:type="dxa"/>
            <w:tcBorders>
              <w:top w:val="single" w:sz="4"/>
              <w:left w:val="nil"/>
              <w:bottom w:val="nil"/>
              <w:right w:val="nil"/>
            </w:tcBorders>
          </w:tcPr>
          <w:p>
            <w:pPr>
              <w:pStyle w:val="0"/>
              <w:jc w:val="center"/>
            </w:pPr>
            <w:r>
              <w:rPr>
                <w:sz w:val="20"/>
                <w:i w:val="on"/>
              </w:rPr>
              <w:t xml:space="preserve">(подпись)</w:t>
            </w:r>
          </w:p>
        </w:tc>
        <w:tc>
          <w:tcPr>
            <w:tcW w:w="340" w:type="dxa"/>
            <w:tcBorders>
              <w:top w:val="nil"/>
              <w:left w:val="nil"/>
              <w:bottom w:val="nil"/>
              <w:right w:val="nil"/>
            </w:tcBorders>
          </w:tcPr>
          <w:p>
            <w:pPr>
              <w:pStyle w:val="0"/>
              <w:jc w:val="center"/>
            </w:pPr>
            <w:r>
              <w:rPr>
                <w:sz w:val="20"/>
              </w:rPr>
            </w:r>
          </w:p>
        </w:tc>
        <w:tc>
          <w:tcPr>
            <w:tcW w:w="4251" w:type="dxa"/>
            <w:tcBorders>
              <w:top w:val="single" w:sz="4"/>
              <w:left w:val="nil"/>
              <w:bottom w:val="nil"/>
              <w:right w:val="nil"/>
            </w:tcBorders>
          </w:tcPr>
          <w:p>
            <w:pPr>
              <w:pStyle w:val="0"/>
              <w:jc w:val="center"/>
            </w:pPr>
            <w:r>
              <w:rPr>
                <w:sz w:val="20"/>
                <w:i w:val="on"/>
              </w:rPr>
              <w:t xml:space="preserve">(Ф.И.О.)</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8</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jc w:val="right"/>
      </w:pPr>
      <w:r>
        <w:rPr>
          <w:sz w:val="20"/>
        </w:rPr>
        <w:t xml:space="preserve">переоформление свидетельств</w:t>
      </w:r>
    </w:p>
    <w:p>
      <w:pPr>
        <w:pStyle w:val="0"/>
        <w:jc w:val="right"/>
      </w:pPr>
      <w:r>
        <w:rPr>
          <w:sz w:val="20"/>
        </w:rPr>
        <w:t xml:space="preserve">об осуществлении перевозок</w:t>
      </w:r>
    </w:p>
    <w:p>
      <w:pPr>
        <w:pStyle w:val="0"/>
        <w:jc w:val="right"/>
      </w:pPr>
      <w:r>
        <w:rPr>
          <w:sz w:val="20"/>
        </w:rPr>
        <w:t xml:space="preserve">по маршруту регулярных перевозок</w:t>
      </w:r>
    </w:p>
    <w:p>
      <w:pPr>
        <w:pStyle w:val="0"/>
        <w:jc w:val="right"/>
      </w:pPr>
      <w:r>
        <w:rPr>
          <w:sz w:val="20"/>
        </w:rPr>
        <w:t xml:space="preserve">и карт маршрута регулярных перевозок"</w:t>
      </w:r>
    </w:p>
    <w:p>
      <w:pPr>
        <w:pStyle w:val="0"/>
      </w:pPr>
      <w:r>
        <w:rPr>
          <w:sz w:val="20"/>
        </w:rPr>
      </w:r>
    </w:p>
    <w:bookmarkStart w:id="1123" w:name="P1123"/>
    <w:bookmarkEnd w:id="1123"/>
    <w:p>
      <w:pPr>
        <w:pStyle w:val="2"/>
        <w:jc w:val="center"/>
      </w:pPr>
      <w:r>
        <w:rPr>
          <w:sz w:val="20"/>
        </w:rPr>
        <w:t xml:space="preserve">АДМИНИСТРАТИВНЫЕ ПРОЦЕДУРЫ (ДЕЙСТВИЯ)</w:t>
      </w:r>
    </w:p>
    <w:p>
      <w:pPr>
        <w:pStyle w:val="2"/>
        <w:jc w:val="center"/>
      </w:pPr>
      <w:r>
        <w:rPr>
          <w:sz w:val="20"/>
        </w:rPr>
        <w:t xml:space="preserve">ПРИ ПРЕДОСТАВЛЕНИИ 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1" w:tooltip="Постановление Администрации муниципального образования &quot;Городской округ Ногликский&quot; от 28.09.2022 N 529 &quot;О внесении изменений в постановление администрации муниципального образования &quot;Городской округ Ногликский&quot; от 26 мая 2022 года N 266&quot; {КонсультантПлюс}">
              <w:r>
                <w:rPr>
                  <w:sz w:val="20"/>
                  <w:color w:val="0000ff"/>
                </w:rPr>
                <w:t xml:space="preserve">Постановлением</w:t>
              </w:r>
            </w:hyperlink>
            <w:r>
              <w:rPr>
                <w:sz w:val="20"/>
                <w:color w:val="392c69"/>
              </w:rPr>
              <w:t xml:space="preserve"> Администрации муниципального образования</w:t>
            </w:r>
          </w:p>
          <w:p>
            <w:pPr>
              <w:pStyle w:val="0"/>
              <w:jc w:val="center"/>
            </w:pPr>
            <w:r>
              <w:rPr>
                <w:sz w:val="20"/>
                <w:color w:val="392c69"/>
              </w:rPr>
              <w:t xml:space="preserve">"Городской округ Ногликский" от 28.09.2022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22"/>
        <w:gridCol w:w="2665"/>
        <w:gridCol w:w="1757"/>
        <w:gridCol w:w="1559"/>
        <w:gridCol w:w="1531"/>
        <w:gridCol w:w="1814"/>
        <w:gridCol w:w="2154"/>
      </w:tblGrid>
      <w:tr>
        <w:tc>
          <w:tcPr>
            <w:tcW w:w="2122" w:type="dxa"/>
          </w:tcPr>
          <w:p>
            <w:pPr>
              <w:pStyle w:val="0"/>
              <w:jc w:val="center"/>
            </w:pPr>
            <w:r>
              <w:rPr>
                <w:sz w:val="20"/>
              </w:rPr>
              <w:t xml:space="preserve">Основание для начала административной процедуры</w:t>
            </w:r>
          </w:p>
        </w:tc>
        <w:tc>
          <w:tcPr>
            <w:tcW w:w="2665" w:type="dxa"/>
          </w:tcPr>
          <w:p>
            <w:pPr>
              <w:pStyle w:val="0"/>
              <w:jc w:val="center"/>
            </w:pPr>
            <w:r>
              <w:rPr>
                <w:sz w:val="20"/>
              </w:rPr>
              <w:t xml:space="preserve">Содержание административных действий</w:t>
            </w:r>
          </w:p>
        </w:tc>
        <w:tc>
          <w:tcPr>
            <w:tcW w:w="1757" w:type="dxa"/>
          </w:tcPr>
          <w:p>
            <w:pPr>
              <w:pStyle w:val="0"/>
              <w:jc w:val="center"/>
            </w:pPr>
            <w:r>
              <w:rPr>
                <w:sz w:val="20"/>
              </w:rPr>
              <w:t xml:space="preserve">Срок выполнения административных действий</w:t>
            </w:r>
          </w:p>
        </w:tc>
        <w:tc>
          <w:tcPr>
            <w:tcW w:w="1559" w:type="dxa"/>
          </w:tcPr>
          <w:p>
            <w:pPr>
              <w:pStyle w:val="0"/>
              <w:jc w:val="center"/>
            </w:pPr>
            <w:r>
              <w:rPr>
                <w:sz w:val="20"/>
              </w:rPr>
              <w:t xml:space="preserve">Должностное лицо, ответственное за выполнение административного действия</w:t>
            </w:r>
          </w:p>
        </w:tc>
        <w:tc>
          <w:tcPr>
            <w:tcW w:w="1531" w:type="dxa"/>
          </w:tcPr>
          <w:p>
            <w:pPr>
              <w:pStyle w:val="0"/>
              <w:jc w:val="center"/>
            </w:pPr>
            <w:r>
              <w:rPr>
                <w:sz w:val="20"/>
              </w:rPr>
              <w:t xml:space="preserve">Место выполнения административного действия/используемая информационная система</w:t>
            </w:r>
          </w:p>
        </w:tc>
        <w:tc>
          <w:tcPr>
            <w:tcW w:w="1814" w:type="dxa"/>
          </w:tcPr>
          <w:p>
            <w:pPr>
              <w:pStyle w:val="0"/>
              <w:jc w:val="center"/>
            </w:pPr>
            <w:r>
              <w:rPr>
                <w:sz w:val="20"/>
              </w:rPr>
              <w:t xml:space="preserve">Критерии принятия решения</w:t>
            </w:r>
          </w:p>
        </w:tc>
        <w:tc>
          <w:tcPr>
            <w:tcW w:w="2154" w:type="dxa"/>
          </w:tcPr>
          <w:p>
            <w:pPr>
              <w:pStyle w:val="0"/>
              <w:jc w:val="center"/>
            </w:pPr>
            <w:r>
              <w:rPr>
                <w:sz w:val="20"/>
              </w:rPr>
              <w:t xml:space="preserve">Результат административного действия, способ фиксации</w:t>
            </w:r>
          </w:p>
        </w:tc>
      </w:tr>
      <w:tr>
        <w:tc>
          <w:tcPr>
            <w:tcW w:w="2122" w:type="dxa"/>
          </w:tcPr>
          <w:p>
            <w:pPr>
              <w:pStyle w:val="0"/>
              <w:jc w:val="center"/>
            </w:pPr>
            <w:r>
              <w:rPr>
                <w:sz w:val="20"/>
              </w:rPr>
              <w:t xml:space="preserve">1</w:t>
            </w:r>
          </w:p>
        </w:tc>
        <w:tc>
          <w:tcPr>
            <w:tcW w:w="2665" w:type="dxa"/>
          </w:tcPr>
          <w:p>
            <w:pPr>
              <w:pStyle w:val="0"/>
              <w:jc w:val="center"/>
            </w:pPr>
            <w:r>
              <w:rPr>
                <w:sz w:val="20"/>
              </w:rPr>
              <w:t xml:space="preserve">2</w:t>
            </w:r>
          </w:p>
        </w:tc>
        <w:tc>
          <w:tcPr>
            <w:tcW w:w="1757" w:type="dxa"/>
          </w:tcPr>
          <w:p>
            <w:pPr>
              <w:pStyle w:val="0"/>
              <w:jc w:val="center"/>
            </w:pPr>
            <w:r>
              <w:rPr>
                <w:sz w:val="20"/>
              </w:rPr>
              <w:t xml:space="preserve">3</w:t>
            </w:r>
          </w:p>
        </w:tc>
        <w:tc>
          <w:tcPr>
            <w:tcW w:w="1559" w:type="dxa"/>
          </w:tcPr>
          <w:p>
            <w:pPr>
              <w:pStyle w:val="0"/>
              <w:jc w:val="center"/>
            </w:pPr>
            <w:r>
              <w:rPr>
                <w:sz w:val="20"/>
              </w:rPr>
              <w:t xml:space="preserve">4</w:t>
            </w:r>
          </w:p>
        </w:tc>
        <w:tc>
          <w:tcPr>
            <w:tcW w:w="1531" w:type="dxa"/>
          </w:tcPr>
          <w:p>
            <w:pPr>
              <w:pStyle w:val="0"/>
              <w:jc w:val="center"/>
            </w:pPr>
            <w:r>
              <w:rPr>
                <w:sz w:val="20"/>
              </w:rPr>
              <w:t xml:space="preserve">5</w:t>
            </w:r>
          </w:p>
        </w:tc>
        <w:tc>
          <w:tcPr>
            <w:tcW w:w="1814" w:type="dxa"/>
          </w:tcPr>
          <w:p>
            <w:pPr>
              <w:pStyle w:val="0"/>
              <w:jc w:val="center"/>
            </w:pPr>
            <w:r>
              <w:rPr>
                <w:sz w:val="20"/>
              </w:rPr>
              <w:t xml:space="preserve">6</w:t>
            </w:r>
          </w:p>
        </w:tc>
        <w:tc>
          <w:tcPr>
            <w:tcW w:w="2154" w:type="dxa"/>
          </w:tcPr>
          <w:p>
            <w:pPr>
              <w:pStyle w:val="0"/>
              <w:jc w:val="center"/>
            </w:pPr>
            <w:r>
              <w:rPr>
                <w:sz w:val="20"/>
              </w:rPr>
              <w:t xml:space="preserve">7</w:t>
            </w:r>
          </w:p>
        </w:tc>
      </w:tr>
      <w:tr>
        <w:tc>
          <w:tcPr>
            <w:gridSpan w:val="7"/>
            <w:tcW w:w="13602" w:type="dxa"/>
          </w:tcPr>
          <w:p>
            <w:pPr>
              <w:pStyle w:val="0"/>
              <w:outlineLvl w:val="2"/>
              <w:jc w:val="center"/>
            </w:pPr>
            <w:r>
              <w:rPr>
                <w:sz w:val="20"/>
              </w:rPr>
              <w:t xml:space="preserve">1. Проверка документов и регистрация заявления</w:t>
            </w:r>
          </w:p>
        </w:tc>
      </w:tr>
      <w:tr>
        <w:tc>
          <w:tcPr>
            <w:tcW w:w="2122" w:type="dxa"/>
            <w:vMerge w:val="restart"/>
          </w:tcPr>
          <w:p>
            <w:pPr>
              <w:pStyle w:val="0"/>
            </w:pPr>
            <w:r>
              <w:rPr>
                <w:sz w:val="20"/>
              </w:rPr>
              <w:t xml:space="preserve">Поступление заявления и документов для предоставления муниципальной услуги в ОМСУ</w:t>
            </w:r>
          </w:p>
        </w:tc>
        <w:tc>
          <w:tcPr>
            <w:tcW w:w="2665" w:type="dxa"/>
          </w:tcPr>
          <w:p>
            <w:pPr>
              <w:pStyle w:val="0"/>
            </w:pPr>
            <w:r>
              <w:rPr>
                <w:sz w:val="20"/>
              </w:rPr>
              <w:t xml:space="preserve">Прием и проверка комплектности документов на наличие/отсутствие оснований для отказа в приеме документов, предусмотренных </w:t>
            </w:r>
            <w:hyperlink w:history="0" w:anchor="P206" w:tooltip="2.8. Исчерпывающий перечень">
              <w:r>
                <w:rPr>
                  <w:sz w:val="20"/>
                  <w:color w:val="0000ff"/>
                </w:rPr>
                <w:t xml:space="preserve">пунктом 2.8</w:t>
              </w:r>
            </w:hyperlink>
            <w:r>
              <w:rPr>
                <w:sz w:val="20"/>
              </w:rPr>
              <w:t xml:space="preserve"> Административного регламента</w:t>
            </w:r>
          </w:p>
        </w:tc>
        <w:tc>
          <w:tcPr>
            <w:tcW w:w="1757" w:type="dxa"/>
          </w:tcPr>
          <w:p>
            <w:pPr>
              <w:pStyle w:val="0"/>
            </w:pPr>
            <w:r>
              <w:rPr>
                <w:sz w:val="20"/>
              </w:rPr>
              <w:t xml:space="preserve">1 рабочий день</w:t>
            </w:r>
          </w:p>
        </w:tc>
        <w:tc>
          <w:tcPr>
            <w:tcW w:w="1559" w:type="dxa"/>
            <w:vMerge w:val="restart"/>
          </w:tcPr>
          <w:p>
            <w:pPr>
              <w:pStyle w:val="0"/>
            </w:pPr>
            <w:r>
              <w:rPr>
                <w:sz w:val="20"/>
              </w:rPr>
              <w:t xml:space="preserve">ОМСУ</w:t>
            </w:r>
          </w:p>
        </w:tc>
        <w:tc>
          <w:tcPr>
            <w:tcW w:w="1531" w:type="dxa"/>
            <w:vMerge w:val="restart"/>
          </w:tcPr>
          <w:p>
            <w:pPr>
              <w:pStyle w:val="0"/>
            </w:pPr>
            <w:r>
              <w:rPr>
                <w:sz w:val="20"/>
              </w:rPr>
              <w:t xml:space="preserve">ОМСУ/ГИС</w:t>
            </w:r>
          </w:p>
        </w:tc>
        <w:tc>
          <w:tcPr>
            <w:tcW w:w="1814" w:type="dxa"/>
            <w:vMerge w:val="restart"/>
          </w:tcPr>
          <w:p>
            <w:pPr>
              <w:pStyle w:val="0"/>
            </w:pPr>
            <w:r>
              <w:rPr>
                <w:sz w:val="20"/>
              </w:rPr>
            </w:r>
          </w:p>
        </w:tc>
        <w:tc>
          <w:tcPr>
            <w:tcW w:w="2154" w:type="dxa"/>
            <w:vMerge w:val="restart"/>
          </w:tcPr>
          <w:p>
            <w:pPr>
              <w:pStyle w:val="0"/>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c>
          <w:tcPr>
            <w:vMerge w:val="continue"/>
          </w:tcPr>
          <w:p/>
        </w:tc>
        <w:tc>
          <w:tcPr>
            <w:tcW w:w="2665" w:type="dxa"/>
          </w:tcPr>
          <w:p>
            <w:pPr>
              <w:pStyle w:val="0"/>
            </w:pPr>
            <w:r>
              <w:rPr>
                <w:sz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history="0" w:anchor="P142" w:tooltip="2.5. Нормативные правовые акты,">
              <w:r>
                <w:rPr>
                  <w:sz w:val="20"/>
                  <w:color w:val="0000ff"/>
                </w:rPr>
                <w:t xml:space="preserve">пунктом 2.5</w:t>
              </w:r>
            </w:hyperlink>
            <w:r>
              <w:rPr>
                <w:sz w:val="20"/>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57" w:type="dxa"/>
            <w:vMerge w:val="restart"/>
          </w:tcPr>
          <w:p>
            <w:pPr>
              <w:pStyle w:val="0"/>
            </w:pPr>
            <w:r>
              <w:rPr>
                <w:sz w:val="20"/>
              </w:rPr>
              <w:t xml:space="preserve">1 рабочий день</w:t>
            </w:r>
          </w:p>
        </w:tc>
        <w:tc>
          <w:tcPr>
            <w:vMerge w:val="continue"/>
          </w:tcPr>
          <w:p/>
        </w:tc>
        <w:tc>
          <w:tcPr>
            <w:vMerge w:val="continue"/>
          </w:tcPr>
          <w:p/>
        </w:tc>
        <w:tc>
          <w:tcPr>
            <w:vMerge w:val="continue"/>
          </w:tcPr>
          <w:p/>
        </w:tc>
        <w:tc>
          <w:tcPr>
            <w:vMerge w:val="continue"/>
          </w:tcPr>
          <w:p/>
        </w:tc>
      </w:tr>
      <w:tr>
        <w:tc>
          <w:tcPr>
            <w:vMerge w:val="continue"/>
          </w:tcPr>
          <w:p/>
        </w:tc>
        <w:tc>
          <w:tcPr>
            <w:tcW w:w="2665" w:type="dxa"/>
          </w:tcPr>
          <w:p>
            <w:pPr>
              <w:pStyle w:val="0"/>
            </w:pPr>
            <w:r>
              <w:rPr>
                <w:sz w:val="20"/>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665" w:type="dxa"/>
          </w:tcPr>
          <w:p>
            <w:pPr>
              <w:pStyle w:val="0"/>
            </w:pPr>
            <w:r>
              <w:rPr>
                <w:sz w:val="20"/>
              </w:rPr>
              <w:t xml:space="preserve">В случае отсутствия оснований для отказа в приеме документов, предусмотренных </w:t>
            </w:r>
            <w:hyperlink w:history="0" w:anchor="P206" w:tooltip="2.8. Исчерпывающий перечень">
              <w:r>
                <w:rPr>
                  <w:sz w:val="20"/>
                  <w:color w:val="0000ff"/>
                </w:rPr>
                <w:t xml:space="preserve">пунктом 2.8</w:t>
              </w:r>
            </w:hyperlink>
            <w:r>
              <w:rPr>
                <w:sz w:val="20"/>
              </w:rPr>
              <w:t xml:space="preserve"> Административного регламента, регистрация заявления в электронной базе данных по учету документов</w:t>
            </w:r>
          </w:p>
        </w:tc>
        <w:tc>
          <w:tcPr>
            <w:tcW w:w="1757" w:type="dxa"/>
            <w:vMerge w:val="restart"/>
          </w:tcPr>
          <w:p>
            <w:pPr>
              <w:pStyle w:val="0"/>
            </w:pPr>
            <w:r>
              <w:rPr>
                <w:sz w:val="20"/>
              </w:rPr>
              <w:t xml:space="preserve">1 рабочий день</w:t>
            </w:r>
          </w:p>
        </w:tc>
        <w:tc>
          <w:tcPr>
            <w:tcW w:w="1559" w:type="dxa"/>
          </w:tcPr>
          <w:p>
            <w:pPr>
              <w:pStyle w:val="0"/>
            </w:pPr>
            <w:r>
              <w:rPr>
                <w:sz w:val="20"/>
              </w:rPr>
              <w:t xml:space="preserve">ОМСУ</w:t>
            </w:r>
          </w:p>
        </w:tc>
        <w:tc>
          <w:tcPr>
            <w:tcW w:w="1531" w:type="dxa"/>
          </w:tcPr>
          <w:p>
            <w:pPr>
              <w:pStyle w:val="0"/>
            </w:pPr>
            <w:r>
              <w:rPr>
                <w:sz w:val="20"/>
              </w:rPr>
              <w:t xml:space="preserve">ОМСУ/ГИС</w:t>
            </w:r>
          </w:p>
        </w:tc>
        <w:tc>
          <w:tcPr>
            <w:vMerge w:val="continue"/>
          </w:tcPr>
          <w:p/>
        </w:tc>
        <w:tc>
          <w:tcPr>
            <w:vMerge w:val="continue"/>
          </w:tcPr>
          <w:p/>
        </w:tc>
      </w:tr>
      <w:tr>
        <w:tc>
          <w:tcPr>
            <w:vMerge w:val="continue"/>
          </w:tcPr>
          <w:p/>
        </w:tc>
        <w:tc>
          <w:tcPr>
            <w:tcW w:w="2665" w:type="dxa"/>
          </w:tcPr>
          <w:p>
            <w:pPr>
              <w:pStyle w:val="0"/>
            </w:pPr>
            <w:r>
              <w:rPr>
                <w:sz w:val="20"/>
              </w:rPr>
              <w:t xml:space="preserve">Проверка заявления и документов, представленных для получения муниципальной услуги</w:t>
            </w:r>
          </w:p>
        </w:tc>
        <w:tc>
          <w:tcPr>
            <w:vMerge w:val="continue"/>
          </w:tcPr>
          <w:p/>
        </w:tc>
        <w:tc>
          <w:tcPr>
            <w:tcW w:w="1559" w:type="dxa"/>
            <w:vMerge w:val="restart"/>
          </w:tcPr>
          <w:p>
            <w:pPr>
              <w:pStyle w:val="0"/>
            </w:pPr>
            <w:r>
              <w:rPr>
                <w:sz w:val="20"/>
              </w:rPr>
              <w:t xml:space="preserve">ОМСУ</w:t>
            </w:r>
          </w:p>
        </w:tc>
        <w:tc>
          <w:tcPr>
            <w:tcW w:w="1531" w:type="dxa"/>
            <w:vMerge w:val="restart"/>
          </w:tcPr>
          <w:p>
            <w:pPr>
              <w:pStyle w:val="0"/>
            </w:pPr>
            <w:r>
              <w:rPr>
                <w:sz w:val="20"/>
              </w:rPr>
              <w:t xml:space="preserve">ОМСУ/ГИС</w:t>
            </w:r>
          </w:p>
        </w:tc>
        <w:tc>
          <w:tcPr>
            <w:tcW w:w="1814" w:type="dxa"/>
          </w:tcPr>
          <w:p>
            <w:pPr>
              <w:pStyle w:val="0"/>
            </w:pPr>
            <w:r>
              <w:rPr>
                <w:sz w:val="20"/>
              </w:rPr>
            </w:r>
          </w:p>
        </w:tc>
        <w:tc>
          <w:tcPr>
            <w:tcW w:w="2154" w:type="dxa"/>
            <w:vMerge w:val="restart"/>
          </w:tcPr>
          <w:p>
            <w:pPr>
              <w:pStyle w:val="0"/>
            </w:pPr>
            <w:r>
              <w:rPr>
                <w:sz w:val="20"/>
              </w:rPr>
              <w:t xml:space="preserve">Направленное заявителю электронное сообщение о приеме заявления к рассмотрению либо отказа в приеме заявления к рассмотрению</w:t>
            </w:r>
          </w:p>
        </w:tc>
      </w:tr>
      <w:tr>
        <w:tc>
          <w:tcPr>
            <w:vMerge w:val="continue"/>
          </w:tcPr>
          <w:p/>
        </w:tc>
        <w:tc>
          <w:tcPr>
            <w:tcW w:w="2665" w:type="dxa"/>
          </w:tcPr>
          <w:p>
            <w:pPr>
              <w:pStyle w:val="0"/>
            </w:pPr>
            <w:r>
              <w:rPr>
                <w:sz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vMerge w:val="continue"/>
          </w:tcPr>
          <w:p/>
        </w:tc>
        <w:tc>
          <w:tcPr>
            <w:vMerge w:val="continue"/>
          </w:tcPr>
          <w:p/>
        </w:tc>
        <w:tc>
          <w:tcPr>
            <w:vMerge w:val="continue"/>
          </w:tcPr>
          <w:p/>
        </w:tc>
        <w:tc>
          <w:tcPr>
            <w:tcW w:w="1814" w:type="dxa"/>
          </w:tcPr>
          <w:p>
            <w:pPr>
              <w:pStyle w:val="0"/>
            </w:pPr>
            <w:r>
              <w:rPr>
                <w:sz w:val="20"/>
              </w:rPr>
              <w:t xml:space="preserve">наличие/отсутствие оснований для отказа в приеме документов, предусмотренных </w:t>
            </w:r>
            <w:hyperlink w:history="0" w:anchor="P206" w:tooltip="2.8. Исчерпывающий перечень">
              <w:r>
                <w:rPr>
                  <w:sz w:val="20"/>
                  <w:color w:val="0000ff"/>
                </w:rPr>
                <w:t xml:space="preserve">пунктами 2.8</w:t>
              </w:r>
            </w:hyperlink>
            <w:r>
              <w:rPr>
                <w:sz w:val="20"/>
              </w:rPr>
              <w:t xml:space="preserve"> - </w:t>
            </w:r>
            <w:hyperlink w:history="0" w:anchor="P226" w:tooltip="2.9. Исчерпывающий перечень оснований для приостановления">
              <w:r>
                <w:rPr>
                  <w:sz w:val="20"/>
                  <w:color w:val="0000ff"/>
                </w:rPr>
                <w:t xml:space="preserve">2.9</w:t>
              </w:r>
            </w:hyperlink>
            <w:r>
              <w:rPr>
                <w:sz w:val="20"/>
              </w:rPr>
              <w:t xml:space="preserve"> Административного регламента</w:t>
            </w:r>
          </w:p>
        </w:tc>
        <w:tc>
          <w:tcPr>
            <w:vMerge w:val="continue"/>
          </w:tcPr>
          <w:p/>
        </w:tc>
      </w:tr>
      <w:tr>
        <w:tc>
          <w:tcPr>
            <w:gridSpan w:val="7"/>
            <w:tcW w:w="13602" w:type="dxa"/>
          </w:tcPr>
          <w:p>
            <w:pPr>
              <w:pStyle w:val="0"/>
              <w:outlineLvl w:val="2"/>
              <w:jc w:val="center"/>
            </w:pPr>
            <w:r>
              <w:rPr>
                <w:sz w:val="20"/>
              </w:rPr>
              <w:t xml:space="preserve">2. Получение сведений посредством СМЭВ</w:t>
            </w:r>
          </w:p>
        </w:tc>
      </w:tr>
      <w:tr>
        <w:tc>
          <w:tcPr>
            <w:tcW w:w="2122" w:type="dxa"/>
            <w:vMerge w:val="restart"/>
          </w:tcPr>
          <w:p>
            <w:pPr>
              <w:pStyle w:val="0"/>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665" w:type="dxa"/>
          </w:tcPr>
          <w:p>
            <w:pPr>
              <w:pStyle w:val="0"/>
            </w:pPr>
            <w:r>
              <w:rPr>
                <w:sz w:val="20"/>
              </w:rPr>
              <w:t xml:space="preserve">Направление межведомственных запросов в органы и организации, указанные в </w:t>
            </w:r>
            <w:hyperlink w:history="0" w:anchor="P111" w:tooltip="2.2. Наименование органа местного самоуправления">
              <w:r>
                <w:rPr>
                  <w:sz w:val="20"/>
                  <w:color w:val="0000ff"/>
                </w:rPr>
                <w:t xml:space="preserve">пункте 2.2</w:t>
              </w:r>
            </w:hyperlink>
            <w:r>
              <w:rPr>
                <w:sz w:val="20"/>
              </w:rPr>
              <w:t xml:space="preserve"> Административного регламента</w:t>
            </w:r>
          </w:p>
        </w:tc>
        <w:tc>
          <w:tcPr>
            <w:tcW w:w="1757" w:type="dxa"/>
          </w:tcPr>
          <w:p>
            <w:pPr>
              <w:pStyle w:val="0"/>
            </w:pPr>
            <w:r>
              <w:rPr>
                <w:sz w:val="20"/>
              </w:rPr>
              <w:t xml:space="preserve">В день регистрации заявления и документов</w:t>
            </w:r>
          </w:p>
        </w:tc>
        <w:tc>
          <w:tcPr>
            <w:tcW w:w="1559" w:type="dxa"/>
          </w:tcPr>
          <w:p>
            <w:pPr>
              <w:pStyle w:val="0"/>
            </w:pPr>
            <w:r>
              <w:rPr>
                <w:sz w:val="20"/>
              </w:rPr>
              <w:t xml:space="preserve">ОМСУ</w:t>
            </w:r>
          </w:p>
        </w:tc>
        <w:tc>
          <w:tcPr>
            <w:tcW w:w="1531" w:type="dxa"/>
          </w:tcPr>
          <w:p>
            <w:pPr>
              <w:pStyle w:val="0"/>
            </w:pPr>
            <w:r>
              <w:rPr>
                <w:sz w:val="20"/>
              </w:rPr>
              <w:t xml:space="preserve">ОМСУ/ГИС</w:t>
            </w:r>
          </w:p>
        </w:tc>
        <w:tc>
          <w:tcPr>
            <w:tcW w:w="1814" w:type="dxa"/>
          </w:tcPr>
          <w:p>
            <w:pPr>
              <w:pStyle w:val="0"/>
            </w:pPr>
            <w:r>
              <w:rPr>
                <w:sz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54" w:type="dxa"/>
          </w:tcPr>
          <w:p>
            <w:pPr>
              <w:pStyle w:val="0"/>
            </w:pPr>
            <w:r>
              <w:rPr>
                <w:sz w:val="20"/>
              </w:rPr>
              <w:t xml:space="preserve">Направление межведомственного запроса в органы (организации), предоставляющие документы (сведения), предусмотренные </w:t>
            </w:r>
            <w:hyperlink w:history="0" w:anchor="P142" w:tooltip="2.5. Нормативные правовые акты,">
              <w:r>
                <w:rPr>
                  <w:sz w:val="20"/>
                  <w:color w:val="0000ff"/>
                </w:rPr>
                <w:t xml:space="preserve">пунктами 2.5</w:t>
              </w:r>
            </w:hyperlink>
            <w:r>
              <w:rPr>
                <w:sz w:val="20"/>
              </w:rPr>
              <w:t xml:space="preserve"> - </w:t>
            </w:r>
            <w:hyperlink w:history="0" w:anchor="P153" w:tooltip="2.6. Исчерпывающий перечень документов, необходимых">
              <w:r>
                <w:rPr>
                  <w:sz w:val="20"/>
                  <w:color w:val="0000ff"/>
                </w:rPr>
                <w:t xml:space="preserve">2.6</w:t>
              </w:r>
            </w:hyperlink>
            <w:r>
              <w:rPr>
                <w:sz w:val="20"/>
              </w:rPr>
              <w:t xml:space="preserve"> Административного регламента, в том числе с использованием СМЭВ</w:t>
            </w:r>
          </w:p>
        </w:tc>
      </w:tr>
      <w:tr>
        <w:tc>
          <w:tcPr>
            <w:vMerge w:val="continue"/>
          </w:tcPr>
          <w:p/>
        </w:tc>
        <w:tc>
          <w:tcPr>
            <w:tcW w:w="2665" w:type="dxa"/>
          </w:tcPr>
          <w:p>
            <w:pPr>
              <w:pStyle w:val="0"/>
            </w:pPr>
            <w:r>
              <w:rPr>
                <w:sz w:val="20"/>
              </w:rPr>
              <w:t xml:space="preserve">Получение ответов на межведомственные запросы, формирование полного комплекта документов</w:t>
            </w:r>
          </w:p>
        </w:tc>
        <w:tc>
          <w:tcPr>
            <w:tcW w:w="1757" w:type="dxa"/>
          </w:tcPr>
          <w:p>
            <w:pPr>
              <w:pStyle w:val="0"/>
            </w:pPr>
            <w:r>
              <w:rPr>
                <w:sz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pPr>
              <w:pStyle w:val="0"/>
            </w:pPr>
            <w:r>
              <w:rPr>
                <w:sz w:val="20"/>
              </w:rPr>
              <w:t xml:space="preserve">ОМСУ</w:t>
            </w:r>
          </w:p>
        </w:tc>
        <w:tc>
          <w:tcPr>
            <w:tcW w:w="1531" w:type="dxa"/>
          </w:tcPr>
          <w:p>
            <w:pPr>
              <w:pStyle w:val="0"/>
            </w:pPr>
            <w:r>
              <w:rPr>
                <w:sz w:val="20"/>
              </w:rPr>
              <w:t xml:space="preserve">ОМСУ/ГИС/СМЭВ</w:t>
            </w:r>
          </w:p>
        </w:tc>
        <w:tc>
          <w:tcPr>
            <w:tcW w:w="1814" w:type="dxa"/>
          </w:tcPr>
          <w:p>
            <w:pPr>
              <w:pStyle w:val="0"/>
              <w:jc w:val="center"/>
            </w:pPr>
            <w:r>
              <w:rPr>
                <w:sz w:val="20"/>
              </w:rPr>
              <w:t xml:space="preserve">-</w:t>
            </w:r>
          </w:p>
        </w:tc>
        <w:tc>
          <w:tcPr>
            <w:tcW w:w="2154" w:type="dxa"/>
          </w:tcPr>
          <w:p>
            <w:pPr>
              <w:pStyle w:val="0"/>
            </w:pPr>
            <w:r>
              <w:rPr>
                <w:sz w:val="20"/>
              </w:rPr>
              <w:t xml:space="preserve">Получение документов (сведений), необходимых для предоставления муниципальной услуги</w:t>
            </w:r>
          </w:p>
        </w:tc>
      </w:tr>
      <w:tr>
        <w:tc>
          <w:tcPr>
            <w:gridSpan w:val="7"/>
            <w:tcW w:w="13602" w:type="dxa"/>
          </w:tcPr>
          <w:p>
            <w:pPr>
              <w:pStyle w:val="0"/>
              <w:outlineLvl w:val="2"/>
              <w:jc w:val="center"/>
            </w:pPr>
            <w:r>
              <w:rPr>
                <w:sz w:val="20"/>
              </w:rPr>
              <w:t xml:space="preserve">3. Рассмотрение документов и сведений</w:t>
            </w:r>
          </w:p>
        </w:tc>
      </w:tr>
      <w:tr>
        <w:tc>
          <w:tcPr>
            <w:tcW w:w="2122" w:type="dxa"/>
          </w:tcPr>
          <w:p>
            <w:pPr>
              <w:pStyle w:val="0"/>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665" w:type="dxa"/>
          </w:tcPr>
          <w:p>
            <w:pPr>
              <w:pStyle w:val="0"/>
            </w:pPr>
            <w:r>
              <w:rPr>
                <w:sz w:val="20"/>
              </w:rPr>
              <w:t xml:space="preserve">Проведение соответствия документов и сведений требованиям нормативных правовых актов предоставления муниципальной услуги</w:t>
            </w:r>
          </w:p>
        </w:tc>
        <w:tc>
          <w:tcPr>
            <w:tcW w:w="1757" w:type="dxa"/>
          </w:tcPr>
          <w:p>
            <w:pPr>
              <w:pStyle w:val="0"/>
            </w:pPr>
            <w:r>
              <w:rPr>
                <w:sz w:val="20"/>
              </w:rPr>
              <w:t xml:space="preserve">1 рабочий день</w:t>
            </w:r>
          </w:p>
        </w:tc>
        <w:tc>
          <w:tcPr>
            <w:tcW w:w="1559" w:type="dxa"/>
          </w:tcPr>
          <w:p>
            <w:pPr>
              <w:pStyle w:val="0"/>
            </w:pPr>
            <w:r>
              <w:rPr>
                <w:sz w:val="20"/>
              </w:rPr>
              <w:t xml:space="preserve">ОМСУ</w:t>
            </w:r>
          </w:p>
        </w:tc>
        <w:tc>
          <w:tcPr>
            <w:tcW w:w="1531" w:type="dxa"/>
          </w:tcPr>
          <w:p>
            <w:pPr>
              <w:pStyle w:val="0"/>
            </w:pPr>
            <w:r>
              <w:rPr>
                <w:sz w:val="20"/>
              </w:rPr>
              <w:t xml:space="preserve">ОМСУ/ГИС</w:t>
            </w:r>
          </w:p>
        </w:tc>
        <w:tc>
          <w:tcPr>
            <w:tcW w:w="1814" w:type="dxa"/>
          </w:tcPr>
          <w:p>
            <w:pPr>
              <w:pStyle w:val="0"/>
            </w:pPr>
            <w:r>
              <w:rPr>
                <w:sz w:val="20"/>
              </w:rPr>
              <w:t xml:space="preserve">Основания отказа в предоставлении муниципальной услуги, предусмотренные </w:t>
            </w:r>
            <w:hyperlink w:history="0" w:anchor="P206" w:tooltip="2.8. Исчерпывающий перечень">
              <w:r>
                <w:rPr>
                  <w:sz w:val="20"/>
                  <w:color w:val="0000ff"/>
                </w:rPr>
                <w:t xml:space="preserve">пунктом 2.8</w:t>
              </w:r>
            </w:hyperlink>
            <w:r>
              <w:rPr>
                <w:sz w:val="20"/>
              </w:rPr>
              <w:t xml:space="preserve"> Административного регламента</w:t>
            </w:r>
          </w:p>
        </w:tc>
        <w:tc>
          <w:tcPr>
            <w:tcW w:w="2154" w:type="dxa"/>
          </w:tcPr>
          <w:p>
            <w:pPr>
              <w:pStyle w:val="0"/>
            </w:pPr>
            <w:r>
              <w:rPr>
                <w:sz w:val="20"/>
              </w:rPr>
              <w:t xml:space="preserve">Проект результата предоставления муниципальной услуги согласно </w:t>
            </w:r>
            <w:hyperlink w:history="0" w:anchor="P120" w:tooltip="2.3. Результат предоставления муниципальной услуги">
              <w:r>
                <w:rPr>
                  <w:sz w:val="20"/>
                  <w:color w:val="0000ff"/>
                </w:rPr>
                <w:t xml:space="preserve">пункту 2.3</w:t>
              </w:r>
            </w:hyperlink>
            <w:r>
              <w:rPr>
                <w:sz w:val="20"/>
              </w:rPr>
              <w:t xml:space="preserve"> Административного регламента</w:t>
            </w:r>
          </w:p>
        </w:tc>
      </w:tr>
      <w:tr>
        <w:tc>
          <w:tcPr>
            <w:gridSpan w:val="7"/>
            <w:tcW w:w="13602" w:type="dxa"/>
          </w:tcPr>
          <w:p>
            <w:pPr>
              <w:pStyle w:val="0"/>
              <w:outlineLvl w:val="2"/>
              <w:jc w:val="center"/>
            </w:pPr>
            <w:r>
              <w:rPr>
                <w:sz w:val="20"/>
              </w:rPr>
              <w:t xml:space="preserve">4. Принятие решения</w:t>
            </w:r>
          </w:p>
        </w:tc>
      </w:tr>
      <w:tr>
        <w:tc>
          <w:tcPr>
            <w:tcW w:w="2122" w:type="dxa"/>
            <w:vMerge w:val="restart"/>
          </w:tcPr>
          <w:p>
            <w:pPr>
              <w:pStyle w:val="0"/>
            </w:pPr>
            <w:r>
              <w:rPr>
                <w:sz w:val="20"/>
              </w:rPr>
              <w:t xml:space="preserve">Проект результата предоставления муниципальной услуги согласно </w:t>
            </w:r>
            <w:hyperlink w:history="0" w:anchor="P120" w:tooltip="2.3. Результат предоставления муниципальной услуги">
              <w:r>
                <w:rPr>
                  <w:sz w:val="20"/>
                  <w:color w:val="0000ff"/>
                </w:rPr>
                <w:t xml:space="preserve">пункту 2.3</w:t>
              </w:r>
            </w:hyperlink>
            <w:r>
              <w:rPr>
                <w:sz w:val="20"/>
              </w:rPr>
              <w:t xml:space="preserve"> Административного регламента</w:t>
            </w:r>
          </w:p>
        </w:tc>
        <w:tc>
          <w:tcPr>
            <w:tcW w:w="2665" w:type="dxa"/>
          </w:tcPr>
          <w:p>
            <w:pPr>
              <w:pStyle w:val="0"/>
            </w:pPr>
            <w:r>
              <w:rPr>
                <w:sz w:val="20"/>
              </w:rPr>
              <w:t xml:space="preserve">Принятие решения о предоставлении муниципальной услуги или об отказе в предоставлении услуги</w:t>
            </w:r>
          </w:p>
        </w:tc>
        <w:tc>
          <w:tcPr>
            <w:tcW w:w="1757" w:type="dxa"/>
            <w:vMerge w:val="restart"/>
          </w:tcPr>
          <w:p>
            <w:pPr>
              <w:pStyle w:val="0"/>
            </w:pPr>
            <w:r>
              <w:rPr>
                <w:sz w:val="20"/>
              </w:rPr>
              <w:t xml:space="preserve">1 рабочий день</w:t>
            </w:r>
          </w:p>
        </w:tc>
        <w:tc>
          <w:tcPr>
            <w:tcW w:w="1559" w:type="dxa"/>
            <w:vMerge w:val="restart"/>
          </w:tcPr>
          <w:p>
            <w:pPr>
              <w:pStyle w:val="0"/>
            </w:pPr>
            <w:r>
              <w:rPr>
                <w:sz w:val="20"/>
              </w:rPr>
              <w:t xml:space="preserve">ОМСУ; Руководитель ОМСУ или иное уполномоченное им лицо</w:t>
            </w:r>
          </w:p>
        </w:tc>
        <w:tc>
          <w:tcPr>
            <w:tcW w:w="1531" w:type="dxa"/>
            <w:vMerge w:val="restart"/>
          </w:tcPr>
          <w:p>
            <w:pPr>
              <w:pStyle w:val="0"/>
            </w:pPr>
            <w:r>
              <w:rPr>
                <w:sz w:val="20"/>
              </w:rPr>
              <w:t xml:space="preserve">ОМСУ/ГИС</w:t>
            </w:r>
          </w:p>
        </w:tc>
        <w:tc>
          <w:tcPr>
            <w:tcW w:w="1814" w:type="dxa"/>
            <w:vMerge w:val="restart"/>
          </w:tcPr>
          <w:p>
            <w:pPr>
              <w:pStyle w:val="0"/>
            </w:pPr>
            <w:r>
              <w:rPr>
                <w:sz w:val="20"/>
              </w:rPr>
            </w:r>
          </w:p>
        </w:tc>
        <w:tc>
          <w:tcPr>
            <w:tcW w:w="2154" w:type="dxa"/>
            <w:vMerge w:val="restart"/>
          </w:tcPr>
          <w:p>
            <w:pPr>
              <w:pStyle w:val="0"/>
            </w:pPr>
            <w:r>
              <w:rPr>
                <w:sz w:val="20"/>
              </w:rPr>
              <w:t xml:space="preserve">Результат предоставления муниципальной услуги по форме, приведенной в </w:t>
            </w:r>
            <w:hyperlink w:history="0" w:anchor="P578" w:tooltip="                                  РЕШЕНИЕ">
              <w:r>
                <w:rPr>
                  <w:sz w:val="20"/>
                  <w:color w:val="0000ff"/>
                </w:rPr>
                <w:t xml:space="preserve">приложениях N 1</w:t>
              </w:r>
            </w:hyperlink>
            <w:r>
              <w:rPr>
                <w:sz w:val="20"/>
              </w:rPr>
              <w:t xml:space="preserve"> и </w:t>
            </w:r>
            <w:hyperlink w:history="0" w:anchor="P632" w:tooltip="                                  РЕШЕНИЕ">
              <w:r>
                <w:rPr>
                  <w:sz w:val="20"/>
                  <w:color w:val="0000ff"/>
                </w:rPr>
                <w:t xml:space="preserve">N 2</w:t>
              </w:r>
            </w:hyperlink>
            <w:r>
              <w:rPr>
                <w:sz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c>
          <w:tcPr>
            <w:vMerge w:val="continue"/>
          </w:tcPr>
          <w:p/>
        </w:tc>
        <w:tc>
          <w:tcPr>
            <w:tcW w:w="2665" w:type="dxa"/>
          </w:tcPr>
          <w:p>
            <w:pPr>
              <w:pStyle w:val="0"/>
            </w:pPr>
            <w:r>
              <w:rPr>
                <w:sz w:val="20"/>
              </w:rPr>
              <w:t xml:space="preserve">Формирование решения о предоставлении муниципальной услуги или об отказе в предоставлении муниципальной услуги</w:t>
            </w:r>
          </w:p>
        </w:tc>
        <w:tc>
          <w:tcPr>
            <w:vMerge w:val="continue"/>
          </w:tcPr>
          <w:p/>
        </w:tc>
        <w:tc>
          <w:tcPr>
            <w:vMerge w:val="continue"/>
          </w:tcPr>
          <w:p/>
        </w:tc>
        <w:tc>
          <w:tcPr>
            <w:vMerge w:val="continue"/>
          </w:tcPr>
          <w:p/>
        </w:tc>
        <w:tc>
          <w:tcPr>
            <w:vMerge w:val="continue"/>
          </w:tcPr>
          <w:p/>
        </w:tc>
        <w:tc>
          <w:tcPr>
            <w:vMerge w:val="continue"/>
          </w:tcPr>
          <w:p/>
        </w:tc>
      </w:tr>
      <w:tr>
        <w:tc>
          <w:tcPr>
            <w:gridSpan w:val="7"/>
            <w:tcW w:w="13602" w:type="dxa"/>
          </w:tcPr>
          <w:p>
            <w:pPr>
              <w:pStyle w:val="0"/>
              <w:outlineLvl w:val="2"/>
              <w:jc w:val="center"/>
            </w:pPr>
            <w:r>
              <w:rPr>
                <w:sz w:val="20"/>
              </w:rPr>
              <w:t xml:space="preserve">5. Выдача результата</w:t>
            </w:r>
          </w:p>
        </w:tc>
      </w:tr>
      <w:tr>
        <w:tc>
          <w:tcPr>
            <w:tcW w:w="2122" w:type="dxa"/>
            <w:vMerge w:val="restart"/>
          </w:tcPr>
          <w:p>
            <w:pPr>
              <w:pStyle w:val="0"/>
            </w:pPr>
            <w:r>
              <w:rPr>
                <w:sz w:val="20"/>
              </w:rPr>
              <w:t xml:space="preserve">Формирование и регистрация результата муниципальной услуги, указанного в </w:t>
            </w:r>
            <w:hyperlink w:history="0" w:anchor="P120" w:tooltip="2.3. Результат предоставления муниципальной услуги">
              <w:r>
                <w:rPr>
                  <w:sz w:val="20"/>
                  <w:color w:val="0000ff"/>
                </w:rPr>
                <w:t xml:space="preserve">пункте 2.3</w:t>
              </w:r>
            </w:hyperlink>
            <w:r>
              <w:rPr>
                <w:sz w:val="20"/>
              </w:rPr>
              <w:t xml:space="preserve"> Административного регламента, в форме электронного документа в ГИС</w:t>
            </w:r>
          </w:p>
        </w:tc>
        <w:tc>
          <w:tcPr>
            <w:tcW w:w="2665" w:type="dxa"/>
          </w:tcPr>
          <w:p>
            <w:pPr>
              <w:pStyle w:val="0"/>
            </w:pPr>
            <w:r>
              <w:rPr>
                <w:sz w:val="20"/>
              </w:rPr>
              <w:t xml:space="preserve">Регистрация результата предоставления муниципальной услуги</w:t>
            </w:r>
          </w:p>
        </w:tc>
        <w:tc>
          <w:tcPr>
            <w:tcW w:w="1757" w:type="dxa"/>
          </w:tcPr>
          <w:p>
            <w:pPr>
              <w:pStyle w:val="0"/>
            </w:pPr>
            <w:r>
              <w:rPr>
                <w:sz w:val="20"/>
              </w:rPr>
              <w:t xml:space="preserve">После окончания процедуры принятия решения (в общий срок предоставления муниципальной услуги не включается)</w:t>
            </w:r>
          </w:p>
        </w:tc>
        <w:tc>
          <w:tcPr>
            <w:tcW w:w="1559" w:type="dxa"/>
          </w:tcPr>
          <w:p>
            <w:pPr>
              <w:pStyle w:val="0"/>
            </w:pPr>
            <w:r>
              <w:rPr>
                <w:sz w:val="20"/>
              </w:rPr>
              <w:t xml:space="preserve">ОМСУ</w:t>
            </w:r>
          </w:p>
        </w:tc>
        <w:tc>
          <w:tcPr>
            <w:tcW w:w="1531" w:type="dxa"/>
          </w:tcPr>
          <w:p>
            <w:pPr>
              <w:pStyle w:val="0"/>
            </w:pPr>
            <w:r>
              <w:rPr>
                <w:sz w:val="20"/>
              </w:rPr>
              <w:t xml:space="preserve">ОМСУ/ГИС</w:t>
            </w:r>
          </w:p>
        </w:tc>
        <w:tc>
          <w:tcPr>
            <w:tcW w:w="1814" w:type="dxa"/>
          </w:tcPr>
          <w:p>
            <w:pPr>
              <w:pStyle w:val="0"/>
            </w:pPr>
            <w:r>
              <w:rPr>
                <w:sz w:val="20"/>
              </w:rPr>
            </w:r>
          </w:p>
        </w:tc>
        <w:tc>
          <w:tcPr>
            <w:tcW w:w="2154" w:type="dxa"/>
          </w:tcPr>
          <w:p>
            <w:pPr>
              <w:pStyle w:val="0"/>
            </w:pPr>
            <w:r>
              <w:rPr>
                <w:sz w:val="20"/>
              </w:rPr>
              <w:t xml:space="preserve">Внесение сведений о конечном результате предоставления муниципальной услуги</w:t>
            </w:r>
          </w:p>
        </w:tc>
      </w:tr>
      <w:tr>
        <w:tc>
          <w:tcPr>
            <w:vMerge w:val="continue"/>
          </w:tcPr>
          <w:p/>
        </w:tc>
        <w:tc>
          <w:tcPr>
            <w:tcW w:w="2665" w:type="dxa"/>
          </w:tcPr>
          <w:p>
            <w:pPr>
              <w:pStyle w:val="0"/>
            </w:pPr>
            <w:r>
              <w:rPr>
                <w:sz w:val="20"/>
              </w:rPr>
              <w:t xml:space="preserve">Направление в МФЦ результата муниципальной услуги, указанного в </w:t>
            </w:r>
            <w:hyperlink w:history="0" w:anchor="P120" w:tooltip="2.3. Результат предоставления муниципальной услуги">
              <w:r>
                <w:rPr>
                  <w:sz w:val="20"/>
                  <w:color w:val="0000ff"/>
                </w:rPr>
                <w:t xml:space="preserve">пункте 2.3</w:t>
              </w:r>
            </w:hyperlink>
            <w:r>
              <w:rPr>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57" w:type="dxa"/>
          </w:tcPr>
          <w:p>
            <w:pPr>
              <w:pStyle w:val="0"/>
            </w:pPr>
            <w:r>
              <w:rPr>
                <w:sz w:val="20"/>
              </w:rPr>
              <w:t xml:space="preserve">В сроки, установленные соглашением о взаимодействии между Уполномоченным органом и МФЦ</w:t>
            </w:r>
          </w:p>
        </w:tc>
        <w:tc>
          <w:tcPr>
            <w:tcW w:w="1559" w:type="dxa"/>
          </w:tcPr>
          <w:p>
            <w:pPr>
              <w:pStyle w:val="0"/>
            </w:pPr>
            <w:r>
              <w:rPr>
                <w:sz w:val="20"/>
              </w:rPr>
              <w:t xml:space="preserve">ОМСУ</w:t>
            </w:r>
          </w:p>
        </w:tc>
        <w:tc>
          <w:tcPr>
            <w:tcW w:w="1531" w:type="dxa"/>
          </w:tcPr>
          <w:p>
            <w:pPr>
              <w:pStyle w:val="0"/>
            </w:pPr>
            <w:r>
              <w:rPr>
                <w:sz w:val="20"/>
              </w:rPr>
              <w:t xml:space="preserve">ОМСУ/АИС МФЦ</w:t>
            </w:r>
          </w:p>
        </w:tc>
        <w:tc>
          <w:tcPr>
            <w:tcW w:w="1814" w:type="dxa"/>
          </w:tcPr>
          <w:p>
            <w:pPr>
              <w:pStyle w:val="0"/>
            </w:pPr>
            <w:r>
              <w:rPr>
                <w:sz w:val="20"/>
              </w:rPr>
              <w:t xml:space="preserve">Указание заявителем в Запросе способа выдачи результата муниципальной услуги в МФЦ, а также подача Запроса через МФЦ</w:t>
            </w:r>
          </w:p>
        </w:tc>
        <w:tc>
          <w:tcPr>
            <w:tcW w:w="2154" w:type="dxa"/>
          </w:tcPr>
          <w:p>
            <w:pPr>
              <w:pStyle w:val="0"/>
            </w:pPr>
            <w:r>
              <w:rPr>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tc>
          <w:tcPr>
            <w:vMerge w:val="continue"/>
          </w:tcPr>
          <w:p/>
        </w:tc>
        <w:tc>
          <w:tcPr>
            <w:tcW w:w="2665" w:type="dxa"/>
          </w:tcPr>
          <w:p>
            <w:pPr>
              <w:pStyle w:val="0"/>
            </w:pPr>
            <w:r>
              <w:rPr>
                <w:sz w:val="20"/>
              </w:rPr>
              <w:t xml:space="preserve">Направление заявителю результата предоставления муниципальной услуги в личный кабинет на ЕПГУ</w:t>
            </w:r>
          </w:p>
        </w:tc>
        <w:tc>
          <w:tcPr>
            <w:tcW w:w="1757" w:type="dxa"/>
          </w:tcPr>
          <w:p>
            <w:pPr>
              <w:pStyle w:val="0"/>
            </w:pPr>
            <w:r>
              <w:rPr>
                <w:sz w:val="20"/>
              </w:rPr>
              <w:t xml:space="preserve">В день регистрации результата предоставления муниципальной услуги</w:t>
            </w:r>
          </w:p>
        </w:tc>
        <w:tc>
          <w:tcPr>
            <w:tcW w:w="1559" w:type="dxa"/>
          </w:tcPr>
          <w:p>
            <w:pPr>
              <w:pStyle w:val="0"/>
            </w:pPr>
            <w:r>
              <w:rPr>
                <w:sz w:val="20"/>
              </w:rPr>
              <w:t xml:space="preserve">ОМСУ</w:t>
            </w:r>
          </w:p>
        </w:tc>
        <w:tc>
          <w:tcPr>
            <w:tcW w:w="1531" w:type="dxa"/>
          </w:tcPr>
          <w:p>
            <w:pPr>
              <w:pStyle w:val="0"/>
            </w:pPr>
            <w:r>
              <w:rPr>
                <w:sz w:val="20"/>
              </w:rPr>
              <w:t xml:space="preserve">ГИС</w:t>
            </w:r>
          </w:p>
        </w:tc>
        <w:tc>
          <w:tcPr>
            <w:tcW w:w="1814" w:type="dxa"/>
          </w:tcPr>
          <w:p>
            <w:pPr>
              <w:pStyle w:val="0"/>
            </w:pPr>
            <w:r>
              <w:rPr>
                <w:sz w:val="20"/>
              </w:rPr>
            </w:r>
          </w:p>
        </w:tc>
        <w:tc>
          <w:tcPr>
            <w:tcW w:w="2154" w:type="dxa"/>
          </w:tcPr>
          <w:p>
            <w:pPr>
              <w:pStyle w:val="0"/>
            </w:pPr>
            <w:r>
              <w:rPr>
                <w:sz w:val="20"/>
              </w:rPr>
              <w:t xml:space="preserve">Результат муниципальной услуги, направленный заявителю на личный кабинет на ЕПГУ</w:t>
            </w:r>
          </w:p>
        </w:tc>
      </w:tr>
      <w:tr>
        <w:tc>
          <w:tcPr>
            <w:gridSpan w:val="7"/>
            <w:tcW w:w="13602" w:type="dxa"/>
          </w:tcPr>
          <w:p>
            <w:pPr>
              <w:pStyle w:val="0"/>
              <w:outlineLvl w:val="2"/>
              <w:jc w:val="center"/>
            </w:pPr>
            <w:r>
              <w:rPr>
                <w:sz w:val="20"/>
              </w:rPr>
              <w:t xml:space="preserve">6. Внесение результата муниципальной услуги в реестр решений</w:t>
            </w:r>
          </w:p>
        </w:tc>
      </w:tr>
      <w:tr>
        <w:tc>
          <w:tcPr>
            <w:tcW w:w="2122" w:type="dxa"/>
          </w:tcPr>
          <w:p>
            <w:pPr>
              <w:pStyle w:val="0"/>
            </w:pPr>
            <w:r>
              <w:rPr>
                <w:sz w:val="20"/>
              </w:rPr>
              <w:t xml:space="preserve">Формирование и регистрация результата муниципальной услуги, указанного в </w:t>
            </w:r>
            <w:hyperlink w:history="0" w:anchor="P120" w:tooltip="2.3. Результат предоставления муниципальной услуги">
              <w:r>
                <w:rPr>
                  <w:sz w:val="20"/>
                  <w:color w:val="0000ff"/>
                </w:rPr>
                <w:t xml:space="preserve">пункте 2.3</w:t>
              </w:r>
            </w:hyperlink>
            <w:r>
              <w:rPr>
                <w:sz w:val="20"/>
              </w:rPr>
              <w:t xml:space="preserve"> Административного регламента, в форме электронного документа в ГИС</w:t>
            </w:r>
          </w:p>
        </w:tc>
        <w:tc>
          <w:tcPr>
            <w:tcW w:w="2665" w:type="dxa"/>
          </w:tcPr>
          <w:p>
            <w:pPr>
              <w:pStyle w:val="0"/>
            </w:pPr>
            <w:r>
              <w:rPr>
                <w:sz w:val="20"/>
              </w:rPr>
              <w:t xml:space="preserve">Внесение сведений о результате предоставления муниципальной услуги, указанном в </w:t>
            </w:r>
            <w:hyperlink w:history="0" w:anchor="P120" w:tooltip="2.3. Результат предоставления муниципальной услуги">
              <w:r>
                <w:rPr>
                  <w:sz w:val="20"/>
                  <w:color w:val="0000ff"/>
                </w:rPr>
                <w:t xml:space="preserve">пункте 2.3</w:t>
              </w:r>
            </w:hyperlink>
            <w:r>
              <w:rPr>
                <w:sz w:val="20"/>
              </w:rPr>
              <w:t xml:space="preserve"> Административного регламента, в реестр решений</w:t>
            </w:r>
          </w:p>
        </w:tc>
        <w:tc>
          <w:tcPr>
            <w:tcW w:w="1757" w:type="dxa"/>
          </w:tcPr>
          <w:p>
            <w:pPr>
              <w:pStyle w:val="0"/>
            </w:pPr>
            <w:r>
              <w:rPr>
                <w:sz w:val="20"/>
              </w:rPr>
              <w:t xml:space="preserve">1 рабочий день</w:t>
            </w:r>
          </w:p>
        </w:tc>
        <w:tc>
          <w:tcPr>
            <w:tcW w:w="1559" w:type="dxa"/>
          </w:tcPr>
          <w:p>
            <w:pPr>
              <w:pStyle w:val="0"/>
            </w:pPr>
            <w:r>
              <w:rPr>
                <w:sz w:val="20"/>
              </w:rPr>
              <w:t xml:space="preserve">ОМСУ</w:t>
            </w:r>
          </w:p>
        </w:tc>
        <w:tc>
          <w:tcPr>
            <w:tcW w:w="1531" w:type="dxa"/>
          </w:tcPr>
          <w:p>
            <w:pPr>
              <w:pStyle w:val="0"/>
            </w:pPr>
            <w:r>
              <w:rPr>
                <w:sz w:val="20"/>
              </w:rPr>
              <w:t xml:space="preserve">ГИС</w:t>
            </w:r>
          </w:p>
        </w:tc>
        <w:tc>
          <w:tcPr>
            <w:tcW w:w="1814" w:type="dxa"/>
          </w:tcPr>
          <w:p>
            <w:pPr>
              <w:pStyle w:val="0"/>
              <w:jc w:val="center"/>
            </w:pPr>
            <w:r>
              <w:rPr>
                <w:sz w:val="20"/>
              </w:rPr>
              <w:t xml:space="preserve">-</w:t>
            </w:r>
          </w:p>
        </w:tc>
        <w:tc>
          <w:tcPr>
            <w:tcW w:w="2154" w:type="dxa"/>
          </w:tcPr>
          <w:p>
            <w:pPr>
              <w:pStyle w:val="0"/>
            </w:pPr>
            <w:r>
              <w:rPr>
                <w:sz w:val="20"/>
              </w:rPr>
              <w:t xml:space="preserve">Результат предоставления муниципальной услуги, указанный в </w:t>
            </w:r>
            <w:hyperlink w:history="0" w:anchor="P120" w:tooltip="2.3. Результат предоставления муниципальной услуги">
              <w:r>
                <w:rPr>
                  <w:sz w:val="20"/>
                  <w:color w:val="0000ff"/>
                </w:rPr>
                <w:t xml:space="preserve">пункте 2.3</w:t>
              </w:r>
            </w:hyperlink>
            <w:r>
              <w:rPr>
                <w:sz w:val="20"/>
              </w:rPr>
              <w:t xml:space="preserve"> Административного регламента, внесен в реестр</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"Городской округ Ногликский" от 26.05.2022 N 266</w:t>
            <w:br/>
            <w:t>(ред. от 28.11.2...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"Городской округ Ногликский" от 26.05.2022 N 266</w:t>
            <w:br/>
            <w:t>(ред. от 28.11.2...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24C3606A1B59F243A3723865E12FF17C5A72CF1125596145C3D0755A548A69FE568082A20E938E1D34365F13B2388C2D6D4DDBED2A98EA86BDD6350yCUBX" TargetMode = "External"/>
	<Relationship Id="rId8" Type="http://schemas.openxmlformats.org/officeDocument/2006/relationships/hyperlink" Target="consultantplus://offline/ref=624C3606A1B59F243A3723865E12FF17C5A72CF11255901657390755A548A69FE568082A20E938E1D34365F13B2388C2D6D4DDBED2A98EA86BDD6350yCUBX" TargetMode = "External"/>
	<Relationship Id="rId9" Type="http://schemas.openxmlformats.org/officeDocument/2006/relationships/hyperlink" Target="consultantplus://offline/ref=624C3606A1B59F243A3723865E12FF17C5A72CF11255921D553E0755A548A69FE568082A20E938E1D34365F13B2388C2D6D4DDBED2A98EA86BDD6350yCUBX" TargetMode = "External"/>
	<Relationship Id="rId10" Type="http://schemas.openxmlformats.org/officeDocument/2006/relationships/hyperlink" Target="consultantplus://offline/ref=624C3606A1B59F243A373D8B487EA31BC1AF7BFD1A539F4308690102FA18A0CAB728567361AA2BE0D05D67F13Cy2UBX" TargetMode = "External"/>
	<Relationship Id="rId11" Type="http://schemas.openxmlformats.org/officeDocument/2006/relationships/hyperlink" Target="consultantplus://offline/ref=624C3606A1B59F243A373D8B487EA31BC1AF72FA10529F4308690102FA18A0CAA5280E7F63AD35E9D74831A07A7DD191959FD0BFCBB58EA9y7U6X" TargetMode = "External"/>
	<Relationship Id="rId12" Type="http://schemas.openxmlformats.org/officeDocument/2006/relationships/hyperlink" Target="consultantplus://offline/ref=624C3606A1B59F243A373D8B487EA31BC6AD76F411579F4308690102FA18A0CAB728567361AA2BE0D05D67F13Cy2UBX" TargetMode = "External"/>
	<Relationship Id="rId13" Type="http://schemas.openxmlformats.org/officeDocument/2006/relationships/hyperlink" Target="consultantplus://offline/ref=624C3606A1B59F243A373D8B487EA31BC1AD72F910509F4308690102FA18A0CAA5280E7F63AD34E6DA4831A07A7DD191959FD0BFCBB58EA9y7U6X" TargetMode = "External"/>
	<Relationship Id="rId14" Type="http://schemas.openxmlformats.org/officeDocument/2006/relationships/hyperlink" Target="consultantplus://offline/ref=624C3606A1B59F243A3723865E12FF17C5A72CF11255921D51350755A548A69FE568082A20E938E1D34363F13E2388C2D6D4DDBED2A98EA86BDD6350yCUBX" TargetMode = "External"/>
	<Relationship Id="rId15" Type="http://schemas.openxmlformats.org/officeDocument/2006/relationships/hyperlink" Target="consultantplus://offline/ref=624C3606A1B59F243A3723865E12FF17C5A72CF112569D125C380755A548A69FE568082A32E960EDD1447BF13D36DE9390y8U2X" TargetMode = "External"/>
	<Relationship Id="rId16" Type="http://schemas.openxmlformats.org/officeDocument/2006/relationships/hyperlink" Target="consultantplus://offline/ref=624C3606A1B59F243A3723865E12FF17C5A72CF1125596145C3D0755A548A69FE568082A20E938E1D34365F1382388C2D6D4DDBED2A98EA86BDD6350yCUBX" TargetMode = "External"/>
	<Relationship Id="rId17" Type="http://schemas.openxmlformats.org/officeDocument/2006/relationships/hyperlink" Target="consultantplus://offline/ref=624C3606A1B59F243A3723865E12FF17C5A72CF11255901657390755A548A69FE568082A20E938E1D34365F1382388C2D6D4DDBED2A98EA86BDD6350yCUBX" TargetMode = "External"/>
	<Relationship Id="rId18" Type="http://schemas.openxmlformats.org/officeDocument/2006/relationships/hyperlink" Target="consultantplus://offline/ref=624C3606A1B59F243A3723865E12FF17C5A72CF11255921D553E0755A548A69FE568082A20E938E1D34365F13B2388C2D6D4DDBED2A98EA86BDD6350yCUBX" TargetMode = "External"/>
	<Relationship Id="rId19" Type="http://schemas.openxmlformats.org/officeDocument/2006/relationships/hyperlink" Target="consultantplus://offline/ref=624C3606A1B59F243A373D8B487EA31BC6AD76F411579F4308690102FA18A0CAB728567361AA2BE0D05D67F13Cy2UBX" TargetMode = "External"/>
	<Relationship Id="rId20" Type="http://schemas.openxmlformats.org/officeDocument/2006/relationships/hyperlink" Target="consultantplus://offline/ref=624C3606A1B59F243A373D8B487EA31BC1A870F813539F4308690102FA18A0CAA5280E7F63AD35E2D04831A07A7DD191959FD0BFCBB58EA9y7U6X" TargetMode = "External"/>
	<Relationship Id="rId21" Type="http://schemas.openxmlformats.org/officeDocument/2006/relationships/hyperlink" Target="consultantplus://offline/ref=624C3606A1B59F243A373D8B487EA31BC1AF72FA10529F4308690102FA18A0CAA5280E7D60A43EB4820730FC3C2FC293919FD2BCD7yBU4X" TargetMode = "External"/>
	<Relationship Id="rId22" Type="http://schemas.openxmlformats.org/officeDocument/2006/relationships/hyperlink" Target="consultantplus://offline/ref=624C3606A1B59F243A373D8B487EA31BC6A570F41A519F4308690102FA18A0CAB728567361AA2BE0D05D67F13Cy2UBX" TargetMode = "External"/>
	<Relationship Id="rId23" Type="http://schemas.openxmlformats.org/officeDocument/2006/relationships/hyperlink" Target="consultantplus://offline/ref=624C3606A1B59F243A373D8B487EA31BC6A570F41A529F4308690102FA18A0CAB728567361AA2BE0D05D67F13Cy2UBX" TargetMode = "External"/>
	<Relationship Id="rId24" Type="http://schemas.openxmlformats.org/officeDocument/2006/relationships/hyperlink" Target="consultantplus://offline/ref=624C3606A1B59F243A373D8B487EA31BC1AF77F41B509F4308690102FA18A0CAB728567361AA2BE0D05D67F13Cy2UBX" TargetMode = "External"/>
	<Relationship Id="rId25" Type="http://schemas.openxmlformats.org/officeDocument/2006/relationships/hyperlink" Target="consultantplus://offline/ref=624C3606A1B59F243A3723865E12FF17C5A72CF11255901657390755A548A69FE568082A20E938E1D34365F1382388C2D6D4DDBED2A98EA86BDD6350yCUBX" TargetMode = "External"/>
	<Relationship Id="rId26" Type="http://schemas.openxmlformats.org/officeDocument/2006/relationships/hyperlink" Target="consultantplus://offline/ref=624C3606A1B59F243A373D8B487EA31BC1AF72FA10529F4308690102FA18A0CAA5280E7F63AD35E9D74831A07A7DD191959FD0BFCBB58EA9y7U6X" TargetMode = "External"/>
	<Relationship Id="rId27" Type="http://schemas.openxmlformats.org/officeDocument/2006/relationships/hyperlink" Target="consultantplus://offline/ref=624C3606A1B59F243A373D8B487EA31BC1AD72F910509F4308690102FA18A0CAA5280E7F63AD34E6DA4831A07A7DD191959FD0BFCBB58EA9y7U6X" TargetMode = "External"/>
	<Relationship Id="rId28" Type="http://schemas.openxmlformats.org/officeDocument/2006/relationships/hyperlink" Target="consultantplus://offline/ref=624C3606A1B59F243A373D8B487EA31BC6A570F41A519F4308690102FA18A0CAB728567361AA2BE0D05D67F13Cy2UBX" TargetMode = "External"/>
	<Relationship Id="rId29" Type="http://schemas.openxmlformats.org/officeDocument/2006/relationships/hyperlink" Target="consultantplus://offline/ref=624C3606A1B59F243A373D8B487EA31BC6A570F41A529F4308690102FA18A0CAB728567361AA2BE0D05D67F13Cy2UBX" TargetMode = "External"/>
	<Relationship Id="rId30" Type="http://schemas.openxmlformats.org/officeDocument/2006/relationships/hyperlink" Target="consultantplus://offline/ref=624C3606A1B59F243A373D8B487EA31BC1AF7BFD1A539F4308690102FA18A0CAB728567361AA2BE0D05D67F13Cy2UBX" TargetMode = "External"/>
	<Relationship Id="rId31" Type="http://schemas.openxmlformats.org/officeDocument/2006/relationships/hyperlink" Target="consultantplus://offline/ref=624C3606A1B59F243A373D8B487EA31BC1AF72FA10529F4308690102FA18A0CAA5280E7A60A661B1971668F33936DC908C83D0BEyDU6X" TargetMode = "External"/>
	<Relationship Id="rId32" Type="http://schemas.openxmlformats.org/officeDocument/2006/relationships/hyperlink" Target="consultantplus://offline/ref=624C3606A1B59F243A373D8B487EA31BC1AF72FA10529F4308690102FA18A0CAA5280E7F63AD36E5D14831A07A7DD191959FD0BFCBB58EA9y7U6X" TargetMode = "External"/>
	<Relationship Id="rId33" Type="http://schemas.openxmlformats.org/officeDocument/2006/relationships/hyperlink" Target="consultantplus://offline/ref=624C3606A1B59F243A373D8B487EA31BC1AF72FA10529F4308690102FA18A0CAA5280E7F63AD36E5D14831A07A7DD191959FD0BFCBB58EA9y7U6X" TargetMode = "External"/>
	<Relationship Id="rId34" Type="http://schemas.openxmlformats.org/officeDocument/2006/relationships/hyperlink" Target="consultantplus://offline/ref=624C3606A1B59F243A373D8B487EA31BC1AF72FA10529F4308690102FA18A0CAA5280E7D60A43EB4820730FC3C2FC293919FD2BCD7yBU4X" TargetMode = "External"/>
	<Relationship Id="rId35" Type="http://schemas.openxmlformats.org/officeDocument/2006/relationships/hyperlink" Target="consultantplus://offline/ref=624C3606A1B59F243A3723865E12FF17C5A72CF1125596145C3D0755A548A69FE568082A20E938E1D34365F1382388C2D6D4DDBED2A98EA86BDD6350yCUBX" TargetMode = "External"/>
	<Relationship Id="rId36" Type="http://schemas.openxmlformats.org/officeDocument/2006/relationships/hyperlink" Target="consultantplus://offline/ref=624C3606A1B59F243A373D8B487EA31BC1AF72FA10529F4308690102FA18A0CAA5280E7D66A43EB4820730FC3C2FC293919FD2BCD7yBU4X" TargetMode = "External"/>
	<Relationship Id="rId37" Type="http://schemas.openxmlformats.org/officeDocument/2006/relationships/hyperlink" Target="consultantplus://offline/ref=624C3606A1B59F243A3723865E12FF17C5A72CF1125596145C3D0755A548A69FE568082A20E938E1D34365F1362388C2D6D4DDBED2A98EA86BDD6350yCUBX" TargetMode = "External"/>
	<Relationship Id="rId38" Type="http://schemas.openxmlformats.org/officeDocument/2006/relationships/hyperlink" Target="consultantplus://offline/ref=624C3606A1B59F243A373D8B487EA31BC1AF72FA10529F4308690102FA18A0CAB728567361AA2BE0D05D67F13Cy2UBX" TargetMode = "External"/>
	<Relationship Id="rId39" Type="http://schemas.openxmlformats.org/officeDocument/2006/relationships/hyperlink" Target="consultantplus://offline/ref=624C3606A1B59F243A373D8B487EA31BC1AF77F41B509F4308690102FA18A0CAA5280E7F63AD35E8DB4831A07A7DD191959FD0BFCBB58EA9y7U6X" TargetMode = "External"/>
	<Relationship Id="rId40" Type="http://schemas.openxmlformats.org/officeDocument/2006/relationships/hyperlink" Target="consultantplus://offline/ref=624C3606A1B59F243A373D8B487EA31BC1AD72F910509F4308690102FA18A0CAA5280E7F63AD37E8D44831A07A7DD191959FD0BFCBB58EA9y7U6X" TargetMode = "External"/>
	<Relationship Id="rId41" Type="http://schemas.openxmlformats.org/officeDocument/2006/relationships/hyperlink" Target="consultantplus://offline/ref=624C3606A1B59F243A373D8B487EA31BC1AD72F910509F4308690102FA18A0CAA5280E7F63AD31E9D54831A07A7DD191959FD0BFCBB58EA9y7U6X" TargetMode = "External"/>
	<Relationship Id="rId42" Type="http://schemas.openxmlformats.org/officeDocument/2006/relationships/hyperlink" Target="consultantplus://offline/ref=624C3606A1B59F243A373D8B487EA31BC1AD72F910509F4308690102FA18A0CAA5280E7F63AD37E9D64831A07A7DD191959FD0BFCBB58EA9y7U6X" TargetMode = "External"/>
	<Relationship Id="rId43" Type="http://schemas.openxmlformats.org/officeDocument/2006/relationships/hyperlink" Target="consultantplus://offline/ref=624C3606A1B59F243A3723865E12FF17C5A72CF11255901657390755A548A69FE568082A20E938E1D34365F03F2388C2D6D4DDBED2A98EA86BDD6350yCUBX" TargetMode = "External"/>
	<Relationship Id="rId44" Type="http://schemas.openxmlformats.org/officeDocument/2006/relationships/hyperlink" Target="consultantplus://offline/ref=624C3606A1B59F243A373D8B487EA31BC1AD75FD1A559F4308690102FA18A0CAA5280E7A6AA661B1971668F33936DC908C83D0BEyDU6X" TargetMode = "External"/>
	<Relationship Id="rId45" Type="http://schemas.openxmlformats.org/officeDocument/2006/relationships/hyperlink" Target="consultantplus://offline/ref=624C3606A1B59F243A373D8B487EA31BC1AF72FA10529F4308690102FA18A0CAA5280E7F63AA3EB4820730FC3C2FC293919FD2BCD7yBU4X" TargetMode = "External"/>
	<Relationship Id="rId46" Type="http://schemas.openxmlformats.org/officeDocument/2006/relationships/hyperlink" Target="consultantplus://offline/ref=624C3606A1B59F243A373D8B487EA31BC6AD73FB1A569F4308690102FA18A0CAB728567361AA2BE0D05D67F13Cy2UBX" TargetMode = "External"/>
	<Relationship Id="rId47" Type="http://schemas.openxmlformats.org/officeDocument/2006/relationships/hyperlink" Target="consultantplus://offline/ref=624C3606A1B59F243A3723865E12FF17C5A72CF11255921D553E0755A548A69FE568082A20E938E1D34365F13B2388C2D6D4DDBED2A98EA86BDD6350yCUBX" TargetMode = "External"/>
	<Relationship Id="rId48" Type="http://schemas.openxmlformats.org/officeDocument/2006/relationships/hyperlink" Target="consultantplus://offline/ref=624C3606A1B59F243A373D8B487EA31BC1AF72FA10529F4308690102FA18A0CAA5280E7C61AB3EB4820730FC3C2FC293919FD2BCD7yBU4X" TargetMode = "External"/>
	<Relationship Id="rId49" Type="http://schemas.openxmlformats.org/officeDocument/2006/relationships/hyperlink" Target="consultantplus://offline/ref=624C3606A1B59F243A3723865E12FF17C5A72CF1125596145C3D0755A548A69FE568082A20E938E1D34365F1372388C2D6D4DDBED2A98EA86BDD6350yCUBX" TargetMode = "External"/>
	<Relationship Id="rId50" Type="http://schemas.openxmlformats.org/officeDocument/2006/relationships/hyperlink" Target="consultantplus://offline/ref=624C3606A1B59F243A373D8B487EA31BC1AF72FA10529F4308690102FA18A0CAB728567361AA2BE0D05D67F13Cy2UBX" TargetMode = "External"/>
	<Relationship Id="rId51" Type="http://schemas.openxmlformats.org/officeDocument/2006/relationships/hyperlink" Target="consultantplus://offline/ref=624C3606A1B59F243A373D8B487EA31BC6AC72FF12519F4308690102FA18A0CAB728567361AA2BE0D05D67F13Cy2UBX" TargetMode = "External"/>
	<Relationship Id="rId52" Type="http://schemas.openxmlformats.org/officeDocument/2006/relationships/hyperlink" Target="consultantplus://offline/ref=624C3606A1B59F243A373D8B487EA31BC1AF72FA10529F4308690102FA18A0CAA5280E7F63AD36E5D14831A07A7DD191959FD0BFCBB58EA9y7U6X" TargetMode = "External"/>
	<Relationship Id="rId53" Type="http://schemas.openxmlformats.org/officeDocument/2006/relationships/hyperlink" Target="consultantplus://offline/ref=624C3606A1B59F243A373D8B487EA31BC6AD73FB1A569F4308690102FA18A0CAB728567361AA2BE0D05D67F13Cy2UBX" TargetMode = "External"/>
	<Relationship Id="rId54" Type="http://schemas.openxmlformats.org/officeDocument/2006/relationships/hyperlink" Target="consultantplus://offline/ref=624C3606A1B59F243A373D8B487EA31BC1AF72FA10529F4308690102FA18A0CAB728567361AA2BE0D05D67F13Cy2UBX" TargetMode = "External"/>
	<Relationship Id="rId55" Type="http://schemas.openxmlformats.org/officeDocument/2006/relationships/hyperlink" Target="consultantplus://offline/ref=624C3606A1B59F243A373D8B487EA31BC1AF72FA10529F4308690102FA18A0CAA5280E7F63AD36E5D14831A07A7DD191959FD0BFCBB58EA9y7U6X" TargetMode = "External"/>
	<Relationship Id="rId56" Type="http://schemas.openxmlformats.org/officeDocument/2006/relationships/hyperlink" Target="consultantplus://offline/ref=624C3606A1B59F243A373D8B487EA31BC1AF7BF912549F4308690102FA18A0CAB728567361AA2BE0D05D67F13Cy2UBX" TargetMode = "External"/>
	<Relationship Id="rId57" Type="http://schemas.openxmlformats.org/officeDocument/2006/relationships/hyperlink" Target="consultantplus://offline/ref=624C3606A1B59F243A373D8B487EA31BC1AF7BF912549F4308690102FA18A0CAB728567361AA2BE0D05D67F13Cy2UBX" TargetMode = "External"/>
	<Relationship Id="rId58" Type="http://schemas.openxmlformats.org/officeDocument/2006/relationships/hyperlink" Target="consultantplus://offline/ref=624C3606A1B59F243A373D8B487EA31BC1AD72F910509F4308690102FA18A0CAB728567361AA2BE0D05D67F13Cy2UBX" TargetMode = "External"/>
	<Relationship Id="rId59" Type="http://schemas.openxmlformats.org/officeDocument/2006/relationships/header" Target="header2.xml"/>
	<Relationship Id="rId60" Type="http://schemas.openxmlformats.org/officeDocument/2006/relationships/footer" Target="footer2.xml"/>
	<Relationship Id="rId61" Type="http://schemas.openxmlformats.org/officeDocument/2006/relationships/hyperlink" Target="consultantplus://offline/ref=624C3606A1B59F243A3723865E12FF17C5A72CF11255901657390755A548A69FE568082A20E938E1D34365F03D2388C2D6D4DDBED2A98EA86BDD6350yCUB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"Городской округ Ногликский" от 26.05.2022 N 266
(ред. от 28.11.2022)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dc:title>
  <dcterms:created xsi:type="dcterms:W3CDTF">2023-03-26T23:20:50Z</dcterms:created>
</cp:coreProperties>
</file>