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53" w:rsidRPr="00FE2253" w:rsidRDefault="00FE2253">
      <w:pPr>
        <w:pStyle w:val="ConsPlusTitlePage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 xml:space="preserve">Документ предоставлен </w:t>
      </w:r>
      <w:hyperlink r:id="rId4">
        <w:r w:rsidRPr="00FE2253">
          <w:rPr>
            <w:rFonts w:ascii="Times New Roman" w:hAnsi="Times New Roman" w:cs="Times New Roman"/>
            <w:color w:val="0000FF"/>
            <w:sz w:val="22"/>
          </w:rPr>
          <w:t>КонсультантПлюс</w:t>
        </w:r>
      </w:hyperlink>
      <w:r w:rsidRPr="00FE2253">
        <w:rPr>
          <w:rFonts w:ascii="Times New Roman" w:hAnsi="Times New Roman" w:cs="Times New Roman"/>
          <w:sz w:val="22"/>
        </w:rPr>
        <w:br/>
      </w:r>
    </w:p>
    <w:p w:rsidR="00FE2253" w:rsidRPr="00FE2253" w:rsidRDefault="00FE2253">
      <w:pPr>
        <w:pStyle w:val="ConsPlusNormal"/>
        <w:outlineLvl w:val="0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АДМИНИСТРАЦИЯ МУНИЦИПАЛЬНОГО ОБРАЗОВАНИЯ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"ГОРОДСКОЙ ОКРУГ НОГЛИКСКИЙ"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ПОСТАНОВЛЕНИЕ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от 6 мая 2022 г. N 219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ОБ УТВЕРЖДЕНИИ АДМИНИСТРАТИВНОГО РЕГЛАМЕНТА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ПРЕДОСТАВЛЕНИЯ МУНИЦИПАЛЬНОЙ УСЛУГИ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"ВЫДАЧА РАЗРЕШЕНИЙ НА ОРГАНИЗАЦИЮ ЯРМАРОК"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Руководствуясь Федеральными законами от 06.10.2003 </w:t>
      </w:r>
      <w:hyperlink r:id="rId5">
        <w:r w:rsidRPr="00FE2253">
          <w:rPr>
            <w:rFonts w:ascii="Times New Roman" w:hAnsi="Times New Roman" w:cs="Times New Roman"/>
            <w:color w:val="0000FF"/>
            <w:sz w:val="24"/>
          </w:rPr>
          <w:t>N 131-ФЗ</w:t>
        </w:r>
      </w:hyperlink>
      <w:r w:rsidRPr="00FE2253">
        <w:rPr>
          <w:rFonts w:ascii="Times New Roman" w:hAnsi="Times New Roman" w:cs="Times New Roman"/>
          <w:sz w:val="24"/>
        </w:rPr>
        <w:t xml:space="preserve"> "Об общих принципах организации местного самоуправления в Российской Федерации", от 27.07.2010 </w:t>
      </w:r>
      <w:hyperlink r:id="rId6">
        <w:r w:rsidRPr="00FE2253">
          <w:rPr>
            <w:rFonts w:ascii="Times New Roman" w:hAnsi="Times New Roman" w:cs="Times New Roman"/>
            <w:color w:val="0000FF"/>
            <w:sz w:val="24"/>
          </w:rPr>
          <w:t>N 210-ФЗ</w:t>
        </w:r>
      </w:hyperlink>
      <w:r w:rsidRPr="00FE2253">
        <w:rPr>
          <w:rFonts w:ascii="Times New Roman" w:hAnsi="Times New Roman" w:cs="Times New Roman"/>
          <w:sz w:val="24"/>
        </w:rPr>
        <w:t xml:space="preserve"> "Об организации предоставления государственных и муниципальных услуг", от 28.12.2009 </w:t>
      </w:r>
      <w:hyperlink r:id="rId7">
        <w:r w:rsidRPr="00FE2253">
          <w:rPr>
            <w:rFonts w:ascii="Times New Roman" w:hAnsi="Times New Roman" w:cs="Times New Roman"/>
            <w:color w:val="0000FF"/>
            <w:sz w:val="24"/>
          </w:rPr>
          <w:t>N 381-ФЗ</w:t>
        </w:r>
      </w:hyperlink>
      <w:r w:rsidRPr="00FE2253">
        <w:rPr>
          <w:rFonts w:ascii="Times New Roman" w:hAnsi="Times New Roman" w:cs="Times New Roman"/>
          <w:sz w:val="24"/>
        </w:rPr>
        <w:t xml:space="preserve"> "Об основах государственного регулирования торговой деятельности в Российской Федерации", </w:t>
      </w:r>
      <w:hyperlink r:id="rId8">
        <w:r w:rsidRPr="00FE2253">
          <w:rPr>
            <w:rFonts w:ascii="Times New Roman" w:hAnsi="Times New Roman" w:cs="Times New Roman"/>
            <w:color w:val="0000FF"/>
            <w:sz w:val="24"/>
          </w:rPr>
          <w:t>распоряжением</w:t>
        </w:r>
      </w:hyperlink>
      <w:r w:rsidRPr="00FE2253">
        <w:rPr>
          <w:rFonts w:ascii="Times New Roman" w:hAnsi="Times New Roman" w:cs="Times New Roman"/>
          <w:sz w:val="24"/>
        </w:rPr>
        <w:t xml:space="preserve"> Правительства Сахалинской области от 15.09.2015 N 459-р "Об утверждении Типового административного регламента предоставления государственных (муниципальных) услуг органами местного самоуправления муниципальных образований Сахалинской области", постановлением администрации муниципального образования "Городской округ Ногликский" от 13.03.2018 N 250 "Об утверждении Перечня муниципальных услуг органов местного самоуправления муниципального образования "Городской округ Ногликский" и государственных услуг, предоставляемых органами местного самоуправления при осуществлении отдельных государственных полномочий, переданных федеральными законами и законами Сахалинской области", руководствуясь </w:t>
      </w:r>
      <w:hyperlink r:id="rId9">
        <w:r w:rsidRPr="00FE2253">
          <w:rPr>
            <w:rFonts w:ascii="Times New Roman" w:hAnsi="Times New Roman" w:cs="Times New Roman"/>
            <w:color w:val="0000FF"/>
            <w:sz w:val="24"/>
          </w:rPr>
          <w:t>ст. 36</w:t>
        </w:r>
      </w:hyperlink>
      <w:r w:rsidRPr="00FE2253">
        <w:rPr>
          <w:rFonts w:ascii="Times New Roman" w:hAnsi="Times New Roman" w:cs="Times New Roman"/>
          <w:sz w:val="24"/>
        </w:rPr>
        <w:t xml:space="preserve"> Устава муниципального образования "Городской округ Ногликский", в целях приведения в соответствие действующему законодательству администрация муниципального образования "Городской округ Ногликский" постановляет: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1. Утвердить административный </w:t>
      </w:r>
      <w:hyperlink w:anchor="P35">
        <w:r w:rsidRPr="00FE2253">
          <w:rPr>
            <w:rFonts w:ascii="Times New Roman" w:hAnsi="Times New Roman" w:cs="Times New Roman"/>
            <w:color w:val="0000FF"/>
            <w:sz w:val="24"/>
          </w:rPr>
          <w:t>регламент</w:t>
        </w:r>
      </w:hyperlink>
      <w:r w:rsidRPr="00FE2253">
        <w:rPr>
          <w:rFonts w:ascii="Times New Roman" w:hAnsi="Times New Roman" w:cs="Times New Roman"/>
          <w:sz w:val="24"/>
        </w:rPr>
        <w:t xml:space="preserve"> предоставления муниципальной услуги "Выдача разрешений на организацию ярмарок" (прилагается).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 Отделу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"Городской округ Ногликский" (Кононенко Г.В.) осуществлять исполнение муниципальной услуги в соответствии с утвержденным регламентом.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3. Считать утратившим силу </w:t>
      </w:r>
      <w:hyperlink r:id="rId10">
        <w:r w:rsidRPr="00FE2253"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 w:rsidRPr="00FE2253">
        <w:rPr>
          <w:rFonts w:ascii="Times New Roman" w:hAnsi="Times New Roman" w:cs="Times New Roman"/>
          <w:sz w:val="24"/>
        </w:rPr>
        <w:t xml:space="preserve"> администрации муниципального образования "Городской округ Ногликский" от 12 ноября 2020 года N 554 "Об утверждении административного регламента предоставления муниципальной услуги "Выдача разрешений на организацию ярмарок", за исключением </w:t>
      </w:r>
      <w:hyperlink r:id="rId11">
        <w:r w:rsidRPr="00FE2253">
          <w:rPr>
            <w:rFonts w:ascii="Times New Roman" w:hAnsi="Times New Roman" w:cs="Times New Roman"/>
            <w:color w:val="0000FF"/>
            <w:sz w:val="24"/>
          </w:rPr>
          <w:t>пункта 3</w:t>
        </w:r>
      </w:hyperlink>
      <w:r w:rsidRPr="00FE2253">
        <w:rPr>
          <w:rFonts w:ascii="Times New Roman" w:hAnsi="Times New Roman" w:cs="Times New Roman"/>
          <w:sz w:val="24"/>
        </w:rPr>
        <w:t>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4. Опубликовать настоящее постановление в газете "Знамя труда" и разместить на официальном сайте муниципального образования "Городской округ Ногликский" в информационно-телекоммуникационной сети "Интернет".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 Настоящее постановление вступает в силу с момента его опубликования.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6. Контроль за исполнением настоящего постановления возложить на первого вице-мэра муниципального образования "Городской округ Ногликский" Гуляева С.С.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Исполняющий обязанности</w:t>
      </w:r>
    </w:p>
    <w:p w:rsidR="00FE2253" w:rsidRPr="00FE2253" w:rsidRDefault="00FE225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мэра муниципального образования</w:t>
      </w:r>
    </w:p>
    <w:p w:rsidR="00FE2253" w:rsidRPr="00FE2253" w:rsidRDefault="00FE225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"Городской округ Ногликский"</w:t>
      </w:r>
    </w:p>
    <w:p w:rsidR="00FE2253" w:rsidRPr="00FE2253" w:rsidRDefault="00FE225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С.С.</w:t>
      </w:r>
      <w:r>
        <w:rPr>
          <w:rFonts w:ascii="Times New Roman" w:hAnsi="Times New Roman" w:cs="Times New Roman"/>
          <w:sz w:val="24"/>
        </w:rPr>
        <w:t xml:space="preserve"> </w:t>
      </w:r>
      <w:r w:rsidRPr="00FE2253">
        <w:rPr>
          <w:rFonts w:ascii="Times New Roman" w:hAnsi="Times New Roman" w:cs="Times New Roman"/>
          <w:sz w:val="24"/>
        </w:rPr>
        <w:t>Гуляев</w:t>
      </w:r>
    </w:p>
    <w:p w:rsidR="00FE2253" w:rsidRPr="00FE2253" w:rsidRDefault="00FE2253">
      <w:pPr>
        <w:pStyle w:val="ConsPlusNormal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Утвержден</w:t>
      </w:r>
    </w:p>
    <w:p w:rsidR="00FE2253" w:rsidRPr="00FE2253" w:rsidRDefault="00FE225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FE2253" w:rsidRPr="00FE2253" w:rsidRDefault="00FE225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муниципального образования</w:t>
      </w:r>
    </w:p>
    <w:p w:rsidR="00FE2253" w:rsidRPr="00FE2253" w:rsidRDefault="00FE225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"Городской округ Ногликский"</w:t>
      </w:r>
    </w:p>
    <w:p w:rsidR="00FE2253" w:rsidRPr="00FE2253" w:rsidRDefault="00FE225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от 06.05.2022 N 219</w:t>
      </w:r>
    </w:p>
    <w:p w:rsidR="00FE2253" w:rsidRPr="00FE2253" w:rsidRDefault="00FE2253">
      <w:pPr>
        <w:pStyle w:val="ConsPlusNormal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35"/>
      <w:bookmarkEnd w:id="0"/>
      <w:r w:rsidRPr="00FE2253">
        <w:rPr>
          <w:rFonts w:ascii="Times New Roman" w:hAnsi="Times New Roman" w:cs="Times New Roman"/>
          <w:sz w:val="24"/>
        </w:rPr>
        <w:t>АДМИНИСТРАТИВНЫЙ РЕГЛАМЕНТ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ПРЕДОСТАВЛЕНИЯ МУНИЦИПАЛЬНОЙ УСЛУГИ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"ВЫДАЧА РАЗРЕШЕНИЙ НА ОРГАНИЗАЦИЮ ЯРМАРОК"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Раздел 1. ОБЩИЕ ПОЛОЖЕНИЯ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1.1. Предмет регулирования административного регламента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"Выдача разрешений на организацию ярмарки".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bookmarkStart w:id="1" w:name="P45"/>
      <w:bookmarkEnd w:id="1"/>
      <w:r w:rsidRPr="00FE2253">
        <w:rPr>
          <w:rFonts w:ascii="Times New Roman" w:hAnsi="Times New Roman" w:cs="Times New Roman"/>
          <w:sz w:val="24"/>
        </w:rPr>
        <w:t>1.2. Круг заявителей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1.2.1. Заявителями являются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и индивидуальные предприниматели, зарегистрированные в установленном порядке, организующие ярмарку на территории муниципального образования "Городской округ Ногликский" (далее - заявители).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их представители или доверенные лица (далее - представители).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1.3. Требования к порядку информирования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 предоставлении 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53"/>
      <w:bookmarkEnd w:id="2"/>
      <w:r w:rsidRPr="00FE2253">
        <w:rPr>
          <w:rFonts w:ascii="Times New Roman" w:hAnsi="Times New Roman" w:cs="Times New Roman"/>
          <w:sz w:val="24"/>
        </w:rPr>
        <w:t>1.3.1. Справочная информация: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Адрес места нахождения администрации муниципального образования "Городской округ Ногликский" (далее - ОМСУ): Российская Федерация, Сахалинская область, Ногликский район, пгт. Ноглики, ул. Советская, 15, каб. 211 (отдел экономики).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График работы отдела экономики: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Понедельник с 9:00 до 18:00;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Вторник - пятница с 9:00 до 17:00;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Перерыв на обед с 13:00 до 14:00.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Справочные телефоны отдела экономики: 8(42444) 9-10-59.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Адрес официального сайта муниципального образования "Городской округ Ногликский": http://www.nogliki-adm.ru.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Адрес электронной почты: econ@nogliki-adm.ru.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1.3.2. Информация по вопросам предоставления муниципальной услуги сообщается </w:t>
      </w:r>
      <w:r w:rsidRPr="00FE2253">
        <w:rPr>
          <w:rFonts w:ascii="Times New Roman" w:hAnsi="Times New Roman" w:cs="Times New Roman"/>
          <w:sz w:val="24"/>
        </w:rPr>
        <w:lastRenderedPageBreak/>
        <w:t>заявителям: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при личном обращении в ОМСУ, предоставляющий муниципальную услугу по адресу: РФ, Сахалинская область, пгт. Ноглики, ул. Советская, 15, каб. 211;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при обращении с использованием средств телефонной связи по номеру телефона: 8(42444) 9-10-59;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при письменном обращении в ОМСУ по почте либо в электронном виде;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посредством размещения сведений: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1) на официальном Интернет-сайте муниципального образования "Городской округ Ногликский": http://www.nogliki-adm.ru;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2) в региональной государственной информационной системе "Портал государственных и муниципальных услуг (функций) Сахалинской области" (далее - РПГУ) https://gosuslugi65.ru/;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3) в федеральной государственной информационной системе "Единый портал государственных и муниципальных услуг (функций)" (далее - ЕПГУ) www.gosuslugi.ru;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4) на информационном стенде, расположенном в здании ОМСУ на 2-м этаже, кабинет N 211.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1.3.3. Сведения о ходе предоставления муниципальной услуги сообщаются заявителям: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при личном обращении в ОМСУ;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при обращении в ОМСУ с использованием средств телефонной связи;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при письменном обращении в ОМСУ в форме письменного информирования.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Письменное информирование о ходе предоставления муниципальной услуги осуществляется путем направления ответов почтовым отправлением, посредством информационно-телекоммуникационных сетей общего пользования (по электронной почте, по факсу, а также в форме электронного документа) в адрес, указанный в обращении, в срок предоставления муниципальной услуги, установленный </w:t>
      </w:r>
      <w:hyperlink w:anchor="P126">
        <w:r w:rsidRPr="00FE2253">
          <w:rPr>
            <w:rFonts w:ascii="Times New Roman" w:hAnsi="Times New Roman" w:cs="Times New Roman"/>
            <w:color w:val="0000FF"/>
            <w:sz w:val="24"/>
          </w:rPr>
          <w:t>подразделом 2.4 раздела 2</w:t>
        </w:r>
      </w:hyperlink>
      <w:r w:rsidRPr="00FE2253">
        <w:rPr>
          <w:rFonts w:ascii="Times New Roman" w:hAnsi="Times New Roman" w:cs="Times New Roman"/>
          <w:sz w:val="24"/>
        </w:rPr>
        <w:t xml:space="preserve"> настоящего административного регламента.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1.3.4. Информирование проводится в форме: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устного информирования;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письменного информирования.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1.3.4.1. Устное информирование осуществляется специалистом отдела экономики при обращении заявителей за информацией лично или по телефону.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Специалист, осуществляющий устное информирование, принимает все необходимые меры для дачи полного и оперативного ответа на поставленные вопросы.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1.3.4.2. При ответах на телефонные звонки специалист отдела экономики подробно, в корректной форме информирует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отчества и должности специалиста, </w:t>
      </w:r>
      <w:r w:rsidRPr="00FE2253">
        <w:rPr>
          <w:rFonts w:ascii="Times New Roman" w:hAnsi="Times New Roman" w:cs="Times New Roman"/>
          <w:sz w:val="24"/>
        </w:rPr>
        <w:lastRenderedPageBreak/>
        <w:t>принявшего телефонный звонок.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При устном обращении заявителя (по телефону) специалист отдела экономики дает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специалисту, или же обратившемуся заявителю должен быть сообщен телефонный номер, по которому можно получить необходимую информацию, либо специалист предлагает заявителю обратиться письменно.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факсу), исходя из выбранного заявителем способа направления ему ответа.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отдела экономики.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</w:t>
      </w:r>
      <w:hyperlink r:id="rId12">
        <w:r w:rsidRPr="00FE2253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FE2253">
        <w:rPr>
          <w:rFonts w:ascii="Times New Roman" w:hAnsi="Times New Roman" w:cs="Times New Roman"/>
          <w:sz w:val="24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1.3.6. ОМСУ обеспечивает размещение и актуализацию информации, указанной в </w:t>
      </w:r>
      <w:hyperlink w:anchor="P53">
        <w:r w:rsidRPr="00FE2253">
          <w:rPr>
            <w:rFonts w:ascii="Times New Roman" w:hAnsi="Times New Roman" w:cs="Times New Roman"/>
            <w:color w:val="0000FF"/>
            <w:sz w:val="24"/>
          </w:rPr>
          <w:t>пункте 1.3.1</w:t>
        </w:r>
      </w:hyperlink>
      <w:r w:rsidRPr="00FE2253">
        <w:rPr>
          <w:rFonts w:ascii="Times New Roman" w:hAnsi="Times New Roman" w:cs="Times New Roman"/>
          <w:sz w:val="24"/>
        </w:rPr>
        <w:t xml:space="preserve"> настоящего раздела административного регламента, на информационном стенде ОМСУ, официальном Интернет-сайте муниципального образования "Городской округ Ногликский", в государственной информационной системе "Реестр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учреждениями" (далее - региональный реестр), ЕПГУ и РПГУ.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На ЕПГУ и РПГУ размещается следующая информация: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2) круг заявителей;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3) срок предоставления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4) результат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7) формы заявлений (уведомлений, сообщений), используемые при предоставлении муниципальной услуги.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 СТАНДАРТ ПРЕДОСТАВЛЕНИЯ 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lastRenderedPageBreak/>
        <w:t>2.1. Наименование 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Выдача разрешений на организацию ярмарок.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2.2. Наименование органа местного самоуправления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Сахалинской области, предоставляющего муниципальную услугу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Предоставление муниципальной услуги осуществляется ОМСУ в лице отдела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"Городской округ Ногликский" (далее - отдел экономики).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Федеральную налоговую службу России;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Федеральную службу государственной регистрации, кадастра и картографии.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ОМСУ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ОМСУ,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>
        <w:r w:rsidRPr="00FE2253">
          <w:rPr>
            <w:rFonts w:ascii="Times New Roman" w:hAnsi="Times New Roman" w:cs="Times New Roman"/>
            <w:color w:val="0000FF"/>
            <w:sz w:val="24"/>
          </w:rPr>
          <w:t>части 1 статьи 9</w:t>
        </w:r>
      </w:hyperlink>
      <w:r w:rsidRPr="00FE2253">
        <w:rPr>
          <w:rFonts w:ascii="Times New Roman" w:hAnsi="Times New Roman" w:cs="Times New Roman"/>
          <w:sz w:val="24"/>
        </w:rPr>
        <w:t xml:space="preserve"> Федерального закона от 27.07.2010 N 210-ФЗ "Об организации предоставления государственных и муниципальных услуг" (далее - ФЗ N 210-ФЗ).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2.3. Результат предоставления 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2.3.1. Результатом предоставления муниципальной услуги являются: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при положительном решении: разрешение на организацию ярмарок на территории ОМСУ;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при отрицательном решении: письменное уведомление об отказе в выдаче разрешения на организацию ярмарок.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Отрицательное решение принимается в следующих случаях: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1) отсутствие документов, предусмотренных </w:t>
      </w:r>
      <w:hyperlink w:anchor="P148">
        <w:r w:rsidRPr="00FE2253">
          <w:rPr>
            <w:rFonts w:ascii="Times New Roman" w:hAnsi="Times New Roman" w:cs="Times New Roman"/>
            <w:color w:val="0000FF"/>
            <w:sz w:val="24"/>
          </w:rPr>
          <w:t>пунктом 2.6.1 подраздела 2.6</w:t>
        </w:r>
      </w:hyperlink>
      <w:r w:rsidRPr="00FE2253">
        <w:rPr>
          <w:rFonts w:ascii="Times New Roman" w:hAnsi="Times New Roman" w:cs="Times New Roman"/>
          <w:sz w:val="24"/>
        </w:rPr>
        <w:t xml:space="preserve"> настоящего раздела административного регламента;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2) с заявлением на выдачу разрешения на организацию ярмарок обратилось лицо, не указанное в </w:t>
      </w:r>
      <w:hyperlink w:anchor="P45">
        <w:r w:rsidRPr="00FE2253">
          <w:rPr>
            <w:rFonts w:ascii="Times New Roman" w:hAnsi="Times New Roman" w:cs="Times New Roman"/>
            <w:color w:val="0000FF"/>
            <w:sz w:val="24"/>
          </w:rPr>
          <w:t>подразделе 1.2 раздела 1</w:t>
        </w:r>
      </w:hyperlink>
      <w:r w:rsidRPr="00FE2253">
        <w:rPr>
          <w:rFonts w:ascii="Times New Roman" w:hAnsi="Times New Roman" w:cs="Times New Roman"/>
          <w:sz w:val="24"/>
        </w:rPr>
        <w:t xml:space="preserve"> настоящего административного регламента;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3) отсутствие права на объект или объекты недвижимости, где организуется ярмарка;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4) установление несоответствия использования земельного участка градостроительным регламентам, установленным правилам землепользования и застройки.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2.3.2. Результат предоставления муниципальной услуги направляется (выдается) одним из следующих способов: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в форме документа на бумажном носителе в ОМСУ - при личном обращении заявителя (представителя заявителя) либо почтовом направлении запроса на предоставление муниципальной услуги в ОМСУ;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- в соответствии с порядком, определенным соглашением, заключенным между </w:t>
      </w:r>
      <w:r w:rsidRPr="00FE2253">
        <w:rPr>
          <w:rFonts w:ascii="Times New Roman" w:hAnsi="Times New Roman" w:cs="Times New Roman"/>
          <w:sz w:val="24"/>
        </w:rPr>
        <w:lastRenderedPageBreak/>
        <w:t>ОМСУ и МФЦ: в форме бумажного документа, поступившего из ОМСУ, либо документа, составленного и заверенного в МФЦ, подтверждающего содержание электронного документа, поступившего из ОМСУ, - в случае подачи запроса на получение муниципальной услуги через МФЦ.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bookmarkStart w:id="3" w:name="P126"/>
      <w:bookmarkEnd w:id="3"/>
      <w:r w:rsidRPr="00FE2253">
        <w:rPr>
          <w:rFonts w:ascii="Times New Roman" w:hAnsi="Times New Roman" w:cs="Times New Roman"/>
          <w:sz w:val="24"/>
        </w:rPr>
        <w:t>2.4. Срок предоставления 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Срок предоставления муниципальной услуги - 15 рабочих дней со дня поступления заявления.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bookmarkStart w:id="4" w:name="P130"/>
      <w:bookmarkEnd w:id="4"/>
      <w:r w:rsidRPr="00FE2253">
        <w:rPr>
          <w:rFonts w:ascii="Times New Roman" w:hAnsi="Times New Roman" w:cs="Times New Roman"/>
          <w:sz w:val="24"/>
        </w:rPr>
        <w:t>2.5. Правовые основания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для предоставления 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- Федеральный </w:t>
      </w:r>
      <w:hyperlink r:id="rId14">
        <w:r w:rsidRPr="00FE2253"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 w:rsidRPr="00FE2253">
        <w:rPr>
          <w:rFonts w:ascii="Times New Roman" w:hAnsi="Times New Roman" w:cs="Times New Roman"/>
          <w:sz w:val="24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3822; "Парламентская газета", N 186, 08.10.2003; "Российская газета", N 202, 08.10.2003);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- Федеральный </w:t>
      </w:r>
      <w:hyperlink r:id="rId15">
        <w:r w:rsidRPr="00FE2253"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 w:rsidRPr="00FE2253">
        <w:rPr>
          <w:rFonts w:ascii="Times New Roman" w:hAnsi="Times New Roman" w:cs="Times New Roman"/>
          <w:sz w:val="24"/>
        </w:rPr>
        <w:t xml:space="preserve"> от 28.12.2009 N 381-ФЗ "Об основах государственного регулирования в торговой деятельности Российской Федерации" ("Российская газета", N 253, 30.12.2009, "Собрание законодательства Российской Федерации", 04.01.2010, N 1, ст. 2);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- </w:t>
      </w:r>
      <w:hyperlink r:id="rId16">
        <w:r w:rsidRPr="00FE2253">
          <w:rPr>
            <w:rFonts w:ascii="Times New Roman" w:hAnsi="Times New Roman" w:cs="Times New Roman"/>
            <w:color w:val="0000FF"/>
            <w:sz w:val="24"/>
          </w:rPr>
          <w:t>постановление</w:t>
        </w:r>
      </w:hyperlink>
      <w:r w:rsidRPr="00FE2253">
        <w:rPr>
          <w:rFonts w:ascii="Times New Roman" w:hAnsi="Times New Roman" w:cs="Times New Roman"/>
          <w:sz w:val="24"/>
        </w:rPr>
        <w:t xml:space="preserve"> Правительства Сахалинской области от 25.06.2015 N 241 "Об утверждении Порядка организации деятельности ярмарок в Сахалинской области" ("Губернские ведомости", N 121(4769), 14.07.2015).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2.5.2.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Интернет-сайте ОМСУ, ЕПГУ, РПГУ и в региональном реестре.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2.6. Исчерпывающий перечень документов, необходимых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в соответствии с законодательными или иными нормативными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правовыми актами для предоставления муниципальной услуги,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с разделением на документы и информацию, которые заявитель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должен представить самостоятельно, и документы, которые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заявитель вправе представить по собственной инициативе,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так как они подлежат представлению в рамках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межведомственного информационного взаимодействия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148"/>
      <w:bookmarkEnd w:id="5"/>
      <w:r w:rsidRPr="00FE2253">
        <w:rPr>
          <w:rFonts w:ascii="Times New Roman" w:hAnsi="Times New Roman" w:cs="Times New Roman"/>
          <w:sz w:val="24"/>
        </w:rPr>
        <w:t xml:space="preserve">2.6.1. Для получения муниципальной услуги заявитель (представитель заявителя) предоставляет </w:t>
      </w:r>
      <w:hyperlink w:anchor="P518">
        <w:r w:rsidRPr="00FE2253">
          <w:rPr>
            <w:rFonts w:ascii="Times New Roman" w:hAnsi="Times New Roman" w:cs="Times New Roman"/>
            <w:color w:val="0000FF"/>
            <w:sz w:val="24"/>
          </w:rPr>
          <w:t>заявление</w:t>
        </w:r>
      </w:hyperlink>
      <w:r w:rsidRPr="00FE2253">
        <w:rPr>
          <w:rFonts w:ascii="Times New Roman" w:hAnsi="Times New Roman" w:cs="Times New Roman"/>
          <w:sz w:val="24"/>
        </w:rPr>
        <w:t xml:space="preserve"> по форме согласно приложению к настоящему административному регламенту.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Одновременно с заявлением заявитель (представитель заявителя) обязан представить следующие документы: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план-схему торговых рядов;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- документы, подтверждающие право пользования объектом недвижимости </w:t>
      </w:r>
      <w:r w:rsidRPr="00FE2253">
        <w:rPr>
          <w:rFonts w:ascii="Times New Roman" w:hAnsi="Times New Roman" w:cs="Times New Roman"/>
          <w:sz w:val="24"/>
        </w:rPr>
        <w:lastRenderedPageBreak/>
        <w:t>(земельный участок, здание, сооружение, помещение), в пределах которого предполагается организовать ярмарку, в случае, если право на такой объект не зарегистрировано в Едином государственном реестре недвижимости.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В случае представления заявления представителем заявителя дополнительно предоставляется доверенность, оформленная в установленном законодательством порядке, либо ее нотариально заверенная копия (за исключением лиц, имеющих право действовать без доверенности от имени юридического лица).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154"/>
      <w:bookmarkEnd w:id="6"/>
      <w:r w:rsidRPr="00FE2253">
        <w:rPr>
          <w:rFonts w:ascii="Times New Roman" w:hAnsi="Times New Roman" w:cs="Times New Roman"/>
          <w:sz w:val="24"/>
        </w:rPr>
        <w:t>2.6.2. Заявитель (представитель заявителя) вправе самостоятельно представить следующие документы, необходимые для получения муниципальной услуги: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документ, подтверждающий регистрацию заявителя в Едином государственном реестре юридических лиц (свидетельство о постановке на учет юридического лица в налоговом органе; выписка из Единого государственного реестра юридических лиц; лист записи из Единого государственного реестра юридических лиц) (в случае обращения юридического лица);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документ, подтверждающий регистрацию заявителя в Едином государственном реестре индивидуальных предпринимателей (свидетельство о государственной регистрации физического лица в качестве индивидуального предпринимателя; выписка из Единого государственного реестра индивидуальных предпринимателей; лист записи из Единого государственного реестра индивидуальных предпринимателей) (в случае обращения индивидуального предпринимателя и граждан, ведущих личное подсобное хозяйство);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правоустанавливающие и (или) правоудостоверяющие документы на объект или объекты недвижимости, расположенные на территории, в пределах которой предполагается организовать ярмарку, или выписку из Единого государственного реестра недвижимости об объекте недвижимости.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2.6.3. Заявление и документы, предусмотренные настоящим разделом административного регламента, подаются заявителем (представителем заявителя) на бумажном носителе: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лично в ОМСУ или МФЦ, с которым ОМСУ заключено соглашение о взаимодействии;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посредством почтового отправления в адрес ОМСУ с описью вложения и уведомлением о вручении.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2.6.4. 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Документы, оформленные с нарушением требований, установленных в настоящем пункте административного регламента, считаются непредставленными.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2.6.5. Запрещается требовать: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ОМСУ либо подведомственных государственным органам или ОМСУ организаций, участвующих в предоставлении предусмотренных </w:t>
      </w:r>
      <w:hyperlink r:id="rId17">
        <w:r w:rsidRPr="00FE2253">
          <w:rPr>
            <w:rFonts w:ascii="Times New Roman" w:hAnsi="Times New Roman" w:cs="Times New Roman"/>
            <w:color w:val="0000FF"/>
            <w:sz w:val="24"/>
          </w:rPr>
          <w:t>частью 1 статьи 1</w:t>
        </w:r>
      </w:hyperlink>
      <w:r w:rsidRPr="00FE2253">
        <w:rPr>
          <w:rFonts w:ascii="Times New Roman" w:hAnsi="Times New Roman" w:cs="Times New Roman"/>
          <w:sz w:val="24"/>
        </w:rPr>
        <w:t xml:space="preserve"> ФЗ N </w:t>
      </w:r>
      <w:r w:rsidRPr="00FE2253">
        <w:rPr>
          <w:rFonts w:ascii="Times New Roman" w:hAnsi="Times New Roman" w:cs="Times New Roman"/>
          <w:sz w:val="24"/>
        </w:rPr>
        <w:lastRenderedPageBreak/>
        <w:t xml:space="preserve">210-ФЗ муниципальных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</w:t>
      </w:r>
      <w:hyperlink r:id="rId18">
        <w:r w:rsidRPr="00FE2253">
          <w:rPr>
            <w:rFonts w:ascii="Times New Roman" w:hAnsi="Times New Roman" w:cs="Times New Roman"/>
            <w:color w:val="0000FF"/>
            <w:sz w:val="24"/>
          </w:rPr>
          <w:t>частью 6 статьи 7</w:t>
        </w:r>
      </w:hyperlink>
      <w:r w:rsidRPr="00FE2253">
        <w:rPr>
          <w:rFonts w:ascii="Times New Roman" w:hAnsi="Times New Roman" w:cs="Times New Roman"/>
          <w:sz w:val="24"/>
        </w:rPr>
        <w:t xml:space="preserve"> ФЗ N 210-ФЗ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>
        <w:r w:rsidRPr="00FE2253">
          <w:rPr>
            <w:rFonts w:ascii="Times New Roman" w:hAnsi="Times New Roman" w:cs="Times New Roman"/>
            <w:color w:val="0000FF"/>
            <w:sz w:val="24"/>
          </w:rPr>
          <w:t>пунктом 7.2 части 1 статьи 16</w:t>
        </w:r>
      </w:hyperlink>
      <w:r w:rsidRPr="00FE2253">
        <w:rPr>
          <w:rFonts w:ascii="Times New Roman" w:hAnsi="Times New Roman" w:cs="Times New Roman"/>
          <w:sz w:val="24"/>
        </w:rPr>
        <w:t xml:space="preserve"> ФЗ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bookmarkStart w:id="7" w:name="P173"/>
      <w:bookmarkEnd w:id="7"/>
      <w:r w:rsidRPr="00FE2253">
        <w:rPr>
          <w:rFonts w:ascii="Times New Roman" w:hAnsi="Times New Roman" w:cs="Times New Roman"/>
          <w:sz w:val="24"/>
        </w:rPr>
        <w:t>2.7. Исчерпывающий перечень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оснований для отказа в приеме документов,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необходимых для предоставления 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Основанием для отказа в приеме документов, необходимых для предоставления муниципальной услуги, является отказ заявителя (представителя заявителя) при личном обращении предъявить документ, удостоверяющий личность.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2.8. Исчерпывающий перечень оснований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для приостановления предоставления муниципальной услуги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или отказа в предоставлении 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Основания для приостановления предоставления муниципальной услуги отсутствуют.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Основания для отказа в предоставлении муниципальной услуги отсутствуют.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Непредставление заявителем документов, которые он вправе представить по </w:t>
      </w:r>
      <w:r w:rsidRPr="00FE2253">
        <w:rPr>
          <w:rFonts w:ascii="Times New Roman" w:hAnsi="Times New Roman" w:cs="Times New Roman"/>
          <w:sz w:val="24"/>
        </w:rPr>
        <w:lastRenderedPageBreak/>
        <w:t>собственной инициативе, не является основанием для отказа в предоставлении услуги.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2.9. Порядок, размер и основания взимания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государственной пошлины или иной платы,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взимаемой за предоставление 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Предоставление муниципальной услуги осуществляется бесплатно.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2.10. Максимальный срок ожидания в очереди при подаче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запроса о предоставлении муниципальной услуги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и при получении результата предоставления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2.11. Срок регистрации запроса заявителя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 предоставлении 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Регистрация запроса заявителя о предоставлении муниципальной услуги осуществляется в день поступления запроса в ОМСУ или МФЦ.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2.12. Требования к помещениям,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в которых предоставляется муниципальная услуга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В здании, где организуется прием заявителей, предусматриваются места общественного пользования (туалеты).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2.12.2.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 а также столами (стойками) с канцелярскими принадлежностями для осуществления необходимых записей.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информация, в том числе образцы заполнения запроса и перечень документов, необходимых для предоставления муниципальной услуги.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2.12.5. В целях обеспечения доступности муниципальной услуги для инвалидов должны быть обеспечены: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</w:t>
      </w:r>
      <w:r w:rsidRPr="00FE2253">
        <w:rPr>
          <w:rFonts w:ascii="Times New Roman" w:hAnsi="Times New Roman" w:cs="Times New Roman"/>
          <w:sz w:val="24"/>
        </w:rPr>
        <w:lastRenderedPageBreak/>
        <w:t>средствами связи и информации;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допуск сурдопереводчика и тифлосурдопереводчика;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2.13. Показатели доступности и качества 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2.13.1. Показатели доступности и качества муниципальной услуги: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1) доступность информации о порядке предоставления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3) возможность получения муниципальной услуги в МФЦ, в том числе посредством запроса о предоставлении нескольких услуг (далее - комплексный запрос);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4) количество взаимодействий заявителя с должностными лицами при предоставлении муниципальной услуги - не более 2;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5) продолжительность взаимодействия заявителя с должностными лицами при подаче запроса - не более 30 минут, при получении результата - не более 15 минут;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6) соблюдение сроков предоставления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8) отсутствие обоснованных жалоб со стороны заявителей на решения и (или) действия (бездействие) ОМСУ, муниципальных служащих ОМСУ при предоставлении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lastRenderedPageBreak/>
        <w:t>2.13.2. Действия, которые заявитель вправе совершить в электронной форме при получении муниципальной услуги: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1) получение информации о порядке и сроках предоставления услуги с использованием ЕПГУ, РПГУ;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2) запись на прием в орган для подачи запроса о предоставлении муниципальной услуги посредством РПГУ;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3) оценка доступности и качества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4) направление в электронной форме жалобы на решения и действия (бездействие) ОМСУ, предоставляющего муниципальную услугу, должностного лица ОМСУ в ходе предоставления услуги.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2.14. Иные требования, в том числе учитывающие особенности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предоставления муниципальной услуги в МФЦ,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по экстерриториальному принципу и особенности предоставления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муниципальной услуги в электронной форме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2.14.1. Предоставление муниципальной услуги в МФЦ осуществляется в том числе посредством комплексного запроса в соответствии с соглашением о взаимодействии, заключенным между ОМСУ и МФЦ, при наличии указанного соглашения.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2.14.2. 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ОМСУ и МФЦ, предусмотрена возможность направления документов в электронном формате.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2.14.3. Предоставление муниципальной услуги в электронной форме не осуществляется.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 СОСТАВ, ПОСЛЕДОВАТЕЛЬНОСТЬ И СРОКИ ВЫПОЛНЕНИЯ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АДМИНИСТРАТИВНЫХ ПРОЦЕДУР (ДЕЙСТВИЙ), ТРЕБОВАНИЯ К ПОРЯДКУ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ИХ ВЫПОЛНЕНИЯ, В ТОМ ЧИСЛЕ ОСОБЕННОСТИ ВЫПОЛНЕНИЯ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АДМИНИСТРАТИВНЫХ ПРОЦЕДУР (ДЕЙСТВИЙ) В ЭЛЕКТРОННОЙ ФОРМЕ,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А ТАКЖЕ ОСОБЕННОСТИ ВЫПОЛНЕНИЯ АДМИНИСТРАТИВНЫХ ПРОЦЕДУР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(ДЕЙСТВИЙ) В МФЦ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3.1. Исчерпывающий перечень административных процедур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Предоставление муниципальной услуги включает в себя следующие административные процедуры: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прием заявления о предоставлении муниципальной услуги прилагаемых к нему документов;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направление (выдача) результата предоставления муниципальной услуги.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lastRenderedPageBreak/>
        <w:t>3.2. Прием заявления о предоставлении муниципальной услуги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и прилагаемых к нему документов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3.2.1. Основанием для начала административной процедуры является поступление документов, установленных </w:t>
      </w:r>
      <w:hyperlink w:anchor="P148">
        <w:r w:rsidRPr="00FE2253">
          <w:rPr>
            <w:rFonts w:ascii="Times New Roman" w:hAnsi="Times New Roman" w:cs="Times New Roman"/>
            <w:color w:val="0000FF"/>
            <w:sz w:val="24"/>
          </w:rPr>
          <w:t>пунктами 2.6.1</w:t>
        </w:r>
      </w:hyperlink>
      <w:r w:rsidRPr="00FE2253">
        <w:rPr>
          <w:rFonts w:ascii="Times New Roman" w:hAnsi="Times New Roman" w:cs="Times New Roman"/>
          <w:sz w:val="24"/>
        </w:rPr>
        <w:t xml:space="preserve"> и </w:t>
      </w:r>
      <w:hyperlink w:anchor="P154">
        <w:r w:rsidRPr="00FE2253">
          <w:rPr>
            <w:rFonts w:ascii="Times New Roman" w:hAnsi="Times New Roman" w:cs="Times New Roman"/>
            <w:color w:val="0000FF"/>
            <w:sz w:val="24"/>
          </w:rPr>
          <w:t>2.6.2 подраздела 2.6 раздела 2</w:t>
        </w:r>
      </w:hyperlink>
      <w:r w:rsidRPr="00FE2253">
        <w:rPr>
          <w:rFonts w:ascii="Times New Roman" w:hAnsi="Times New Roman" w:cs="Times New Roman"/>
          <w:sz w:val="24"/>
        </w:rPr>
        <w:t xml:space="preserve"> настоящего административного регламента.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3.2.2. Должностным лицом, ответственным за выполнение административной процедуры, является специалист отдела экономики ОМСУ, ответственный за прием заявления о предоставлении муниципальной услуги (далее - специалист, ответственный за прием документов).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Специалист, ответственный за прием документов, осуществляет следующие административные действия: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2) при наличии основания для отказа в приеме документов, необходимых для предоставления муниципальной услуги, установленного </w:t>
      </w:r>
      <w:hyperlink w:anchor="P173">
        <w:r w:rsidRPr="00FE2253">
          <w:rPr>
            <w:rFonts w:ascii="Times New Roman" w:hAnsi="Times New Roman" w:cs="Times New Roman"/>
            <w:color w:val="0000FF"/>
            <w:sz w:val="24"/>
          </w:rPr>
          <w:t>подразделом 2.7 раздела 2</w:t>
        </w:r>
      </w:hyperlink>
      <w:r w:rsidRPr="00FE2253">
        <w:rPr>
          <w:rFonts w:ascii="Times New Roman" w:hAnsi="Times New Roman" w:cs="Times New Roman"/>
          <w:sz w:val="24"/>
        </w:rPr>
        <w:t xml:space="preserve"> настоящего административного регламента, отказывает в приеме с разъяснением причин;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</w:r>
      <w:hyperlink w:anchor="P173">
        <w:r w:rsidRPr="00FE2253">
          <w:rPr>
            <w:rFonts w:ascii="Times New Roman" w:hAnsi="Times New Roman" w:cs="Times New Roman"/>
            <w:color w:val="0000FF"/>
            <w:sz w:val="24"/>
          </w:rPr>
          <w:t>подразделом 2.7 раздела 2</w:t>
        </w:r>
      </w:hyperlink>
      <w:r w:rsidRPr="00FE2253">
        <w:rPr>
          <w:rFonts w:ascii="Times New Roman" w:hAnsi="Times New Roman" w:cs="Times New Roman"/>
          <w:sz w:val="24"/>
        </w:rPr>
        <w:t xml:space="preserve"> настоящего административного регламента, осуществляет проверку представленного заявления, сверяет копии представленных документов с их оригиналами (при наличии), регистрирует запрос;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4) при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5) при поступлении заявления посредством почтового отправления направляет расписку в их получении по указанному в заявлении почтовому адресу;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6) при непредставлении заявителем документов, установленных </w:t>
      </w:r>
      <w:hyperlink w:anchor="P154">
        <w:r w:rsidRPr="00FE2253">
          <w:rPr>
            <w:rFonts w:ascii="Times New Roman" w:hAnsi="Times New Roman" w:cs="Times New Roman"/>
            <w:color w:val="0000FF"/>
            <w:sz w:val="24"/>
          </w:rPr>
          <w:t>пунктом 2.6.2 подраздела 2.6 раздела 2</w:t>
        </w:r>
      </w:hyperlink>
      <w:r w:rsidRPr="00FE2253">
        <w:rPr>
          <w:rFonts w:ascii="Times New Roman" w:hAnsi="Times New Roman" w:cs="Times New Roman"/>
          <w:sz w:val="24"/>
        </w:rPr>
        <w:t xml:space="preserve"> настоящего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документы должностному лицу, ответственному за направление межведомственных запросов;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7) при представлении заявителем документов, установленных </w:t>
      </w:r>
      <w:hyperlink w:anchor="P154">
        <w:r w:rsidRPr="00FE2253">
          <w:rPr>
            <w:rFonts w:ascii="Times New Roman" w:hAnsi="Times New Roman" w:cs="Times New Roman"/>
            <w:color w:val="0000FF"/>
            <w:sz w:val="24"/>
          </w:rPr>
          <w:t>пунктом 2.6.2 подраздела 2.6 раздела 2</w:t>
        </w:r>
      </w:hyperlink>
      <w:r w:rsidRPr="00FE2253">
        <w:rPr>
          <w:rFonts w:ascii="Times New Roman" w:hAnsi="Times New Roman" w:cs="Times New Roman"/>
          <w:sz w:val="24"/>
        </w:rPr>
        <w:t xml:space="preserve"> настоящего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3.2.3. Прием заявления о предоставлении муниципальной услуги осуществляется в день его поступления в ОМСУ.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3.2.4. Критерием принятия решения в рамках настоящей административной процедуры является наличие либо отсутствие основания для отказа в приеме.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3.2.5. Результатом выполнения административной процедуры является прием и регистрация заявления и прилагаемых документов либо отказ в приеме.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3.2.6. 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3.3. Формирование и направление межведомственных запросов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в органы (организации), в распоряжении которых находятся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документы и сведения, необходимые для предоставления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3.3.1. Основанием для начала административной процедуры является поступление заявления о предоставлении муниципальной услуги и документов.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3.3.2. Должностным лицом, ответственным за выполнение административной процедуры, является специалист отдела экономики ОМСУ, ответственный за направление межведомственных запросов.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1) формирует и направляет межведомственные запросы в целях получения: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сведений о регистрации юридического лица или индивидуального предпринимателя (выписки из Единого государственного реестра юридических лиц или индивидуальных предпринимателей) - в Федеральную налоговую службу;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сведений об объекте недвижимости, в пределах которого предполагается организовать ярмарку, - в Федеральную службу государственной регистрации, кадастра и картографии;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3.3.4. Межведомственный запрос оформляется в соответствии с требованиями </w:t>
      </w:r>
      <w:hyperlink r:id="rId20">
        <w:r w:rsidRPr="00FE2253">
          <w:rPr>
            <w:rFonts w:ascii="Times New Roman" w:hAnsi="Times New Roman" w:cs="Times New Roman"/>
            <w:color w:val="0000FF"/>
            <w:sz w:val="24"/>
          </w:rPr>
          <w:t>ФЗ</w:t>
        </w:r>
      </w:hyperlink>
      <w:r w:rsidRPr="00FE2253">
        <w:rPr>
          <w:rFonts w:ascii="Times New Roman" w:hAnsi="Times New Roman" w:cs="Times New Roman"/>
          <w:sz w:val="24"/>
        </w:rPr>
        <w:t xml:space="preserve"> N 210-ФЗ.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Формирование и направление межведомственных запросов осуществляется не позднее 1 рабочего дня, следующего за днем приема заявления о предоставлении муниципальной услуги и прилагаемых к нему документов.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3.3.5. Критерием принятия решения в рамках настоящей административной процедуры является непредставление заявителем (представителем заявителя) документов (сведений), необходимых для предоставления муниципальной услуги, которые заявитель (представитель заявителя) вправе представить самостоятельно.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3.3.6. Результатом выполнения административной процедуры является направление межведомственных запросов.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lastRenderedPageBreak/>
        <w:t>3.3.7. Способом фиксации результата выполнения административной процедуры является регистрация запросов.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3.4. Рассмотрение заявления о предоставлении муниципальной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услуги и прилагаемых к нему документов, подготовка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результата предоставления 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3.4.1.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для подготовки решения о предоставлении муниципальной услуги.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3.4.2. Должностными лицами, ответственными за рассмотрение заявления о предоставлении муниципальной услуги и прилагаемых к нему документов, подготовку результата, принятия решения, являются: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1) специалист отдела экономики ОМСУ, в должностные обязанности которого входит выполнение настоящей административной процедуры в соответствии с должностной инструкцией (далее - специалист, ответственный за проверку);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2) начальник отдела экономики ОМСУ (далее - руководитель).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313"/>
      <w:bookmarkEnd w:id="8"/>
      <w:r w:rsidRPr="00FE2253">
        <w:rPr>
          <w:rFonts w:ascii="Times New Roman" w:hAnsi="Times New Roman" w:cs="Times New Roman"/>
          <w:sz w:val="24"/>
        </w:rPr>
        <w:t>3.4.3. Специалист, ответственный за проверку, выполняет следующие административные действия: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1) осуществляет проверку представленных заявления и документов, а также поступивших по результатам межведомственного запроса сведений, подготовку проекта: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разрешения на организацию ярмарок;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письменного уведомления об отказе в выдаче разрешения на организацию ярмарок;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2) передает проекты руководителю для рассмотрения.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3.4.4. Руководитель выполняет следующие административные действия: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1) проверяет данные, указанные в представленном проекте разрешения (письменного уведомления);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2) при отсутствии замечаний принимает решение путем подписания проекта разрешения (письменного уведомления) и передает его должностному лицу, ответственному за направление результата предоставления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3) при наличии замечаний возвращает документы специалисту, ответственному за проверку, для повторного осуществления административных действий, указанных в </w:t>
      </w:r>
      <w:hyperlink w:anchor="P313">
        <w:r w:rsidRPr="00FE2253">
          <w:rPr>
            <w:rFonts w:ascii="Times New Roman" w:hAnsi="Times New Roman" w:cs="Times New Roman"/>
            <w:color w:val="0000FF"/>
            <w:sz w:val="24"/>
          </w:rPr>
          <w:t>пункте 3.4.3 подраздела 3.4</w:t>
        </w:r>
      </w:hyperlink>
      <w:r w:rsidRPr="00FE2253">
        <w:rPr>
          <w:rFonts w:ascii="Times New Roman" w:hAnsi="Times New Roman" w:cs="Times New Roman"/>
          <w:sz w:val="24"/>
        </w:rPr>
        <w:t xml:space="preserve"> настоящего раздела административного регламента.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3.4.5. 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 - 13 рабочих дней со дня поступления заявления.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3.4.6.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3.4.7. Результатом выполнения административной процедуры является документ, являющийся результатом муниципальной услуги.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3.4.8. Способом фиксации результата выполнения административной процедуры является подписанное разрешение (письменное уведомление).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lastRenderedPageBreak/>
        <w:t>3.5. Направление (выдача) результата предоставления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3.5.1. 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3.5.2. Должностным лицом, ответственным за направление результата предоставления муниципальной услуги, является специалист отдела экономики ОМСУ, в должностные обязанности которого входит выполнение настоящей административной процедуры в соответствии с должностной инструкцией (далее - специалист, ответственный за направление результата).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Специалист, ответственный за направление результата, выполняет следующие административные действия: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1) при поступлении документов в ОМСУ при личном обращении либо почтовым отправлением - уведомляет заявителя (представителя заявителя) по телефону о возможности получения документа с последующей его выдачей при личном обращении заявителя (представителя заявителя);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2) при поступлении документов через МФЦ -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Срок направления (выдачи) результата муниципальной услуги - в течение 2 рабочих дней со дня подготовки результата предоставления муниципальной услуги.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3.5.3. Критерием принятия решения в рамках настоящей административной процедуры является способ поступления заявления и документов.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3.5.4. Результатом выполнения административной процедуры является направление заявителю документа, являющегося результатом предоставления муниципальной услуги.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3.5.5.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3.6. Порядок осуществления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административных процедур в электронной форме,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в том числе с использованием ЕПГУ и РПГУ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3.6.1.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ОМСУ, ЕПГУ, РПГУ.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3.6.2. Запись в электронной форме на прием в ОМСУ для подачи запроса о предоставлении муниципальной услуги производится через официальный сайт ОМСУ, РПГУ.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Заявителю предоставляется возможность записи в любые свободные для приема дату и время в пределах установленного в ОМСУ графика приема заявителей.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Запись в электронной форме на прием в МФЦ для подачи запроса о предоставлении муниципальной услуги производится через официальный сайт МФЦ, РПГУ.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3.6.3. Формирование запроса и получение заявителем сведений о ходе выполнения запроса о предоставлении государственной услуги в электронном формате не осуществляется.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lastRenderedPageBreak/>
        <w:t>3.6.4.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ОМСУ в процессе получения муниципальной услуги может быть подана заявителем посредством официального сайта ОМСУ,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3.7. Особенности предоставления муниципальной услуги в МФЦ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3.7.1. Предоставление муниципальной услуги в МФЦ осуществляется при наличии соглашения о взаимодействии, заключенного между ОМСУ и МФЦ.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3.7.2. Состав административных процедур (действий), выполняемых МФЦ: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3.7.2.1. Прием заявления о предоставлении муниципальной услуги.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Работник МФЦ: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1) проверяет наличие документов, подтверждающих личность заявителя (представителя заявителя), с целью установления их личности;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2) при наличии основания для отказа в приеме документов, необходимых для предоставления муниципальной услуги, установленного </w:t>
      </w:r>
      <w:hyperlink w:anchor="P173">
        <w:r w:rsidRPr="00FE2253">
          <w:rPr>
            <w:rFonts w:ascii="Times New Roman" w:hAnsi="Times New Roman" w:cs="Times New Roman"/>
            <w:color w:val="0000FF"/>
            <w:sz w:val="24"/>
          </w:rPr>
          <w:t>подразделом 2.7 раздела 2</w:t>
        </w:r>
      </w:hyperlink>
      <w:r w:rsidRPr="00FE2253">
        <w:rPr>
          <w:rFonts w:ascii="Times New Roman" w:hAnsi="Times New Roman" w:cs="Times New Roman"/>
          <w:sz w:val="24"/>
        </w:rPr>
        <w:t xml:space="preserve"> настоящего административного регламента, отказывает в приеме с разъяснением причин;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</w:r>
      <w:hyperlink w:anchor="P173">
        <w:r w:rsidRPr="00FE2253">
          <w:rPr>
            <w:rFonts w:ascii="Times New Roman" w:hAnsi="Times New Roman" w:cs="Times New Roman"/>
            <w:color w:val="0000FF"/>
            <w:sz w:val="24"/>
          </w:rPr>
          <w:t>подразделом 2.7 раздела 2</w:t>
        </w:r>
      </w:hyperlink>
      <w:r w:rsidRPr="00FE2253">
        <w:rPr>
          <w:rFonts w:ascii="Times New Roman" w:hAnsi="Times New Roman" w:cs="Times New Roman"/>
          <w:sz w:val="24"/>
        </w:rPr>
        <w:t xml:space="preserve"> настоящего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4) при отсутствии электронного документооборота с ОМСУ при необходимости осуществляет снятие копий с оригиналов документов и их заверение либо проверяет соответствие представленных заявителем копий документов (за исключением нотариально заверенных) их оригиналам;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5) при наличии электронного документооборота с ОМСУ осуществляет подготовку электронного образа заявления (комплексного запроса) и документов, оригиналы возвращает заявителю;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6) выдает заявителю или его представителю расписку в получении заявления с указанием даты получения (далее - расписка) либо, в случае получения услуги в составе комплексного запроса, - второй экземпляр комплексного запроса.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Прием заявления о предоставлении муниципальной услуги в МФЦ осуществляется в день обращения заявителя (представителя заявителя).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3.7.2.2. Выдача результата муниципальной услуги.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Основанием для начала административной процедуры является поступление в МФЦ из ОМСУ документа, являющегося результатом муниципальной услуги.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Работник МФЦ: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</w:t>
      </w:r>
      <w:r w:rsidRPr="00FE2253">
        <w:rPr>
          <w:rFonts w:ascii="Times New Roman" w:hAnsi="Times New Roman" w:cs="Times New Roman"/>
          <w:sz w:val="24"/>
        </w:rPr>
        <w:lastRenderedPageBreak/>
        <w:t>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3) при обращении в МФЦ заявителя (представителя заявителя) с документом, удостоверяющим личность (полномочия), и распиской (комплексным запросом) осуществляет выдачу документа, являющегося результатом муниципальной услуги.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Информирование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3.8. Порядок исправления допущенных опечаток и ошибок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в выданных в результате предоставления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муниципальной услуги документах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В случае выявления заявителем опечаток и (или) ошибок в выданном в результате предоставления муниципальной услуги документе, заявитель представляет в ОМСУ,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срок, не превышающий 5 рабочих дней с момента поступления соответствующего заявления.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4. ФОРМЫ КОНТРОЛЯ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ЗА ИСПОЛНЕНИЕМ АДМИНИСТРАТИВНОГО РЕГЛАМЕНТА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4.1. Порядок осуществления контроля за соблюдением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и исполнением ответственными должностными лицами положений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административного регламента и иных нормативных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правовых актов, устанавливающих требования к предоставлению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муниципальной услуги, а также принятием ими решений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ОМСУ.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руководители структурных подразделений ОМСУ, ответственные за организацию работы по предоставлению муниципальной услуги,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лиц, допустивших нарушения.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4.2. Порядок и периодичность осуществления плановых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и внеплановых проверок полноты и качества предоставления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муниципальной услуги, в том числе порядок и формы контроля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за полнотой и качеством предоставления 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Проверки проводятся в целях контроля за полнотой и качеством предоставления муниципальной услуги, соблюдением и исполнением должностными лицами ОМСУ положений настоящего административного регламента, иных нормативных правовых актов Российской Федерации, Сахалинской области, устанавливающих требования к предоставлению муниципальной услуги.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Проверки могут быть плановыми и внеплановыми.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Периодичность проведения плановых проверок устанавливается руководителем ОМСУ.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Внеплановые проверки осуществляются в случае получения жалоб на решения или действия (бездействие) должностных лиц ОМСУ, принятые или осуществленные в ходе предоставления муниципальной услуги, по решению руководителя ОМСУ.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4.3. Ответственность должностных лиц ОМСУ за решения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и действия (бездействие), принимаемые (осуществляемые)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в ходе предоставления муниципальной услуги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4.4. Положения, характеризующие требования к формам контроля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за предоставлением муниципальной услуги со стороны граждан,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их объединений и организаций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ОМСУ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 ДОСУДЕБНЫЙ (ВНЕСУДЕБНЫЙ) ПОРЯДОК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ОБЖАЛОВАНИЯ РЕШЕНИЙ И ДЕЙСТВИЙ (БЕЗДЕЙСТВИЯ)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ОМСУ, МФЦ, А ТАКЖЕ ИХ ДОЛЖНОСТНЫХ ЛИЦ,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МУНИЦИПАЛЬНЫХ СЛУЖАЩИХ, РАБОТНИКОВ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5.1. Информация для заявителя о его праве подать жалобу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на решение и (или) действие (бездействие)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ОМСУ, МФЦ, а также их должностных лиц,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муниципальных служащих, работников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Заявитель имеет право подать жалобу на решение и (или) действие (бездействие) ОМСУ, МФЦ, а также их должностных лиц, муниципальных служащих, работников.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5.2. Предмет жалобы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Заявитель может обратиться с жалобой, в том числе в следующих случаях: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1) нарушение срока регистрации запроса о предоставлении муниципальной услуги, комплексного запроса;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2) нарушение срока предоставления муниципальной услуги (в отношении действия (бездействия) ОМСУ, а также его должностных лиц, муниципальных служащих, работников);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</w:t>
      </w:r>
      <w:hyperlink w:anchor="P130">
        <w:r w:rsidRPr="00FE2253">
          <w:rPr>
            <w:rFonts w:ascii="Times New Roman" w:hAnsi="Times New Roman" w:cs="Times New Roman"/>
            <w:color w:val="0000FF"/>
            <w:sz w:val="24"/>
          </w:rPr>
          <w:t>подразделе 2.5 раздела 2</w:t>
        </w:r>
      </w:hyperlink>
      <w:r w:rsidRPr="00FE2253">
        <w:rPr>
          <w:rFonts w:ascii="Times New Roman" w:hAnsi="Times New Roman" w:cs="Times New Roman"/>
          <w:sz w:val="24"/>
        </w:rPr>
        <w:t xml:space="preserve"> настоящего административного регламента;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4) отказ в приеме документов, предоставление которых предусмотрено нормативными правовыми актами, указанными в </w:t>
      </w:r>
      <w:hyperlink w:anchor="P130">
        <w:r w:rsidRPr="00FE2253">
          <w:rPr>
            <w:rFonts w:ascii="Times New Roman" w:hAnsi="Times New Roman" w:cs="Times New Roman"/>
            <w:color w:val="0000FF"/>
            <w:sz w:val="24"/>
          </w:rPr>
          <w:t>подразделе 2.5 раздела 2</w:t>
        </w:r>
      </w:hyperlink>
      <w:r w:rsidRPr="00FE2253">
        <w:rPr>
          <w:rFonts w:ascii="Times New Roman" w:hAnsi="Times New Roman" w:cs="Times New Roman"/>
          <w:sz w:val="24"/>
        </w:rPr>
        <w:t xml:space="preserve"> настоящего административного регламента, у заявителя;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5) отказ в предоставлении муниципальной услуги (в отношении действия (бездействия) ОМСУ, а также его должностных лиц, муниципальных служащих, работников),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9) приостановление предоставления муниципальной услуги (в отношении действия (бездействия) ОМСУ, а также его должностных лиц, муниципальных служащих, работников),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отказе в предоставлении муниципальной услуги, за исключением случаев, предусмотренных </w:t>
      </w:r>
      <w:hyperlink r:id="rId21">
        <w:r w:rsidRPr="00FE2253">
          <w:rPr>
            <w:rFonts w:ascii="Times New Roman" w:hAnsi="Times New Roman" w:cs="Times New Roman"/>
            <w:color w:val="0000FF"/>
            <w:sz w:val="24"/>
          </w:rPr>
          <w:t>пунктом 4 части 1 статьи 7</w:t>
        </w:r>
      </w:hyperlink>
      <w:r w:rsidRPr="00FE2253">
        <w:rPr>
          <w:rFonts w:ascii="Times New Roman" w:hAnsi="Times New Roman" w:cs="Times New Roman"/>
          <w:sz w:val="24"/>
        </w:rPr>
        <w:t xml:space="preserve"> ФЗ N 210-ФЗ (в отношении действия (бездействия) ОМСУ, а также его должностных лиц, муниципальных служащих, работников).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5.3. Органы местного самоуправления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и уполномоченные на рассмотрение жалобы должностные лица,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которым может быть направлена жалоба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5.3.1. Жалоба на решения и действия (бездействие) ОМСУ, предоставляющего </w:t>
      </w:r>
      <w:r w:rsidRPr="00FE2253">
        <w:rPr>
          <w:rFonts w:ascii="Times New Roman" w:hAnsi="Times New Roman" w:cs="Times New Roman"/>
          <w:sz w:val="24"/>
        </w:rPr>
        <w:lastRenderedPageBreak/>
        <w:t>муниципальную услугу, его должностных лиц, муниципальных служащих, работников участвующих организаций рассматривается руководителем ОМСУ.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Жалобы на решения и действия (бездействие) руководителя ОМСУ подаются в вышестоящий орган (при его наличии) либо в случае его отсутствия рассматриваются непосредственно руководителем ОМСУ.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5.3.2. Жалоба на решения и действия (бездействие) работников МФЦ рассматривается руководителем МФЦ.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Жалоба на решения и действия (бездействие) МФЦ, руководителя МФЦ рассматривается учредителем МФЦ.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5.4. Порядок подачи и рассмотрения жалобы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Подача и рассмотрение жалобы осуществляется в порядке, установленном </w:t>
      </w:r>
      <w:hyperlink r:id="rId22">
        <w:r w:rsidRPr="00FE2253">
          <w:rPr>
            <w:rFonts w:ascii="Times New Roman" w:hAnsi="Times New Roman" w:cs="Times New Roman"/>
            <w:color w:val="0000FF"/>
            <w:sz w:val="24"/>
          </w:rPr>
          <w:t>статьей 11.2</w:t>
        </w:r>
      </w:hyperlink>
      <w:r w:rsidRPr="00FE2253">
        <w:rPr>
          <w:rFonts w:ascii="Times New Roman" w:hAnsi="Times New Roman" w:cs="Times New Roman"/>
          <w:sz w:val="24"/>
        </w:rPr>
        <w:t xml:space="preserve"> ФЗ N 210-ФЗ и Положением об особенностях подачи и рассмотрения жалоб на решения и действия (бездействие) ОМСУ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муниципального образования "Городской округ Ногликский" от 17.12.2013 N 502 "Об утверждении Положения об особенностях подачи и рассмотрения жалоб на решения и действия (бездействие) органов местного самоуправления, должностных лиц и муниципальных служащих муниципального образования "Городской округ Ногликский", а также на решения и действия (бездействие) многофункционального центра, работников многофункционального центра".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5.5. Срок рассмотрения жалобы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Жалоба, поступившая в ОМСУ, МФЦ, учредителю МФЦ либо в вышестоящий орган (при его наличии), подлежит рассмотрению в течение 15 рабочих дней со дня ее регистрации, а в случае обжалования отказа ОМСУ,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5.6. Перечень оснований для приостановления рассмотрения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жалобы в случае, если возможность приостановления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предусмотрена законодательством Российской Федерации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Приостановление рассмотрения жалобы не допускается.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5.7. Результат рассмотрения жалобы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По результатам рассмотрения жалобы принимается одно из следующих решений: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в удовлетворении жалобы отказывается.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3">
        <w:r w:rsidRPr="00FE2253">
          <w:rPr>
            <w:rFonts w:ascii="Times New Roman" w:hAnsi="Times New Roman" w:cs="Times New Roman"/>
            <w:color w:val="0000FF"/>
            <w:sz w:val="24"/>
          </w:rPr>
          <w:t>частью 1 статьи 11.2</w:t>
        </w:r>
      </w:hyperlink>
      <w:r w:rsidRPr="00FE2253">
        <w:rPr>
          <w:rFonts w:ascii="Times New Roman" w:hAnsi="Times New Roman" w:cs="Times New Roman"/>
          <w:sz w:val="24"/>
        </w:rPr>
        <w:t xml:space="preserve"> ФЗ N 210-ФЗ, незамедлительно направляют имеющиеся материалы в органы прокуратуры.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5.8. Порядок информирования заявителя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 результатах рассмотрения жалобы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5.8.1.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5.8.2. В случае признания жалобы подлежащей удовлетворению в ответе заявителю дается информация о действиях, осуществляемых ОМСУ,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5.9. Порядок обжалования решения по жалобе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5.10. Право заявителя на получение информации и документов,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необходимых для обоснования и рассмотрения жалобы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5.11. Способы информирования заявителей</w:t>
      </w:r>
    </w:p>
    <w:p w:rsidR="00FE2253" w:rsidRPr="00FE2253" w:rsidRDefault="00FE22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о порядке подачи и рассмотрения жалобы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Информирование заявителей о порядке подачи и рассмотрения жалобы обеспечивается: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посредством размещения информации на стендах в местах предоставления муниципальной услуги, на официальных сайтах ОМСУ, МФЦ, в информационно-телекоммуникационной сети "Интернет", на ЕПГУ и РПГУ;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в устной форме по телефону или на личном приеме;</w:t>
      </w:r>
    </w:p>
    <w:p w:rsidR="00FE2253" w:rsidRPr="00FE2253" w:rsidRDefault="00FE2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- в письменной форме почтовым отправлением или электронным сообщением по адресу, указанному заявителем.</w:t>
      </w:r>
    </w:p>
    <w:p w:rsidR="00FE2253" w:rsidRPr="00FE2253" w:rsidRDefault="00FE2253">
      <w:pPr>
        <w:pStyle w:val="ConsPlusNormal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rPr>
          <w:rFonts w:ascii="Times New Roman" w:hAnsi="Times New Roman" w:cs="Times New Roman"/>
          <w:sz w:val="24"/>
        </w:rPr>
      </w:pPr>
    </w:p>
    <w:p w:rsidR="00FE2253" w:rsidRDefault="00FE2253">
      <w:pPr>
        <w:pStyle w:val="ConsPlusNormal"/>
        <w:rPr>
          <w:rFonts w:ascii="Times New Roman" w:hAnsi="Times New Roman" w:cs="Times New Roman"/>
          <w:sz w:val="24"/>
        </w:rPr>
      </w:pPr>
    </w:p>
    <w:p w:rsidR="00FE2253" w:rsidRDefault="00FE2253">
      <w:pPr>
        <w:pStyle w:val="ConsPlusNormal"/>
        <w:rPr>
          <w:rFonts w:ascii="Times New Roman" w:hAnsi="Times New Roman" w:cs="Times New Roman"/>
          <w:sz w:val="24"/>
        </w:rPr>
      </w:pPr>
    </w:p>
    <w:p w:rsidR="00FE2253" w:rsidRDefault="00FE2253">
      <w:pPr>
        <w:pStyle w:val="ConsPlusNormal"/>
        <w:rPr>
          <w:rFonts w:ascii="Times New Roman" w:hAnsi="Times New Roman" w:cs="Times New Roman"/>
          <w:sz w:val="24"/>
        </w:rPr>
      </w:pPr>
    </w:p>
    <w:p w:rsidR="00FE2253" w:rsidRDefault="00FE2253">
      <w:pPr>
        <w:pStyle w:val="ConsPlusNormal"/>
        <w:rPr>
          <w:rFonts w:ascii="Times New Roman" w:hAnsi="Times New Roman" w:cs="Times New Roman"/>
          <w:sz w:val="24"/>
        </w:rPr>
      </w:pPr>
    </w:p>
    <w:p w:rsidR="00FE2253" w:rsidRDefault="00FE2253">
      <w:pPr>
        <w:pStyle w:val="ConsPlusNormal"/>
        <w:rPr>
          <w:rFonts w:ascii="Times New Roman" w:hAnsi="Times New Roman" w:cs="Times New Roman"/>
          <w:sz w:val="24"/>
        </w:rPr>
      </w:pPr>
    </w:p>
    <w:p w:rsidR="00FE2253" w:rsidRDefault="00FE2253">
      <w:pPr>
        <w:pStyle w:val="ConsPlusNormal"/>
        <w:rPr>
          <w:rFonts w:ascii="Times New Roman" w:hAnsi="Times New Roman" w:cs="Times New Roman"/>
          <w:sz w:val="24"/>
        </w:rPr>
      </w:pPr>
    </w:p>
    <w:p w:rsidR="00FE2253" w:rsidRDefault="00FE2253">
      <w:pPr>
        <w:pStyle w:val="ConsPlusNormal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FE2253" w:rsidRPr="00FE2253" w:rsidRDefault="00FE225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к административному регламенту</w:t>
      </w:r>
    </w:p>
    <w:p w:rsidR="00FE2253" w:rsidRPr="00FE2253" w:rsidRDefault="00FE225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предоставления муниципальной</w:t>
      </w:r>
    </w:p>
    <w:p w:rsidR="00FE2253" w:rsidRPr="00FE2253" w:rsidRDefault="00FE225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услуги "Выдача разрешений</w:t>
      </w:r>
    </w:p>
    <w:p w:rsidR="00FE2253" w:rsidRPr="00FE2253" w:rsidRDefault="00FE225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E2253">
        <w:rPr>
          <w:rFonts w:ascii="Times New Roman" w:hAnsi="Times New Roman" w:cs="Times New Roman"/>
          <w:sz w:val="24"/>
        </w:rPr>
        <w:t>на организацию ярмарок"</w:t>
      </w:r>
    </w:p>
    <w:p w:rsidR="00FE2253" w:rsidRPr="00FE2253" w:rsidRDefault="00FE2253">
      <w:pPr>
        <w:pStyle w:val="ConsPlusNormal"/>
        <w:rPr>
          <w:rFonts w:ascii="Times New Roman" w:hAnsi="Times New Roman" w:cs="Times New Roman"/>
          <w:sz w:val="24"/>
        </w:rPr>
      </w:pPr>
    </w:p>
    <w:p w:rsidR="00FE2253" w:rsidRPr="00FE2253" w:rsidRDefault="00FE2253" w:rsidP="00FE225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 xml:space="preserve">                                   В ______________________________________</w:t>
      </w:r>
    </w:p>
    <w:p w:rsidR="00FE2253" w:rsidRPr="00FE2253" w:rsidRDefault="00FE2253" w:rsidP="00FE225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 xml:space="preserve">                                              (наименование ОМСУ)</w:t>
      </w:r>
    </w:p>
    <w:p w:rsidR="00FE2253" w:rsidRPr="00FE2253" w:rsidRDefault="00FE2253" w:rsidP="00FE225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 xml:space="preserve">                                   от _____________________________________</w:t>
      </w:r>
    </w:p>
    <w:p w:rsidR="00FE2253" w:rsidRPr="00FE2253" w:rsidRDefault="00FE2253" w:rsidP="00FE225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 xml:space="preserve">                                   ________________________________________</w:t>
      </w:r>
    </w:p>
    <w:p w:rsidR="00FE2253" w:rsidRPr="00FE2253" w:rsidRDefault="00FE2253" w:rsidP="00FE225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 xml:space="preserve">                                   (Ф.И.О. индивидуального предпринимателя,</w:t>
      </w:r>
    </w:p>
    <w:p w:rsidR="00FE2253" w:rsidRPr="00FE2253" w:rsidRDefault="00FE2253" w:rsidP="00FE225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 xml:space="preserve">                                        наименование юридического лица,</w:t>
      </w:r>
    </w:p>
    <w:p w:rsidR="00FE2253" w:rsidRPr="00FE2253" w:rsidRDefault="00FE2253" w:rsidP="00FE225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 xml:space="preserve">                                             Ф.И.О. представителя)</w:t>
      </w:r>
    </w:p>
    <w:p w:rsidR="00FE2253" w:rsidRPr="00FE2253" w:rsidRDefault="00FE2253" w:rsidP="00FE225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 xml:space="preserve">                                   ИНН ____________________________________</w:t>
      </w:r>
    </w:p>
    <w:p w:rsidR="00FE2253" w:rsidRPr="00FE2253" w:rsidRDefault="00FE2253" w:rsidP="00FE225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 xml:space="preserve">                                   ОГРН ___________________________________</w:t>
      </w:r>
    </w:p>
    <w:p w:rsidR="00FE2253" w:rsidRPr="00FE2253" w:rsidRDefault="00FE2253" w:rsidP="00FE225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 xml:space="preserve">                                   Адрес __________________________________</w:t>
      </w:r>
    </w:p>
    <w:p w:rsidR="00FE2253" w:rsidRPr="00FE2253" w:rsidRDefault="00FE2253" w:rsidP="00FE2253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 xml:space="preserve">                                   Телефон ________________________________</w:t>
      </w:r>
    </w:p>
    <w:p w:rsidR="00FE2253" w:rsidRPr="00FE2253" w:rsidRDefault="00FE2253" w:rsidP="00FE2253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FE2253" w:rsidRPr="00FE2253" w:rsidRDefault="00FE2253" w:rsidP="00FE2253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9" w:name="P518"/>
      <w:bookmarkEnd w:id="9"/>
      <w:r w:rsidRPr="00FE2253">
        <w:rPr>
          <w:rFonts w:ascii="Times New Roman" w:hAnsi="Times New Roman" w:cs="Times New Roman"/>
          <w:sz w:val="22"/>
        </w:rPr>
        <w:t>ЗАЯВЛЕНИЕ</w:t>
      </w:r>
    </w:p>
    <w:p w:rsidR="00FE2253" w:rsidRPr="00FE2253" w:rsidRDefault="00FE225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E2253" w:rsidRPr="00FE2253" w:rsidRDefault="00FE225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>Прошу выдать разрешение на организацию ярмарки для оказания услуг торговли</w:t>
      </w:r>
    </w:p>
    <w:p w:rsidR="00FE2253" w:rsidRPr="00FE2253" w:rsidRDefault="00FE225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FE2253" w:rsidRPr="00FE2253" w:rsidRDefault="00FE2253" w:rsidP="00FE225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>(наименование товаров)</w:t>
      </w:r>
    </w:p>
    <w:p w:rsidR="00FE2253" w:rsidRPr="00FE2253" w:rsidRDefault="00FE225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FE2253" w:rsidRPr="00FE2253" w:rsidRDefault="00FE225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>Место проведения ярмарки __________________________________________________</w:t>
      </w:r>
    </w:p>
    <w:p w:rsidR="00FE2253" w:rsidRPr="00FE2253" w:rsidRDefault="00FE225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E2253" w:rsidRPr="00FE2253" w:rsidRDefault="00FE225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>Опись документов, прилагаемых к заявлению</w:t>
      </w:r>
    </w:p>
    <w:p w:rsidR="00FE2253" w:rsidRPr="00FE2253" w:rsidRDefault="00FE225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746"/>
        <w:gridCol w:w="1417"/>
      </w:tblGrid>
      <w:tr w:rsidR="00FE2253" w:rsidRPr="00FE2253">
        <w:tc>
          <w:tcPr>
            <w:tcW w:w="907" w:type="dxa"/>
          </w:tcPr>
          <w:p w:rsidR="00FE2253" w:rsidRPr="00FE2253" w:rsidRDefault="00FE22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E2253">
              <w:rPr>
                <w:rFonts w:ascii="Times New Roman" w:hAnsi="Times New Roman" w:cs="Times New Roman"/>
                <w:sz w:val="24"/>
              </w:rPr>
              <w:t>N п/п</w:t>
            </w:r>
          </w:p>
        </w:tc>
        <w:tc>
          <w:tcPr>
            <w:tcW w:w="6746" w:type="dxa"/>
          </w:tcPr>
          <w:p w:rsidR="00FE2253" w:rsidRPr="00FE2253" w:rsidRDefault="00FE22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E2253">
              <w:rPr>
                <w:rFonts w:ascii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1417" w:type="dxa"/>
          </w:tcPr>
          <w:p w:rsidR="00FE2253" w:rsidRPr="00FE2253" w:rsidRDefault="00FE22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E2253">
              <w:rPr>
                <w:rFonts w:ascii="Times New Roman" w:hAnsi="Times New Roman" w:cs="Times New Roman"/>
                <w:sz w:val="24"/>
              </w:rPr>
              <w:t>Кол-во (шт.)</w:t>
            </w:r>
          </w:p>
        </w:tc>
      </w:tr>
      <w:tr w:rsidR="00FE2253" w:rsidRPr="00FE2253">
        <w:tc>
          <w:tcPr>
            <w:tcW w:w="907" w:type="dxa"/>
          </w:tcPr>
          <w:p w:rsidR="00FE2253" w:rsidRPr="00FE2253" w:rsidRDefault="00FE22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6" w:type="dxa"/>
          </w:tcPr>
          <w:p w:rsidR="00FE2253" w:rsidRPr="00FE2253" w:rsidRDefault="00FE22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E2253" w:rsidRPr="00FE2253" w:rsidRDefault="00FE22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253" w:rsidRPr="00FE2253">
        <w:tc>
          <w:tcPr>
            <w:tcW w:w="907" w:type="dxa"/>
          </w:tcPr>
          <w:p w:rsidR="00FE2253" w:rsidRPr="00FE2253" w:rsidRDefault="00FE22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6" w:type="dxa"/>
          </w:tcPr>
          <w:p w:rsidR="00FE2253" w:rsidRPr="00FE2253" w:rsidRDefault="00FE22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E2253" w:rsidRPr="00FE2253" w:rsidRDefault="00FE22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E2253" w:rsidRPr="00FE2253" w:rsidRDefault="00FE225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>"____" ____________ 20___ года                     ________________________</w:t>
      </w:r>
    </w:p>
    <w:p w:rsidR="00FE2253" w:rsidRPr="00FE2253" w:rsidRDefault="00FE225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E2253">
        <w:rPr>
          <w:rFonts w:ascii="Times New Roman" w:hAnsi="Times New Roman" w:cs="Times New Roman"/>
          <w:sz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</w:t>
      </w:r>
      <w:r w:rsidRPr="00FE2253">
        <w:rPr>
          <w:rFonts w:ascii="Times New Roman" w:hAnsi="Times New Roman" w:cs="Times New Roman"/>
          <w:sz w:val="22"/>
        </w:rPr>
        <w:t xml:space="preserve"> (подпись)</w:t>
      </w:r>
    </w:p>
    <w:p w:rsidR="00FE2253" w:rsidRPr="00FE2253" w:rsidRDefault="00FE22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0964BE" w:rsidRPr="00FE2253" w:rsidRDefault="000964BE">
      <w:pPr>
        <w:rPr>
          <w:rFonts w:ascii="Times New Roman" w:hAnsi="Times New Roman" w:cs="Times New Roman"/>
          <w:sz w:val="24"/>
        </w:rPr>
      </w:pPr>
      <w:bookmarkStart w:id="10" w:name="_GoBack"/>
      <w:bookmarkEnd w:id="10"/>
    </w:p>
    <w:sectPr w:rsidR="000964BE" w:rsidRPr="00FE2253" w:rsidSect="00FE225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53"/>
    <w:rsid w:val="0002272E"/>
    <w:rsid w:val="000872DE"/>
    <w:rsid w:val="000964BE"/>
    <w:rsid w:val="000B4CAF"/>
    <w:rsid w:val="0049516D"/>
    <w:rsid w:val="004A7D28"/>
    <w:rsid w:val="005F6CA8"/>
    <w:rsid w:val="00763B99"/>
    <w:rsid w:val="0095240D"/>
    <w:rsid w:val="00AF234F"/>
    <w:rsid w:val="00B04A0A"/>
    <w:rsid w:val="00D80946"/>
    <w:rsid w:val="00D902FD"/>
    <w:rsid w:val="00F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BD226-9B16-4E83-B143-0BFAA59C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2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22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22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22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ADA83CADD153CA0ADC37378277A317349B9211C4A1ED5A25B962D8FC48F481C4C4E45F0D3ACF74A27311BC9649BD7E55m8B" TargetMode="External"/><Relationship Id="rId13" Type="http://schemas.openxmlformats.org/officeDocument/2006/relationships/hyperlink" Target="consultantplus://offline/ref=B8ADA83CADD153CA0ADC293A941BFF1B3093CC1ACFA0E60D7DE63985AB41FED6838BBD0D4A66C920F72944B5884FA37C5FA98F56715Am3B" TargetMode="External"/><Relationship Id="rId18" Type="http://schemas.openxmlformats.org/officeDocument/2006/relationships/hyperlink" Target="consultantplus://offline/ref=B8ADA83CADD153CA0ADC293A941BFF1B3093CC1ACFA0E60D7DE63985AB41FED6838BBD0A4A649625E2381CB88C55BD7845B58D5457m0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ADA83CADD153CA0ADC293A941BFF1B3093CC1ACFA0E60D7DE63985AB41FED6838BBD0C406FC920F72944B5884FA37C5FA98F56715Am3B" TargetMode="External"/><Relationship Id="rId7" Type="http://schemas.openxmlformats.org/officeDocument/2006/relationships/hyperlink" Target="consultantplus://offline/ref=B8ADA83CADD153CA0ADC293A941BFF1B3093C51DC5A0E60D7DE63985AB41FED6838BBD0C423B9330F36011BC964BB96259B78F55m5B" TargetMode="External"/><Relationship Id="rId12" Type="http://schemas.openxmlformats.org/officeDocument/2006/relationships/hyperlink" Target="consultantplus://offline/ref=B8ADA83CADD153CA0ADC293A941BFF1B3093CA1FCEA3E60D7DE63985AB41FED6918BE503496BDC74A27313B88A54m8B" TargetMode="External"/><Relationship Id="rId17" Type="http://schemas.openxmlformats.org/officeDocument/2006/relationships/hyperlink" Target="consultantplus://offline/ref=B8ADA83CADD153CA0ADC293A941BFF1B3093CC1ACFA0E60D7DE63985AB41FED6838BBD0F496FC275A66645E9CC1EB07C5FA98D526DA22C9C53m8B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ADA83CADD153CA0ADC37378277A317349B9211CDA4E55F24BB3FD2F411F883C3CBBB5A0A2BCF75A66D11B98E40E92D1FE2805677BE2C9A25F724D859m2B" TargetMode="External"/><Relationship Id="rId20" Type="http://schemas.openxmlformats.org/officeDocument/2006/relationships/hyperlink" Target="consultantplus://offline/ref=B8ADA83CADD153CA0ADC293A941BFF1B3093CC1ACFA0E60D7DE63985AB41FED6918BE503496BDC74A27313B88A54m8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DA83CADD153CA0ADC293A941BFF1B3093CC1ACFA0E60D7DE63985AB41FED6838BBD0F496FC27DA26645E9CC1EB07C5FA98D526DA22C9C53m8B" TargetMode="External"/><Relationship Id="rId11" Type="http://schemas.openxmlformats.org/officeDocument/2006/relationships/hyperlink" Target="consultantplus://offline/ref=B8ADA83CADD153CA0ADC37378277A317349B9211CDA5EB5B29B63FD2F411F883C3CBBB5A0A2BCF75A66D11B88F40E92D1FE2805677BE2C9A25F724D859m2B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8ADA83CADD153CA0ADC293A941BFF1B3093C51DC5A1E60D7DE63985AB41FED6918BE503496BDC74A27313B88A54m8B" TargetMode="External"/><Relationship Id="rId15" Type="http://schemas.openxmlformats.org/officeDocument/2006/relationships/hyperlink" Target="consultantplus://offline/ref=B8ADA83CADD153CA0ADC293A941BFF1B3093C51DC5A0E60D7DE63985AB41FED6838BBD0C423B9330F36011BC964BB96259B78F55m5B" TargetMode="External"/><Relationship Id="rId23" Type="http://schemas.openxmlformats.org/officeDocument/2006/relationships/hyperlink" Target="consultantplus://offline/ref=B8ADA83CADD153CA0ADC293A941BFF1B3093CC1ACFA0E60D7DE63985AB41FED6838BBD0C4B69C920F72944B5884FA37C5FA98F56715Am3B" TargetMode="External"/><Relationship Id="rId10" Type="http://schemas.openxmlformats.org/officeDocument/2006/relationships/hyperlink" Target="consultantplus://offline/ref=B8ADA83CADD153CA0ADC37378277A317349B9211CDA5EB5B29B63FD2F411F883C3CBBB5A182B9779A6690FB88C55BF7C595Bm4B" TargetMode="External"/><Relationship Id="rId19" Type="http://schemas.openxmlformats.org/officeDocument/2006/relationships/hyperlink" Target="consultantplus://offline/ref=B8ADA83CADD153CA0ADC293A941BFF1B3093CC1ACFA0E60D7DE63985AB41FED6838BBD0D4C66C920F72944B5884FA37C5FA98F56715Am3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ADA83CADD153CA0ADC37378277A317349B9211CDA7EB5324BA3FD2F411F883C3CBBB5A0A2BCF75A66D17B88840E92D1FE2805677BE2C9A25F724D859m2B" TargetMode="External"/><Relationship Id="rId14" Type="http://schemas.openxmlformats.org/officeDocument/2006/relationships/hyperlink" Target="consultantplus://offline/ref=B8ADA83CADD153CA0ADC293A941BFF1B3093C51DC5A1E60D7DE63985AB41FED6918BE503496BDC74A27313B88A54m8B" TargetMode="External"/><Relationship Id="rId22" Type="http://schemas.openxmlformats.org/officeDocument/2006/relationships/hyperlink" Target="consultantplus://offline/ref=B8ADA83CADD153CA0ADC293A941BFF1B3093CC1ACFA0E60D7DE63985AB41FED6838BBD0F4968C920F72944B5884FA37C5FA98F56715Am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9090</Words>
  <Characters>51818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</cp:revision>
  <dcterms:created xsi:type="dcterms:W3CDTF">2023-04-04T01:38:00Z</dcterms:created>
  <dcterms:modified xsi:type="dcterms:W3CDTF">2023-04-04T01:40:00Z</dcterms:modified>
</cp:coreProperties>
</file>