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49" w:rsidRPr="00947449" w:rsidRDefault="00947449">
      <w:pPr>
        <w:pStyle w:val="ConsPlusTitlePage"/>
        <w:rPr>
          <w:rFonts w:ascii="Times New Roman" w:hAnsi="Times New Roman" w:cs="Times New Roman"/>
          <w:sz w:val="22"/>
        </w:rPr>
      </w:pPr>
      <w:r w:rsidRPr="00947449">
        <w:rPr>
          <w:rFonts w:ascii="Times New Roman" w:hAnsi="Times New Roman" w:cs="Times New Roman"/>
          <w:sz w:val="22"/>
        </w:rPr>
        <w:t xml:space="preserve">Документ предоставлен </w:t>
      </w:r>
      <w:hyperlink r:id="rId4">
        <w:r w:rsidRPr="00947449">
          <w:rPr>
            <w:rFonts w:ascii="Times New Roman" w:hAnsi="Times New Roman" w:cs="Times New Roman"/>
            <w:color w:val="0000FF"/>
            <w:sz w:val="22"/>
          </w:rPr>
          <w:t>КонсультантПлюс</w:t>
        </w:r>
      </w:hyperlink>
      <w:r w:rsidRPr="00947449">
        <w:rPr>
          <w:rFonts w:ascii="Times New Roman" w:hAnsi="Times New Roman" w:cs="Times New Roman"/>
          <w:sz w:val="22"/>
        </w:rPr>
        <w:br/>
      </w:r>
    </w:p>
    <w:p w:rsidR="00947449" w:rsidRPr="00947449" w:rsidRDefault="00947449">
      <w:pPr>
        <w:pStyle w:val="ConsPlusNormal"/>
        <w:outlineLvl w:val="0"/>
        <w:rPr>
          <w:rFonts w:ascii="Times New Roman" w:hAnsi="Times New Roman" w:cs="Times New Roman"/>
          <w:sz w:val="24"/>
        </w:rPr>
      </w:pPr>
    </w:p>
    <w:p w:rsidR="00947449" w:rsidRPr="00947449" w:rsidRDefault="00947449">
      <w:pPr>
        <w:pStyle w:val="ConsPlusTitle"/>
        <w:jc w:val="center"/>
        <w:outlineLvl w:val="0"/>
        <w:rPr>
          <w:rFonts w:ascii="Times New Roman" w:hAnsi="Times New Roman" w:cs="Times New Roman"/>
          <w:sz w:val="24"/>
        </w:rPr>
      </w:pPr>
      <w:r w:rsidRPr="00947449">
        <w:rPr>
          <w:rFonts w:ascii="Times New Roman" w:hAnsi="Times New Roman" w:cs="Times New Roman"/>
          <w:sz w:val="24"/>
        </w:rPr>
        <w:t>АДМИНИСТРАЦИЯ МУНИЦИПАЛЬНОГО ОБРАЗОВАНИЯ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"ГОРОДСКОЙ ОКРУГ НОГЛИКСКИЙ"</w:t>
      </w:r>
    </w:p>
    <w:p w:rsidR="00947449" w:rsidRPr="00947449" w:rsidRDefault="00947449">
      <w:pPr>
        <w:pStyle w:val="ConsPlusTitle"/>
        <w:jc w:val="center"/>
        <w:rPr>
          <w:rFonts w:ascii="Times New Roman" w:hAnsi="Times New Roman" w:cs="Times New Roman"/>
          <w:sz w:val="24"/>
        </w:rPr>
      </w:pP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ПОСТАНОВЛЕНИЕ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от 21 июня 2022 г. N 318</w:t>
      </w:r>
    </w:p>
    <w:p w:rsidR="00947449" w:rsidRPr="00947449" w:rsidRDefault="00947449">
      <w:pPr>
        <w:pStyle w:val="ConsPlusTitle"/>
        <w:jc w:val="center"/>
        <w:rPr>
          <w:rFonts w:ascii="Times New Roman" w:hAnsi="Times New Roman" w:cs="Times New Roman"/>
          <w:sz w:val="24"/>
        </w:rPr>
      </w:pP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ОБ УТВЕРЖДЕНИИ АДМИНИСТРАТИВНОГО РЕГЛАМЕНТА</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ПРЕДОСТАВЛЕНИЯ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"ВЫДАЧА РАЗРЕШЕНИЯ НА УЧАСТИЕ В ЯРМАРКЕ"</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Руководствуясь Федеральными законами от 06.10.2003 </w:t>
      </w:r>
      <w:hyperlink r:id="rId5">
        <w:r w:rsidRPr="00947449">
          <w:rPr>
            <w:rFonts w:ascii="Times New Roman" w:hAnsi="Times New Roman" w:cs="Times New Roman"/>
            <w:color w:val="0000FF"/>
            <w:sz w:val="24"/>
          </w:rPr>
          <w:t>N 131-ФЗ</w:t>
        </w:r>
      </w:hyperlink>
      <w:r w:rsidRPr="00947449">
        <w:rPr>
          <w:rFonts w:ascii="Times New Roman" w:hAnsi="Times New Roman" w:cs="Times New Roman"/>
          <w:sz w:val="24"/>
        </w:rPr>
        <w:t xml:space="preserve"> "Об общих принципах организации местного самоуправления в Российской Федерации", от 27.07.2010 </w:t>
      </w:r>
      <w:hyperlink r:id="rId6">
        <w:r w:rsidRPr="00947449">
          <w:rPr>
            <w:rFonts w:ascii="Times New Roman" w:hAnsi="Times New Roman" w:cs="Times New Roman"/>
            <w:color w:val="0000FF"/>
            <w:sz w:val="24"/>
          </w:rPr>
          <w:t>N 210-ФЗ</w:t>
        </w:r>
      </w:hyperlink>
      <w:r w:rsidRPr="00947449">
        <w:rPr>
          <w:rFonts w:ascii="Times New Roman" w:hAnsi="Times New Roman" w:cs="Times New Roman"/>
          <w:sz w:val="24"/>
        </w:rPr>
        <w:t xml:space="preserve"> "Об организации предоставления государственных и муниципальных услуг", от 28.12.2009 </w:t>
      </w:r>
      <w:hyperlink r:id="rId7">
        <w:r w:rsidRPr="00947449">
          <w:rPr>
            <w:rFonts w:ascii="Times New Roman" w:hAnsi="Times New Roman" w:cs="Times New Roman"/>
            <w:color w:val="0000FF"/>
            <w:sz w:val="24"/>
          </w:rPr>
          <w:t>N 381-ФЗ</w:t>
        </w:r>
      </w:hyperlink>
      <w:r w:rsidRPr="00947449">
        <w:rPr>
          <w:rFonts w:ascii="Times New Roman" w:hAnsi="Times New Roman" w:cs="Times New Roman"/>
          <w:sz w:val="24"/>
        </w:rPr>
        <w:t xml:space="preserve"> "Об основах государственного регулирования торговой деятельности в Российской Федерации", руководствуясь </w:t>
      </w:r>
      <w:hyperlink r:id="rId8">
        <w:r w:rsidRPr="00947449">
          <w:rPr>
            <w:rFonts w:ascii="Times New Roman" w:hAnsi="Times New Roman" w:cs="Times New Roman"/>
            <w:color w:val="0000FF"/>
            <w:sz w:val="24"/>
          </w:rPr>
          <w:t>ст. 36</w:t>
        </w:r>
      </w:hyperlink>
      <w:r w:rsidRPr="00947449">
        <w:rPr>
          <w:rFonts w:ascii="Times New Roman" w:hAnsi="Times New Roman" w:cs="Times New Roman"/>
          <w:sz w:val="24"/>
        </w:rPr>
        <w:t xml:space="preserve"> Устава муниципального образования "Городской округ Ногликский", в целях приведения в соответствие действующему законодательству администрация муниципального образования "Городской округ Ногликский" постановляет:</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1. Утвердить административный </w:t>
      </w:r>
      <w:hyperlink w:anchor="P34">
        <w:r w:rsidRPr="00947449">
          <w:rPr>
            <w:rFonts w:ascii="Times New Roman" w:hAnsi="Times New Roman" w:cs="Times New Roman"/>
            <w:color w:val="0000FF"/>
            <w:sz w:val="24"/>
          </w:rPr>
          <w:t>регламент</w:t>
        </w:r>
      </w:hyperlink>
      <w:r w:rsidRPr="00947449">
        <w:rPr>
          <w:rFonts w:ascii="Times New Roman" w:hAnsi="Times New Roman" w:cs="Times New Roman"/>
          <w:sz w:val="24"/>
        </w:rPr>
        <w:t xml:space="preserve"> предоставления муниципальной услуги "Выдача разрешения на участие в ярмарке" (прилагается).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Отделу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 (Кононенко Г.В.) осуществлять исполнение муниципальной услуги в соответствии с утвержденным регламентом.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 Считать утратившим силу </w:t>
      </w:r>
      <w:hyperlink r:id="rId9">
        <w:r w:rsidRPr="00947449">
          <w:rPr>
            <w:rFonts w:ascii="Times New Roman" w:hAnsi="Times New Roman" w:cs="Times New Roman"/>
            <w:color w:val="0000FF"/>
            <w:sz w:val="24"/>
          </w:rPr>
          <w:t>постановление</w:t>
        </w:r>
      </w:hyperlink>
      <w:r w:rsidRPr="00947449">
        <w:rPr>
          <w:rFonts w:ascii="Times New Roman" w:hAnsi="Times New Roman" w:cs="Times New Roman"/>
          <w:sz w:val="24"/>
        </w:rPr>
        <w:t xml:space="preserve"> администрации муниципального образования "Городской округ от 30.09.2020 N 479 "Об утверждении административного регламента предоставления муниципальной услуги "Выдача разрешения на участие в ярмарке", за исключением </w:t>
      </w:r>
      <w:hyperlink r:id="rId10">
        <w:r w:rsidRPr="00947449">
          <w:rPr>
            <w:rFonts w:ascii="Times New Roman" w:hAnsi="Times New Roman" w:cs="Times New Roman"/>
            <w:color w:val="0000FF"/>
            <w:sz w:val="24"/>
          </w:rPr>
          <w:t>пункта 3</w:t>
        </w:r>
      </w:hyperlink>
      <w:r w:rsidRPr="00947449">
        <w:rPr>
          <w:rFonts w:ascii="Times New Roman" w:hAnsi="Times New Roman" w:cs="Times New Roman"/>
          <w:sz w:val="24"/>
        </w:rPr>
        <w:t>.</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Настоящее постановление опубликовать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Настоящее постановление вступает в силу с момента его опубликования.</w:t>
      </w:r>
    </w:p>
    <w:p w:rsid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6. Контроль за исполнением настоящего постановления возложить на первого вице-мэра муниципального образования "Городской округ Ногликский" Гуляева С.С.</w:t>
      </w:r>
    </w:p>
    <w:p w:rsidR="00947449" w:rsidRPr="00947449" w:rsidRDefault="00947449">
      <w:pPr>
        <w:pStyle w:val="ConsPlusNormal"/>
        <w:spacing w:before="220"/>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Мэр муниципального образования</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"Городской округ Ногликский"</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С.В.Камелин</w:t>
      </w: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jc w:val="right"/>
        <w:outlineLvl w:val="0"/>
        <w:rPr>
          <w:rFonts w:ascii="Times New Roman" w:hAnsi="Times New Roman" w:cs="Times New Roman"/>
          <w:sz w:val="24"/>
        </w:rPr>
      </w:pPr>
      <w:r w:rsidRPr="00947449">
        <w:rPr>
          <w:rFonts w:ascii="Times New Roman" w:hAnsi="Times New Roman" w:cs="Times New Roman"/>
          <w:sz w:val="24"/>
        </w:rPr>
        <w:lastRenderedPageBreak/>
        <w:t>Утвержден</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постановлением администрации</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муниципального образования</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"Городской округ Ногликский"</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от 21.06.2022 N 318</w:t>
      </w:r>
    </w:p>
    <w:p w:rsidR="00947449" w:rsidRPr="00947449" w:rsidRDefault="00947449">
      <w:pPr>
        <w:pStyle w:val="ConsPlusNormal"/>
        <w:rPr>
          <w:rFonts w:ascii="Times New Roman" w:hAnsi="Times New Roman" w:cs="Times New Roman"/>
          <w:sz w:val="24"/>
        </w:rPr>
      </w:pPr>
    </w:p>
    <w:p w:rsidR="00947449" w:rsidRPr="00947449" w:rsidRDefault="00947449">
      <w:pPr>
        <w:pStyle w:val="ConsPlusTitle"/>
        <w:jc w:val="center"/>
        <w:rPr>
          <w:rFonts w:ascii="Times New Roman" w:hAnsi="Times New Roman" w:cs="Times New Roman"/>
          <w:sz w:val="24"/>
        </w:rPr>
      </w:pPr>
      <w:bookmarkStart w:id="0" w:name="P34"/>
      <w:bookmarkEnd w:id="0"/>
      <w:r w:rsidRPr="00947449">
        <w:rPr>
          <w:rFonts w:ascii="Times New Roman" w:hAnsi="Times New Roman" w:cs="Times New Roman"/>
          <w:sz w:val="24"/>
        </w:rPr>
        <w:t>АДМИНИСТРАТИВНЫЙ РЕГЛАМЕНТ</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ПРЕДОСТАВЛЕНИЯ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"ВЫДАЧА РАЗРЕШЕНИЯ НА УЧАСТИЕ В ЯРМАРКЕ"</w:t>
      </w:r>
    </w:p>
    <w:p w:rsidR="00947449" w:rsidRPr="00947449" w:rsidRDefault="00947449">
      <w:pPr>
        <w:pStyle w:val="ConsPlusNormal"/>
        <w:rPr>
          <w:rFonts w:ascii="Times New Roman" w:hAnsi="Times New Roman" w:cs="Times New Roman"/>
          <w:sz w:val="24"/>
        </w:rPr>
      </w:pPr>
    </w:p>
    <w:p w:rsidR="00947449" w:rsidRPr="00947449" w:rsidRDefault="00947449">
      <w:pPr>
        <w:pStyle w:val="ConsPlusTitle"/>
        <w:jc w:val="center"/>
        <w:outlineLvl w:val="1"/>
        <w:rPr>
          <w:rFonts w:ascii="Times New Roman" w:hAnsi="Times New Roman" w:cs="Times New Roman"/>
          <w:sz w:val="24"/>
        </w:rPr>
      </w:pPr>
      <w:r w:rsidRPr="00947449">
        <w:rPr>
          <w:rFonts w:ascii="Times New Roman" w:hAnsi="Times New Roman" w:cs="Times New Roman"/>
          <w:sz w:val="24"/>
        </w:rPr>
        <w:t>Раздел 1. ОБЩИЕ ПОЛОЖЕНИЯ</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1.1. Предмет регулирования административного регламента</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разрешения на участие в ярмарке".</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bookmarkStart w:id="1" w:name="P44"/>
      <w:bookmarkEnd w:id="1"/>
      <w:r w:rsidRPr="00947449">
        <w:rPr>
          <w:rFonts w:ascii="Times New Roman" w:hAnsi="Times New Roman" w:cs="Times New Roman"/>
          <w:sz w:val="24"/>
        </w:rPr>
        <w:t>1.2. Круг заявителей</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1.2.1. 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ремесленничеством) (далее - заявители).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1.3. Требования к порядку информирования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 предоставлении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bookmarkStart w:id="2" w:name="P52"/>
      <w:bookmarkEnd w:id="2"/>
      <w:r w:rsidRPr="00947449">
        <w:rPr>
          <w:rFonts w:ascii="Times New Roman" w:hAnsi="Times New Roman" w:cs="Times New Roman"/>
          <w:sz w:val="24"/>
        </w:rPr>
        <w:t>1.3.1. Справочная информация: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Адрес места нахождения администрации муниципального образования "Городской округ Ногликский" (далее - ОМСУ): РФ, Сахалинская область, пгт. Ноглики, ул. Советская, 15, каб. 211 (отдел экономики).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График работы отдела экономики: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понедельник с 09:00 до 18:00;</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вторник - пятница с 09:00 до 17:00;</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перерыв на обед с 13:00 до 14:00.</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Справочные телефоны отдела экономики: 8(42444) 91059.</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Адрес официального сайта муниципального образования "Городской округ Ногликский": http://www.nogliki-adm.ru.</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Адрес электронной почты: econ@nogliki-adm.ru.</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1.3.2. Информация по вопросам предоставления муниципальной услуги сообщается заявителям: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личном обращении в ОМСУ, предоставляющий муниципальную услугу по адресу: РФ, Сахалинская область, пгт. Ноглики, ул. Советская, 15, каб. 211;</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обращении с использованием средств телефонной связи по номеру телефона: 8(42444) 91059;</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письменном обращении в ОМСУ по почте либо в электронном виде;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посредством размещения сведений: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на официальном Интернет-сайте муниципального образования "Городской округ Ногликский": http://www.nogliki-adm.ru;</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в федеральной государственной информационной системе "Единый портал государственных и муниципальных услуг (функций)" (далее - ЕПГУ) www.gosuslugi.ru;</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на информационном стенде, расположенном в здании ОМСУ на 2-м этаже, кабинет N 211.</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1.3.3. Сведения о ходе предоставления муниципальной услуги сообщаются заявителям: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личном обращении в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обращении в ОМСУ с использованием средств телефонной связи;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w:t>
      </w:r>
      <w:hyperlink w:anchor="P125">
        <w:r w:rsidRPr="00947449">
          <w:rPr>
            <w:rFonts w:ascii="Times New Roman" w:hAnsi="Times New Roman" w:cs="Times New Roman"/>
            <w:color w:val="0000FF"/>
            <w:sz w:val="24"/>
          </w:rPr>
          <w:t>подразделом 2.4 раздела 2</w:t>
        </w:r>
      </w:hyperlink>
      <w:r w:rsidRPr="00947449">
        <w:rPr>
          <w:rFonts w:ascii="Times New Roman" w:hAnsi="Times New Roman" w:cs="Times New Roman"/>
          <w:sz w:val="24"/>
        </w:rPr>
        <w:t xml:space="preserve"> настоящего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1.3.4. Информирование проводится в форме: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устного информирования;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письменного информирования.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1.3.4.1. Устное информирование осуществляется специалистом отдела экономики при обращении заявителей за информацией лично или по телефону.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Специалист, осуществляющий устное информирование, принимает все необходимые меры для дачи полного и оперативного ответа на поставленные вопросы.</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Устное информирование каждого заявителя осуществляется в течение времени, необходимого для его информирования.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1.3.4.2. При ответах на телефонные звонки специалист отдела экономики подробно, в корректной форме информирует обратившихся заявителей по интересующим их вопросам. Ответ должен начинаться с информации о наименовании подразделения администрации в которое обратился заявитель, фамилии, имени, отчестве и должности специалиста, принявшего телефонный звонок.</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При устном обращении заявителя (по телефону) специалист отдела экономики дает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экономики.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r w:rsidRPr="00947449">
          <w:rPr>
            <w:rFonts w:ascii="Times New Roman" w:hAnsi="Times New Roman" w:cs="Times New Roman"/>
            <w:color w:val="0000FF"/>
            <w:sz w:val="24"/>
          </w:rPr>
          <w:t>постановления</w:t>
        </w:r>
      </w:hyperlink>
      <w:r w:rsidRPr="00947449">
        <w:rPr>
          <w:rFonts w:ascii="Times New Roman" w:hAnsi="Times New Roman" w:cs="Times New Roman"/>
          <w:sz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1.3.6. ОМСУ обеспечивает размещение и актуализацию информации, указанной в </w:t>
      </w:r>
      <w:hyperlink w:anchor="P52">
        <w:r w:rsidRPr="00947449">
          <w:rPr>
            <w:rFonts w:ascii="Times New Roman" w:hAnsi="Times New Roman" w:cs="Times New Roman"/>
            <w:color w:val="0000FF"/>
            <w:sz w:val="24"/>
          </w:rPr>
          <w:t>пункте 1.3.1</w:t>
        </w:r>
      </w:hyperlink>
      <w:r w:rsidRPr="00947449">
        <w:rPr>
          <w:rFonts w:ascii="Times New Roman" w:hAnsi="Times New Roman" w:cs="Times New Roman"/>
          <w:sz w:val="24"/>
        </w:rPr>
        <w:t xml:space="preserve"> настоящего раздела административного регламента, на информационном стенде ОМСУ, официальном Интернет-сайте муниципального образования "Городской округ Ногликский",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На ЕПГУ и РПГУ размещается следующая информация: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круг заявителей;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срок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исчерпывающий перечень оснований для приостановления или отказа в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6) о праве заявителя на досудебное (внесудебное) обжалование действий </w:t>
      </w:r>
      <w:r w:rsidRPr="00947449">
        <w:rPr>
          <w:rFonts w:ascii="Times New Roman" w:hAnsi="Times New Roman" w:cs="Times New Roman"/>
          <w:sz w:val="24"/>
        </w:rPr>
        <w:lastRenderedPageBreak/>
        <w:t>(бездействия) и решений, принятых (осуществляемых) в ходе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7) формы заявлений (уведомлений, сообщений), используемые при предоставлении муниципальной услуги.</w:t>
      </w:r>
    </w:p>
    <w:p w:rsidR="00947449" w:rsidRPr="00947449" w:rsidRDefault="00947449">
      <w:pPr>
        <w:pStyle w:val="ConsPlusNormal"/>
        <w:jc w:val="right"/>
        <w:rPr>
          <w:rFonts w:ascii="Times New Roman" w:hAnsi="Times New Roman" w:cs="Times New Roman"/>
          <w:sz w:val="24"/>
        </w:rPr>
      </w:pPr>
    </w:p>
    <w:p w:rsidR="00947449" w:rsidRPr="00947449" w:rsidRDefault="00947449">
      <w:pPr>
        <w:pStyle w:val="ConsPlusTitle"/>
        <w:jc w:val="center"/>
        <w:outlineLvl w:val="1"/>
        <w:rPr>
          <w:rFonts w:ascii="Times New Roman" w:hAnsi="Times New Roman" w:cs="Times New Roman"/>
          <w:sz w:val="24"/>
        </w:rPr>
      </w:pPr>
      <w:r w:rsidRPr="00947449">
        <w:rPr>
          <w:rFonts w:ascii="Times New Roman" w:hAnsi="Times New Roman" w:cs="Times New Roman"/>
          <w:sz w:val="24"/>
        </w:rPr>
        <w:t>Раздел 2. СТАНДАРТ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2.1. Наименование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"Выдача разрешения на участие в ярмарке".</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2.2. Наименование органа местного самоуправления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Сахалинской области, предоставляющего муниципальную услугу</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Предоставление муниципальной услуги осуществляется ОМСУ 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 (далее - отдел экономики).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Федеральную налоговую службу России.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947449">
          <w:rPr>
            <w:rFonts w:ascii="Times New Roman" w:hAnsi="Times New Roman" w:cs="Times New Roman"/>
            <w:color w:val="0000FF"/>
            <w:sz w:val="24"/>
          </w:rPr>
          <w:t>части 1 статьи 9</w:t>
        </w:r>
      </w:hyperlink>
      <w:r w:rsidRPr="00947449">
        <w:rPr>
          <w:rFonts w:ascii="Times New Roman" w:hAnsi="Times New Roman" w:cs="Times New Roman"/>
          <w:sz w:val="24"/>
        </w:rPr>
        <w:t xml:space="preserve"> Федерального закона от 27.07.2010 N 210-ФЗ "Об организации предоставления государственных и муниципальных услуг" (далее - ФЗ N 210-ФЗ).</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2.3. Результат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2.3.1. Результатом предоставления муниципальной услуги являются: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положительном решении: разрешение на участие в ярмарке на территории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 отрицательном решении: письменное уведомление об отказе в выдаче разрешения на участие в ярмарке.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Отрицательное решение принимается в следующих случаях:</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1) непредоставление документов, предусмотренных </w:t>
      </w:r>
      <w:hyperlink w:anchor="P149">
        <w:r w:rsidRPr="00947449">
          <w:rPr>
            <w:rFonts w:ascii="Times New Roman" w:hAnsi="Times New Roman" w:cs="Times New Roman"/>
            <w:color w:val="0000FF"/>
            <w:sz w:val="24"/>
          </w:rPr>
          <w:t>абзацем третьим пункта 2.6.1 подраздела 2.6</w:t>
        </w:r>
      </w:hyperlink>
      <w:r w:rsidRPr="00947449">
        <w:rPr>
          <w:rFonts w:ascii="Times New Roman" w:hAnsi="Times New Roman" w:cs="Times New Roman"/>
          <w:sz w:val="24"/>
        </w:rPr>
        <w:t xml:space="preserve"> настоящего раздела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2) с заявлением на выдачу разрешения на участие в ярмарке обратилось лицо, не указанное в </w:t>
      </w:r>
      <w:hyperlink w:anchor="P44">
        <w:r w:rsidRPr="00947449">
          <w:rPr>
            <w:rFonts w:ascii="Times New Roman" w:hAnsi="Times New Roman" w:cs="Times New Roman"/>
            <w:color w:val="0000FF"/>
            <w:sz w:val="24"/>
          </w:rPr>
          <w:t>подразделе 1.2 раздела 1</w:t>
        </w:r>
      </w:hyperlink>
      <w:r w:rsidRPr="00947449">
        <w:rPr>
          <w:rFonts w:ascii="Times New Roman" w:hAnsi="Times New Roman" w:cs="Times New Roman"/>
          <w:sz w:val="24"/>
        </w:rPr>
        <w:t xml:space="preserve"> настоящего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отсутствие свободных торговых мест, установленных схемой размещения;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4) заявление поступило позже срока, установленного решением ОМСУ для подачи </w:t>
      </w:r>
      <w:r w:rsidRPr="00947449">
        <w:rPr>
          <w:rFonts w:ascii="Times New Roman" w:hAnsi="Times New Roman" w:cs="Times New Roman"/>
          <w:sz w:val="24"/>
        </w:rPr>
        <w:lastRenderedPageBreak/>
        <w:t>заявок;</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несоответствие в заявлении наименований товаров перечню товаров, разрешенных к реализации на ярмарке в соответствии с решением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2.3.2. Результат предоставления муниципальной услуги направляется одним из следующих способов: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bookmarkStart w:id="3" w:name="P125"/>
      <w:bookmarkEnd w:id="3"/>
      <w:r w:rsidRPr="00947449">
        <w:rPr>
          <w:rFonts w:ascii="Times New Roman" w:hAnsi="Times New Roman" w:cs="Times New Roman"/>
          <w:sz w:val="24"/>
        </w:rPr>
        <w:t>2.4. Срок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Срок предоставления муниципальной услуги - 5 рабочих дней со дня поступления заявления.</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bookmarkStart w:id="4" w:name="P129"/>
      <w:bookmarkEnd w:id="4"/>
      <w:r w:rsidRPr="00947449">
        <w:rPr>
          <w:rFonts w:ascii="Times New Roman" w:hAnsi="Times New Roman" w:cs="Times New Roman"/>
          <w:sz w:val="24"/>
        </w:rPr>
        <w:t>2.5. Правовые основания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для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2.5.1. Предоставление муниципальной услуги осуществляется в соответствии со следующими нормативными правовыми актами: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Федеральный </w:t>
      </w:r>
      <w:hyperlink r:id="rId13">
        <w:r w:rsidRPr="00947449">
          <w:rPr>
            <w:rFonts w:ascii="Times New Roman" w:hAnsi="Times New Roman" w:cs="Times New Roman"/>
            <w:color w:val="0000FF"/>
            <w:sz w:val="24"/>
          </w:rPr>
          <w:t>закон</w:t>
        </w:r>
      </w:hyperlink>
      <w:r w:rsidRPr="00947449">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Федеральный </w:t>
      </w:r>
      <w:hyperlink r:id="rId14">
        <w:r w:rsidRPr="00947449">
          <w:rPr>
            <w:rFonts w:ascii="Times New Roman" w:hAnsi="Times New Roman" w:cs="Times New Roman"/>
            <w:color w:val="0000FF"/>
            <w:sz w:val="24"/>
          </w:rPr>
          <w:t>закон</w:t>
        </w:r>
      </w:hyperlink>
      <w:r w:rsidRPr="00947449">
        <w:rPr>
          <w:rFonts w:ascii="Times New Roman" w:hAnsi="Times New Roman" w:cs="Times New Roman"/>
          <w:sz w:val="24"/>
        </w:rPr>
        <w:t xml:space="preserve"> от 28.12.2009 N 381-ФЗ "Об основах государственного регулирования в торговой деятельности Российской Федерации" ("Российская газета", N 253, 30.12.2009, "Собрание законодательства РФ", 04.01.2010, N 1, ст. 2);</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w:t>
      </w:r>
      <w:hyperlink r:id="rId15">
        <w:r w:rsidRPr="00947449">
          <w:rPr>
            <w:rFonts w:ascii="Times New Roman" w:hAnsi="Times New Roman" w:cs="Times New Roman"/>
            <w:color w:val="0000FF"/>
            <w:sz w:val="24"/>
          </w:rPr>
          <w:t>постановление</w:t>
        </w:r>
      </w:hyperlink>
      <w:r w:rsidRPr="00947449">
        <w:rPr>
          <w:rFonts w:ascii="Times New Roman" w:hAnsi="Times New Roman" w:cs="Times New Roman"/>
          <w:sz w:val="24"/>
        </w:rPr>
        <w:t xml:space="preserve"> Правительства Сахалинской области от 25.06.2015 N 241 "Об утверждении Порядка организации деятельности ярмарок в Сахалинской области" ("Губернские ведомости", N 121(4769), 14.07.2015).</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муниципального образования "Городской округ Ногликский", ЕПГУ, РПГУ и в региональном реестре.</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2.6. Исчерпывающий перечень документов, необходимых</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соответствии с законодательными или иными нормативными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правовыми актами для предоставления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с разделением на документы и информацию, которые заявитель</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должен представить самостоятельно, и документы, которые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lastRenderedPageBreak/>
        <w:t>заявитель вправе представить по собственной инициативе,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так как они подлежат представлению в рамках</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межведомственного информационного взаимодействия</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bookmarkStart w:id="5" w:name="P147"/>
      <w:bookmarkEnd w:id="5"/>
      <w:r w:rsidRPr="00947449">
        <w:rPr>
          <w:rFonts w:ascii="Times New Roman" w:hAnsi="Times New Roman" w:cs="Times New Roman"/>
          <w:sz w:val="24"/>
        </w:rPr>
        <w:t xml:space="preserve">2.6.1. Для получения муниципальной услуги заявитель предоставляет </w:t>
      </w:r>
      <w:hyperlink w:anchor="P536">
        <w:r w:rsidRPr="00947449">
          <w:rPr>
            <w:rFonts w:ascii="Times New Roman" w:hAnsi="Times New Roman" w:cs="Times New Roman"/>
            <w:color w:val="0000FF"/>
            <w:sz w:val="24"/>
          </w:rPr>
          <w:t>заявление</w:t>
        </w:r>
      </w:hyperlink>
      <w:r w:rsidRPr="00947449">
        <w:rPr>
          <w:rFonts w:ascii="Times New Roman" w:hAnsi="Times New Roman" w:cs="Times New Roman"/>
          <w:sz w:val="24"/>
        </w:rPr>
        <w:t xml:space="preserve"> по форме согласно приложению к настоящему административному регламенту.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rsidR="00947449" w:rsidRPr="00947449" w:rsidRDefault="00947449">
      <w:pPr>
        <w:pStyle w:val="ConsPlusNormal"/>
        <w:spacing w:before="220"/>
        <w:ind w:firstLine="540"/>
        <w:jc w:val="both"/>
        <w:rPr>
          <w:rFonts w:ascii="Times New Roman" w:hAnsi="Times New Roman" w:cs="Times New Roman"/>
          <w:sz w:val="24"/>
        </w:rPr>
      </w:pPr>
      <w:bookmarkStart w:id="6" w:name="P149"/>
      <w:bookmarkEnd w:id="6"/>
      <w:r w:rsidRPr="00947449">
        <w:rPr>
          <w:rFonts w:ascii="Times New Roman" w:hAnsi="Times New Roman" w:cs="Times New Roman"/>
          <w:sz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rsidR="00947449" w:rsidRPr="00947449" w:rsidRDefault="00947449">
      <w:pPr>
        <w:pStyle w:val="ConsPlusNormal"/>
        <w:spacing w:before="220"/>
        <w:ind w:firstLine="540"/>
        <w:jc w:val="both"/>
        <w:rPr>
          <w:rFonts w:ascii="Times New Roman" w:hAnsi="Times New Roman" w:cs="Times New Roman"/>
          <w:sz w:val="24"/>
        </w:rPr>
      </w:pPr>
      <w:bookmarkStart w:id="7" w:name="P150"/>
      <w:bookmarkEnd w:id="7"/>
      <w:r w:rsidRPr="00947449">
        <w:rPr>
          <w:rFonts w:ascii="Times New Roman" w:hAnsi="Times New Roman" w:cs="Times New Roman"/>
          <w:sz w:val="24"/>
        </w:rPr>
        <w:t>2.6.2. Заявитель вправе самостоятельно представить следующие документы, необходимые для получения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выписку из Единого государственного реестра юридических лиц (в случае обращения юридического лица);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выписку из Единого государственного реестра индивидуальных предпринимателей (в случае обращения индивидуального предпринимателя).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на бумажном носителе: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лично в ОМСУ или МФЦ, с которым ОМСУ заключено соглашение о взаимодействии;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посредством почтового отправления в адрес ОМСУ с описью вложения и уведомлением о вручении;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в форме электронного документа - через личный кабинет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2.6.4. Электронные документы должны соответствовать требованиям, установленным в </w:t>
      </w:r>
      <w:hyperlink w:anchor="P246">
        <w:r w:rsidRPr="00947449">
          <w:rPr>
            <w:rFonts w:ascii="Times New Roman" w:hAnsi="Times New Roman" w:cs="Times New Roman"/>
            <w:color w:val="0000FF"/>
            <w:sz w:val="24"/>
          </w:rPr>
          <w:t>подразделе 2.14</w:t>
        </w:r>
      </w:hyperlink>
      <w:r w:rsidRPr="00947449">
        <w:rPr>
          <w:rFonts w:ascii="Times New Roman" w:hAnsi="Times New Roman" w:cs="Times New Roman"/>
          <w:sz w:val="24"/>
        </w:rPr>
        <w:t xml:space="preserve"> настоящего раздела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Документы, поступившие с нарушением требований, установленных в настоящем пункте административного регламента, считаются непредставленными.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2.6.5. Запрещается требовать:</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947449">
        <w:rPr>
          <w:rFonts w:ascii="Times New Roman" w:hAnsi="Times New Roman" w:cs="Times New Roman"/>
          <w:sz w:val="24"/>
        </w:rPr>
        <w:lastRenderedPageBreak/>
        <w:t xml:space="preserve">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hyperlink r:id="rId16">
        <w:r w:rsidRPr="00947449">
          <w:rPr>
            <w:rFonts w:ascii="Times New Roman" w:hAnsi="Times New Roman" w:cs="Times New Roman"/>
            <w:color w:val="0000FF"/>
            <w:sz w:val="24"/>
          </w:rPr>
          <w:t>частью 1 статьи 1</w:t>
        </w:r>
      </w:hyperlink>
      <w:r w:rsidRPr="00947449">
        <w:rPr>
          <w:rFonts w:ascii="Times New Roman" w:hAnsi="Times New Roman" w:cs="Times New Roman"/>
          <w:sz w:val="24"/>
        </w:rPr>
        <w:t xml:space="preserve"> ФЗ N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17">
        <w:r w:rsidRPr="00947449">
          <w:rPr>
            <w:rFonts w:ascii="Times New Roman" w:hAnsi="Times New Roman" w:cs="Times New Roman"/>
            <w:color w:val="0000FF"/>
            <w:sz w:val="24"/>
          </w:rPr>
          <w:t>частью 6 статьи 7</w:t>
        </w:r>
      </w:hyperlink>
      <w:r w:rsidRPr="00947449">
        <w:rPr>
          <w:rFonts w:ascii="Times New Roman" w:hAnsi="Times New Roman" w:cs="Times New Roman"/>
          <w:sz w:val="24"/>
        </w:rPr>
        <w:t xml:space="preserve">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8">
        <w:r w:rsidRPr="00947449">
          <w:rPr>
            <w:rFonts w:ascii="Times New Roman" w:hAnsi="Times New Roman" w:cs="Times New Roman"/>
            <w:color w:val="0000FF"/>
            <w:sz w:val="24"/>
          </w:rPr>
          <w:t>пунктом 7.2 части 1 статьи 16</w:t>
        </w:r>
      </w:hyperlink>
      <w:r w:rsidRPr="00947449">
        <w:rPr>
          <w:rFonts w:ascii="Times New Roman" w:hAnsi="Times New Roman" w:cs="Times New Roman"/>
          <w:sz w:val="24"/>
        </w:rPr>
        <w:t xml:space="preserve"> ФЗ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2.6.6. При предоставлении муниципальной услуги в электронной форме с использованием РПГУ запрещено:</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требовать при осуществлении записи на прием в ОМСУ или МФЦ от заявителя </w:t>
      </w:r>
      <w:r w:rsidRPr="00947449">
        <w:rPr>
          <w:rFonts w:ascii="Times New Roman" w:hAnsi="Times New Roman" w:cs="Times New Roman"/>
          <w:sz w:val="24"/>
        </w:rPr>
        <w:lastRenderedPageBreak/>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требовать от заявителя представления документов, подтверждающих внесение заявителем платы за предоставление муниципальной услуги.</w:t>
      </w:r>
    </w:p>
    <w:p w:rsidR="00947449" w:rsidRPr="00947449" w:rsidRDefault="00947449">
      <w:pPr>
        <w:pStyle w:val="ConsPlusNormal"/>
        <w:jc w:val="right"/>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bookmarkStart w:id="8" w:name="P175"/>
      <w:bookmarkEnd w:id="8"/>
      <w:r w:rsidRPr="00947449">
        <w:rPr>
          <w:rFonts w:ascii="Times New Roman" w:hAnsi="Times New Roman" w:cs="Times New Roman"/>
          <w:sz w:val="24"/>
        </w:rPr>
        <w:t>2.7. Исчерпывающий перечень</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оснований для отказа в приеме документов,</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необходимых для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2.8. Исчерпывающий перечень оснований</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для приостановления предоставления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или отказа в предоставлении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Основания для приостановления предоставления муниципальной услуги отсутствуют.</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Основания для отказа в предоставлении муниципальной услуги отсутствуют.</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2.9. Порядок, размер и основания взимания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государственной пошлины или иной платы,</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взимаемой за предоставление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Предоставление муниципальной услуги осуществляется бесплатно.</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2.10. Максимальный срок ожидания в очереди при подаче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запроса о предоставлении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при получении результата предоставления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2.11. Срок регистрации запроса заявителя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 предоставлении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Регистрация запроса заявителя о предоставлении муниципальной услуги осуществляется в день поступления запроса в ОМСУ или МФЦ.</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2.12. Требования к помещениям,</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которых предоставляются муниципальные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w:t>
      </w:r>
      <w:r w:rsidRPr="00947449">
        <w:rPr>
          <w:rFonts w:ascii="Times New Roman" w:hAnsi="Times New Roman" w:cs="Times New Roman"/>
          <w:sz w:val="24"/>
        </w:rPr>
        <w:lastRenderedPageBreak/>
        <w:t>соответствовать комфортным для заявителей условиям.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 здании, где организуется прием заявителей, предусматриваются места общественного пользования (туалеты).</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необходимых для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2.12.5. В целях обеспечения доступности муниципальной услуги для инвалидов должны быть обеспечены:</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допуск сурдопереводчика и тифлосурдопереводчика;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947449">
        <w:rPr>
          <w:rFonts w:ascii="Times New Roman" w:hAnsi="Times New Roman" w:cs="Times New Roman"/>
          <w:sz w:val="24"/>
        </w:rPr>
        <w:lastRenderedPageBreak/>
        <w:t>защиты населения;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оказание инвалидам помощи в преодолении барьеров, мешающих получению ими услуг наравне с другими лицами.</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2.13. Показатели доступности и качества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2.13.1. Показатели доступности и качества муниципальных услуг:</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доступность информации о порядке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количество взаимодействий заявителя с должностными лицами при предоставлении муниципальной услуги - не более 2;</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6) соблюдение сроков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2.13.2. Действия, которые заявитель вправе совершить в электронной форме при получении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получение информации о порядке и сроках предоставления услуги с использованием ЕПГУ,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запись на прием в орган для подачи запроса о предоставлении муниципальной услуги посредством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формирование запроса заявителем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получение результата предоставления муниципальной услуги в форме электронного документа;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оценка доступности и качества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bookmarkStart w:id="9" w:name="P246"/>
      <w:bookmarkEnd w:id="9"/>
      <w:r w:rsidRPr="00947449">
        <w:rPr>
          <w:rFonts w:ascii="Times New Roman" w:hAnsi="Times New Roman" w:cs="Times New Roman"/>
          <w:sz w:val="24"/>
        </w:rPr>
        <w:lastRenderedPageBreak/>
        <w:t>2.14. Иные требования, в том числе учитывающие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особенности предоставления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МФЦ, по экстерриториальному принципу и особенности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предоставления муниципальной услуги в электронной форме</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при наличии указанного соглашения.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Для подписания заявления, указанного в </w:t>
      </w:r>
      <w:hyperlink w:anchor="P147">
        <w:r w:rsidRPr="00947449">
          <w:rPr>
            <w:rFonts w:ascii="Times New Roman" w:hAnsi="Times New Roman" w:cs="Times New Roman"/>
            <w:color w:val="0000FF"/>
            <w:sz w:val="24"/>
          </w:rPr>
          <w:t>пункте 2.6.1 подраздела 2.6</w:t>
        </w:r>
      </w:hyperlink>
      <w:r w:rsidRPr="00947449">
        <w:rPr>
          <w:rFonts w:ascii="Times New Roman" w:hAnsi="Times New Roman" w:cs="Times New Roman"/>
          <w:sz w:val="24"/>
        </w:rPr>
        <w:t xml:space="preserve"> настоящего раздела административного регламента, используется простая электронная подпись.</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При предоставлении заявления представителем заявителя по доверенности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Иные документы, указанные в </w:t>
      </w:r>
      <w:hyperlink w:anchor="P147">
        <w:r w:rsidRPr="00947449">
          <w:rPr>
            <w:rFonts w:ascii="Times New Roman" w:hAnsi="Times New Roman" w:cs="Times New Roman"/>
            <w:color w:val="0000FF"/>
            <w:sz w:val="24"/>
          </w:rPr>
          <w:t>пунктах 2.6.1</w:t>
        </w:r>
      </w:hyperlink>
      <w:r w:rsidRPr="00947449">
        <w:rPr>
          <w:rFonts w:ascii="Times New Roman" w:hAnsi="Times New Roman" w:cs="Times New Roman"/>
          <w:sz w:val="24"/>
        </w:rPr>
        <w:t xml:space="preserve">, </w:t>
      </w:r>
      <w:hyperlink w:anchor="P150">
        <w:r w:rsidRPr="00947449">
          <w:rPr>
            <w:rFonts w:ascii="Times New Roman" w:hAnsi="Times New Roman" w:cs="Times New Roman"/>
            <w:color w:val="0000FF"/>
            <w:sz w:val="24"/>
          </w:rPr>
          <w:t>2.6.2 подраздела 2.6</w:t>
        </w:r>
      </w:hyperlink>
      <w:r w:rsidRPr="00947449">
        <w:rPr>
          <w:rFonts w:ascii="Times New Roman" w:hAnsi="Times New Roman" w:cs="Times New Roman"/>
          <w:sz w:val="24"/>
        </w:rPr>
        <w:t xml:space="preserve"> настоящего раздела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Иные документы, указанные в </w:t>
      </w:r>
      <w:hyperlink w:anchor="P147">
        <w:r w:rsidRPr="00947449">
          <w:rPr>
            <w:rFonts w:ascii="Times New Roman" w:hAnsi="Times New Roman" w:cs="Times New Roman"/>
            <w:color w:val="0000FF"/>
            <w:sz w:val="24"/>
          </w:rPr>
          <w:t>пунктах 2.6.1</w:t>
        </w:r>
      </w:hyperlink>
      <w:r w:rsidRPr="00947449">
        <w:rPr>
          <w:rFonts w:ascii="Times New Roman" w:hAnsi="Times New Roman" w:cs="Times New Roman"/>
          <w:sz w:val="24"/>
        </w:rPr>
        <w:t xml:space="preserve">, </w:t>
      </w:r>
      <w:hyperlink w:anchor="P150">
        <w:r w:rsidRPr="00947449">
          <w:rPr>
            <w:rFonts w:ascii="Times New Roman" w:hAnsi="Times New Roman" w:cs="Times New Roman"/>
            <w:color w:val="0000FF"/>
            <w:sz w:val="24"/>
          </w:rPr>
          <w:t>2.6.2 подраздела 2.6</w:t>
        </w:r>
      </w:hyperlink>
      <w:r w:rsidRPr="00947449">
        <w:rPr>
          <w:rFonts w:ascii="Times New Roman" w:hAnsi="Times New Roman" w:cs="Times New Roman"/>
          <w:sz w:val="24"/>
        </w:rPr>
        <w:t xml:space="preserve"> настоящего раздела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2) допускается предоставлять файлы следующих форматов: </w:t>
      </w:r>
      <w:proofErr w:type="spellStart"/>
      <w:r w:rsidRPr="00947449">
        <w:rPr>
          <w:rFonts w:ascii="Times New Roman" w:hAnsi="Times New Roman" w:cs="Times New Roman"/>
          <w:sz w:val="24"/>
        </w:rPr>
        <w:t>txt</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rtf</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doc</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docx</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pdf</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xls</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xlsx</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jpg</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tiff</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gif</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rar</w:t>
      </w:r>
      <w:proofErr w:type="spellEnd"/>
      <w:r w:rsidRPr="00947449">
        <w:rPr>
          <w:rFonts w:ascii="Times New Roman" w:hAnsi="Times New Roman" w:cs="Times New Roman"/>
          <w:sz w:val="24"/>
        </w:rPr>
        <w:t xml:space="preserve">, </w:t>
      </w:r>
      <w:proofErr w:type="spellStart"/>
      <w:r w:rsidRPr="00947449">
        <w:rPr>
          <w:rFonts w:ascii="Times New Roman" w:hAnsi="Times New Roman" w:cs="Times New Roman"/>
          <w:sz w:val="24"/>
        </w:rPr>
        <w:t>zip</w:t>
      </w:r>
      <w:proofErr w:type="spellEnd"/>
      <w:r w:rsidRPr="00947449">
        <w:rPr>
          <w:rFonts w:ascii="Times New Roman" w:hAnsi="Times New Roman" w:cs="Times New Roman"/>
          <w:sz w:val="24"/>
        </w:rPr>
        <w:t>. Предоставление файлов, имеющих форматы, отличные от указанных, не допускается;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 xml:space="preserve">3) документы в формате </w:t>
      </w:r>
      <w:proofErr w:type="spellStart"/>
      <w:r w:rsidRPr="00947449">
        <w:rPr>
          <w:rFonts w:ascii="Times New Roman" w:hAnsi="Times New Roman" w:cs="Times New Roman"/>
          <w:sz w:val="24"/>
        </w:rPr>
        <w:t>Adobe</w:t>
      </w:r>
      <w:proofErr w:type="spellEnd"/>
      <w:r w:rsidRPr="00947449">
        <w:rPr>
          <w:rFonts w:ascii="Times New Roman" w:hAnsi="Times New Roman" w:cs="Times New Roman"/>
          <w:sz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файлы не должны содержать вирусов и вредоносных программ.</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1"/>
        <w:rPr>
          <w:rFonts w:ascii="Times New Roman" w:hAnsi="Times New Roman" w:cs="Times New Roman"/>
          <w:sz w:val="24"/>
        </w:rPr>
      </w:pPr>
      <w:r w:rsidRPr="00947449">
        <w:rPr>
          <w:rFonts w:ascii="Times New Roman" w:hAnsi="Times New Roman" w:cs="Times New Roman"/>
          <w:sz w:val="24"/>
        </w:rPr>
        <w:t>Раздел 3. СОСТАВ, ПОСЛЕДОВАТЕЛЬНОСТЬ И СРОКИ ВЫПОЛНЕНИЯ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АДМИНИСТРАТИВНЫХ ПРОЦЕДУР (ДЕЙСТВИЙ), ТРЕБОВАНИЯ К ПОРЯДКУ</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ИХ ВЫПОЛНЕНИЯ, В ТОМ ЧИСЛЕ ОСОБЕННОСТИ ВЫПОЛНЕНИЯ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АДМИНИСТРАТИВНЫХ ПРОЦЕДУР (ДЕЙСТВИЙ) В ЭЛЕКТРОННОЙ ФОРМЕ,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А ТАКЖЕ ОСОБЕННОСТИ ВЫПОЛНЕНИЯ АДМИНИСТРАТИВНЫХ ПРОЦЕДУР</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(ДЕЙСТВИЙ) В МФЦ</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3.1. Исчерпывающий перечень административных процедур</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Предоставление муниципальной услуги включает в себя следующие административные процедуры:</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прием заявления о предоставлении муниципальной услуги и прилагаемых к нему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направление (выдача) результата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3.2. Прием заявления о предоставлении муниципальной услуги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прилагаемых к нему документов</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3.2.1. Основанием для начала административной процедуры является поступление документов, установленных </w:t>
      </w:r>
      <w:hyperlink w:anchor="P147">
        <w:r w:rsidRPr="00947449">
          <w:rPr>
            <w:rFonts w:ascii="Times New Roman" w:hAnsi="Times New Roman" w:cs="Times New Roman"/>
            <w:color w:val="0000FF"/>
            <w:sz w:val="24"/>
          </w:rPr>
          <w:t>пунктами 2.6.1</w:t>
        </w:r>
      </w:hyperlink>
      <w:r w:rsidRPr="00947449">
        <w:rPr>
          <w:rFonts w:ascii="Times New Roman" w:hAnsi="Times New Roman" w:cs="Times New Roman"/>
          <w:sz w:val="24"/>
        </w:rPr>
        <w:t xml:space="preserve"> и </w:t>
      </w:r>
      <w:hyperlink w:anchor="P150">
        <w:r w:rsidRPr="00947449">
          <w:rPr>
            <w:rFonts w:ascii="Times New Roman" w:hAnsi="Times New Roman" w:cs="Times New Roman"/>
            <w:color w:val="0000FF"/>
            <w:sz w:val="24"/>
          </w:rPr>
          <w:t>2.6.2 подраздела 2.6 раздела 2</w:t>
        </w:r>
      </w:hyperlink>
      <w:r w:rsidRPr="00947449">
        <w:rPr>
          <w:rFonts w:ascii="Times New Roman" w:hAnsi="Times New Roman" w:cs="Times New Roman"/>
          <w:sz w:val="24"/>
        </w:rPr>
        <w:t xml:space="preserve"> настоящего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3.2.2. Должностным лицом, ответственным за выполнение административной процедуры, является специалист отдела экономики ОМСУ, ответственный за прием заявления о предоставлении муниципальной услуги (далее - специалист, ответственный за прием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Специалист, ответственный за прием документов, осуществляет следующие административные действия: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 xml:space="preserve">2) при наличии основания для отказа в приеме документов, необходимых для предоставления муниципальной услуги, установленного </w:t>
      </w:r>
      <w:hyperlink w:anchor="P175">
        <w:r w:rsidRPr="00947449">
          <w:rPr>
            <w:rFonts w:ascii="Times New Roman" w:hAnsi="Times New Roman" w:cs="Times New Roman"/>
            <w:color w:val="0000FF"/>
            <w:sz w:val="24"/>
          </w:rPr>
          <w:t>подразделом 2.7 раздела 2</w:t>
        </w:r>
      </w:hyperlink>
      <w:r w:rsidRPr="00947449">
        <w:rPr>
          <w:rFonts w:ascii="Times New Roman" w:hAnsi="Times New Roman" w:cs="Times New Roman"/>
          <w:sz w:val="24"/>
        </w:rPr>
        <w:t xml:space="preserve"> настоящего административного регламента, отказывает в приеме с разъяснением причин;</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75">
        <w:r w:rsidRPr="00947449">
          <w:rPr>
            <w:rFonts w:ascii="Times New Roman" w:hAnsi="Times New Roman" w:cs="Times New Roman"/>
            <w:color w:val="0000FF"/>
            <w:sz w:val="24"/>
          </w:rPr>
          <w:t>подразделом 2.7 раздела 2</w:t>
        </w:r>
      </w:hyperlink>
      <w:r w:rsidRPr="00947449">
        <w:rPr>
          <w:rFonts w:ascii="Times New Roman" w:hAnsi="Times New Roman" w:cs="Times New Roman"/>
          <w:sz w:val="24"/>
        </w:rPr>
        <w:t xml:space="preserve">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при личном обращении выдает заявителю или его представителю расписку в получении документов с указанием их перечня и даты получения;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6) при поступлении заявления и документов в форме электронных документов обеспечивает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7) при непредставлении заявителем документов, установленных </w:t>
      </w:r>
      <w:hyperlink w:anchor="P150">
        <w:r w:rsidRPr="00947449">
          <w:rPr>
            <w:rFonts w:ascii="Times New Roman" w:hAnsi="Times New Roman" w:cs="Times New Roman"/>
            <w:color w:val="0000FF"/>
            <w:sz w:val="24"/>
          </w:rPr>
          <w:t>пунктом 2.6.2 подраздела 2.6 раздела 2</w:t>
        </w:r>
      </w:hyperlink>
      <w:r w:rsidRPr="00947449">
        <w:rPr>
          <w:rFonts w:ascii="Times New Roman" w:hAnsi="Times New Roman" w:cs="Times New Roman"/>
          <w:sz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8) при представлении заявителем документов, установленных </w:t>
      </w:r>
      <w:hyperlink w:anchor="P150">
        <w:r w:rsidRPr="00947449">
          <w:rPr>
            <w:rFonts w:ascii="Times New Roman" w:hAnsi="Times New Roman" w:cs="Times New Roman"/>
            <w:color w:val="0000FF"/>
            <w:sz w:val="24"/>
          </w:rPr>
          <w:t>пунктом 2.6.2 подраздела 2.6 раздела 2</w:t>
        </w:r>
      </w:hyperlink>
      <w:r w:rsidRPr="00947449">
        <w:rPr>
          <w:rFonts w:ascii="Times New Roman" w:hAnsi="Times New Roman" w:cs="Times New Roman"/>
          <w:sz w:val="24"/>
        </w:rPr>
        <w:t xml:space="preserve">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3.2.3. Прием заявления о предоставлении муниципальной услуги осуществляется в день его поступления в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3.2.4. Критерием принятия решения в рамках настоящей административной процедуры является наличие либо отсутствие основания для отказа в приеме.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3.2.5. Результатом выполнения административной процедуры является прием и регистрация заявления и прилагаемых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3.3. Формирование и направление межведомственных запросов</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органы (организации), в распоряжении которых находятся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документы и сведения, необходимые для предоставления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3.3.1. Основанием для начала административной процедуры является поступление заявления о предоставлении муниципальной услуги и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3.3.2. Должностным лицом, ответственным за выполнение административной процедуры, является специалист отдела экономики ОМСУ, ответственный за направление межведомственных запросов.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3.3.3. Специалист, ответственный за направление межведомственных запросов, осуществляет следующие административные действия: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формирует и направляет межведомственные запросы в целях получения: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выписки из Единого государственного реестра юридических лиц (в случае обращения юридического лица) - в Федеральную налоговую службу России;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выписки из Единого государственного реестра индивидуальных предпринимателей (в случае обращения индивидуального предпринимателя) - в Федеральную налоговую службу России.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3.3.4. Межведомственный запрос оформляется в соответствии с требованиями </w:t>
      </w:r>
      <w:hyperlink r:id="rId19">
        <w:r w:rsidRPr="00947449">
          <w:rPr>
            <w:rFonts w:ascii="Times New Roman" w:hAnsi="Times New Roman" w:cs="Times New Roman"/>
            <w:color w:val="0000FF"/>
            <w:sz w:val="24"/>
          </w:rPr>
          <w:t>ФЗ</w:t>
        </w:r>
      </w:hyperlink>
      <w:r w:rsidRPr="00947449">
        <w:rPr>
          <w:rFonts w:ascii="Times New Roman" w:hAnsi="Times New Roman" w:cs="Times New Roman"/>
          <w:sz w:val="24"/>
        </w:rPr>
        <w:t xml:space="preserve"> N 210-ФЗ.</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Формирование и направление межведомственных запросов осуществляется в день приема заявления о предоставлении муниципальной услуги и прилагаемых к нему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3.3.5.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3.3.6. Результатом выполнения административной процедуры является направление межведомственных запросов.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3.3.7. Способом фиксации результата выполнения административной процедуры является регистрация запросов.</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3.4. Рассмотрение заявления о предоставлении</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 и прилагаемых к нему документов,</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подготовка результата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специалист отдела экономики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начальник отдела экономики ОМСУ (далее - руководитель).</w:t>
      </w:r>
    </w:p>
    <w:p w:rsidR="00947449" w:rsidRPr="00947449" w:rsidRDefault="00947449">
      <w:pPr>
        <w:pStyle w:val="ConsPlusNormal"/>
        <w:spacing w:before="220"/>
        <w:ind w:firstLine="540"/>
        <w:jc w:val="both"/>
        <w:rPr>
          <w:rFonts w:ascii="Times New Roman" w:hAnsi="Times New Roman" w:cs="Times New Roman"/>
          <w:sz w:val="24"/>
        </w:rPr>
      </w:pPr>
      <w:bookmarkStart w:id="10" w:name="P327"/>
      <w:bookmarkEnd w:id="10"/>
      <w:r w:rsidRPr="00947449">
        <w:rPr>
          <w:rFonts w:ascii="Times New Roman" w:hAnsi="Times New Roman" w:cs="Times New Roman"/>
          <w:sz w:val="24"/>
        </w:rPr>
        <w:t>3.4.3. Специалист, ответственный за проверку, выполняет следующие административные действия: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осуществляет проверку представленных заявления и документов, а также поступивших по результатам межведомственного запроса сведений, подготовку проекта: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разрешения на участие в ярмарке;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письменного уведомления об отказе в выдаче разрешения на участие в ярмарке;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передает проекты руководителю для рассмотрения.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3.4.4. Руководитель выполняет следующие административные действия: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проверяет данные, указанные в представленном проекте;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w:t>
      </w:r>
      <w:hyperlink w:anchor="P327">
        <w:r w:rsidRPr="00947449">
          <w:rPr>
            <w:rFonts w:ascii="Times New Roman" w:hAnsi="Times New Roman" w:cs="Times New Roman"/>
            <w:color w:val="0000FF"/>
            <w:sz w:val="24"/>
          </w:rPr>
          <w:t>пункте 3.4.3 подраздела 3.4</w:t>
        </w:r>
      </w:hyperlink>
      <w:r w:rsidRPr="00947449">
        <w:rPr>
          <w:rFonts w:ascii="Times New Roman" w:hAnsi="Times New Roman" w:cs="Times New Roman"/>
          <w:sz w:val="24"/>
        </w:rPr>
        <w:t xml:space="preserve"> настоящего раздела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3.4.5.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не более 5 рабочих дней со дня поступления заявления.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3.4.7. Результатом выполнения административной процедуры является документ, являющийся результатом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3.4.8. Способом фиксации результата выполнения административной процедуры является подписанное разрешение (письменное уведомление).</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3.5. Направление (выдача) результата предоставления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3.5.2. Должностным лицом, ответственным за направление результата предоставления </w:t>
      </w:r>
      <w:r w:rsidRPr="00947449">
        <w:rPr>
          <w:rFonts w:ascii="Times New Roman" w:hAnsi="Times New Roman" w:cs="Times New Roman"/>
          <w:sz w:val="24"/>
        </w:rPr>
        <w:lastRenderedPageBreak/>
        <w:t>муниципальной услуги, является специалист отдела экономики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Специалист, ответственный за направление результата, выполняет следующие административные действия: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при подаче запроса на предоставление муниципальной услуги в ОМСУ при личном обращении либо почтовым направлением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 в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при подаче запроса на предоставление муниципальной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при подаче запроса на предоставление муниципальной услуги в электронном виде через личный кабинет заявителя на РПГУ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Срок направления (выдачи) результата муниципальной услуги - в день подготовки результата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3.5.3. Критерием принятия решения в рамках настоящей административной процедуры является способ подачи запроса на предоставление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3.5.4.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3.6. Порядок осуществления административных процедур</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электронной форме, в том числе с использованием</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ЕПГУ и РПГУ</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муниципального образования "Городской округ Ногликский", ЕПГУ,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3.6.2. Запись в электронной форме на прием в ОМСУ для подачи запроса о предоставлении муниципальной услуги производится через официальный сайт муниципального образования "Городской округ Ногликский",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3.6.3. Формирование запроса заявителем осуществляется посредством заполнения электронной формы запроса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3.6.4. При подаче заявителем запроса в электронной форме не требуется предоставление заявителем документов на бумажном носителе.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3.6.7. При подаче запроса на предоставление муниципальной услуги в электронном виде через личный кабинет заявителя на РПГУ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 на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муниципального образования "Городской округ Ногликский",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3.7. Особенности предоставления муниципальной услуги в МФЦ</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3.7.1. Предоставление муниципальной услуги в МФЦ осуществляется при наличии соглашения о взаимодействии, заключенного между ОМСУ и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3.7.2. Состав административных процедур (действий), выполняемых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3.7.2.1. Прием заявления о предоставлении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Основанием для начала административной процедуры является личное обращение заявителя либо его представителя в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Работник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проверяет наличие документов, подтверждающих личность заявителя (представителя заявителя), с целью установления личности;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75">
        <w:r w:rsidRPr="00947449">
          <w:rPr>
            <w:rFonts w:ascii="Times New Roman" w:hAnsi="Times New Roman" w:cs="Times New Roman"/>
            <w:color w:val="0000FF"/>
            <w:sz w:val="24"/>
          </w:rPr>
          <w:t>подразделом 2.7 раздела 2</w:t>
        </w:r>
      </w:hyperlink>
      <w:r w:rsidRPr="00947449">
        <w:rPr>
          <w:rFonts w:ascii="Times New Roman" w:hAnsi="Times New Roman" w:cs="Times New Roman"/>
          <w:sz w:val="24"/>
        </w:rPr>
        <w:t xml:space="preserve"> настоящего административного регламента, отказывает в приеме с разъяснением причин;</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75">
        <w:r w:rsidRPr="00947449">
          <w:rPr>
            <w:rFonts w:ascii="Times New Roman" w:hAnsi="Times New Roman" w:cs="Times New Roman"/>
            <w:color w:val="0000FF"/>
            <w:sz w:val="24"/>
          </w:rPr>
          <w:t>подразделом 2.7 раздела 2</w:t>
        </w:r>
      </w:hyperlink>
      <w:r w:rsidRPr="00947449">
        <w:rPr>
          <w:rFonts w:ascii="Times New Roman" w:hAnsi="Times New Roman" w:cs="Times New Roman"/>
          <w:sz w:val="24"/>
        </w:rPr>
        <w:t xml:space="preserve">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4)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lastRenderedPageBreak/>
        <w:t>5) при наличии электронного документооборота с ОМСУ осуществляет подготовку электронного образа заявления (комплексного запроса) и документов (при наличии), оригиналы возвращает заявителю;</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Прием заявления о предоставлении муниципальной услуги в МФЦ осуществляется в день обращения заявителя (представителя заявителя).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3.7.2.2. Выдача результата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Работник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3.8. Порядок исправления допущенных опечаток и ошибок</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выданных в результате предоставления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 документах</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Title"/>
        <w:jc w:val="center"/>
        <w:outlineLvl w:val="1"/>
        <w:rPr>
          <w:rFonts w:ascii="Times New Roman" w:hAnsi="Times New Roman" w:cs="Times New Roman"/>
          <w:sz w:val="24"/>
        </w:rPr>
      </w:pPr>
      <w:r w:rsidRPr="00947449">
        <w:rPr>
          <w:rFonts w:ascii="Times New Roman" w:hAnsi="Times New Roman" w:cs="Times New Roman"/>
          <w:sz w:val="24"/>
        </w:rPr>
        <w:t>Раздел 4. ФОРМЫ КОНТРОЛЯ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ЗА ИСПОЛНЕНИЕМ АДМИНИСТРАТИВНОГО РЕГЛАМЕНТА</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4.1. Порядок осуществления текущего контроля за соблюдением</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исполнением ответственными должностными лицами положений</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административного регламента и иных нормативных</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правовых актов, устанавливающих требования к предоставлению</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 а также принятием ими решений</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4.2. Порядок и периодичность осуществления плановых</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внеплановых проверок полноты и качества предоставления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муниципальной услуги, в том числе порядок и формы контроля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за полнотой и качеством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Проверки могут быть плановыми и внеплановыми.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Периодичность проведения плановых проверок устанавливается руководителем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4.3. Ответственность должностных лиц ОМСУ за решения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действия (бездействие), принимаемые (осуществляемые)</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в ходе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Должностные лица несут персональную ответственность за решения и действия </w:t>
      </w:r>
      <w:r w:rsidRPr="00947449">
        <w:rPr>
          <w:rFonts w:ascii="Times New Roman" w:hAnsi="Times New Roman" w:cs="Times New Roman"/>
          <w:sz w:val="24"/>
        </w:rPr>
        <w:lastRenderedPageBreak/>
        <w:t>(бездействие), принимаемые (осуществляемые) в ходе предоставления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4.4. Положения, характеризующие требования к формам контроля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за предоставлением муниципальной услуги со стороны граждан,</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их объединений и организаций</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1"/>
        <w:rPr>
          <w:rFonts w:ascii="Times New Roman" w:hAnsi="Times New Roman" w:cs="Times New Roman"/>
          <w:sz w:val="24"/>
        </w:rPr>
      </w:pPr>
      <w:r w:rsidRPr="00947449">
        <w:rPr>
          <w:rFonts w:ascii="Times New Roman" w:hAnsi="Times New Roman" w:cs="Times New Roman"/>
          <w:sz w:val="24"/>
        </w:rPr>
        <w:t>Раздел 5. ДОСУДЕБНЫЙ (ВНЕСУДЕБНЫЙ) ПОРЯДОК</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ОБЖАЛОВАНИЯ РЕШЕНИЙ И ДЕЙСТВИЙ (БЕЗДЕЙСТВИЯ)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ОМСУ, МФЦ, А ТАКЖЕ ИХ ДОЛЖНОСТНЫХ ЛИЦ,</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МУНИЦИПАЛЬНЫХ СЛУЖАЩИХ, РАБОТНИКОВ</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5.1. Информация для заявителя о его праве подать жалобу</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на решение и (или) действие (бездействие) ОМСУ,</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МФЦ, а также их должностных лиц,</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муниципальных служащих, работников</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5.2. Предмет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5.2.1. Заявитель может обратиться с жалобой, в том числе в следующих случаях:</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1) нарушение срока регистрации запроса о предоставлении муниципальной услуги, комплексного запроса;</w:t>
      </w:r>
    </w:p>
    <w:p w:rsidR="00947449" w:rsidRPr="00947449" w:rsidRDefault="00947449">
      <w:pPr>
        <w:pStyle w:val="ConsPlusNormal"/>
        <w:spacing w:before="220"/>
        <w:ind w:firstLine="540"/>
        <w:jc w:val="both"/>
        <w:rPr>
          <w:rFonts w:ascii="Times New Roman" w:hAnsi="Times New Roman" w:cs="Times New Roman"/>
          <w:sz w:val="24"/>
        </w:rPr>
      </w:pPr>
      <w:bookmarkStart w:id="11" w:name="P451"/>
      <w:bookmarkEnd w:id="11"/>
      <w:r w:rsidRPr="00947449">
        <w:rPr>
          <w:rFonts w:ascii="Times New Roman" w:hAnsi="Times New Roman" w:cs="Times New Roman"/>
          <w:sz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29">
        <w:r w:rsidRPr="00947449">
          <w:rPr>
            <w:rFonts w:ascii="Times New Roman" w:hAnsi="Times New Roman" w:cs="Times New Roman"/>
            <w:color w:val="0000FF"/>
            <w:sz w:val="24"/>
          </w:rPr>
          <w:t>подразделе 2.5 раздела 2</w:t>
        </w:r>
      </w:hyperlink>
      <w:r w:rsidRPr="00947449">
        <w:rPr>
          <w:rFonts w:ascii="Times New Roman" w:hAnsi="Times New Roman" w:cs="Times New Roman"/>
          <w:sz w:val="24"/>
        </w:rPr>
        <w:t xml:space="preserve"> настоящего административного регламента;</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4) отказ в приеме документов, предоставление которых предусмотрено нормативными правовыми актами, указанными в </w:t>
      </w:r>
      <w:hyperlink w:anchor="P129">
        <w:r w:rsidRPr="00947449">
          <w:rPr>
            <w:rFonts w:ascii="Times New Roman" w:hAnsi="Times New Roman" w:cs="Times New Roman"/>
            <w:color w:val="0000FF"/>
            <w:sz w:val="24"/>
          </w:rPr>
          <w:t>подразделе 2.5 раздела 2</w:t>
        </w:r>
      </w:hyperlink>
      <w:r w:rsidRPr="00947449">
        <w:rPr>
          <w:rFonts w:ascii="Times New Roman" w:hAnsi="Times New Roman" w:cs="Times New Roman"/>
          <w:sz w:val="24"/>
        </w:rPr>
        <w:t xml:space="preserve"> настоящего административного регламента, у заявителя;</w:t>
      </w:r>
    </w:p>
    <w:p w:rsidR="00947449" w:rsidRPr="00947449" w:rsidRDefault="00947449">
      <w:pPr>
        <w:pStyle w:val="ConsPlusNormal"/>
        <w:spacing w:before="220"/>
        <w:ind w:firstLine="540"/>
        <w:jc w:val="both"/>
        <w:rPr>
          <w:rFonts w:ascii="Times New Roman" w:hAnsi="Times New Roman" w:cs="Times New Roman"/>
          <w:sz w:val="24"/>
        </w:rPr>
      </w:pPr>
      <w:bookmarkStart w:id="12" w:name="P454"/>
      <w:bookmarkEnd w:id="12"/>
      <w:r w:rsidRPr="00947449">
        <w:rPr>
          <w:rFonts w:ascii="Times New Roman" w:hAnsi="Times New Roman" w:cs="Times New Roman"/>
          <w:sz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47449">
        <w:rPr>
          <w:rFonts w:ascii="Times New Roman" w:hAnsi="Times New Roman" w:cs="Times New Roman"/>
          <w:sz w:val="24"/>
        </w:rPr>
        <w:lastRenderedPageBreak/>
        <w:t>нормативными правовыми актами Сахалинской области, муниципальными правовыми актами;</w:t>
      </w:r>
    </w:p>
    <w:p w:rsidR="00947449" w:rsidRPr="00947449" w:rsidRDefault="00947449">
      <w:pPr>
        <w:pStyle w:val="ConsPlusNormal"/>
        <w:spacing w:before="220"/>
        <w:ind w:firstLine="540"/>
        <w:jc w:val="both"/>
        <w:rPr>
          <w:rFonts w:ascii="Times New Roman" w:hAnsi="Times New Roman" w:cs="Times New Roman"/>
          <w:sz w:val="24"/>
        </w:rPr>
      </w:pPr>
      <w:bookmarkStart w:id="13" w:name="P456"/>
      <w:bookmarkEnd w:id="13"/>
      <w:r w:rsidRPr="00947449">
        <w:rPr>
          <w:rFonts w:ascii="Times New Roman" w:hAnsi="Times New Roman" w:cs="Times New Roman"/>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8) нарушение срока или порядка выдачи документов по результатам предоставления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bookmarkStart w:id="14" w:name="P458"/>
      <w:bookmarkEnd w:id="14"/>
      <w:r w:rsidRPr="00947449">
        <w:rPr>
          <w:rFonts w:ascii="Times New Roman" w:hAnsi="Times New Roman" w:cs="Times New Roman"/>
          <w:sz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947449" w:rsidRPr="00947449" w:rsidRDefault="00947449">
      <w:pPr>
        <w:pStyle w:val="ConsPlusNormal"/>
        <w:spacing w:before="220"/>
        <w:ind w:firstLine="540"/>
        <w:jc w:val="both"/>
        <w:rPr>
          <w:rFonts w:ascii="Times New Roman" w:hAnsi="Times New Roman" w:cs="Times New Roman"/>
          <w:sz w:val="24"/>
        </w:rPr>
      </w:pPr>
      <w:bookmarkStart w:id="15" w:name="P459"/>
      <w:bookmarkEnd w:id="15"/>
      <w:r w:rsidRPr="00947449">
        <w:rPr>
          <w:rFonts w:ascii="Times New Roman" w:hAnsi="Times New Roman" w:cs="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отказе в предоставлении муниципальной услуги, за исключением случаев, предусмотренных </w:t>
      </w:r>
      <w:hyperlink r:id="rId20">
        <w:r w:rsidRPr="00947449">
          <w:rPr>
            <w:rFonts w:ascii="Times New Roman" w:hAnsi="Times New Roman" w:cs="Times New Roman"/>
            <w:color w:val="0000FF"/>
            <w:sz w:val="24"/>
          </w:rPr>
          <w:t>пунктом 4 части 1 статьи 7</w:t>
        </w:r>
      </w:hyperlink>
      <w:r w:rsidRPr="00947449">
        <w:rPr>
          <w:rFonts w:ascii="Times New Roman" w:hAnsi="Times New Roman" w:cs="Times New Roman"/>
          <w:sz w:val="24"/>
        </w:rPr>
        <w:t xml:space="preserve"> ФЗ N 210-ФЗ (в отношении действия (бездействия) ОМСУ, а также его должностных лиц, муниципальных служащих, работников).</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5.2.2. В случаях, указанных в </w:t>
      </w:r>
      <w:hyperlink w:anchor="P451">
        <w:r w:rsidRPr="00947449">
          <w:rPr>
            <w:rFonts w:ascii="Times New Roman" w:hAnsi="Times New Roman" w:cs="Times New Roman"/>
            <w:color w:val="0000FF"/>
            <w:sz w:val="24"/>
          </w:rPr>
          <w:t>подпунктах 2</w:t>
        </w:r>
      </w:hyperlink>
      <w:r w:rsidRPr="00947449">
        <w:rPr>
          <w:rFonts w:ascii="Times New Roman" w:hAnsi="Times New Roman" w:cs="Times New Roman"/>
          <w:sz w:val="24"/>
        </w:rPr>
        <w:t xml:space="preserve">, </w:t>
      </w:r>
      <w:hyperlink w:anchor="P454">
        <w:r w:rsidRPr="00947449">
          <w:rPr>
            <w:rFonts w:ascii="Times New Roman" w:hAnsi="Times New Roman" w:cs="Times New Roman"/>
            <w:color w:val="0000FF"/>
            <w:sz w:val="24"/>
          </w:rPr>
          <w:t>5</w:t>
        </w:r>
      </w:hyperlink>
      <w:r w:rsidRPr="00947449">
        <w:rPr>
          <w:rFonts w:ascii="Times New Roman" w:hAnsi="Times New Roman" w:cs="Times New Roman"/>
          <w:sz w:val="24"/>
        </w:rPr>
        <w:t xml:space="preserve">, </w:t>
      </w:r>
      <w:hyperlink w:anchor="P456">
        <w:r w:rsidRPr="00947449">
          <w:rPr>
            <w:rFonts w:ascii="Times New Roman" w:hAnsi="Times New Roman" w:cs="Times New Roman"/>
            <w:color w:val="0000FF"/>
            <w:sz w:val="24"/>
          </w:rPr>
          <w:t>7</w:t>
        </w:r>
      </w:hyperlink>
      <w:r w:rsidRPr="00947449">
        <w:rPr>
          <w:rFonts w:ascii="Times New Roman" w:hAnsi="Times New Roman" w:cs="Times New Roman"/>
          <w:sz w:val="24"/>
        </w:rPr>
        <w:t xml:space="preserve">, </w:t>
      </w:r>
      <w:hyperlink w:anchor="P458">
        <w:r w:rsidRPr="00947449">
          <w:rPr>
            <w:rFonts w:ascii="Times New Roman" w:hAnsi="Times New Roman" w:cs="Times New Roman"/>
            <w:color w:val="0000FF"/>
            <w:sz w:val="24"/>
          </w:rPr>
          <w:t>9</w:t>
        </w:r>
      </w:hyperlink>
      <w:r w:rsidRPr="00947449">
        <w:rPr>
          <w:rFonts w:ascii="Times New Roman" w:hAnsi="Times New Roman" w:cs="Times New Roman"/>
          <w:sz w:val="24"/>
        </w:rPr>
        <w:t xml:space="preserve">, </w:t>
      </w:r>
      <w:hyperlink w:anchor="P459">
        <w:r w:rsidRPr="00947449">
          <w:rPr>
            <w:rFonts w:ascii="Times New Roman" w:hAnsi="Times New Roman" w:cs="Times New Roman"/>
            <w:color w:val="0000FF"/>
            <w:sz w:val="24"/>
          </w:rPr>
          <w:t>10 пункта 5.2.1</w:t>
        </w:r>
      </w:hyperlink>
      <w:r w:rsidRPr="00947449">
        <w:rPr>
          <w:rFonts w:ascii="Times New Roman" w:hAnsi="Times New Roman" w:cs="Times New Roman"/>
          <w:sz w:val="24"/>
        </w:rPr>
        <w:t xml:space="preserve"> настоящего подраздела,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947449">
          <w:rPr>
            <w:rFonts w:ascii="Times New Roman" w:hAnsi="Times New Roman" w:cs="Times New Roman"/>
            <w:color w:val="0000FF"/>
            <w:sz w:val="24"/>
          </w:rPr>
          <w:t>частью 1.3 статьи 16</w:t>
        </w:r>
      </w:hyperlink>
      <w:r w:rsidRPr="00947449">
        <w:rPr>
          <w:rFonts w:ascii="Times New Roman" w:hAnsi="Times New Roman" w:cs="Times New Roman"/>
          <w:sz w:val="24"/>
        </w:rPr>
        <w:t xml:space="preserve"> ФЗ N 210-ФЗ.</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5.3. Органы местного самоуправления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и уполномоченные на рассмотрение жалобы должностные лица,</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которым может быть направлена жалоба</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5.3.2. Жалоба на решения и действия (бездействие) работников МФЦ рассматривается руководителем МФЦ.</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Жалоба на решения и действия (бездействие) МФЦ, руководителя МФЦ рассматривается учредителем МФЦ.</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5.4. Порядок подачи и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 xml:space="preserve">Подача и рассмотрение жалобы осуществляется в порядке, установленном </w:t>
      </w:r>
      <w:hyperlink r:id="rId22">
        <w:r w:rsidRPr="00947449">
          <w:rPr>
            <w:rFonts w:ascii="Times New Roman" w:hAnsi="Times New Roman" w:cs="Times New Roman"/>
            <w:color w:val="0000FF"/>
            <w:sz w:val="24"/>
          </w:rPr>
          <w:t xml:space="preserve">статьей </w:t>
        </w:r>
        <w:r w:rsidRPr="00947449">
          <w:rPr>
            <w:rFonts w:ascii="Times New Roman" w:hAnsi="Times New Roman" w:cs="Times New Roman"/>
            <w:color w:val="0000FF"/>
            <w:sz w:val="24"/>
          </w:rPr>
          <w:lastRenderedPageBreak/>
          <w:t>11.2</w:t>
        </w:r>
      </w:hyperlink>
      <w:r w:rsidRPr="00947449">
        <w:rPr>
          <w:rFonts w:ascii="Times New Roman" w:hAnsi="Times New Roman" w:cs="Times New Roman"/>
          <w:sz w:val="24"/>
        </w:rPr>
        <w:t xml:space="preserve"> ФЗ N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мэра муниципального образования "Городской округ Ногликский" от 17.12.2013 N 502 "Об утверждении Положения об особенностях подачи и рассмотрения жалоб на решения и действия (бездействие) органов местного самоуправления, должностных лиц и муниципальных служащих муниципального образования "Городской округ Ногликский".</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5.5. Срок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Жалоба, поступившая в ОМСУ,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5.6. Перечень оснований для приостановления рассмотрения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жалобы в случае, если возможность приостановления</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предусмотрена законодательством Российской Федерации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Приостановление рассмотрения жалобы не допускается.</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5.7. Результат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По результатам рассмотрения жалобы принимается одно из следующих решений:</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удовлетворении жалобы отказывается.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r w:rsidRPr="00947449">
          <w:rPr>
            <w:rFonts w:ascii="Times New Roman" w:hAnsi="Times New Roman" w:cs="Times New Roman"/>
            <w:color w:val="0000FF"/>
            <w:sz w:val="24"/>
          </w:rPr>
          <w:t>частью 1 статьи 11.2</w:t>
        </w:r>
      </w:hyperlink>
      <w:r w:rsidRPr="00947449">
        <w:rPr>
          <w:rFonts w:ascii="Times New Roman" w:hAnsi="Times New Roman" w:cs="Times New Roman"/>
          <w:sz w:val="24"/>
        </w:rPr>
        <w:t xml:space="preserve"> ФЗ N 210-ФЗ, незамедлительно направляют имеющиеся материалы в органы прокуратуры.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5.8. Порядок информирования заявителя о результатах</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w:t>
      </w:r>
      <w:r w:rsidRPr="00947449">
        <w:rPr>
          <w:rFonts w:ascii="Times New Roman" w:hAnsi="Times New Roman" w:cs="Times New Roman"/>
          <w:sz w:val="24"/>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5.9. Порядок обжалования решения по жалобе</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Заявитель имеет право обжаловать решение по жалобе вышестоящим должностным лицам или в вышестоящий орган в порядке подчиненности.</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5.10. Право заявителя на получение информации и документов,</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необходимых для обоснования и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Заявитель имеет право на получение информации и документов, необходимых для обоснования и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Title"/>
        <w:jc w:val="center"/>
        <w:outlineLvl w:val="2"/>
        <w:rPr>
          <w:rFonts w:ascii="Times New Roman" w:hAnsi="Times New Roman" w:cs="Times New Roman"/>
          <w:sz w:val="24"/>
        </w:rPr>
      </w:pPr>
      <w:r w:rsidRPr="00947449">
        <w:rPr>
          <w:rFonts w:ascii="Times New Roman" w:hAnsi="Times New Roman" w:cs="Times New Roman"/>
          <w:sz w:val="24"/>
        </w:rPr>
        <w:t>5.11. Способы информирования заявителей</w:t>
      </w:r>
    </w:p>
    <w:p w:rsidR="00947449" w:rsidRPr="00947449" w:rsidRDefault="00947449">
      <w:pPr>
        <w:pStyle w:val="ConsPlusTitle"/>
        <w:jc w:val="center"/>
        <w:rPr>
          <w:rFonts w:ascii="Times New Roman" w:hAnsi="Times New Roman" w:cs="Times New Roman"/>
          <w:sz w:val="24"/>
        </w:rPr>
      </w:pPr>
      <w:r w:rsidRPr="00947449">
        <w:rPr>
          <w:rFonts w:ascii="Times New Roman" w:hAnsi="Times New Roman" w:cs="Times New Roman"/>
          <w:sz w:val="24"/>
        </w:rPr>
        <w:t>о порядке подачи и рассмотрения жалобы</w:t>
      </w:r>
    </w:p>
    <w:p w:rsidR="00947449" w:rsidRPr="00947449" w:rsidRDefault="00947449">
      <w:pPr>
        <w:pStyle w:val="ConsPlusNormal"/>
        <w:jc w:val="center"/>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Информирование заявителей о порядке подачи и рассмотрения жалобы обеспечивается:</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посредством размещения информации на стендах в местах предоставления муниципальной услуги, на официальных сайтах муниципального образования "Городской округ Ногликский", МФЦ, в сети Интернет, на ЕПГУ и РПГУ;</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устной форме по телефону или на личном приеме;</w:t>
      </w:r>
    </w:p>
    <w:p w:rsidR="00947449" w:rsidRPr="00947449" w:rsidRDefault="00947449">
      <w:pPr>
        <w:pStyle w:val="ConsPlusNormal"/>
        <w:spacing w:before="220"/>
        <w:ind w:firstLine="540"/>
        <w:jc w:val="both"/>
        <w:rPr>
          <w:rFonts w:ascii="Times New Roman" w:hAnsi="Times New Roman" w:cs="Times New Roman"/>
          <w:sz w:val="24"/>
        </w:rPr>
      </w:pPr>
      <w:r w:rsidRPr="00947449">
        <w:rPr>
          <w:rFonts w:ascii="Times New Roman" w:hAnsi="Times New Roman" w:cs="Times New Roman"/>
          <w:sz w:val="24"/>
        </w:rPr>
        <w:t>- в письменной форме почтовым отправлением или электронным сообщением по адресу, указанному заявителем.</w:t>
      </w: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jc w:val="right"/>
        <w:outlineLvl w:val="1"/>
        <w:rPr>
          <w:rFonts w:ascii="Times New Roman" w:hAnsi="Times New Roman" w:cs="Times New Roman"/>
          <w:sz w:val="24"/>
        </w:rPr>
      </w:pPr>
      <w:r w:rsidRPr="00947449">
        <w:rPr>
          <w:rFonts w:ascii="Times New Roman" w:hAnsi="Times New Roman" w:cs="Times New Roman"/>
          <w:sz w:val="24"/>
        </w:rPr>
        <w:lastRenderedPageBreak/>
        <w:t>Приложение 1</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к административному регламенту</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предоставления муниципальной услуги</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"Выдача разрешения на участие в ярмарке"</w:t>
      </w:r>
    </w:p>
    <w:p w:rsidR="00947449" w:rsidRPr="00947449" w:rsidRDefault="00947449">
      <w:pPr>
        <w:pStyle w:val="ConsPlusNormal"/>
        <w:rPr>
          <w:rFonts w:ascii="Times New Roman" w:hAnsi="Times New Roman" w:cs="Times New Roman"/>
          <w:sz w:val="24"/>
        </w:rPr>
      </w:pP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В __________________________________________</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(наименование ОМСУ)</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от _________________________________________</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(Ф.И.О. гражданина,</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в том числе индивидуального предпринимателя,</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наименование юридического лица)</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ИНН </w:t>
      </w:r>
      <w:hyperlink w:anchor="P566">
        <w:r w:rsidRPr="00947449">
          <w:rPr>
            <w:rFonts w:ascii="Times New Roman" w:hAnsi="Times New Roman" w:cs="Times New Roman"/>
            <w:color w:val="0000FF"/>
            <w:sz w:val="22"/>
          </w:rPr>
          <w:t>&lt;*&gt;</w:t>
        </w:r>
      </w:hyperlink>
      <w:r w:rsidRPr="00947449">
        <w:rPr>
          <w:rFonts w:ascii="Times New Roman" w:hAnsi="Times New Roman" w:cs="Times New Roman"/>
          <w:sz w:val="22"/>
        </w:rPr>
        <w:t xml:space="preserve"> ____________________________________</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ОГРН &lt;*&gt; ___________________________________</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Адрес ______________________________________</w:t>
      </w:r>
    </w:p>
    <w:p w:rsidR="00947449" w:rsidRPr="00947449" w:rsidRDefault="00947449" w:rsidP="00947449">
      <w:pPr>
        <w:pStyle w:val="ConsPlusNonformat"/>
        <w:jc w:val="right"/>
        <w:rPr>
          <w:rFonts w:ascii="Times New Roman" w:hAnsi="Times New Roman" w:cs="Times New Roman"/>
          <w:sz w:val="22"/>
        </w:rPr>
      </w:pPr>
      <w:r w:rsidRPr="00947449">
        <w:rPr>
          <w:rFonts w:ascii="Times New Roman" w:hAnsi="Times New Roman" w:cs="Times New Roman"/>
          <w:sz w:val="22"/>
        </w:rPr>
        <w:t xml:space="preserve">                               Телефон ____________________________________</w:t>
      </w:r>
    </w:p>
    <w:p w:rsidR="00947449" w:rsidRPr="00947449" w:rsidRDefault="00947449">
      <w:pPr>
        <w:pStyle w:val="ConsPlusNonformat"/>
        <w:jc w:val="both"/>
        <w:rPr>
          <w:rFonts w:ascii="Times New Roman" w:hAnsi="Times New Roman" w:cs="Times New Roman"/>
          <w:sz w:val="22"/>
        </w:rPr>
      </w:pPr>
    </w:p>
    <w:p w:rsidR="00947449" w:rsidRDefault="00947449" w:rsidP="00947449">
      <w:pPr>
        <w:pStyle w:val="ConsPlusNonformat"/>
        <w:jc w:val="center"/>
        <w:rPr>
          <w:rFonts w:ascii="Times New Roman" w:hAnsi="Times New Roman" w:cs="Times New Roman"/>
          <w:sz w:val="22"/>
        </w:rPr>
      </w:pPr>
      <w:bookmarkStart w:id="16" w:name="P536"/>
      <w:bookmarkEnd w:id="16"/>
    </w:p>
    <w:p w:rsidR="00947449" w:rsidRDefault="00947449" w:rsidP="00947449">
      <w:pPr>
        <w:pStyle w:val="ConsPlusNonformat"/>
        <w:jc w:val="center"/>
        <w:rPr>
          <w:rFonts w:ascii="Times New Roman" w:hAnsi="Times New Roman" w:cs="Times New Roman"/>
          <w:sz w:val="22"/>
        </w:rPr>
      </w:pP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ЗАЯВЛЕНИЕ</w:t>
      </w:r>
    </w:p>
    <w:p w:rsidR="00947449" w:rsidRPr="00947449" w:rsidRDefault="00947449" w:rsidP="00947449">
      <w:pPr>
        <w:pStyle w:val="ConsPlusNonformat"/>
        <w:jc w:val="center"/>
        <w:rPr>
          <w:rFonts w:ascii="Times New Roman" w:hAnsi="Times New Roman" w:cs="Times New Roman"/>
          <w:sz w:val="22"/>
        </w:rPr>
      </w:pPr>
    </w:p>
    <w:p w:rsidR="00947449" w:rsidRPr="00947449" w:rsidRDefault="00947449" w:rsidP="00947449">
      <w:pPr>
        <w:pStyle w:val="ConsPlusNonformat"/>
        <w:rPr>
          <w:rFonts w:ascii="Times New Roman" w:hAnsi="Times New Roman" w:cs="Times New Roman"/>
          <w:sz w:val="22"/>
        </w:rPr>
      </w:pPr>
      <w:r w:rsidRPr="00947449">
        <w:rPr>
          <w:rFonts w:ascii="Times New Roman" w:hAnsi="Times New Roman" w:cs="Times New Roman"/>
          <w:sz w:val="22"/>
        </w:rPr>
        <w:t>Прошу выдать разрешение на участие в ярмарке для оказания услуг</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(торговли, общественного питания, бытового обслуживания, других)</w:t>
      </w:r>
    </w:p>
    <w:p w:rsidR="00947449" w:rsidRPr="00947449" w:rsidRDefault="00947449" w:rsidP="00947449">
      <w:pPr>
        <w:pStyle w:val="ConsPlusNonformat"/>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(для услуг торговли - наименование товаров)</w:t>
      </w:r>
    </w:p>
    <w:p w:rsidR="00947449" w:rsidRPr="00947449" w:rsidRDefault="00947449" w:rsidP="00947449">
      <w:pPr>
        <w:pStyle w:val="ConsPlusNonformat"/>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(место и время проведения ярмарки)</w:t>
      </w:r>
    </w:p>
    <w:p w:rsidR="00947449" w:rsidRPr="00947449" w:rsidRDefault="00947449" w:rsidP="00947449">
      <w:pPr>
        <w:pStyle w:val="ConsPlusNonformat"/>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pPr>
        <w:pStyle w:val="ConsPlusNonformat"/>
        <w:jc w:val="both"/>
        <w:rPr>
          <w:rFonts w:ascii="Times New Roman" w:hAnsi="Times New Roman" w:cs="Times New Roman"/>
          <w:sz w:val="22"/>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Опись документов, прилагаемых к заявлению</w:t>
      </w:r>
    </w:p>
    <w:p w:rsidR="00947449" w:rsidRPr="00947449" w:rsidRDefault="00947449">
      <w:pPr>
        <w:pStyle w:val="ConsPlusNormal"/>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947449" w:rsidRPr="00947449">
        <w:tc>
          <w:tcPr>
            <w:tcW w:w="567" w:type="dxa"/>
          </w:tcPr>
          <w:p w:rsidR="00947449" w:rsidRPr="00947449" w:rsidRDefault="00947449">
            <w:pPr>
              <w:pStyle w:val="ConsPlusNormal"/>
              <w:jc w:val="center"/>
              <w:rPr>
                <w:rFonts w:ascii="Times New Roman" w:hAnsi="Times New Roman" w:cs="Times New Roman"/>
                <w:sz w:val="24"/>
              </w:rPr>
            </w:pPr>
            <w:r w:rsidRPr="00947449">
              <w:rPr>
                <w:rFonts w:ascii="Times New Roman" w:hAnsi="Times New Roman" w:cs="Times New Roman"/>
                <w:sz w:val="24"/>
              </w:rPr>
              <w:t>N п/п</w:t>
            </w:r>
          </w:p>
        </w:tc>
        <w:tc>
          <w:tcPr>
            <w:tcW w:w="6803" w:type="dxa"/>
          </w:tcPr>
          <w:p w:rsidR="00947449" w:rsidRPr="00947449" w:rsidRDefault="00947449">
            <w:pPr>
              <w:pStyle w:val="ConsPlusNormal"/>
              <w:jc w:val="center"/>
              <w:rPr>
                <w:rFonts w:ascii="Times New Roman" w:hAnsi="Times New Roman" w:cs="Times New Roman"/>
                <w:sz w:val="24"/>
              </w:rPr>
            </w:pPr>
            <w:r w:rsidRPr="00947449">
              <w:rPr>
                <w:rFonts w:ascii="Times New Roman" w:hAnsi="Times New Roman" w:cs="Times New Roman"/>
                <w:sz w:val="24"/>
              </w:rPr>
              <w:t>Наименование документа</w:t>
            </w:r>
          </w:p>
        </w:tc>
        <w:tc>
          <w:tcPr>
            <w:tcW w:w="1701" w:type="dxa"/>
          </w:tcPr>
          <w:p w:rsidR="00947449" w:rsidRPr="00947449" w:rsidRDefault="00947449">
            <w:pPr>
              <w:pStyle w:val="ConsPlusNormal"/>
              <w:jc w:val="center"/>
              <w:rPr>
                <w:rFonts w:ascii="Times New Roman" w:hAnsi="Times New Roman" w:cs="Times New Roman"/>
                <w:sz w:val="24"/>
              </w:rPr>
            </w:pPr>
            <w:r w:rsidRPr="00947449">
              <w:rPr>
                <w:rFonts w:ascii="Times New Roman" w:hAnsi="Times New Roman" w:cs="Times New Roman"/>
                <w:sz w:val="24"/>
              </w:rPr>
              <w:t>Кол-во (шт.)</w:t>
            </w:r>
          </w:p>
        </w:tc>
      </w:tr>
      <w:tr w:rsidR="00947449" w:rsidRPr="00947449">
        <w:tc>
          <w:tcPr>
            <w:tcW w:w="567" w:type="dxa"/>
          </w:tcPr>
          <w:p w:rsidR="00947449" w:rsidRPr="00947449" w:rsidRDefault="00947449">
            <w:pPr>
              <w:pStyle w:val="ConsPlusNormal"/>
              <w:jc w:val="center"/>
              <w:rPr>
                <w:rFonts w:ascii="Times New Roman" w:hAnsi="Times New Roman" w:cs="Times New Roman"/>
                <w:sz w:val="24"/>
              </w:rPr>
            </w:pPr>
          </w:p>
        </w:tc>
        <w:tc>
          <w:tcPr>
            <w:tcW w:w="6803" w:type="dxa"/>
          </w:tcPr>
          <w:p w:rsidR="00947449" w:rsidRPr="00947449" w:rsidRDefault="00947449">
            <w:pPr>
              <w:pStyle w:val="ConsPlusNormal"/>
              <w:jc w:val="center"/>
              <w:rPr>
                <w:rFonts w:ascii="Times New Roman" w:hAnsi="Times New Roman" w:cs="Times New Roman"/>
                <w:sz w:val="24"/>
              </w:rPr>
            </w:pPr>
          </w:p>
        </w:tc>
        <w:tc>
          <w:tcPr>
            <w:tcW w:w="1701" w:type="dxa"/>
          </w:tcPr>
          <w:p w:rsidR="00947449" w:rsidRPr="00947449" w:rsidRDefault="00947449">
            <w:pPr>
              <w:pStyle w:val="ConsPlusNormal"/>
              <w:jc w:val="center"/>
              <w:rPr>
                <w:rFonts w:ascii="Times New Roman" w:hAnsi="Times New Roman" w:cs="Times New Roman"/>
                <w:sz w:val="24"/>
              </w:rPr>
            </w:pPr>
          </w:p>
        </w:tc>
      </w:tr>
      <w:tr w:rsidR="00947449" w:rsidRPr="00947449">
        <w:tc>
          <w:tcPr>
            <w:tcW w:w="567" w:type="dxa"/>
          </w:tcPr>
          <w:p w:rsidR="00947449" w:rsidRPr="00947449" w:rsidRDefault="00947449">
            <w:pPr>
              <w:pStyle w:val="ConsPlusNormal"/>
              <w:jc w:val="center"/>
              <w:rPr>
                <w:rFonts w:ascii="Times New Roman" w:hAnsi="Times New Roman" w:cs="Times New Roman"/>
                <w:sz w:val="24"/>
              </w:rPr>
            </w:pPr>
          </w:p>
        </w:tc>
        <w:tc>
          <w:tcPr>
            <w:tcW w:w="6803" w:type="dxa"/>
          </w:tcPr>
          <w:p w:rsidR="00947449" w:rsidRPr="00947449" w:rsidRDefault="00947449">
            <w:pPr>
              <w:pStyle w:val="ConsPlusNormal"/>
              <w:jc w:val="center"/>
              <w:rPr>
                <w:rFonts w:ascii="Times New Roman" w:hAnsi="Times New Roman" w:cs="Times New Roman"/>
                <w:sz w:val="24"/>
              </w:rPr>
            </w:pPr>
          </w:p>
        </w:tc>
        <w:tc>
          <w:tcPr>
            <w:tcW w:w="1701" w:type="dxa"/>
          </w:tcPr>
          <w:p w:rsidR="00947449" w:rsidRPr="00947449" w:rsidRDefault="00947449">
            <w:pPr>
              <w:pStyle w:val="ConsPlusNormal"/>
              <w:jc w:val="center"/>
              <w:rPr>
                <w:rFonts w:ascii="Times New Roman" w:hAnsi="Times New Roman" w:cs="Times New Roman"/>
                <w:sz w:val="24"/>
              </w:rPr>
            </w:pPr>
          </w:p>
        </w:tc>
      </w:tr>
    </w:tbl>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В соответствии с Федеральным законом «О персональных данных" даю</w:t>
      </w:r>
      <w:r>
        <w:rPr>
          <w:rFonts w:ascii="Times New Roman" w:hAnsi="Times New Roman" w:cs="Times New Roman"/>
          <w:sz w:val="22"/>
        </w:rPr>
        <w:t xml:space="preserve"> </w:t>
      </w:r>
      <w:r w:rsidRPr="00947449">
        <w:rPr>
          <w:rFonts w:ascii="Times New Roman" w:hAnsi="Times New Roman" w:cs="Times New Roman"/>
          <w:sz w:val="22"/>
        </w:rPr>
        <w:t>согласие на обработку моих персональных данных.</w:t>
      </w:r>
    </w:p>
    <w:p w:rsidR="00947449" w:rsidRPr="00947449" w:rsidRDefault="00947449">
      <w:pPr>
        <w:pStyle w:val="ConsPlusNonformat"/>
        <w:jc w:val="both"/>
        <w:rPr>
          <w:rFonts w:ascii="Times New Roman" w:hAnsi="Times New Roman" w:cs="Times New Roman"/>
          <w:sz w:val="22"/>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"_____" _____________ 20___ года             ______________________________</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 xml:space="preserve">                                                      </w:t>
      </w:r>
      <w:r>
        <w:rPr>
          <w:rFonts w:ascii="Times New Roman" w:hAnsi="Times New Roman" w:cs="Times New Roman"/>
          <w:sz w:val="22"/>
        </w:rPr>
        <w:t xml:space="preserve">                                                       </w:t>
      </w:r>
      <w:r w:rsidRPr="00947449">
        <w:rPr>
          <w:rFonts w:ascii="Times New Roman" w:hAnsi="Times New Roman" w:cs="Times New Roman"/>
          <w:sz w:val="22"/>
        </w:rPr>
        <w:t>(подпись)</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r w:rsidRPr="00947449">
        <w:rPr>
          <w:rFonts w:ascii="Times New Roman" w:hAnsi="Times New Roman" w:cs="Times New Roman"/>
          <w:sz w:val="24"/>
        </w:rPr>
        <w:t>--------------------------------</w:t>
      </w:r>
    </w:p>
    <w:p w:rsidR="00947449" w:rsidRPr="00947449" w:rsidRDefault="00947449">
      <w:pPr>
        <w:pStyle w:val="ConsPlusNormal"/>
        <w:spacing w:before="220"/>
        <w:ind w:firstLine="540"/>
        <w:jc w:val="both"/>
        <w:rPr>
          <w:rFonts w:ascii="Times New Roman" w:hAnsi="Times New Roman" w:cs="Times New Roman"/>
          <w:sz w:val="24"/>
        </w:rPr>
      </w:pPr>
      <w:bookmarkStart w:id="17" w:name="P566"/>
      <w:bookmarkEnd w:id="17"/>
      <w:r w:rsidRPr="00947449">
        <w:rPr>
          <w:rFonts w:ascii="Times New Roman" w:hAnsi="Times New Roman" w:cs="Times New Roman"/>
          <w:sz w:val="24"/>
        </w:rPr>
        <w:t>&lt;*&gt; Заполняется юридическими лицами и индивидуальными предпринимателями.</w:t>
      </w:r>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Default="00947449">
      <w:pPr>
        <w:pStyle w:val="ConsPlusNormal"/>
        <w:rPr>
          <w:rFonts w:ascii="Times New Roman" w:hAnsi="Times New Roman" w:cs="Times New Roman"/>
          <w:sz w:val="24"/>
        </w:rPr>
      </w:pPr>
    </w:p>
    <w:p w:rsidR="00947449" w:rsidRPr="00947449" w:rsidRDefault="00947449">
      <w:pPr>
        <w:pStyle w:val="ConsPlusNormal"/>
        <w:rPr>
          <w:rFonts w:ascii="Times New Roman" w:hAnsi="Times New Roman" w:cs="Times New Roman"/>
          <w:sz w:val="24"/>
        </w:rPr>
      </w:pPr>
      <w:bookmarkStart w:id="18" w:name="_GoBack"/>
      <w:bookmarkEnd w:id="18"/>
    </w:p>
    <w:p w:rsidR="00947449" w:rsidRPr="00947449" w:rsidRDefault="00947449">
      <w:pPr>
        <w:pStyle w:val="ConsPlusNormal"/>
        <w:rPr>
          <w:rFonts w:ascii="Times New Roman" w:hAnsi="Times New Roman" w:cs="Times New Roman"/>
          <w:sz w:val="24"/>
        </w:rPr>
      </w:pPr>
    </w:p>
    <w:p w:rsidR="00947449" w:rsidRPr="00947449" w:rsidRDefault="00947449">
      <w:pPr>
        <w:pStyle w:val="ConsPlusNormal"/>
        <w:jc w:val="right"/>
        <w:outlineLvl w:val="1"/>
        <w:rPr>
          <w:rFonts w:ascii="Times New Roman" w:hAnsi="Times New Roman" w:cs="Times New Roman"/>
          <w:sz w:val="24"/>
        </w:rPr>
      </w:pPr>
      <w:r w:rsidRPr="00947449">
        <w:rPr>
          <w:rFonts w:ascii="Times New Roman" w:hAnsi="Times New Roman" w:cs="Times New Roman"/>
          <w:sz w:val="24"/>
        </w:rPr>
        <w:lastRenderedPageBreak/>
        <w:t>Приложение 2</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к административному регламенту</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предоставления муниципальной услуги</w:t>
      </w:r>
    </w:p>
    <w:p w:rsidR="00947449" w:rsidRPr="00947449" w:rsidRDefault="00947449">
      <w:pPr>
        <w:pStyle w:val="ConsPlusNormal"/>
        <w:jc w:val="right"/>
        <w:rPr>
          <w:rFonts w:ascii="Times New Roman" w:hAnsi="Times New Roman" w:cs="Times New Roman"/>
          <w:sz w:val="24"/>
        </w:rPr>
      </w:pPr>
      <w:r w:rsidRPr="00947449">
        <w:rPr>
          <w:rFonts w:ascii="Times New Roman" w:hAnsi="Times New Roman" w:cs="Times New Roman"/>
          <w:sz w:val="24"/>
        </w:rPr>
        <w:t>"Выдача разрешения на участие в ярмарке"</w:t>
      </w:r>
    </w:p>
    <w:p w:rsidR="00947449" w:rsidRPr="00947449" w:rsidRDefault="00947449">
      <w:pPr>
        <w:pStyle w:val="ConsPlusNormal"/>
        <w:rPr>
          <w:rFonts w:ascii="Times New Roman" w:hAnsi="Times New Roman" w:cs="Times New Roman"/>
          <w:sz w:val="24"/>
        </w:rPr>
      </w:pPr>
    </w:p>
    <w:p w:rsidR="00947449" w:rsidRDefault="00947449" w:rsidP="00947449">
      <w:pPr>
        <w:pStyle w:val="ConsPlusNonformat"/>
        <w:jc w:val="center"/>
        <w:rPr>
          <w:rFonts w:ascii="Times New Roman" w:hAnsi="Times New Roman" w:cs="Times New Roman"/>
          <w:sz w:val="22"/>
        </w:rPr>
      </w:pPr>
    </w:p>
    <w:p w:rsidR="00947449" w:rsidRDefault="00947449" w:rsidP="00947449">
      <w:pPr>
        <w:pStyle w:val="ConsPlusNonformat"/>
        <w:jc w:val="center"/>
        <w:rPr>
          <w:rFonts w:ascii="Times New Roman" w:hAnsi="Times New Roman" w:cs="Times New Roman"/>
          <w:sz w:val="22"/>
        </w:rPr>
      </w:pPr>
    </w:p>
    <w:p w:rsidR="00947449" w:rsidRDefault="00947449" w:rsidP="00947449">
      <w:pPr>
        <w:pStyle w:val="ConsPlusNonformat"/>
        <w:jc w:val="center"/>
        <w:rPr>
          <w:rFonts w:ascii="Times New Roman" w:hAnsi="Times New Roman" w:cs="Times New Roman"/>
          <w:sz w:val="22"/>
        </w:rPr>
      </w:pP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РАЗРЕШЕНИЕ</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на участие в ярмарке</w:t>
      </w:r>
    </w:p>
    <w:p w:rsidR="00947449" w:rsidRPr="00947449" w:rsidRDefault="00947449">
      <w:pPr>
        <w:pStyle w:val="ConsPlusNonformat"/>
        <w:jc w:val="both"/>
        <w:rPr>
          <w:rFonts w:ascii="Times New Roman" w:hAnsi="Times New Roman" w:cs="Times New Roman"/>
          <w:sz w:val="22"/>
        </w:rPr>
      </w:pP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 xml:space="preserve">N ________                           </w:t>
      </w:r>
      <w:r>
        <w:rPr>
          <w:rFonts w:ascii="Times New Roman" w:hAnsi="Times New Roman" w:cs="Times New Roman"/>
          <w:sz w:val="22"/>
        </w:rPr>
        <w:t xml:space="preserve">                                                   </w:t>
      </w:r>
      <w:r w:rsidRPr="00947449">
        <w:rPr>
          <w:rFonts w:ascii="Times New Roman" w:hAnsi="Times New Roman" w:cs="Times New Roman"/>
          <w:sz w:val="22"/>
        </w:rPr>
        <w:t xml:space="preserve">          от "____" _________ 20___ г.</w:t>
      </w:r>
    </w:p>
    <w:p w:rsidR="00947449" w:rsidRPr="00947449" w:rsidRDefault="00947449">
      <w:pPr>
        <w:pStyle w:val="ConsPlusNonformat"/>
        <w:jc w:val="both"/>
        <w:rPr>
          <w:rFonts w:ascii="Times New Roman" w:hAnsi="Times New Roman" w:cs="Times New Roman"/>
          <w:sz w:val="22"/>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Администрация муниципального образования "Городской округ Ногликский"</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(наименование органа местного самоуправления)</w:t>
      </w:r>
    </w:p>
    <w:p w:rsidR="00947449" w:rsidRPr="00947449" w:rsidRDefault="00947449">
      <w:pPr>
        <w:pStyle w:val="ConsPlusNonformat"/>
        <w:jc w:val="both"/>
        <w:rPr>
          <w:rFonts w:ascii="Times New Roman" w:hAnsi="Times New Roman" w:cs="Times New Roman"/>
          <w:sz w:val="22"/>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Уведомляет ________________________________________________________________</w:t>
      </w:r>
      <w:r>
        <w:rPr>
          <w:rFonts w:ascii="Times New Roman" w:hAnsi="Times New Roman" w:cs="Times New Roman"/>
          <w:sz w:val="22"/>
        </w:rPr>
        <w:t>_______</w:t>
      </w:r>
    </w:p>
    <w:p w:rsidR="00947449" w:rsidRPr="00947449" w:rsidRDefault="00947449" w:rsidP="00947449">
      <w:pPr>
        <w:pStyle w:val="ConsPlusNonformat"/>
        <w:jc w:val="center"/>
        <w:rPr>
          <w:rFonts w:ascii="Times New Roman" w:hAnsi="Times New Roman" w:cs="Times New Roman"/>
          <w:sz w:val="22"/>
        </w:rPr>
      </w:pPr>
      <w:r w:rsidRPr="00947449">
        <w:rPr>
          <w:rFonts w:ascii="Times New Roman" w:hAnsi="Times New Roman" w:cs="Times New Roman"/>
          <w:sz w:val="22"/>
        </w:rPr>
        <w:t>(название организации, ФИО индивидуального предпринимателя,</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___________________________________________________________________________</w:t>
      </w:r>
      <w:r>
        <w:rPr>
          <w:rFonts w:ascii="Times New Roman" w:hAnsi="Times New Roman" w:cs="Times New Roman"/>
          <w:sz w:val="22"/>
        </w:rPr>
        <w:t>_______</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 xml:space="preserve">                             физического лица)</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Место проведения ярмарки __________________________________________________</w:t>
      </w:r>
      <w:r>
        <w:rPr>
          <w:rFonts w:ascii="Times New Roman" w:hAnsi="Times New Roman" w:cs="Times New Roman"/>
          <w:sz w:val="22"/>
        </w:rPr>
        <w:t>________</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Срок действия разрешения __________________________</w:t>
      </w:r>
      <w:r>
        <w:rPr>
          <w:rFonts w:ascii="Times New Roman" w:hAnsi="Times New Roman" w:cs="Times New Roman"/>
          <w:sz w:val="22"/>
        </w:rPr>
        <w:t>________________________________</w:t>
      </w:r>
    </w:p>
    <w:p w:rsidR="00947449" w:rsidRPr="00947449" w:rsidRDefault="00947449">
      <w:pPr>
        <w:pStyle w:val="ConsPlusNonformat"/>
        <w:jc w:val="both"/>
        <w:rPr>
          <w:rFonts w:ascii="Times New Roman" w:hAnsi="Times New Roman" w:cs="Times New Roman"/>
          <w:sz w:val="22"/>
        </w:rPr>
      </w:pP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Начальник отдела экономики ______________________/________________________/</w:t>
      </w:r>
    </w:p>
    <w:p w:rsidR="00947449" w:rsidRPr="00947449" w:rsidRDefault="00947449">
      <w:pPr>
        <w:pStyle w:val="ConsPlusNonformat"/>
        <w:jc w:val="both"/>
        <w:rPr>
          <w:rFonts w:ascii="Times New Roman" w:hAnsi="Times New Roman" w:cs="Times New Roman"/>
          <w:sz w:val="22"/>
        </w:rPr>
      </w:pPr>
      <w:r w:rsidRPr="00947449">
        <w:rPr>
          <w:rFonts w:ascii="Times New Roman" w:hAnsi="Times New Roman" w:cs="Times New Roman"/>
          <w:sz w:val="22"/>
        </w:rPr>
        <w:t xml:space="preserve">                                 </w:t>
      </w:r>
      <w:r>
        <w:rPr>
          <w:rFonts w:ascii="Times New Roman" w:hAnsi="Times New Roman" w:cs="Times New Roman"/>
          <w:sz w:val="22"/>
        </w:rPr>
        <w:t xml:space="preserve">                                 </w:t>
      </w:r>
      <w:r w:rsidRPr="00947449">
        <w:rPr>
          <w:rFonts w:ascii="Times New Roman" w:hAnsi="Times New Roman" w:cs="Times New Roman"/>
          <w:sz w:val="22"/>
        </w:rPr>
        <w:t>(</w:t>
      </w:r>
      <w:proofErr w:type="gramStart"/>
      <w:r w:rsidRPr="00947449">
        <w:rPr>
          <w:rFonts w:ascii="Times New Roman" w:hAnsi="Times New Roman" w:cs="Times New Roman"/>
          <w:sz w:val="22"/>
        </w:rPr>
        <w:t xml:space="preserve">подпись)   </w:t>
      </w:r>
      <w:proofErr w:type="gramEnd"/>
      <w:r w:rsidRPr="00947449">
        <w:rPr>
          <w:rFonts w:ascii="Times New Roman" w:hAnsi="Times New Roman" w:cs="Times New Roman"/>
          <w:sz w:val="22"/>
        </w:rPr>
        <w:t xml:space="preserve">     </w:t>
      </w:r>
      <w:r>
        <w:rPr>
          <w:rFonts w:ascii="Times New Roman" w:hAnsi="Times New Roman" w:cs="Times New Roman"/>
          <w:sz w:val="22"/>
        </w:rPr>
        <w:t xml:space="preserve">            </w:t>
      </w:r>
      <w:r w:rsidRPr="00947449">
        <w:rPr>
          <w:rFonts w:ascii="Times New Roman" w:hAnsi="Times New Roman" w:cs="Times New Roman"/>
          <w:sz w:val="22"/>
        </w:rPr>
        <w:t xml:space="preserve"> (расшифровка подписи)</w:t>
      </w:r>
    </w:p>
    <w:p w:rsidR="00947449" w:rsidRPr="00947449" w:rsidRDefault="00947449">
      <w:pPr>
        <w:pStyle w:val="ConsPlusNormal"/>
        <w:ind w:firstLine="540"/>
        <w:jc w:val="both"/>
        <w:rPr>
          <w:rFonts w:ascii="Times New Roman" w:hAnsi="Times New Roman" w:cs="Times New Roman"/>
          <w:sz w:val="24"/>
        </w:rPr>
      </w:pPr>
    </w:p>
    <w:p w:rsidR="00947449" w:rsidRPr="00947449" w:rsidRDefault="00947449">
      <w:pPr>
        <w:pStyle w:val="ConsPlusNormal"/>
        <w:ind w:firstLine="540"/>
        <w:jc w:val="both"/>
        <w:rPr>
          <w:rFonts w:ascii="Times New Roman" w:hAnsi="Times New Roman" w:cs="Times New Roman"/>
          <w:sz w:val="24"/>
        </w:rPr>
      </w:pPr>
    </w:p>
    <w:p w:rsidR="000964BE" w:rsidRPr="00947449" w:rsidRDefault="000964BE">
      <w:pPr>
        <w:rPr>
          <w:rFonts w:ascii="Times New Roman" w:hAnsi="Times New Roman" w:cs="Times New Roman"/>
          <w:sz w:val="24"/>
        </w:rPr>
      </w:pPr>
    </w:p>
    <w:sectPr w:rsidR="000964BE" w:rsidRPr="00947449" w:rsidSect="00BF3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49"/>
    <w:rsid w:val="0002272E"/>
    <w:rsid w:val="000872DE"/>
    <w:rsid w:val="000964BE"/>
    <w:rsid w:val="000B4CAF"/>
    <w:rsid w:val="0049516D"/>
    <w:rsid w:val="004A7D28"/>
    <w:rsid w:val="005F6CA8"/>
    <w:rsid w:val="00763B99"/>
    <w:rsid w:val="00947449"/>
    <w:rsid w:val="0095240D"/>
    <w:rsid w:val="00AF234F"/>
    <w:rsid w:val="00B04A0A"/>
    <w:rsid w:val="00D80946"/>
    <w:rsid w:val="00D9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8433E-6462-4DB5-8D7D-9BC2D3A2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4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7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74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74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6CDE07939637A2D3B93B7395B4F6165949FDBA6E3B8B9C9EE62E6A41D5099299ADA1D5B595A62F441FA4D9F70EEF6E293076CD479DB78E7FA29F5L2U1B" TargetMode="External"/><Relationship Id="rId13" Type="http://schemas.openxmlformats.org/officeDocument/2006/relationships/hyperlink" Target="consultantplus://offline/ref=7616CDE07939637A2D3B8DBA2F37136D619CC8D7AEE5B5E790B264B1FB4D56CC7BDA844418194963F05FFE4D9DL7U8B" TargetMode="External"/><Relationship Id="rId18" Type="http://schemas.openxmlformats.org/officeDocument/2006/relationships/hyperlink" Target="consultantplus://offline/ref=7616CDE07939637A2D3B8DBA2F37136D619CC1D0A4E4B5E790B264B1FB4D56CC69DADC4A1D145C37A505A9409F7FA4A7A2D8086CD2L6U4B" TargetMode="External"/><Relationship Id="rId3" Type="http://schemas.openxmlformats.org/officeDocument/2006/relationships/webSettings" Target="webSettings.xml"/><Relationship Id="rId21" Type="http://schemas.openxmlformats.org/officeDocument/2006/relationships/hyperlink" Target="consultantplus://offline/ref=7616CDE07939637A2D3B8DBA2F37136D619CC1D0A4E4B5E790B264B1FB4D56CC69DADC48181D5466F04AA81CDB2EB7A7A2D80A68CE65DB7ELFUAB" TargetMode="External"/><Relationship Id="rId7" Type="http://schemas.openxmlformats.org/officeDocument/2006/relationships/hyperlink" Target="consultantplus://offline/ref=7616CDE07939637A2D3B8DBA2F37136D619CC8D7AEE4B5E790B264B1FB4D56CC69DADC4A13490627A14CFC49817BBEB9A4C608L6UFB" TargetMode="External"/><Relationship Id="rId12" Type="http://schemas.openxmlformats.org/officeDocument/2006/relationships/hyperlink" Target="consultantplus://offline/ref=7616CDE07939637A2D3B8DBA2F37136D619CC1D0A4E4B5E790B264B1FB4D56CC69DADC4A1B145C37A505A9409F7FA4A7A2D8086CD2L6U4B" TargetMode="External"/><Relationship Id="rId17" Type="http://schemas.openxmlformats.org/officeDocument/2006/relationships/hyperlink" Target="consultantplus://offline/ref=7616CDE07939637A2D3B8DBA2F37136D619CC1D0A4E4B5E790B264B1FB4D56CC69DADC4D1B160332B014F14D9B65BAA3B8C40A6ELDU3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616CDE07939637A2D3B8DBA2F37136D619CC1D0A4E4B5E790B264B1FB4D56CC69DADC48181D5762F44AA81CDB2EB7A7A2D80A68CE65DB7ELFUAB" TargetMode="External"/><Relationship Id="rId20" Type="http://schemas.openxmlformats.org/officeDocument/2006/relationships/hyperlink" Target="consultantplus://offline/ref=7616CDE07939637A2D3B8DBA2F37136D619CC1D0A4E4B5E790B264B1FB4D56CC69DADC4B111D5C37A505A9409F7FA4A7A2D8086CD2L6U4B" TargetMode="External"/><Relationship Id="rId1" Type="http://schemas.openxmlformats.org/officeDocument/2006/relationships/styles" Target="styles.xml"/><Relationship Id="rId6" Type="http://schemas.openxmlformats.org/officeDocument/2006/relationships/hyperlink" Target="consultantplus://offline/ref=7616CDE07939637A2D3B8DBA2F37136D619CC1D0A4E4B5E790B264B1FB4D56CC69DADC48181D576AF04AA81CDB2EB7A7A2D80A68CE65DB7ELFUAB" TargetMode="External"/><Relationship Id="rId11" Type="http://schemas.openxmlformats.org/officeDocument/2006/relationships/hyperlink" Target="consultantplus://offline/ref=7616CDE07939637A2D3B8DBA2F37136D619CC7D5A5E7B5E790B264B1FB4D56CC7BDA844418194963F05FFE4D9DL7U8B" TargetMode="External"/><Relationship Id="rId24" Type="http://schemas.openxmlformats.org/officeDocument/2006/relationships/fontTable" Target="fontTable.xml"/><Relationship Id="rId5" Type="http://schemas.openxmlformats.org/officeDocument/2006/relationships/hyperlink" Target="consultantplus://offline/ref=7616CDE07939637A2D3B8DBA2F37136D619CC8D7AEE5B5E790B264B1FB4D56CC7BDA844418194963F05FFE4D9DL7U8B" TargetMode="External"/><Relationship Id="rId15" Type="http://schemas.openxmlformats.org/officeDocument/2006/relationships/hyperlink" Target="consultantplus://offline/ref=7616CDE07939637A2D3B93B7395B4F6165949FDBA6E0B6B5C9EF62E6A41D5099299ADA1D5B595A62F441FC4F9B70EEF6E293076CD479DB78E7FA29F5L2U1B" TargetMode="External"/><Relationship Id="rId23" Type="http://schemas.openxmlformats.org/officeDocument/2006/relationships/hyperlink" Target="consultantplus://offline/ref=7616CDE07939637A2D3B8DBA2F37136D619CC1D0A4E4B5E790B264B1FB4D56CC69DADC4B1A1B5C37A505A9409F7FA4A7A2D8086CD2L6U4B" TargetMode="External"/><Relationship Id="rId10" Type="http://schemas.openxmlformats.org/officeDocument/2006/relationships/hyperlink" Target="consultantplus://offline/ref=7616CDE07939637A2D3B93B7395B4F6165949FDBA6E1BAB7C4E662E6A41D5099299ADA1D5B595A62F441FC4D9870EEF6E293076CD479DB78E7FA29F5L2U1B" TargetMode="External"/><Relationship Id="rId19" Type="http://schemas.openxmlformats.org/officeDocument/2006/relationships/hyperlink" Target="consultantplus://offline/ref=7616CDE07939637A2D3B8DBA2F37136D619CC1D0A4E4B5E790B264B1FB4D56CC7BDA844418194963F05FFE4D9DL7U8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16CDE07939637A2D3B93B7395B4F6165949FDBA6E1BAB7C4E662E6A41D5099299ADA1D4959026EF445E24D9B65B8A7A4LCU5B" TargetMode="External"/><Relationship Id="rId14" Type="http://schemas.openxmlformats.org/officeDocument/2006/relationships/hyperlink" Target="consultantplus://offline/ref=7616CDE07939637A2D3B8DBA2F37136D619CC8D7AEE4B5E790B264B1FB4D56CC69DADC4A13490627A14CFC49817BBEB9A4C608L6UFB" TargetMode="External"/><Relationship Id="rId22" Type="http://schemas.openxmlformats.org/officeDocument/2006/relationships/hyperlink" Target="consultantplus://offline/ref=7616CDE07939637A2D3B8DBA2F37136D619CC1D0A4E4B5E790B264B1FB4D56CC69DADC48181A5C37A505A9409F7FA4A7A2D8086CD2L6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9893</Words>
  <Characters>56391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Белецкая</dc:creator>
  <cp:keywords/>
  <dc:description/>
  <cp:lastModifiedBy>Юлия А. Белецкая</cp:lastModifiedBy>
  <cp:revision>1</cp:revision>
  <dcterms:created xsi:type="dcterms:W3CDTF">2023-04-04T01:20:00Z</dcterms:created>
  <dcterms:modified xsi:type="dcterms:W3CDTF">2023-04-04T01:24:00Z</dcterms:modified>
</cp:coreProperties>
</file>