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A7" w:rsidRDefault="005D0EA7" w:rsidP="005D0EA7">
      <w:pPr>
        <w:autoSpaceDE w:val="0"/>
        <w:autoSpaceDN w:val="0"/>
        <w:adjustRightInd w:val="0"/>
        <w:spacing w:after="0" w:line="240" w:lineRule="auto"/>
        <w:jc w:val="center"/>
        <w:outlineLvl w:val="0"/>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ПРАВИТЕЛЬСТВО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20 июня 2023 г. N 290</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ГОСУДАРСТВЕННОЙ ПРОГРАММЫ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"ЭКОНОМИЧЕСКОЕ РАЗВИТИЕ 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Правительство Сахалинской области постановляет:</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 государственную программу Сахалинской области "Экономическое развитие Сахалинской области" (далее - государственная программа) (прилагается).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Правительства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24.03.2017 N 133 "Об утверждении государственной программы Сахалинской области "Экономическое развитие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13.07.2017 N 332 "О внесении изменений в государственную программу Сахалинской области "Экономическое развитие и инновационная политика Сахалинской области на 2017 - 2022 годы",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27.12.2017 N 641 "О внесении изменений в государственную программу Сахалинской области "Экономическое развитие и инновационная политика Сахалинской области на 2017 - 2022 годы",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22.03.2018 N 104 "О внесении изменений в государственную программу Сахалинской области "Экономическое развитие и инновационная политика Сахалинской области на 2017 - 2022 годы",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20.06.2018 N 278 "О внесении изменений в государственную программу Сахалинской области "Экономическое развитие и инновационная политика Сахалинской области на 2017 - 2022 годы",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09.07.2018 N 324 "О внесении изменений в государственную программу Сахалинской области "Экономическое развитие и инновационная политика Сахалинской области на 2017 - 2022 годы",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от 26.12.2018 N 634 "О внесении изменений в государственную программу Сахалинской области "Экономическое развитие и инновационная политика Сахалинской области на 2017 - 2022 годы",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04.04.2019 N 153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24.05.2019 N 218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18.07.2019 N 314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10.10.2019 N 465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12.12.2019 N 562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19.12.2019 N 593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28.01.2020 N 33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20.05.2020 N 232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D0EA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D0EA7" w:rsidRDefault="005D0EA7">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D0EA7" w:rsidRDefault="005D0EA7">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D0EA7" w:rsidRDefault="005D0EA7">
            <w:pPr>
              <w:autoSpaceDE w:val="0"/>
              <w:autoSpaceDN w:val="0"/>
              <w:adjustRightInd w:val="0"/>
              <w:spacing w:after="0" w:line="240" w:lineRule="auto"/>
              <w:jc w:val="both"/>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5D0EA7" w:rsidRDefault="005D0EA7">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В официальном тексте документа, видимо, допущена опечатка: Постановление Правительства Сахалинской области N 346 издано 29.07.2020, а не 29.06.2020.</w:t>
            </w:r>
          </w:p>
        </w:tc>
        <w:tc>
          <w:tcPr>
            <w:tcW w:w="113" w:type="dxa"/>
            <w:shd w:val="clear" w:color="auto" w:fill="F4F3F8"/>
            <w:tcMar>
              <w:top w:w="0" w:type="dxa"/>
              <w:left w:w="0" w:type="dxa"/>
              <w:bottom w:w="0" w:type="dxa"/>
              <w:right w:w="0" w:type="dxa"/>
            </w:tcMar>
          </w:tcPr>
          <w:p w:rsidR="005D0EA7" w:rsidRDefault="005D0EA7">
            <w:pPr>
              <w:autoSpaceDE w:val="0"/>
              <w:autoSpaceDN w:val="0"/>
              <w:adjustRightInd w:val="0"/>
              <w:spacing w:after="0" w:line="240" w:lineRule="auto"/>
              <w:jc w:val="both"/>
              <w:rPr>
                <w:rFonts w:ascii="Times New Roman" w:hAnsi="Times New Roman" w:cs="Times New Roman"/>
                <w:color w:val="392C69"/>
                <w:sz w:val="28"/>
                <w:szCs w:val="28"/>
              </w:rPr>
            </w:pPr>
          </w:p>
        </w:tc>
      </w:tr>
    </w:tbl>
    <w:p w:rsidR="005D0EA7" w:rsidRDefault="005D0EA7" w:rsidP="005D0EA7">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29.06.2020 N 346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20.08.2020 N 395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28.10.2020 N 496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23.11.2020 N 536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28.12.2020 N 636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29.12.2020 N 648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04.03.2021 N 78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01.04.2021 N 124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от 28.05.2021 N 191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05.10.2021 N 408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03.11.2021 N 456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27.12.2021 N 567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18.03.2022 N 99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16.06.2022 N 251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08.08.2022 N 353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29.08.2022 N 383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19.12.2022 N 594 "О внесении изменений в государственную программу Сахалинской области "Экономическое развитие и инновационная политика Сахалинской области", утвержденную постановлением Правительства Сахалинской области от 24.03.2017 N 133";</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от 17.01.2023 N 14 "О внесении изменений в постановление Правительства Сахалинской области от 24.03.2017 N 133 "Об утверждении государственной программы Сахалинской области "Экономическое развитие и инновационная политика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24.03.2023 N 134 "О внесении изменений в постановление Правительства Сахалинской области от 24.03.2017 N 133 "Об утверждении государственной программы Сахалинской области "Экономическое развитие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Министерству финансов Сахалинской области, министерству экономического развития Сахалинской области при формировании областного бюджета на соответствующий период включать государственную программу в перечень государственных программ, подлежащих финансированию за счет средств областного бюджета.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Установить, что в ходе реализации государственной программы мероприятия и объемы их финансирования подлежат корректировке в соответствии с ассигнованиями, предусмотренными в законе Сахалинской области об областном бюджете на соответствующий финансовый год.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 (www.pravo.gov.ru).</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с 1 января 2024 года.</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А.В.Белик</w:t>
      </w:r>
      <w:proofErr w:type="spellEnd"/>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20.06.2023 N 290</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bookmarkStart w:id="1" w:name="Par67"/>
      <w:bookmarkEnd w:id="1"/>
      <w:r>
        <w:rPr>
          <w:rFonts w:ascii="Times New Roman" w:hAnsi="Times New Roman" w:cs="Times New Roman"/>
          <w:b/>
          <w:bCs/>
          <w:sz w:val="28"/>
          <w:szCs w:val="28"/>
        </w:rPr>
        <w:t>ГОСУДАРСТВЕННАЯ ПРОГРАММА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 "ЭКОНОМИЧЕСКОЕ РАЗВИТИЕ</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1. Раздел "ПРИОРИТЕТЫ И ЦЕЛИ ГОСУДАРСТВЕННОЙ ПОЛИТИКИ"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I. Оценка текущего состояния соответствующей сферы</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реализации государственной программы</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Экономическое развитие оказывает прямое влияние на рост экономики, внедрение 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Рост активности бизнеса и в целом экономический рост зависит, в первую очередь, от экономической политики региона и его инвестиционной активности, для чего необходима консолидация всех имеющихся ресурсов, всесторонняя поддержка предпринимательских инициатив, создание благоприятного инвестиционного климата и развитие внешнеэкономических, межрегиональных и международных связей, способствующих поддержке спроса на продукцию предпринимателей и освоению новых рынков сбыта.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Исходя из этого формируются мероприятия государственной программы "Экономическое развитие Сахалинской области" (далее - Программа), реализация которых позволит добиться устойчивого экономического роста региональной экономики.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Стабильное развитие экономики напрямую зависит от бизнеса, который создает рабочие места, формирует бюджет за счет налоговых выплат, влияет на экономический рост, ускорение научно-технического прогресса и насыщение рынка товарами необходимого качества.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начало 2023 года на территории Сахалинской области зарегистрировано более 36,0 тысяч субъектов малого и среднего предпринимательства, в том числе 13,5 тысяч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граждан. Оборот предприятий малого и среднего бизнеса составил 164,5 млрд. рублей.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Наибольшее количество субъектов предпринимательства сосредоточено в сферах торговли и обрабатывающего производства.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Сахалинской области создана и развивается инфраструктура поддержки малого и среднего предпринимательства. В 2017 - 2023 гг. реализовывалась государственная программа "Экономическое развитие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Обеспечено достижение следующих результатов: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субъектам малого и среднего бизнеса и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гражданам предоставляются льготные кредиты и поручительства;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 2021 года начата реализация финансовой поддержки в виде гранта социальным предпринимателям;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базе МКК "Сахалинский Фонд развития предпринимательства" созданы и функционируют центр "Мой бизнес", "Центр поддержки предпринимательства", "Центр поддержки экспорта", "Бизнес-инкубатор", "Региональный центр компетенции в сфере производительности труда", "Центр развития сельскохозяйственной кооперации и поддержки фермеров";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субъектам МСП и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гражданам обеспечено предоставление комплекса информационно-консультационных и образовательных услуг;</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оказывается поддержка муниципальным образованиям на реализацию мероприятий муниципальных программ по поддержке и развитию субъектов МСП;</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целях стимулирования инвестиционной деятельности, содействия реализации инвестиционных проектов осуществляет деятельность АО "Корпорация развития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действуют преференциальные режимы осуществления предпринимательской деятельности: территории опережающего развития "Горный воздух", "Южная", "Курилы", режим свободного порта Владивосток на территориях </w:t>
      </w:r>
      <w:proofErr w:type="spellStart"/>
      <w:r>
        <w:rPr>
          <w:rFonts w:ascii="Times New Roman" w:hAnsi="Times New Roman" w:cs="Times New Roman"/>
          <w:sz w:val="28"/>
          <w:szCs w:val="28"/>
        </w:rPr>
        <w:t>Корсаковского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Углегорского</w:t>
      </w:r>
      <w:proofErr w:type="spellEnd"/>
      <w:r>
        <w:rPr>
          <w:rFonts w:ascii="Times New Roman" w:hAnsi="Times New Roman" w:cs="Times New Roman"/>
          <w:sz w:val="28"/>
          <w:szCs w:val="28"/>
        </w:rPr>
        <w:t xml:space="preserve"> городских округов, особый режим осуществления предпринимательской деятельности действует на территории Курильских островов;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запущен механизм заключения соглашений о защите и поощрений капиталовложений, гарантирующий инвесторам </w:t>
      </w:r>
      <w:proofErr w:type="spellStart"/>
      <w:r>
        <w:rPr>
          <w:rFonts w:ascii="Times New Roman" w:hAnsi="Times New Roman" w:cs="Times New Roman"/>
          <w:sz w:val="28"/>
          <w:szCs w:val="28"/>
        </w:rPr>
        <w:t>неухудшение</w:t>
      </w:r>
      <w:proofErr w:type="spellEnd"/>
      <w:r>
        <w:rPr>
          <w:rFonts w:ascii="Times New Roman" w:hAnsi="Times New Roman" w:cs="Times New Roman"/>
          <w:sz w:val="28"/>
          <w:szCs w:val="28"/>
        </w:rPr>
        <w:t xml:space="preserve"> законодательных норм, регулирующих инвестиционную деятельность, и предоставляющий возможность компенсации затрат на создание объектов инфраструктуры;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2022 году внедрен региональный инвестиционный стандарт.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настоящее время Сахалинская область активно развивает внешнюю торговлю и на протяжении ряда лет уверенно занимает первое место в Дальневосточном федеральном округе по объему внешнеторгового оборота. Область имеет значительное положительное сальдо во внешней торговле.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География торгово-экономического сотрудничества Сахалинской области включает 86 стран-партнеров. По состоянию на 1 января 2023 года в регионе зарегистрировано 324 юридических лица с иностранными инвестициями.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Направленность экспорта Сахалинской области в большей степени носит сырьевой характер, основу сахалинского экспорта составляют топливно-энергетические ресурсы. Иностранные компании также представлены в составе акционеров крупных нефтегазовых проектов "Сахалин-1" и "Сахалин-2".</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Введенные в 2021 году антироссийские санкции оказали негативное влияние на развитие международных связей Сахалинской области со странами, поддержавшими эти санкции. Дальнейшее развитие международной кооперации Сахалинской области предполагает расширение сфер сотрудничества со странами СНГ, прежде всего с Республикой Беларусь, а также развитие партнерства со странами Азиатско-Тихоокеанского региона, в частности с КНР, Республикой Индия, Социалистической Республикой Вьетнам, Республикой Индонезия, Республикой Филиппины и др.</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Структурой региональной экономики, а также островным положением региона продиктована необходимость завозить большую часть товаров продовольственной группы, промышленных товаров, а также товаров народного потребления из субъектов Российской Федерации. Поэтому важное значение для Сахалинской области имеет дальнейшее развитие хозяйственных связей на межрегиональном уровне и углубление межрегиональной интеграции на внутрироссийском рынке.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сохраняется ряд экономических ключевых вызовов и рисков: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сфере малого и среднего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высокая стоимость и сложность получения банковских кредитных ресурсов;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недостаток квалифицированных кадров, знаний и информации для ведения предпринимательской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сложные стартовые условия для начала бизнеса;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недостаток средств в муниципальных бюджетах на развитие малого и среднего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регуляторные ограничения: налогообложение и тарифное регулирование.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сфере инвестиционной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низкая инфраструктурная обеспеченность, в том числе неразвитая сеть дорог, отсутствие глубоководных морских портов, несоответствие инфраструктуры пунктов пропуска через Государственную границу </w:t>
      </w:r>
      <w:r>
        <w:rPr>
          <w:rFonts w:ascii="Times New Roman" w:hAnsi="Times New Roman" w:cs="Times New Roman"/>
          <w:sz w:val="28"/>
          <w:szCs w:val="28"/>
        </w:rPr>
        <w:lastRenderedPageBreak/>
        <w:t>Российской Федерации, расположенных на территории Сахалинской области, требованиям нормативных правовых актов для обеспечения необходимого объема вывоза экспортной продукции;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ограниченный внутренний спрос на продукцию, производимую на территории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высокие тарифы на электроэнергию по сравнению с материковой частью Российской Федерации, негативно влияющие на ценообразование продукции;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ограниченный рынок труда, в том числе нехватка инженерно-технических кадров и старение высококвалифицированных специалистов.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сфере внешнеэкономической деятельности и международного сотрудничества: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товарная структура регионального экспорта имеет ярко выраженную сырьевую направленность;</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риска </w:t>
      </w:r>
      <w:proofErr w:type="spellStart"/>
      <w:r>
        <w:rPr>
          <w:rFonts w:ascii="Times New Roman" w:hAnsi="Times New Roman" w:cs="Times New Roman"/>
          <w:sz w:val="28"/>
          <w:szCs w:val="28"/>
        </w:rPr>
        <w:t>невостребованности</w:t>
      </w:r>
      <w:proofErr w:type="spellEnd"/>
      <w:r>
        <w:rPr>
          <w:rFonts w:ascii="Times New Roman" w:hAnsi="Times New Roman" w:cs="Times New Roman"/>
          <w:sz w:val="28"/>
          <w:szCs w:val="28"/>
        </w:rPr>
        <w:t xml:space="preserve"> сахалинской </w:t>
      </w:r>
      <w:proofErr w:type="spellStart"/>
      <w:r>
        <w:rPr>
          <w:rFonts w:ascii="Times New Roman" w:hAnsi="Times New Roman" w:cs="Times New Roman"/>
          <w:sz w:val="28"/>
          <w:szCs w:val="28"/>
        </w:rPr>
        <w:t>несырьевой</w:t>
      </w:r>
      <w:proofErr w:type="spellEnd"/>
      <w:r>
        <w:rPr>
          <w:rFonts w:ascii="Times New Roman" w:hAnsi="Times New Roman" w:cs="Times New Roman"/>
          <w:sz w:val="28"/>
          <w:szCs w:val="28"/>
        </w:rPr>
        <w:t xml:space="preserve"> продукции за рубежом из-за высокой конкурентоспособности товаров иностранного производства;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отсутствие опыта выхода на зарубежные рынки у местных производителей: поиск партнеров, дорогостоящий переговорный процесс, необходимость понимания международных стандартов и практики подготовки сделок;</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введение антироссийских </w:t>
      </w:r>
      <w:proofErr w:type="spellStart"/>
      <w:r>
        <w:rPr>
          <w:rFonts w:ascii="Times New Roman" w:hAnsi="Times New Roman" w:cs="Times New Roman"/>
          <w:sz w:val="28"/>
          <w:szCs w:val="28"/>
        </w:rPr>
        <w:t>санкционных</w:t>
      </w:r>
      <w:proofErr w:type="spellEnd"/>
      <w:r>
        <w:rPr>
          <w:rFonts w:ascii="Times New Roman" w:hAnsi="Times New Roman" w:cs="Times New Roman"/>
          <w:sz w:val="28"/>
          <w:szCs w:val="28"/>
        </w:rPr>
        <w:t xml:space="preserve"> ограничений, вследствие которых международные и торгово-экономические отношения с рядом зарубежных стран, в том числе Республикой Корея и Японией, с которыми у Сахалинской области были установлены тесные торгово-экономические и гуманитарные связи, прекращены или вошли в стадию стагнации.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решения указанных экономических вызовов и рисков предусмотрена реализация региональных, ведомственных проектов, комплексов процессных мероприятий Программы.</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II. Описание стратегических приоритетов и целей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политики в сфере реализации Программы</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Приоритеты государственной политики в сфере реализации Программы определены в следующих стратегических документах Российской Федерации и Сахалинской области: посланиях Президента Российской Федерации Федеральному Собранию Российской Федерации, Указах Президента Российской Федерации от 21.07.2020 N 474 "О национальных целях развития </w:t>
      </w:r>
      <w:r>
        <w:rPr>
          <w:rFonts w:ascii="Times New Roman" w:hAnsi="Times New Roman" w:cs="Times New Roman"/>
          <w:sz w:val="28"/>
          <w:szCs w:val="28"/>
        </w:rPr>
        <w:lastRenderedPageBreak/>
        <w:t>Российской Федерации на период до 2030 года", от 26.06.2020 N 427 "О мерах по социально-экономическому развитию Дальнего Востока", Стратегии развития малого и среднего предпринимательства в Российской Федерации на период до 2030 года, Стратегии пространственного развития Российской Федерации на период до 2025 года, государственной программе Российской Федерации "Экономическое развитие и инновационная экономика", Стратегии социально-экономического развития Сахалинской области на период до 2035 года и других (далее - Стратегия до 2035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стратегических целей и задач социально-экономического развития Сахалинской области определены цели, разработаны структура и система показателей Программы.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Система целеполагания Программы включает: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Цель 1 "Увеличение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которая характеризуется обеспечением численности занятых в сфере МСП, включая индивидуальных предпринимателей, к 2030 году не менее 0,1043 млн. человек.</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Достижение указанной цели планируется путем реализации мероприятий национального проекта "Малое и среднее предпринимательство и поддержка индивидуальной предпринимательской инициативы", а также комплекса процессных мероприятий по развитию и поддержке субъектов МСП.</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Цель 2 "Создание благоприятных условий для привлечения инвестиций, обеспечивающих повышение инвестиционной привлекательности Сахалинской области, и рост инвестиций в основной капитал не менее 70% по сравнению с показателем 2020 года", которая характеризуется достижением к 2030 году темпа роста (индекса роста) физического объема инвестиций в основной капитал, за исключением инвестиций инфраструктурных монополий и бюджетных ассигнований федерального бюджета, к уровню 2020 года на уровне не ниже 170%.</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указанной цели запланирована реализация мероприятий национального проекта "Производительность труда", комплекса процессных мероприятий "Обеспечение деятельности по повышению инвестиционной привлекательности и поддержке субъектов инвестиционной деятельности", в рамках которого будут реализовываться мероприятия по формированию положительного имиджа Сахалинской области, активизации внимания иностранных и российских деловых кругов к региону, а также оказанию мер поддержки в связи с реализацией инвестиционных проектов.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Цель 3 "Создание благоприятных условий для осуществления внешнеэкономических, межрегиональных связей и международного </w:t>
      </w:r>
      <w:r>
        <w:rPr>
          <w:rFonts w:ascii="Times New Roman" w:hAnsi="Times New Roman" w:cs="Times New Roman"/>
          <w:sz w:val="28"/>
          <w:szCs w:val="28"/>
        </w:rPr>
        <w:lastRenderedPageBreak/>
        <w:t>сотрудничества на территории Сахалинской области", которая характеризуется достижением в 2030 году роста объема внешнеторгового оборота до 130% к уровню 2020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цели в Программу включены мероприятия национального проекта "Международная кооперация и экспорт", а также комплекса процессных мероприятий "Обеспечение развития внешнеэкономических, международных и межрегиональных связей Сахалинской области", направленные на улучшение качественных параметров развития внешнеэкономической сферы, в том числе путем выведения сахалинских организаций на новые перспективные рынки, диверсификацию экспорта и расширение международных и межрегиональных связей.</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III. Задачи государственного управления, способы</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эффективного решения в сфере реализации Программы</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Ключевыми задачами государственного управления в сфере экономического развития при реализации Программы определены: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для привлечения инвестиций, обеспечивающих повышение инвестиционной привлекательности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для развития малого и среднего предпринимательства и повышения конкурентной среды в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для осуществления внешнеэкономических, межрегиональных связей и международного сотрудничества на территории 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IV. Задачи Программы, определенные в соответствии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национальными целями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Система целеполагания и задачи Программы сформированы с учетом национальных целей развития на период до 2030 года, определенных Указом Президента Российской Федерации от 21.07.2020 N 474 и Единым планом по достижению национальных целей развития Российской Федерации на период до 2024 года и на плановый период до 2030 года (распоряжение Правительства Российской Федерации от 01.10.2021 N 2765-р).</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Программы непосредственно направлена на достижение национальной цели - "Достойный, эффективный труд и успешное предпринимательство".</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целях обеспечения достижения национальной цели определены следующие задачи Программы: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создание благоприятных условий для осуществления деятельности </w:t>
      </w:r>
      <w:proofErr w:type="spellStart"/>
      <w:r>
        <w:rPr>
          <w:rFonts w:ascii="Times New Roman" w:hAnsi="Times New Roman" w:cs="Times New Roman"/>
          <w:sz w:val="28"/>
          <w:szCs w:val="28"/>
        </w:rPr>
        <w:t>самозанятыми</w:t>
      </w:r>
      <w:proofErr w:type="spellEnd"/>
      <w:r>
        <w:rPr>
          <w:rFonts w:ascii="Times New Roman" w:hAnsi="Times New Roman" w:cs="Times New Roman"/>
          <w:sz w:val="28"/>
          <w:szCs w:val="28"/>
        </w:rPr>
        <w:t xml:space="preserve"> гражданами посредством применения нового режима налогообложения и предоставления мер поддержки. Для выполнения задачи реализуется региональный проект "Создание благоприятных условий для осуществления деятельности </w:t>
      </w:r>
      <w:proofErr w:type="spellStart"/>
      <w:r>
        <w:rPr>
          <w:rFonts w:ascii="Times New Roman" w:hAnsi="Times New Roman" w:cs="Times New Roman"/>
          <w:sz w:val="28"/>
          <w:szCs w:val="28"/>
        </w:rPr>
        <w:t>самозанятыми</w:t>
      </w:r>
      <w:proofErr w:type="spellEnd"/>
      <w:r>
        <w:rPr>
          <w:rFonts w:ascii="Times New Roman" w:hAnsi="Times New Roman" w:cs="Times New Roman"/>
          <w:sz w:val="28"/>
          <w:szCs w:val="28"/>
        </w:rPr>
        <w:t xml:space="preserve"> гражданами";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создание условий для легкого старта и комфортного ведения бизнеса (</w:t>
      </w:r>
      <w:proofErr w:type="spellStart"/>
      <w:r>
        <w:rPr>
          <w:rFonts w:ascii="Times New Roman" w:hAnsi="Times New Roman" w:cs="Times New Roman"/>
          <w:sz w:val="28"/>
          <w:szCs w:val="28"/>
        </w:rPr>
        <w:t>предакселерация</w:t>
      </w:r>
      <w:proofErr w:type="spellEnd"/>
      <w:r>
        <w:rPr>
          <w:rFonts w:ascii="Times New Roman" w:hAnsi="Times New Roman" w:cs="Times New Roman"/>
          <w:sz w:val="28"/>
          <w:szCs w:val="28"/>
        </w:rPr>
        <w:t>). Для выполнения задачи реализуется региональный проект "Создание условий для легкого старта и комфортного ведения бизнеса";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создание комплексной системы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Для выполнения задачи реализуется региональный проект "Акселерация субъектов малого и среднего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оказывается поддержка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 Для выполнения задачи реализуется ведомственный проект "Реализация мероприятий муниципальных программ по поддержке и развитию субъектов малого и среднего предпринимательства".</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V. Задачи обеспечения достижения показателей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социально-экономического развития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предусмотренных Стратегией социально-экономического развития</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 на период до 2035 года</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Стратегии до 2035 года определены целевые показатели социально-экономического развития Сахалинской области на период до 2035 года, в том числе: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2"/>
        <w:gridCol w:w="915"/>
        <w:gridCol w:w="915"/>
        <w:gridCol w:w="917"/>
      </w:tblGrid>
      <w:tr w:rsidR="005D0EA7">
        <w:tc>
          <w:tcPr>
            <w:tcW w:w="629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2747" w:type="dxa"/>
            <w:gridSpan w:val="3"/>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w:t>
            </w:r>
          </w:p>
        </w:tc>
      </w:tr>
      <w:tr w:rsidR="005D0EA7">
        <w:tc>
          <w:tcPr>
            <w:tcW w:w="629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 (план)</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 (план)</w:t>
            </w:r>
          </w:p>
        </w:tc>
        <w:tc>
          <w:tcPr>
            <w:tcW w:w="9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2035 (план)</w:t>
            </w:r>
          </w:p>
        </w:tc>
      </w:tr>
      <w:tr w:rsidR="005D0EA7">
        <w:tc>
          <w:tcPr>
            <w:tcW w:w="62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по крупным и средним предприятиям, млрд. рублей</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320,8</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843,3</w:t>
            </w:r>
          </w:p>
        </w:tc>
        <w:tc>
          <w:tcPr>
            <w:tcW w:w="9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1124,1</w:t>
            </w:r>
          </w:p>
        </w:tc>
      </w:tr>
      <w:tr w:rsidR="005D0EA7">
        <w:tc>
          <w:tcPr>
            <w:tcW w:w="62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Отношение объема инвестиций в основной капитал к валовому региональному продукту, %</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26,6</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26,0</w:t>
            </w:r>
          </w:p>
        </w:tc>
        <w:tc>
          <w:tcPr>
            <w:tcW w:w="9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25,6</w:t>
            </w:r>
          </w:p>
        </w:tc>
      </w:tr>
      <w:tr w:rsidR="005D0EA7">
        <w:tc>
          <w:tcPr>
            <w:tcW w:w="62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Индекс производительности труда, %</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103,9</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103,1</w:t>
            </w:r>
          </w:p>
        </w:tc>
        <w:tc>
          <w:tcPr>
            <w:tcW w:w="9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103,0</w:t>
            </w:r>
          </w:p>
        </w:tc>
      </w:tr>
      <w:tr w:rsidR="005D0EA7">
        <w:tc>
          <w:tcPr>
            <w:tcW w:w="62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Объем неэнергетического экспорта, с учетом реализации инвестиционных проектов, млн. долл.</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461,0</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9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r>
      <w:tr w:rsidR="005D0EA7">
        <w:tc>
          <w:tcPr>
            <w:tcW w:w="62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Оборот малых и средних (без микро) предприятий, млрд. руб.</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167,8</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177,8</w:t>
            </w:r>
          </w:p>
        </w:tc>
        <w:tc>
          <w:tcPr>
            <w:tcW w:w="9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186,7</w:t>
            </w:r>
          </w:p>
        </w:tc>
      </w:tr>
      <w:tr w:rsidR="005D0EA7">
        <w:tc>
          <w:tcPr>
            <w:tcW w:w="62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малых и средних предприятий, включая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(на конец года), ИП и </w:t>
            </w:r>
            <w:proofErr w:type="spellStart"/>
            <w:r>
              <w:rPr>
                <w:rFonts w:ascii="Times New Roman" w:hAnsi="Times New Roman" w:cs="Times New Roman"/>
                <w:sz w:val="28"/>
                <w:szCs w:val="28"/>
              </w:rPr>
              <w:t>самозанятых</w:t>
            </w:r>
            <w:proofErr w:type="spellEnd"/>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40532</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41332</w:t>
            </w:r>
          </w:p>
        </w:tc>
        <w:tc>
          <w:tcPr>
            <w:tcW w:w="9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42332</w:t>
            </w:r>
          </w:p>
        </w:tc>
      </w:tr>
      <w:tr w:rsidR="005D0EA7">
        <w:tc>
          <w:tcPr>
            <w:tcW w:w="62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Экспорт товаров, млн. долл. США</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9296,6</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8059,2</w:t>
            </w:r>
          </w:p>
        </w:tc>
        <w:tc>
          <w:tcPr>
            <w:tcW w:w="9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5916,6</w:t>
            </w:r>
          </w:p>
        </w:tc>
      </w:tr>
      <w:tr w:rsidR="005D0EA7">
        <w:tc>
          <w:tcPr>
            <w:tcW w:w="62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Импорт товаров, млн. долл. США</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921,5</w:t>
            </w:r>
          </w:p>
        </w:tc>
        <w:tc>
          <w:tcPr>
            <w:tcW w:w="91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759,2</w:t>
            </w:r>
          </w:p>
        </w:tc>
        <w:tc>
          <w:tcPr>
            <w:tcW w:w="9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1007,4</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указанных показателей необходимо решение следующих задач:</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устранение инфраструктурных ограничений и административных барьеров для развития предпринимательской и инвестиционной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совершенствование инструментов государственной финансовой поддержки субъектов предпринимательской и инвестиционной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развитие человеческого потенциала и совершенствование системы подготовки и переподготовки кадров, ориентированной на потребности субъектов предпринимательской и инвестиционной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эффективное продвижение инвестиционного потенциала региона на российском и международных уровнях.</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 Раздел "ПОРЯДКИ ПРЕДОСТАВЛЕНИЯ И РАСПРЕДЕЛЕНИЯ СУБСИДИЙ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БЮДЖЕТАМ МУНИЦИПАЛЬНЫХ ОБРАЗОВАНИЙ ИЗ ОБЛАСТНОГО БЮДЖЕТА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D0EA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5D0EA7" w:rsidRDefault="005D0EA7">
            <w:pPr>
              <w:autoSpaceDE w:val="0"/>
              <w:autoSpaceDN w:val="0"/>
              <w:adjustRightInd w:val="0"/>
              <w:spacing w:after="0" w:line="240" w:lineRule="auto"/>
              <w:jc w:val="both"/>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5D0EA7" w:rsidRDefault="005D0EA7">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В официальном тексте документа, видимо, допущена опечатка: имеется в виду приложение N 7, а не N 8.</w:t>
            </w:r>
          </w:p>
        </w:tc>
        <w:tc>
          <w:tcPr>
            <w:tcW w:w="113" w:type="dxa"/>
            <w:shd w:val="clear" w:color="auto" w:fill="F4F3F8"/>
            <w:tcMar>
              <w:top w:w="0" w:type="dxa"/>
              <w:left w:w="0" w:type="dxa"/>
              <w:bottom w:w="0" w:type="dxa"/>
              <w:right w:w="0" w:type="dxa"/>
            </w:tcMar>
          </w:tcPr>
          <w:p w:rsidR="005D0EA7" w:rsidRDefault="005D0EA7">
            <w:pPr>
              <w:autoSpaceDE w:val="0"/>
              <w:autoSpaceDN w:val="0"/>
              <w:adjustRightInd w:val="0"/>
              <w:spacing w:after="0" w:line="240" w:lineRule="auto"/>
              <w:jc w:val="both"/>
              <w:rPr>
                <w:rFonts w:ascii="Times New Roman" w:hAnsi="Times New Roman" w:cs="Times New Roman"/>
                <w:color w:val="392C69"/>
                <w:sz w:val="28"/>
                <w:szCs w:val="28"/>
              </w:rPr>
            </w:pPr>
          </w:p>
        </w:tc>
      </w:tr>
    </w:tbl>
    <w:p w:rsidR="005D0EA7" w:rsidRDefault="005D0EA7" w:rsidP="005D0EA7">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и распределения субсидий муниципальным образованиям Сахалинской области на реализацию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w:t>
      </w:r>
      <w:r>
        <w:rPr>
          <w:rFonts w:ascii="Times New Roman" w:hAnsi="Times New Roman" w:cs="Times New Roman"/>
          <w:sz w:val="28"/>
          <w:szCs w:val="28"/>
        </w:rPr>
        <w:lastRenderedPageBreak/>
        <w:t>налоговый режим "Налог на профессиональный доход", организаций, образующих инфраструктуру поддержки субъектов малого и среднего предпринимательства, приведен в приложении N 8 к настоящей Программе.</w:t>
      </w: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"Экономическое развитие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утвержденной постановлением</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20.06.2023 N 290</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ПРОГРАММЫ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"ЭКОНОМИЧЕСКОЕ РАЗВИТИЕ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1. ОСНОВНЫЕ ПОЛОЖЕНИЯ</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государственной программы Сахалинской области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Соисполнители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инвестиционной политики Сахалинской области</w:t>
            </w:r>
          </w:p>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Сахалинской области по эффективному управлению регионом</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Участники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и торговли Сахалинской области</w:t>
            </w:r>
          </w:p>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инвестиционной политики Сахалинской области</w:t>
            </w:r>
          </w:p>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Сахалинской области по эффективному управлению регионом</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Период реализации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2024 - 2030 годы</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Цели государственной программы Сахалинской области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1 "Увеличение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lastRenderedPageBreak/>
              <w:t>самозанятых</w:t>
            </w:r>
            <w:proofErr w:type="spellEnd"/>
            <w:r>
              <w:rPr>
                <w:rFonts w:ascii="Times New Roman" w:hAnsi="Times New Roman" w:cs="Times New Roman"/>
                <w:sz w:val="28"/>
                <w:szCs w:val="28"/>
              </w:rPr>
              <w:t xml:space="preserve"> к 2030 году до 0,1043 млн. чел."</w:t>
            </w:r>
          </w:p>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2 "Создание благоприятных условий для привлечения инвестиций, обеспечивающих повышение инвестиционной привлекательности Сахалинской области, и рост инвестиций в основной капитал не менее 70% по сравнению с показателем 2020 года"</w:t>
            </w:r>
          </w:p>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3 "Создание благоприятных условий для осуществления внешнеэкономических, межрегиональных связей и международного сотрудничества на территории Сахалинской области в целях достижения в 2030 году роста объема внешнеторгового оборота до 130% к уровню показателя 2020 года"</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Направления (подпрограммы)</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Объемы финансового обеспечения за весь период реализации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8501862,2 тыс. рублей</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Влияние на достижение национальных целей/Государственная программа Российской Федерации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Достойный, эффективный труд и успешное предпринимательство/Численность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/Государственная программа Российской Федерации "Экономическое развитие и инновационная экономика"</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2. ПОКАЗАТЕЛИ ГОСУДАРСТВЕННОЙ ПРОГРАММЫ</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 "ЭКОНОМИЧЕСКОЕ РАЗВИТИЕ</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928"/>
        <w:gridCol w:w="850"/>
        <w:gridCol w:w="1134"/>
        <w:gridCol w:w="794"/>
        <w:gridCol w:w="794"/>
        <w:gridCol w:w="794"/>
        <w:gridCol w:w="794"/>
        <w:gridCol w:w="794"/>
        <w:gridCol w:w="794"/>
        <w:gridCol w:w="794"/>
        <w:gridCol w:w="794"/>
        <w:gridCol w:w="2211"/>
        <w:gridCol w:w="1871"/>
        <w:gridCol w:w="2022"/>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1928"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79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5558"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показателей</w:t>
            </w:r>
          </w:p>
        </w:tc>
        <w:tc>
          <w:tcPr>
            <w:tcW w:w="2211"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Документ</w:t>
            </w:r>
          </w:p>
        </w:tc>
        <w:tc>
          <w:tcPr>
            <w:tcW w:w="1871"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за достижение показателя</w:t>
            </w:r>
          </w:p>
        </w:tc>
        <w:tc>
          <w:tcPr>
            <w:tcW w:w="202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Связь с показателями национальных целей</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221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87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2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221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87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2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2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21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87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02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1.</w:t>
            </w:r>
          </w:p>
        </w:tc>
        <w:tc>
          <w:tcPr>
            <w:tcW w:w="16368" w:type="dxa"/>
            <w:gridSpan w:val="1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к 2030 году до 0,1043 млн. человек</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192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ГП РФ</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Миллион человек</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0,0977</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0,0996</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0,0999</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0,1005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0,1020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0,1030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0,1043</w:t>
            </w:r>
          </w:p>
        </w:tc>
        <w:tc>
          <w:tcPr>
            <w:tcW w:w="221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Единый план по достижению национальных целей развития Российской Федерации на период до 2024 года и на плановый период до 2030 года (распоряжение Правительства РФ от 01.10.2021 N 2765-р)</w:t>
            </w:r>
          </w:p>
        </w:tc>
        <w:tc>
          <w:tcPr>
            <w:tcW w:w="187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c>
          <w:tcPr>
            <w:tcW w:w="202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t>2.</w:t>
            </w:r>
          </w:p>
        </w:tc>
        <w:tc>
          <w:tcPr>
            <w:tcW w:w="16368" w:type="dxa"/>
            <w:gridSpan w:val="1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для привлечения инвестиций, обеспечивающих повышение инвестиционной привлекательности Сахалинской области и рост инвестиций в основной капитал не менее 70% по сравнению с показателем 2020 года</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2.1.</w:t>
            </w:r>
          </w:p>
        </w:tc>
        <w:tc>
          <w:tcPr>
            <w:tcW w:w="192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уровню 2020 года</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ГП РФ</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98,7</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99,8</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101,0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122,50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131,70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140,60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158,70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170</w:t>
            </w:r>
          </w:p>
        </w:tc>
        <w:tc>
          <w:tcPr>
            <w:tcW w:w="221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Единый план по достижению национальных целей развития Российской Федерации на период до 2024 года и на плановый период до 2030 года (распоряжение Правительства РФ от 01.10.2021 N 2765-р</w:t>
            </w:r>
          </w:p>
        </w:tc>
        <w:tc>
          <w:tcPr>
            <w:tcW w:w="187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c>
          <w:tcPr>
            <w:tcW w:w="202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Реальный рост инвестиций в основной капитал не менее 70% по сравнению с показателем 2020 года</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t>3.</w:t>
            </w:r>
          </w:p>
        </w:tc>
        <w:tc>
          <w:tcPr>
            <w:tcW w:w="16368" w:type="dxa"/>
            <w:gridSpan w:val="1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для осуществления внешнеэкономических, межрегиональных связей и международного сотрудничества на территории Сахалинской области в целях достижения в 2030 году роста объема внешнеторгового оборота до 130% к уровню показателя 2020 года</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192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Объем внешнеторгового оборота </w:t>
            </w:r>
            <w:r>
              <w:rPr>
                <w:rFonts w:ascii="Times New Roman" w:hAnsi="Times New Roman" w:cs="Times New Roman"/>
                <w:sz w:val="28"/>
                <w:szCs w:val="28"/>
              </w:rPr>
              <w:lastRenderedPageBreak/>
              <w:t>Сахалинской области</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ГП</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Миллиард долларов США</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12,2</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12,2</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12,8</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13,2</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13,8</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15,2</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w:t>
            </w:r>
          </w:p>
        </w:tc>
        <w:tc>
          <w:tcPr>
            <w:tcW w:w="221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Правительства Российской </w:t>
            </w:r>
            <w:r>
              <w:rPr>
                <w:rFonts w:ascii="Times New Roman" w:hAnsi="Times New Roman" w:cs="Times New Roman"/>
                <w:sz w:val="28"/>
                <w:szCs w:val="28"/>
              </w:rPr>
              <w:lastRenderedPageBreak/>
              <w:t>Федерации от 29.10.2020 N 11</w:t>
            </w:r>
          </w:p>
        </w:tc>
        <w:tc>
          <w:tcPr>
            <w:tcW w:w="187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Министерство экономического развития </w:t>
            </w:r>
            <w:r>
              <w:rPr>
                <w:rFonts w:ascii="Times New Roman" w:hAnsi="Times New Roman" w:cs="Times New Roman"/>
                <w:sz w:val="28"/>
                <w:szCs w:val="28"/>
              </w:rPr>
              <w:lastRenderedPageBreak/>
              <w:t>Сахалинской области</w:t>
            </w:r>
          </w:p>
        </w:tc>
        <w:tc>
          <w:tcPr>
            <w:tcW w:w="202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Реальный рост экспорта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неэнергетическ</w:t>
            </w:r>
            <w:r>
              <w:rPr>
                <w:rFonts w:ascii="Times New Roman" w:hAnsi="Times New Roman" w:cs="Times New Roman"/>
                <w:sz w:val="28"/>
                <w:szCs w:val="28"/>
              </w:rPr>
              <w:lastRenderedPageBreak/>
              <w:t>их товаров не менее 70% по сравнению с показателем 2020 года</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2.1. СВЕДЕНИЯ О ПОКАЗАТЕЛЯХ ГОСУДАРСТВЕННОЙ ПРОГРАММЫ</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 "ЭКОНОМИЧЕСКОЕ РАЗВИТИЕ</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 В РАЗРЕЗЕ МУНИЦИПАЛЬНЫХ ОБРАЗОВАНИЙ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75"/>
        <w:gridCol w:w="1020"/>
        <w:gridCol w:w="794"/>
        <w:gridCol w:w="794"/>
        <w:gridCol w:w="794"/>
        <w:gridCol w:w="907"/>
        <w:gridCol w:w="907"/>
        <w:gridCol w:w="907"/>
        <w:gridCol w:w="907"/>
        <w:gridCol w:w="907"/>
      </w:tblGrid>
      <w:tr w:rsidR="005D0EA7">
        <w:tc>
          <w:tcPr>
            <w:tcW w:w="567"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3175"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муниципального образования</w:t>
            </w:r>
          </w:p>
        </w:tc>
        <w:tc>
          <w:tcPr>
            <w:tcW w:w="102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79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6123"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показателей</w:t>
            </w:r>
          </w:p>
        </w:tc>
      </w:tr>
      <w:tr w:rsidR="005D0EA7">
        <w:tc>
          <w:tcPr>
            <w:tcW w:w="56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3175"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r>
      <w:tr w:rsidR="005D0EA7">
        <w:tc>
          <w:tcPr>
            <w:tcW w:w="56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3175"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112" w:type="dxa"/>
            <w:gridSpan w:val="10"/>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Показатель государственной программы "Численность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Сахалинская область</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97,700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99,600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99,900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100,500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101,000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102,000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103,000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104,300</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Городской округ "Александровск-Сахалинский район" Сахалинской области</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1,190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1,240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1,250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1,290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1,310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1,340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1,370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1,400</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Анивский</w:t>
            </w:r>
            <w:proofErr w:type="spellEnd"/>
            <w:r>
              <w:rPr>
                <w:rFonts w:ascii="Times New Roman" w:hAnsi="Times New Roman" w:cs="Times New Roman"/>
                <w:sz w:val="28"/>
                <w:szCs w:val="28"/>
              </w:rPr>
              <w:t xml:space="preserve">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2,655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2,785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2,801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2,841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2,861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2,941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3,021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3,121</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Городской округ "</w:t>
            </w:r>
            <w:proofErr w:type="spellStart"/>
            <w:r>
              <w:rPr>
                <w:rFonts w:ascii="Times New Roman" w:hAnsi="Times New Roman" w:cs="Times New Roman"/>
                <w:sz w:val="28"/>
                <w:szCs w:val="28"/>
              </w:rPr>
              <w:t>Долинский</w:t>
            </w:r>
            <w:proofErr w:type="spellEnd"/>
            <w:r>
              <w:rPr>
                <w:rFonts w:ascii="Times New Roman" w:hAnsi="Times New Roman" w:cs="Times New Roman"/>
                <w:sz w:val="28"/>
                <w:szCs w:val="28"/>
              </w:rPr>
              <w:t>" Сахалинской области</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3,225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3,395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3,451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3,471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3,551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3,631</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3,731</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Корсаковский</w:t>
            </w:r>
            <w:proofErr w:type="spellEnd"/>
            <w:r>
              <w:rPr>
                <w:rFonts w:ascii="Times New Roman" w:hAnsi="Times New Roman" w:cs="Times New Roman"/>
                <w:sz w:val="28"/>
                <w:szCs w:val="28"/>
              </w:rPr>
              <w:t xml:space="preserve"> городской округ" Сахалинской области</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6,580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6,680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6,696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6,736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6,756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6,836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6,916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7,016</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Курильский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0,914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0,954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0,964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0,984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1,034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1,094</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Макаровский</w:t>
            </w:r>
            <w:proofErr w:type="spellEnd"/>
            <w:r>
              <w:rPr>
                <w:rFonts w:ascii="Times New Roman" w:hAnsi="Times New Roman" w:cs="Times New Roman"/>
                <w:sz w:val="28"/>
                <w:szCs w:val="28"/>
              </w:rPr>
              <w:t xml:space="preserve"> городской округ" Сахалинской области</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1,066</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1,086</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1,096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1,116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1,136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1,166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1,196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1,246</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Невельский</w:t>
            </w:r>
            <w:proofErr w:type="spellEnd"/>
            <w:r>
              <w:rPr>
                <w:rFonts w:ascii="Times New Roman" w:hAnsi="Times New Roman" w:cs="Times New Roman"/>
                <w:sz w:val="28"/>
                <w:szCs w:val="28"/>
              </w:rPr>
              <w:t xml:space="preserve">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2,520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2,720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2,736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2,776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2,806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2,886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2,966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3,066</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"Городской округ </w:t>
            </w:r>
            <w:proofErr w:type="spellStart"/>
            <w:r>
              <w:rPr>
                <w:rFonts w:ascii="Times New Roman" w:hAnsi="Times New Roman" w:cs="Times New Roman"/>
                <w:sz w:val="28"/>
                <w:szCs w:val="28"/>
              </w:rPr>
              <w:t>Ногликский</w:t>
            </w:r>
            <w:proofErr w:type="spellEnd"/>
            <w:r>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1,213</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1,263</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1,273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1,293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1,313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1,343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1,373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1,423</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Городской округ "</w:t>
            </w:r>
            <w:proofErr w:type="spellStart"/>
            <w:r>
              <w:rPr>
                <w:rFonts w:ascii="Times New Roman" w:hAnsi="Times New Roman" w:cs="Times New Roman"/>
                <w:sz w:val="28"/>
                <w:szCs w:val="28"/>
              </w:rPr>
              <w:t>Охинский</w:t>
            </w:r>
            <w:proofErr w:type="spellEnd"/>
            <w:r>
              <w:rPr>
                <w:rFonts w:ascii="Times New Roman" w:hAnsi="Times New Roman" w:cs="Times New Roman"/>
                <w:sz w:val="28"/>
                <w:szCs w:val="28"/>
              </w:rPr>
              <w:t>" Сахалинской области</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2,625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2,705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2,715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2,735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2,755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2,785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2,815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2,865</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Поронайский</w:t>
            </w:r>
            <w:proofErr w:type="spellEnd"/>
            <w:r>
              <w:rPr>
                <w:rFonts w:ascii="Times New Roman" w:hAnsi="Times New Roman" w:cs="Times New Roman"/>
                <w:sz w:val="28"/>
                <w:szCs w:val="28"/>
              </w:rPr>
              <w:t xml:space="preserve">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2,180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2,260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2,270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2,290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2,310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2,340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2,370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2,420</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Северо-Курильский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1,016</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1,046</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1,056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1,096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1,156</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1,206</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Городской округ "</w:t>
            </w:r>
            <w:proofErr w:type="spellStart"/>
            <w:r>
              <w:rPr>
                <w:rFonts w:ascii="Times New Roman" w:hAnsi="Times New Roman" w:cs="Times New Roman"/>
                <w:sz w:val="28"/>
                <w:szCs w:val="28"/>
              </w:rPr>
              <w:t>Смирныховский</w:t>
            </w:r>
            <w:proofErr w:type="spellEnd"/>
            <w:r>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1,020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1,070</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1,080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1,100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1,150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1,180</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1,230</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Томаринский</w:t>
            </w:r>
            <w:proofErr w:type="spellEnd"/>
            <w:r>
              <w:rPr>
                <w:rFonts w:ascii="Times New Roman" w:hAnsi="Times New Roman" w:cs="Times New Roman"/>
                <w:sz w:val="28"/>
                <w:szCs w:val="28"/>
              </w:rPr>
              <w:t xml:space="preserve">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1,114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1,144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1,164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1,194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1,224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1,274</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Тымовский</w:t>
            </w:r>
            <w:proofErr w:type="spellEnd"/>
            <w:r>
              <w:rPr>
                <w:rFonts w:ascii="Times New Roman" w:hAnsi="Times New Roman" w:cs="Times New Roman"/>
                <w:sz w:val="28"/>
                <w:szCs w:val="28"/>
              </w:rPr>
              <w:t xml:space="preserve">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1,405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1,465</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1,475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1,495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1,545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1,575</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1,625</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Углегорский</w:t>
            </w:r>
            <w:proofErr w:type="spellEnd"/>
            <w:r>
              <w:rPr>
                <w:rFonts w:ascii="Times New Roman" w:hAnsi="Times New Roman" w:cs="Times New Roman"/>
                <w:sz w:val="28"/>
                <w:szCs w:val="28"/>
              </w:rPr>
              <w:t xml:space="preserve">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2,239</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2,319</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2,329</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2,349</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2,379</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2,409</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2,439</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2,479</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"Холмский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5,237</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5,417</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5,433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5,453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5,483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5,563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5,643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5,743</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"Южно-Курильский городской округ"</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2,057</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2,067</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2,087</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2,117</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2,197</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2,277</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2,377</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317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Городской округ "Город Южно-Сахалинск"</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чел.</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59,534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60,024</w:t>
            </w:r>
          </w:p>
        </w:tc>
        <w:tc>
          <w:tcPr>
            <w:tcW w:w="7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60,124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60,284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60,404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60,594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60,784</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62,984</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6838" w:h="11905" w:orient="landscape"/>
          <w:pgMar w:top="1701" w:right="1134" w:bottom="850" w:left="1134" w:header="0" w:footer="0" w:gutter="0"/>
          <w:cols w:space="720"/>
          <w:noEndnote/>
        </w:sectPr>
      </w:pP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3. СТРУКТУРА ГОСУДАРСТВЕННОЙ ПРОГРАММЫ САХАЛИНСКОЙ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ОБЛАСТИ "ЭКОНОМИЧЕСКОЕ РАЗВИТИЕ 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721"/>
        <w:gridCol w:w="2626"/>
        <w:gridCol w:w="142"/>
        <w:gridCol w:w="142"/>
        <w:gridCol w:w="454"/>
        <w:gridCol w:w="2438"/>
      </w:tblGrid>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Задачи структурного элемента/отдельного мероприятия</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Краткое описание ожидаемых эффектов от реализации задачи структурного элемента</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Показатель государственной программы, с которым связана задача структурного элемента</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t>1.</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Региональный проект "Создание благоприятных условий для осуществления деятельности </w:t>
            </w:r>
            <w:proofErr w:type="spellStart"/>
            <w:r>
              <w:rPr>
                <w:rFonts w:ascii="Times New Roman" w:hAnsi="Times New Roman" w:cs="Times New Roman"/>
                <w:sz w:val="28"/>
                <w:szCs w:val="28"/>
              </w:rPr>
              <w:t>самозанятыми</w:t>
            </w:r>
            <w:proofErr w:type="spellEnd"/>
            <w:r>
              <w:rPr>
                <w:rFonts w:ascii="Times New Roman" w:hAnsi="Times New Roman" w:cs="Times New Roman"/>
                <w:sz w:val="28"/>
                <w:szCs w:val="28"/>
              </w:rPr>
              <w:t xml:space="preserve"> гражданами"</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347"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структурного элемента: Министерство экономического развития Сахалинской области</w:t>
            </w:r>
          </w:p>
        </w:tc>
        <w:tc>
          <w:tcPr>
            <w:tcW w:w="3176"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31.12.2018 - 31.12.2024</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Созданы благоприятные условия для осуществления деятельности </w:t>
            </w:r>
            <w:proofErr w:type="spellStart"/>
            <w:r>
              <w:rPr>
                <w:rFonts w:ascii="Times New Roman" w:hAnsi="Times New Roman" w:cs="Times New Roman"/>
                <w:sz w:val="28"/>
                <w:szCs w:val="28"/>
              </w:rPr>
              <w:t>самозанятыми</w:t>
            </w:r>
            <w:proofErr w:type="spellEnd"/>
            <w:r>
              <w:rPr>
                <w:rFonts w:ascii="Times New Roman" w:hAnsi="Times New Roman" w:cs="Times New Roman"/>
                <w:sz w:val="28"/>
                <w:szCs w:val="28"/>
              </w:rPr>
              <w:t xml:space="preserve"> гражданами посредством применения нового режима налогообложения и предоставления мер поддержки</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гражданам обеспечено предоставление </w:t>
            </w:r>
            <w:proofErr w:type="spellStart"/>
            <w:r>
              <w:rPr>
                <w:rFonts w:ascii="Times New Roman" w:hAnsi="Times New Roman" w:cs="Times New Roman"/>
                <w:sz w:val="28"/>
                <w:szCs w:val="28"/>
              </w:rPr>
              <w:t>микрозаймов</w:t>
            </w:r>
            <w:proofErr w:type="spellEnd"/>
            <w:r>
              <w:rPr>
                <w:rFonts w:ascii="Times New Roman" w:hAnsi="Times New Roman" w:cs="Times New Roman"/>
                <w:sz w:val="28"/>
                <w:szCs w:val="28"/>
              </w:rPr>
              <w:t xml:space="preserve"> по льготной ставке государственными </w:t>
            </w:r>
            <w:proofErr w:type="spellStart"/>
            <w:r>
              <w:rPr>
                <w:rFonts w:ascii="Times New Roman" w:hAnsi="Times New Roman" w:cs="Times New Roman"/>
                <w:sz w:val="28"/>
                <w:szCs w:val="28"/>
              </w:rPr>
              <w:t>микрофинансовыми</w:t>
            </w:r>
            <w:proofErr w:type="spellEnd"/>
            <w:r>
              <w:rPr>
                <w:rFonts w:ascii="Times New Roman" w:hAnsi="Times New Roman" w:cs="Times New Roman"/>
                <w:sz w:val="28"/>
                <w:szCs w:val="28"/>
              </w:rPr>
              <w:t xml:space="preserve"> организациями в размере не менее 1,0 млн. рублей ежегодно.</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К концу 2024 года 0,197 тыс.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w:t>
            </w:r>
            <w:r>
              <w:rPr>
                <w:rFonts w:ascii="Times New Roman" w:hAnsi="Times New Roman" w:cs="Times New Roman"/>
                <w:sz w:val="28"/>
                <w:szCs w:val="28"/>
              </w:rPr>
              <w:lastRenderedPageBreak/>
              <w:t>федеральными институтами развития (центрами компетенций) в офлайн и онлайн форматах</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lastRenderedPageBreak/>
              <w:t>2.</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Региональный проект "Создание условий для легкого старта и комфортного ведения бизнеса"</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347"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структурного элемента: Министерство экономического развития Сахалинской области</w:t>
            </w:r>
          </w:p>
        </w:tc>
        <w:tc>
          <w:tcPr>
            <w:tcW w:w="3176"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01.01.2019 - 31.12.2024</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Созданы условия для легкого старта и комфортного ведения бизнеса (</w:t>
            </w:r>
            <w:proofErr w:type="spellStart"/>
            <w:r>
              <w:rPr>
                <w:rFonts w:ascii="Times New Roman" w:hAnsi="Times New Roman" w:cs="Times New Roman"/>
                <w:sz w:val="28"/>
                <w:szCs w:val="28"/>
              </w:rPr>
              <w:t>предакселерация</w:t>
            </w:r>
            <w:proofErr w:type="spellEnd"/>
            <w:r>
              <w:rPr>
                <w:rFonts w:ascii="Times New Roman" w:hAnsi="Times New Roman" w:cs="Times New Roman"/>
                <w:sz w:val="28"/>
                <w:szCs w:val="28"/>
              </w:rPr>
              <w:t>)</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 к концу 2024 года составило 5,066 тыс. единиц).</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К концу 2024 года 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в размере 0,321 млрд. рублей;</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3. Ежегодно не менее 40 начинающим предпринимателям предоставлены льготные финансовые ресурсы в виде </w:t>
            </w:r>
            <w:proofErr w:type="spellStart"/>
            <w:r>
              <w:rPr>
                <w:rFonts w:ascii="Times New Roman" w:hAnsi="Times New Roman" w:cs="Times New Roman"/>
                <w:sz w:val="28"/>
                <w:szCs w:val="28"/>
              </w:rPr>
              <w:t>микрозаймов</w:t>
            </w:r>
            <w:proofErr w:type="spellEnd"/>
            <w:r>
              <w:rPr>
                <w:rFonts w:ascii="Times New Roman" w:hAnsi="Times New Roman" w:cs="Times New Roman"/>
                <w:sz w:val="28"/>
                <w:szCs w:val="28"/>
              </w:rPr>
              <w:t xml:space="preserve"> государственными </w:t>
            </w:r>
            <w:proofErr w:type="spellStart"/>
            <w:r>
              <w:rPr>
                <w:rFonts w:ascii="Times New Roman" w:hAnsi="Times New Roman" w:cs="Times New Roman"/>
                <w:sz w:val="28"/>
                <w:szCs w:val="28"/>
              </w:rPr>
              <w:t>микрофинансовыми</w:t>
            </w:r>
            <w:proofErr w:type="spellEnd"/>
            <w:r>
              <w:rPr>
                <w:rFonts w:ascii="Times New Roman" w:hAnsi="Times New Roman" w:cs="Times New Roman"/>
                <w:sz w:val="28"/>
                <w:szCs w:val="28"/>
              </w:rPr>
              <w:t xml:space="preserve"> организациями.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К концу 2024 года 43 субъектам МСП, включенным в реестр социальных предпринимателей, или субъектам МСП, созданным физическими лицами в возрасте до 25 лет включительно, предоставлены комплекс услуг и (или) финансовая поддержка в виде грантов</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lastRenderedPageBreak/>
              <w:t>3.</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Региональный проект "Акселерация субъектов малого и среднего предпринимательства"</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347"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структурного элемента: Министерство экономического развития Сахалинской области</w:t>
            </w:r>
          </w:p>
        </w:tc>
        <w:tc>
          <w:tcPr>
            <w:tcW w:w="3176"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01.01.2019 - 31.12.2024</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к 2024 году до 0,0996 миллиона человек</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 рост численности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к 2024 году до 0,0996 миллиона человек за счет мер финансовой, образовательной и консультационной поддержки</w:t>
            </w:r>
          </w:p>
        </w:tc>
        <w:tc>
          <w:tcPr>
            <w:tcW w:w="2438"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3.2.</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Субъектам МСП обеспечен льготный доступ к заемным средствам государственных </w:t>
            </w:r>
            <w:proofErr w:type="spellStart"/>
            <w:r>
              <w:rPr>
                <w:rFonts w:ascii="Times New Roman" w:hAnsi="Times New Roman" w:cs="Times New Roman"/>
                <w:sz w:val="28"/>
                <w:szCs w:val="28"/>
              </w:rPr>
              <w:t>микрофинансовых</w:t>
            </w:r>
            <w:proofErr w:type="spellEnd"/>
            <w:r>
              <w:rPr>
                <w:rFonts w:ascii="Times New Roman" w:hAnsi="Times New Roman" w:cs="Times New Roman"/>
                <w:sz w:val="28"/>
                <w:szCs w:val="28"/>
              </w:rPr>
              <w:t xml:space="preserve"> организаций (количество действующих </w:t>
            </w:r>
            <w:proofErr w:type="spellStart"/>
            <w:r>
              <w:rPr>
                <w:rFonts w:ascii="Times New Roman" w:hAnsi="Times New Roman" w:cs="Times New Roman"/>
                <w:sz w:val="28"/>
                <w:szCs w:val="28"/>
              </w:rPr>
              <w:t>микрозаймов</w:t>
            </w:r>
            <w:proofErr w:type="spellEnd"/>
            <w:r>
              <w:rPr>
                <w:rFonts w:ascii="Times New Roman" w:hAnsi="Times New Roman" w:cs="Times New Roman"/>
                <w:sz w:val="28"/>
                <w:szCs w:val="28"/>
              </w:rPr>
              <w:t>, выданных МФО, к концу 2024 года составит 0,390 тыс. единиц).</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Субъектам МСП обеспечено предоставление поручительств (гарантии) региональными гарантийными организациями (объем финансовой поддержки, оказанной субъектам МСП, при гарантийной поддержке РГО к концу 2024 года составит 871,6 млн. рублей).</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К концу 2024 года 349 субъектам МСП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Ежегодный объем экспорта субъектов МСП, получивших поддержку центров поддержки экспорта, составит не менее 74,0 млрд. долларов.</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Субъектами МСП осуществлен экспорт товаров (работ, услуг) при </w:t>
            </w:r>
            <w:r>
              <w:rPr>
                <w:rFonts w:ascii="Times New Roman" w:hAnsi="Times New Roman" w:cs="Times New Roman"/>
                <w:sz w:val="28"/>
                <w:szCs w:val="28"/>
              </w:rPr>
              <w:lastRenderedPageBreak/>
              <w:t>поддержке центров поддержки экспорта (количество субъектов МСП-экспортеров, заключивших экспортные контракты по результатам услуг ЦПЭ, ежегодно составит не менее 17 единиц).</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Крестьянскими (фермерскими) хозяйствами, получившими грант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 созданы к концу 2024 года 19 новых рабочих мест.</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В результате реализации мер государственной поддержки сельскохозяйственных кооперативов и мероприятий по популяризации сельскохозяйственной кооперации к концу 2024 года увеличено количество членов сельскохозяйственных потребительских кооперативов до 34 единиц.</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К концу 2024 года 31 сельскохозяйственный товаропроизводитель получил государственную поддержку на создание и развитие производств в АПК</w:t>
            </w:r>
          </w:p>
        </w:tc>
        <w:tc>
          <w:tcPr>
            <w:tcW w:w="2438"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lastRenderedPageBreak/>
              <w:t>4.</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Региональный проект "Системные меры развития международной кооперации и экспорта"</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631"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мероприятия: Министерство экономического развития Сахалинской области</w:t>
            </w:r>
          </w:p>
        </w:tc>
        <w:tc>
          <w:tcPr>
            <w:tcW w:w="2892"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01.10.2018 - 31.12.2024</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Реализуется комплекс институциональных мероприятий по популяризации и содействию развитию экспорта</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Внедрение в Сахалинской области инструментов Регионального экспортного стандарта 2.0 к 31.12.2024</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Объем внешнеторгового оборота Сахалинской области</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t>5.</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Региональный проект "Адресная поддержка повышения производительности труда на предприятиях"</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631"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мероприятия: Министерство Сахалинской области по эффективному управлению регионом</w:t>
            </w:r>
          </w:p>
        </w:tc>
        <w:tc>
          <w:tcPr>
            <w:tcW w:w="2892"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01.01.2020 - 31.12.2024</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Созданы потоки-образцы на предприятиях - участниках национального проекта под региональным управлением, а также внедряющих мероприятия национального проекта самостоятельно</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уровню 2020 года</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t>6.</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Региональный проект "Системные меры по повышению производительности труда"</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631"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мероприятия: Министерство Сахалинской области по эффективному управлению регионом</w:t>
            </w:r>
          </w:p>
        </w:tc>
        <w:tc>
          <w:tcPr>
            <w:tcW w:w="2892"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01.01.2020 - 31.12.2024</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Комплексная поддержка предприятий - участников национального проекта</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Проведен конкурс лучших практик наставничества среди предприятий - участников национального проекта.</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Руководители предприятий обучены по программе управленческих навыков для повышения производительности труда</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уровню 2020 года</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t>7.</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Ведомственный проект "Реализация мероприятий муниципальных программ по поддержке и развитию субъектов малого и среднего предпринимательства"</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347"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структурного элемента: Министерство экономического развития Сахалинской области</w:t>
            </w:r>
          </w:p>
        </w:tc>
        <w:tc>
          <w:tcPr>
            <w:tcW w:w="3176"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2024 - 2030 гг.</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Оказана поддержка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Обеспечено возмещение части затрат не менее 100 субъектам малого и среднего предпринимательства ежегодно, в том числе на приобретение оборудования, на уплату процентов по кредитам, на открытие собственного дела начинающим субъектам малого предпринимательства, на участие в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w:t>
            </w:r>
            <w:r>
              <w:rPr>
                <w:rFonts w:ascii="Times New Roman" w:hAnsi="Times New Roman" w:cs="Times New Roman"/>
                <w:sz w:val="28"/>
                <w:szCs w:val="28"/>
              </w:rPr>
              <w:lastRenderedPageBreak/>
              <w:t>ярмарочных мероприятиях и др.</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lastRenderedPageBreak/>
              <w:t>8.</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"Формирование положительного имиджа предпринимательства и финансовой поддержки"</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347"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структурного элемента: Министерство экономического развития Сахалинской области</w:t>
            </w:r>
          </w:p>
        </w:tc>
        <w:tc>
          <w:tcPr>
            <w:tcW w:w="3176"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2024 - 2030 гг.</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Созданы условия для формирования положительного имиджа предпринимательства</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Создан информационный механизм повышения осведомленности субъектов малого и среднего предпринимательства о мерах государственной поддержки (выпуск буклетов, реклама на радио, телевидении и др.).</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Осуществляется пропаганда достижений, роли и места малого и среднего бизнеса в социально-экономическом развитии региона.</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Предоставляются льготные финансовые ресурсы субъектам малого и среднего предпринимательства</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t>9.</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"Подготовка кадров"</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347"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структурного элемента: Министерство экономического развития Сахалинской области</w:t>
            </w:r>
          </w:p>
        </w:tc>
        <w:tc>
          <w:tcPr>
            <w:tcW w:w="3176"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2024 - 2030 гг.</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Обеспечено повышение навыков и компетенций государственных и муниципальных </w:t>
            </w:r>
            <w:r>
              <w:rPr>
                <w:rFonts w:ascii="Times New Roman" w:hAnsi="Times New Roman" w:cs="Times New Roman"/>
                <w:sz w:val="28"/>
                <w:szCs w:val="28"/>
              </w:rPr>
              <w:lastRenderedPageBreak/>
              <w:t>служащих, управленческих кадров для развития региональной экономики</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Обучено (повышена квалификация) ежегодно не менее 35 государственных гражданских служащих </w:t>
            </w:r>
            <w:r>
              <w:rPr>
                <w:rFonts w:ascii="Times New Roman" w:hAnsi="Times New Roman" w:cs="Times New Roman"/>
                <w:sz w:val="28"/>
                <w:szCs w:val="28"/>
              </w:rPr>
              <w:lastRenderedPageBreak/>
              <w:t>органов исполнительной власти Сахалинской области и муниципальных служащих органов исполнительной власти по вопросам предпринимательства, конкуренции, оценки регулирующего воздействия, инвестиционной и иной экономической деятельности</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Численность занятых в сфере малого и среднего предпринимательства, включая </w:t>
            </w:r>
            <w:r>
              <w:rPr>
                <w:rFonts w:ascii="Times New Roman" w:hAnsi="Times New Roman" w:cs="Times New Roman"/>
                <w:sz w:val="28"/>
                <w:szCs w:val="28"/>
              </w:rPr>
              <w:lastRenderedPageBreak/>
              <w:t xml:space="preserve">индивидуальных предпринимателей и </w:t>
            </w:r>
            <w:proofErr w:type="spellStart"/>
            <w:r>
              <w:rPr>
                <w:rFonts w:ascii="Times New Roman" w:hAnsi="Times New Roman" w:cs="Times New Roman"/>
                <w:sz w:val="28"/>
                <w:szCs w:val="28"/>
              </w:rPr>
              <w:t>самозанятых</w:t>
            </w:r>
            <w:proofErr w:type="spellEnd"/>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lastRenderedPageBreak/>
              <w:t>10.</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по повышению инвестиционной привлекательности и поддержке субъектов инвестиционной деятельности"</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631"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структурного элемента: Министерство экономического развития Сахалинской области</w:t>
            </w:r>
          </w:p>
        </w:tc>
        <w:tc>
          <w:tcPr>
            <w:tcW w:w="2892"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2024 - 2030 гг.</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Созданы благоприятные условия для привлечения инвестиций, обеспечивающих повышение инвестиционной привлекательности Сахалинской области</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Сформирован устойчиво положительный имидж региона на территории России и за рубежом как региона с благоприятными условиями ведения бизнеса и вложения инвестиций.</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Потенциально заинтересованные в сотрудничестве с регионом иностранные и российские инвесторы обладают информацией о социально-экономическом развитии региона, действующих налоговых льготах, преференциальных режимах осуществления предпринимательской деятельности, </w:t>
            </w:r>
            <w:r>
              <w:rPr>
                <w:rFonts w:ascii="Times New Roman" w:hAnsi="Times New Roman" w:cs="Times New Roman"/>
                <w:sz w:val="28"/>
                <w:szCs w:val="28"/>
              </w:rPr>
              <w:lastRenderedPageBreak/>
              <w:t>административных преференциях и механизме субсидирования.</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В целях повышения инвестиционной привлекательности действует порядок по возмещению затрат в связи с реализацией инвестиционных проектов.</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Российские и иностранные инвесторы заинтересованы участвовать в реализации перспективных региональных проектов.</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Обеспечена работа информационных ресурсов, предоставляющих возможность оперативно оказывать информационную поддержку в решении проблем потенциальных и действующих инвесторов, дающих представление об инвестиционных возможностях региона, позволяющих осуществлять мониторинг реализации на территории Сахалинской области инвестиционных проектов</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уровню 2020 года</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lastRenderedPageBreak/>
              <w:t>11.</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развития внешнеэкономических, международных и межрегиональных связей Сахалинской области"</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489" w:type="dxa"/>
            <w:gridSpan w:val="3"/>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структурного элемента: Министерство экономического развития Сахалинской области</w:t>
            </w:r>
          </w:p>
        </w:tc>
        <w:tc>
          <w:tcPr>
            <w:tcW w:w="3034" w:type="dxa"/>
            <w:gridSpan w:val="3"/>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2024 - 2030 гг.</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Созданы благоприятные условия для осуществления внешнеэкономических, межрегиональных связей и международного сотрудничества на территории Сахалинской области</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Расширены сферы международного и межрегионального сотрудничества, установлены тесные международные связи со странами СНГ, ЕАЭС, ШОС, БРИКС и другими странами, проводящими конструктивную политику в отношении России.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Повышена эффективность международного сотрудничества в сфере внедрения передовых технологий, взаимодействия сахалинских и зарубежных научных, образовательных и медицинских учреждений, продвижения русского языка и культуры за рубежом.</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Укреплены позиции Сахалинской области в Азиатско-Тихоокеанском регионе: выход российских производителей на новые перспективные рынки, увеличение объемов экспорта </w:t>
            </w:r>
            <w:proofErr w:type="spellStart"/>
            <w:r>
              <w:rPr>
                <w:rFonts w:ascii="Times New Roman" w:hAnsi="Times New Roman" w:cs="Times New Roman"/>
                <w:sz w:val="28"/>
                <w:szCs w:val="28"/>
              </w:rPr>
              <w:t>несырьевой</w:t>
            </w:r>
            <w:proofErr w:type="spellEnd"/>
            <w:r>
              <w:rPr>
                <w:rFonts w:ascii="Times New Roman" w:hAnsi="Times New Roman" w:cs="Times New Roman"/>
                <w:sz w:val="28"/>
                <w:szCs w:val="28"/>
              </w:rPr>
              <w:t xml:space="preserve"> продукции, установление контактов между зарубежными и сахалинскими бизнес-структурами.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В сфере межрегионального сотрудничества с субъектами Российской Федерации: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диверсифицированы и сформированы новые кооперационные связи Сахалинской области на внутрироссийском пространстве, расширение поставок в Сахалинскую область импортозамещающих товаров и продукции отечественного производства, аналогов "</w:t>
            </w:r>
            <w:proofErr w:type="spellStart"/>
            <w:r>
              <w:rPr>
                <w:rFonts w:ascii="Times New Roman" w:hAnsi="Times New Roman" w:cs="Times New Roman"/>
                <w:sz w:val="28"/>
                <w:szCs w:val="28"/>
              </w:rPr>
              <w:t>санкционной</w:t>
            </w:r>
            <w:proofErr w:type="spellEnd"/>
            <w:r>
              <w:rPr>
                <w:rFonts w:ascii="Times New Roman" w:hAnsi="Times New Roman" w:cs="Times New Roman"/>
                <w:sz w:val="28"/>
                <w:szCs w:val="28"/>
              </w:rPr>
              <w:t>" продукции и оригинальных товаров, произведенных в Российской Федерации для нужд социально-экономического развития региона;</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расширено сотрудничество с субъектами Российской Федерации в сфере культуры, образования, здравоохранения, спорта и молодежной политики</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Объем внешнеторгового оборота Сахалинской области</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lastRenderedPageBreak/>
              <w:t>12.</w:t>
            </w:r>
          </w:p>
        </w:tc>
        <w:tc>
          <w:tcPr>
            <w:tcW w:w="8523" w:type="dxa"/>
            <w:gridSpan w:val="6"/>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"Создание условий реализации мероприятий государственной программы Сахалинской области "Экономическое развитие Сахалинской области"</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5631"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за реализацию структурного элемента: Министерство экономического развития Сахалинской области</w:t>
            </w:r>
          </w:p>
        </w:tc>
        <w:tc>
          <w:tcPr>
            <w:tcW w:w="2892" w:type="dxa"/>
            <w:gridSpan w:val="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2024 - 2030 гг.</w:t>
            </w:r>
          </w:p>
        </w:tc>
      </w:tr>
      <w:tr w:rsidR="005D0EA7">
        <w:tc>
          <w:tcPr>
            <w:tcW w:w="51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13.1.</w:t>
            </w:r>
          </w:p>
        </w:tc>
        <w:tc>
          <w:tcPr>
            <w:tcW w:w="272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и выполнены функции органов исполнительной власти Сахалинской области, подведомственных учреждений министерства </w:t>
            </w:r>
            <w:r>
              <w:rPr>
                <w:rFonts w:ascii="Times New Roman" w:hAnsi="Times New Roman" w:cs="Times New Roman"/>
                <w:sz w:val="28"/>
                <w:szCs w:val="28"/>
              </w:rPr>
              <w:lastRenderedPageBreak/>
              <w:t>экономического развития Сахалинской области</w:t>
            </w:r>
          </w:p>
        </w:tc>
        <w:tc>
          <w:tcPr>
            <w:tcW w:w="3364"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Обеспечена деятельность министерства экономического развития Сахалинской области и его подведомственных учреждений, министерства Сахалинской области по эффективному управлению регионом, министерства </w:t>
            </w:r>
            <w:r>
              <w:rPr>
                <w:rFonts w:ascii="Times New Roman" w:hAnsi="Times New Roman" w:cs="Times New Roman"/>
                <w:sz w:val="28"/>
                <w:szCs w:val="28"/>
              </w:rPr>
              <w:lastRenderedPageBreak/>
              <w:t>инвестиционной политики Сахалинской области</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4. ФИНАНСОВОЕ ОБЕСПЕЧЕНИЕ ГОСУДАРСТВЕННОЙ ПРОГРАММЫ</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 "ЭКОНОМИЧЕСКОЕ РАЗВИТИЕ</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2835"/>
        <w:gridCol w:w="1134"/>
        <w:gridCol w:w="1134"/>
        <w:gridCol w:w="1134"/>
        <w:gridCol w:w="1134"/>
        <w:gridCol w:w="1134"/>
        <w:gridCol w:w="1134"/>
        <w:gridCol w:w="1191"/>
        <w:gridCol w:w="1134"/>
      </w:tblGrid>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835"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государственной программы, структурного элемента/источник финансового обеспечения</w:t>
            </w:r>
          </w:p>
        </w:tc>
        <w:tc>
          <w:tcPr>
            <w:tcW w:w="9129" w:type="dxa"/>
            <w:gridSpan w:val="8"/>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финансового обеспечения по годам реализации, тыс. рублей</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Государственная программа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1284245,6</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1202936,1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1202936,1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1202936,1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1202936,1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1202936,1</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1202936,1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8501862,2</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59307,8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59612,0</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1224937,8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1202885,4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1202885,4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1202885,4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1202885,4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1202885,4</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1202885,4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8442250,2</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Региональный проект "Создание благоприятных условий для осуществления деятельности </w:t>
            </w:r>
            <w:proofErr w:type="spellStart"/>
            <w:r>
              <w:rPr>
                <w:rFonts w:ascii="Times New Roman" w:hAnsi="Times New Roman" w:cs="Times New Roman"/>
                <w:sz w:val="28"/>
                <w:szCs w:val="28"/>
              </w:rPr>
              <w:t>самозанятыми</w:t>
            </w:r>
            <w:proofErr w:type="spellEnd"/>
            <w:r>
              <w:rPr>
                <w:rFonts w:ascii="Times New Roman" w:hAnsi="Times New Roman" w:cs="Times New Roman"/>
                <w:sz w:val="28"/>
                <w:szCs w:val="28"/>
              </w:rPr>
              <w:t xml:space="preserve"> гражданами", в том числе:</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4644,6</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4644,6</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2740,3</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2740,3</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1904,3</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1904,3</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Региональный проект "Создание условий для легкого старта и комфортного ведения бизнеса", в том числе:</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26804,5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26804,5</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15814,6</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15814,6</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10989,9</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10989,9</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Региональный проект "Акселерация субъектов малого и среднего предпринимательства", в том числе:</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69011,4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69011,4</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40716,6</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40716,6</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28294,8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28294,8</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Ведомственный проект "Реализация мероприятий муниципальных программ по поддержке и развитию субъектов </w:t>
            </w:r>
            <w:r>
              <w:rPr>
                <w:rFonts w:ascii="Times New Roman" w:hAnsi="Times New Roman" w:cs="Times New Roman"/>
                <w:sz w:val="28"/>
                <w:szCs w:val="28"/>
              </w:rPr>
              <w:lastRenderedPageBreak/>
              <w:t>малого и среднего предпринимательства", в том числе:</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700000,0</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700000,0</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"Формирование положительного имиджа предпринимательства и финансовой поддержки", в том числе:</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784147,7</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784147,7</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"Подготовка кадров"</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857,9</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6008,9</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36,3</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340,5</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821,6</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5668,4</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w:t>
            </w: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по повышению инвестиционной привлекательности и поддержке субъектов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489070,7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3538397,3</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489070,7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3538397,3</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развития внешнеэкономических, международных и межрегиональных связей Сахалинской области"</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49000,0</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49000,0</w:t>
            </w:r>
          </w:p>
        </w:tc>
      </w:tr>
      <w:tr w:rsidR="005D0EA7">
        <w:tc>
          <w:tcPr>
            <w:tcW w:w="56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w:t>
            </w: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"Создание условий реализации мероприятий государственной программы Сахалинской области "Экономическое развитие Сахалинской области"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3323847,8</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56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9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3323847,8</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6838" w:h="11905" w:orient="landscape"/>
          <w:pgMar w:top="1701" w:right="1134" w:bottom="850" w:left="1134" w:header="0" w:footer="0" w:gutter="0"/>
          <w:cols w:space="720"/>
          <w:noEndnote/>
        </w:sect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"Экономическое развитие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утвержденной постановлением</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20.06.2023 N 290</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"ФОРМИРОВАНИЕ ПОЛОЖИТЕЛЬНОГО ИМИДЖА ПРЕДПРИНИМАТЕЛЬСТВА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ФИНАНСОВОЙ ПОДДЕРЖКИ"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1. ОБЩИЕ ПОЛОЖЕНИЯ</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(соисполнитель государственной программы)</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Участники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(отсутствуют)</w:t>
            </w:r>
          </w:p>
        </w:tc>
      </w:tr>
    </w:tbl>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2. ПОКАЗАТЕЛИ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"ФОРМИРОВАНИЕ ПОЛОЖИТЕЛЬНОГО ИМИДЖА ПРЕДПРИНИМАТЕЛЬСТВА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ФИНАНСОВОЙ ПОДДЕРЖКИ"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41"/>
        <w:gridCol w:w="850"/>
        <w:gridCol w:w="1134"/>
        <w:gridCol w:w="806"/>
        <w:gridCol w:w="806"/>
        <w:gridCol w:w="806"/>
        <w:gridCol w:w="806"/>
        <w:gridCol w:w="806"/>
        <w:gridCol w:w="806"/>
        <w:gridCol w:w="806"/>
        <w:gridCol w:w="811"/>
        <w:gridCol w:w="1757"/>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041"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806"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5647"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показателей</w:t>
            </w:r>
          </w:p>
        </w:tc>
        <w:tc>
          <w:tcPr>
            <w:tcW w:w="1757"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за достижение показателя</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06"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81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75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06"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81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175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1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75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ГП РФ</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Миллион человек</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0,0977</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0,0996</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0,0999</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0,1005</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0,1010</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0,1020</w:t>
            </w:r>
          </w:p>
        </w:tc>
        <w:tc>
          <w:tcPr>
            <w:tcW w:w="80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0,1030</w:t>
            </w:r>
          </w:p>
        </w:tc>
        <w:tc>
          <w:tcPr>
            <w:tcW w:w="81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0,1043</w:t>
            </w:r>
          </w:p>
        </w:tc>
        <w:tc>
          <w:tcPr>
            <w:tcW w:w="175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3. ПЕРЕЧЕНЬ МЕРОПРИЯТИЙ (РЕЗУЛЬТАТОВ) КОМПЛЕКСА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ПРОЦЕССНЫХ МЕРОПРИЯТИЙ "ФОРМИРОВАНИЕ ПОЛОЖИТЕЛЬНОГО ИМИДЖА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ПРЕДПРИНИМАТЕЛЬСТВА И ФИНАНСОВОЙ ПОДДЕРЖКИ"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381"/>
        <w:gridCol w:w="1304"/>
        <w:gridCol w:w="2494"/>
        <w:gridCol w:w="992"/>
        <w:gridCol w:w="680"/>
        <w:gridCol w:w="680"/>
        <w:gridCol w:w="680"/>
        <w:gridCol w:w="680"/>
        <w:gridCol w:w="680"/>
        <w:gridCol w:w="680"/>
        <w:gridCol w:w="680"/>
        <w:gridCol w:w="680"/>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381"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 (результата)</w:t>
            </w:r>
          </w:p>
        </w:tc>
        <w:tc>
          <w:tcPr>
            <w:tcW w:w="130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мероприя</w:t>
            </w:r>
            <w:r>
              <w:rPr>
                <w:rFonts w:ascii="Times New Roman" w:hAnsi="Times New Roman" w:cs="Times New Roman"/>
                <w:sz w:val="28"/>
                <w:szCs w:val="28"/>
              </w:rPr>
              <w:lastRenderedPageBreak/>
              <w:t>тия (результата)</w:t>
            </w:r>
          </w:p>
        </w:tc>
        <w:tc>
          <w:tcPr>
            <w:tcW w:w="249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Единица </w:t>
            </w:r>
            <w:r>
              <w:rPr>
                <w:rFonts w:ascii="Times New Roman" w:hAnsi="Times New Roman" w:cs="Times New Roman"/>
                <w:sz w:val="28"/>
                <w:szCs w:val="28"/>
              </w:rPr>
              <w:lastRenderedPageBreak/>
              <w:t>измерения (по ОКЕИ)</w:t>
            </w:r>
          </w:p>
        </w:tc>
        <w:tc>
          <w:tcPr>
            <w:tcW w:w="68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Базовое </w:t>
            </w:r>
            <w:r>
              <w:rPr>
                <w:rFonts w:ascii="Times New Roman" w:hAnsi="Times New Roman" w:cs="Times New Roman"/>
                <w:sz w:val="28"/>
                <w:szCs w:val="28"/>
              </w:rPr>
              <w:lastRenderedPageBreak/>
              <w:t>значение</w:t>
            </w:r>
          </w:p>
        </w:tc>
        <w:tc>
          <w:tcPr>
            <w:tcW w:w="4760"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Значения мероприятия (результата) по годам</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38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38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0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12611" w:type="dxa"/>
            <w:gridSpan w:val="1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комплекса процессных мероприятий: Создание условий для формирования положительного имиджа предпринимательства</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38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Популяризация предпринимательской деятельности</w:t>
            </w:r>
          </w:p>
        </w:tc>
        <w:tc>
          <w:tcPr>
            <w:tcW w:w="130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Издание (изготовление) и размещение в СМИ информационных материалов и видеороликов для освещения проблем и достижений предпринимательства, награждение субъектов малого и среднего предпринимательства, достигших наилучших показателей в сфере малого и среднего </w:t>
            </w:r>
            <w:r>
              <w:rPr>
                <w:rFonts w:ascii="Times New Roman" w:hAnsi="Times New Roman" w:cs="Times New Roman"/>
                <w:sz w:val="28"/>
                <w:szCs w:val="28"/>
              </w:rPr>
              <w:lastRenderedPageBreak/>
              <w:t>предпринимательства, проведение социологических исследований, мониторинга в сфере малого и среднего предпринимательства и конкуренции</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единиц</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238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Обеспечено бесперебойное функционирование, сопровождение и развитие программных средств региональной информационной системы в сфере закупок товаров, работ, услуг для обеспечения нужд Сахалинской области</w:t>
            </w:r>
          </w:p>
        </w:tc>
        <w:tc>
          <w:tcPr>
            <w:tcW w:w="130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Заключение государственного контракта на оказание услуг по сопровождению и развитию региональной информационной системы в сфере закупок товаров, работ, услуг для обеспечения нужд Сахалинской области (доля закупок, осуществляемых заказчиками Сахалинской </w:t>
            </w:r>
            <w:r>
              <w:rPr>
                <w:rFonts w:ascii="Times New Roman" w:hAnsi="Times New Roman" w:cs="Times New Roman"/>
                <w:sz w:val="28"/>
                <w:szCs w:val="28"/>
              </w:rPr>
              <w:lastRenderedPageBreak/>
              <w:t>области с использованием программного комплекса)</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238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Обеспечено развитие системы кредитования (заимствования) малого и среднего предпринимательства в Сахалинской области</w:t>
            </w:r>
          </w:p>
        </w:tc>
        <w:tc>
          <w:tcPr>
            <w:tcW w:w="130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Доступ субъектов малого и среднего предпринимательства к льготным финансовым ресурсам (количество действующих </w:t>
            </w:r>
            <w:proofErr w:type="spellStart"/>
            <w:r>
              <w:rPr>
                <w:rFonts w:ascii="Times New Roman" w:hAnsi="Times New Roman" w:cs="Times New Roman"/>
                <w:sz w:val="28"/>
                <w:szCs w:val="28"/>
              </w:rPr>
              <w:t>микрозаймов</w:t>
            </w:r>
            <w:proofErr w:type="spellEnd"/>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4. ФИНАНСОВОЕ ОБЕСПЕЧЕНИЕ РЕАЛИЗАЦИИ КОМПЛЕКСА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ПРОЦЕССНЫХ МЕРОПРИЯТИЙ "ФОРМИРОВАНИЕ ПОЛОЖИТЕЛЬНОГО ИМИДЖА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ПРЕДПРИНИМАТЕЛЬСТВА И ФИНАНСОВОЙ ПОДДЕРЖКИ"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826"/>
        <w:gridCol w:w="1134"/>
        <w:gridCol w:w="1077"/>
        <w:gridCol w:w="1134"/>
        <w:gridCol w:w="1020"/>
        <w:gridCol w:w="1020"/>
        <w:gridCol w:w="1134"/>
        <w:gridCol w:w="1077"/>
        <w:gridCol w:w="1077"/>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826"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государственной программы, структурного элемента/источник финансового обеспечения</w:t>
            </w:r>
          </w:p>
        </w:tc>
        <w:tc>
          <w:tcPr>
            <w:tcW w:w="8673" w:type="dxa"/>
            <w:gridSpan w:val="8"/>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финансового обеспечения по годам реализации, тыс. рублей</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26"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"Формирование положительного имиджа предпринимательства и финансовой поддержки", в том числе:</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784147,7</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112021,1</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784147,7</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Популяризация предпринимательской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22917,3</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3273,9</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22917,3</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Обеспечено бесперебойное функционирование, сопровождение и развитие программных средств региональной </w:t>
            </w:r>
            <w:r>
              <w:rPr>
                <w:rFonts w:ascii="Times New Roman" w:hAnsi="Times New Roman" w:cs="Times New Roman"/>
                <w:sz w:val="28"/>
                <w:szCs w:val="28"/>
              </w:rPr>
              <w:lastRenderedPageBreak/>
              <w:t>информационной системы в сфере закупок товаров, работ, услуг для обеспечения нужд Сахалинской области</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16818,5</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117729,5</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16818,5</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117729,5</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Обеспечено развитие системы кредитования (заимствования) малого и среднего предпринимательства в Сахалинской области</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643500,9</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91928,7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643500,9</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6838" w:h="11905" w:orient="landscape"/>
          <w:pgMar w:top="1701" w:right="1134" w:bottom="850" w:left="1134" w:header="0" w:footer="0" w:gutter="0"/>
          <w:cols w:space="720"/>
          <w:noEndnote/>
        </w:sect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5. ПЛАН РЕАЛИЗАЦИИ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"ФОРМИРОВАНИЕ ПОЛОЖИТЕЛЬНОГО ИМИДЖА ПРЕДПРИНИМАТЕЛЬСТВА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ФИНАНСОВОЙ ПОДДЕРЖКИ"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361"/>
        <w:gridCol w:w="2664"/>
        <w:gridCol w:w="2098"/>
      </w:tblGrid>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мероприятие (результат)/контрольная точка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наступления контрольной точки</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мероприятия</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подтверждающего документа</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D0EA7">
        <w:tc>
          <w:tcPr>
            <w:tcW w:w="9071"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комплекса процессных мероприятий: Создание условий для формирования положительного имиджа предпринимательства</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Популяризация предпринимательской деятельности</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Контрольная точка: "Разработка и утверждение плана мероприятий на текущий год"</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Утвержденный план мероприятий</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1.2. Контрольная точка: "Заключены (одобрены,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 контрактов с исполнителем на оказание услуг и контроль их исполнения</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Контрольная точка: "Проведение отбора субъектов малого и среднего предпринимательства для награждения"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Протокол заседания комиссии</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Контрольная точка: "Разработка и утверждение распоряжения о награждении субъектов малого и среднего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Распоряжение министерства экономического развития Сахалинской области</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1.5. Контрольная точка: "Утверждены (одобрены,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Федоренко Ирина Анатольевна, заместитель директора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пакета документов и размещение информации в системе закупок</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 Контрольная точка: "Заключены (одобрены,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Федоренко Ирина Анатольевна, заместитель директора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 контрактов с исполнителем на оказание услуг и контроль их исполнения</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Обеспечено бесперебойное функционирование, сопровождение и развитие программных средств региональной информационной системы в сфере закупок товаров, работ, услуг для обеспечения нужд Сахалинской области</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 Игорь Владимирович, заместитель директора департамента по развитию контрактной системы и внедрению стандарта закупочной деятельности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 Контрольная точка: "Заключены </w:t>
            </w:r>
            <w:r>
              <w:rPr>
                <w:rFonts w:ascii="Times New Roman" w:hAnsi="Times New Roman" w:cs="Times New Roman"/>
                <w:sz w:val="28"/>
                <w:szCs w:val="28"/>
              </w:rPr>
              <w:lastRenderedPageBreak/>
              <w:t>(одобрены,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15.01.2024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15.01.2025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15.01.2026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15.01.2027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15.01.2028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15.01.2029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15.01.2030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Мун Игорь Владимирович, </w:t>
            </w:r>
            <w:r>
              <w:rPr>
                <w:rFonts w:ascii="Times New Roman" w:hAnsi="Times New Roman" w:cs="Times New Roman"/>
                <w:sz w:val="28"/>
                <w:szCs w:val="28"/>
              </w:rPr>
              <w:lastRenderedPageBreak/>
              <w:t>заместитель директора департамента по развитию контрактной системы и внедрению стандарта закупочной деятельности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контрактов с </w:t>
            </w:r>
            <w:r>
              <w:rPr>
                <w:rFonts w:ascii="Times New Roman" w:hAnsi="Times New Roman" w:cs="Times New Roman"/>
                <w:sz w:val="28"/>
                <w:szCs w:val="28"/>
              </w:rPr>
              <w:lastRenderedPageBreak/>
              <w:t>исполнителем на оказание услуг и контроль их исполнения</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2.2. Контрольная точка: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01.12.2024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01.12.2030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 Игорь Владимирович, заместитель директора департамента по развитию контрактной системы и внедрению стандарта закупочной деятельности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пакета документов и размещение информации в системе закупок</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Обеспечено развитие системы кредитования (заимствования) малого и среднего предпринимательства в Сахалинской области</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Контрольная точка: "Проведение отбора некоммерческих </w:t>
            </w:r>
            <w:r>
              <w:rPr>
                <w:rFonts w:ascii="Times New Roman" w:hAnsi="Times New Roman" w:cs="Times New Roman"/>
                <w:sz w:val="28"/>
                <w:szCs w:val="28"/>
              </w:rPr>
              <w:lastRenderedPageBreak/>
              <w:t>организаций для предоставление субсидий на развитие системы кредитования (заимствования) малого и среднего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30.03.2024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30.03.2025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30.03.2026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30.03.2027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30.03.2028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30.03.2029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30.03.2030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Изотова Надежда Сергеевна, начальник отдела развития </w:t>
            </w:r>
            <w:r>
              <w:rPr>
                <w:rFonts w:ascii="Times New Roman" w:hAnsi="Times New Roman" w:cs="Times New Roman"/>
                <w:sz w:val="28"/>
                <w:szCs w:val="28"/>
              </w:rPr>
              <w:lastRenderedPageBreak/>
              <w:t>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Протокол заседания комиссии</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3.2. Контрольная точка: "Перечисление субсидии некоммерческой организации"</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Соглашение о предоставлении субсидии</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"Экономическое развитие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утвержденной постановлением</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20.06.2023 N 290</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КОМПЛЕКСА ПРОЦЕССНЫХ МЕРОПРИЯТИЙ "ПОДГОТОВКА КАДРОВ"</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1. ОБЩИЕ ПОЛОЖЕНИЯ</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(соисполнитель государственной программы)</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Участники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(отсутствуют)</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2. ПОКАЗАТЕЛИ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"ПОДГОТОВКА КАДРОВ"</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041"/>
        <w:gridCol w:w="850"/>
        <w:gridCol w:w="1020"/>
        <w:gridCol w:w="680"/>
        <w:gridCol w:w="680"/>
        <w:gridCol w:w="680"/>
        <w:gridCol w:w="680"/>
        <w:gridCol w:w="680"/>
        <w:gridCol w:w="680"/>
        <w:gridCol w:w="680"/>
        <w:gridCol w:w="680"/>
        <w:gridCol w:w="1644"/>
      </w:tblGrid>
      <w:tr w:rsidR="005D0EA7">
        <w:tc>
          <w:tcPr>
            <w:tcW w:w="397"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041"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показателя</w:t>
            </w:r>
          </w:p>
        </w:tc>
        <w:tc>
          <w:tcPr>
            <w:tcW w:w="102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68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4760"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показателей</w:t>
            </w:r>
          </w:p>
        </w:tc>
        <w:tc>
          <w:tcPr>
            <w:tcW w:w="164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за достижение показателя</w:t>
            </w:r>
          </w:p>
        </w:tc>
      </w:tr>
      <w:tr w:rsidR="005D0EA7">
        <w:tc>
          <w:tcPr>
            <w:tcW w:w="39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64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39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164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64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участников образовательных программ</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64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bl>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3. ПЕРЕЧЕНЬ МЕРОПРИЯТИЙ (РЕЗУЛЬТАТОВ) КОМПЛЕКСА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ПРОЦЕССНЫХ МЕРОПРИЯТИЙ "ПОДГОТОВКА КАДРОВ"</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98"/>
        <w:gridCol w:w="1134"/>
        <w:gridCol w:w="2041"/>
        <w:gridCol w:w="992"/>
        <w:gridCol w:w="680"/>
        <w:gridCol w:w="680"/>
        <w:gridCol w:w="680"/>
        <w:gridCol w:w="680"/>
        <w:gridCol w:w="680"/>
        <w:gridCol w:w="680"/>
        <w:gridCol w:w="680"/>
        <w:gridCol w:w="680"/>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098"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 (результата)</w:t>
            </w:r>
          </w:p>
        </w:tc>
        <w:tc>
          <w:tcPr>
            <w:tcW w:w="113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мероприятия (результата)</w:t>
            </w:r>
          </w:p>
        </w:tc>
        <w:tc>
          <w:tcPr>
            <w:tcW w:w="2041"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68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4760"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мероприятия (результата) по годам</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11705" w:type="dxa"/>
            <w:gridSpan w:val="1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комплекса процессных мероприятий: Повышение навыков и компетенций государственных и муниципальных служащих, управленческих кадров для развития региональной экономики</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Созданы условия для проведения обучающих мероприятий для государственных гражданских и муниципальных служащих, институтов развития Сахалинской области по вопросам развития малого и среднего предпринимательства и конкуренции, оценки регулирующего воздействия</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обучающих мероприятий для государственных гражданских и муниципальных служащих, институтов развития Сахалинской области по вопросам развития малого и среднего предпринимательства и конкуренции, оценки регулирующего воздействия</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Обеспечена реализация Государственного плана подготовки управленческих кадров для организаций народного хозяйства Российской Федерации в 2018/19 - 2024/25 учебных годах</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профессиональных программ для подготовки управленческих кадров, количество участников образовательных программ</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6838" w:h="11905" w:orient="landscape"/>
          <w:pgMar w:top="1701" w:right="1134" w:bottom="850" w:left="1134" w:header="0" w:footer="0" w:gutter="0"/>
          <w:cols w:space="720"/>
          <w:noEndnote/>
        </w:sectPr>
      </w:pP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4. ФИНАНСОВОЕ ОБЕСПЕЧЕНИЕ РЕАЛИЗАЦИИ КОМПЛЕКСА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ПРОЦЕССНЫХ МЕРОПРИЯТИЙ "ПОДГОТОВКА КАДРОВ"</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494"/>
        <w:gridCol w:w="735"/>
        <w:gridCol w:w="680"/>
        <w:gridCol w:w="793"/>
        <w:gridCol w:w="793"/>
        <w:gridCol w:w="793"/>
        <w:gridCol w:w="793"/>
        <w:gridCol w:w="793"/>
        <w:gridCol w:w="793"/>
      </w:tblGrid>
      <w:tr w:rsidR="005D0EA7">
        <w:tc>
          <w:tcPr>
            <w:tcW w:w="397"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49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государственной программы, структурного элемента/источник финансового обеспечения</w:t>
            </w:r>
          </w:p>
        </w:tc>
        <w:tc>
          <w:tcPr>
            <w:tcW w:w="6173" w:type="dxa"/>
            <w:gridSpan w:val="8"/>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финансового обеспечения по годам реализации, тыс. рублей</w:t>
            </w:r>
          </w:p>
        </w:tc>
      </w:tr>
      <w:tr w:rsidR="005D0EA7">
        <w:tc>
          <w:tcPr>
            <w:tcW w:w="39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"Подготовка кадров"</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857,9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6008,9</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36,3</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340,5</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821,6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5668,4</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Созданы условия для проведения обучающих мероприятий для государственных гражданских и муниципальных служащих, институтов развития Сахалинской области по вопросам развития малого и среднего предпринимательства и конкуренции, оценки регулирующего воздействия</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4900,0</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4900,0</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Обеспечена реализация Государственного плана подготовки управленческих кадров для организаций народного хозяйства Российской Федерации в 2018/19 - 2024/25 учебных годах</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157,9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158,5</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1108,9</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36,3</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50,7</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340,5</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73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121,6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107,8</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768,4</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5. ПЛАН РЕАЛИЗАЦИИ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"ПОДГОТОВКА КАДРОВ"</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361"/>
        <w:gridCol w:w="2664"/>
        <w:gridCol w:w="2098"/>
      </w:tblGrid>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мероприятие (результат)/контрольная точка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наступления контрольной точки</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мероприятия</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подтверждающего документа</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D0EA7">
        <w:tc>
          <w:tcPr>
            <w:tcW w:w="9071"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комплекса процессных мероприятий: Повышение навыков и компетенций государственных и муниципальных служащих, управленческих кадров для развития региональной экономики</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Созданы условия для проведения обучающих мероприятий для </w:t>
            </w:r>
            <w:r>
              <w:rPr>
                <w:rFonts w:ascii="Times New Roman" w:hAnsi="Times New Roman" w:cs="Times New Roman"/>
                <w:sz w:val="28"/>
                <w:szCs w:val="28"/>
              </w:rPr>
              <w:lastRenderedPageBreak/>
              <w:t>государственных гражданских и муниципальных служащих, институтов развития Сахалинской области по вопросам развития малого и среднего предпринимательства и конкуренции, оценки регулирующего воздействия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Изотова Надежда Сергеевна, начальник отдела развития </w:t>
            </w:r>
            <w:r>
              <w:rPr>
                <w:rFonts w:ascii="Times New Roman" w:hAnsi="Times New Roman" w:cs="Times New Roman"/>
                <w:sz w:val="28"/>
                <w:szCs w:val="28"/>
              </w:rPr>
              <w:lastRenderedPageBreak/>
              <w:t>предпринимательства и улучшения делового климата департамента развития и поддержки предпринимательства;</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Федоренко Ирина Анатольевна, заместитель директора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 Контрольная точка: "Утверждены (одобрены,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Федоренко Ирина Анатольевна, заместитель директора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пакета документов и размещение информации в системе закупок</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Контрольная точка: "Заключены (одобрены, сформированы) документы, </w:t>
            </w:r>
            <w:r>
              <w:rPr>
                <w:rFonts w:ascii="Times New Roman" w:hAnsi="Times New Roman" w:cs="Times New Roman"/>
                <w:sz w:val="28"/>
                <w:szCs w:val="28"/>
              </w:rPr>
              <w:lastRenderedPageBreak/>
              <w:t>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15.12.2024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Изотова Надежда Сергеевна, начальник отдела развития предпринимательств</w:t>
            </w:r>
            <w:r>
              <w:rPr>
                <w:rFonts w:ascii="Times New Roman" w:hAnsi="Times New Roman" w:cs="Times New Roman"/>
                <w:sz w:val="28"/>
                <w:szCs w:val="28"/>
              </w:rPr>
              <w:lastRenderedPageBreak/>
              <w:t>а и улучшения делового климата департамента развития и поддержки предпринимательства;</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Федоренко Ирина Анатольевна, заместитель директора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контрактов с исполнителем на оказание услуг и </w:t>
            </w:r>
            <w:r>
              <w:rPr>
                <w:rFonts w:ascii="Times New Roman" w:hAnsi="Times New Roman" w:cs="Times New Roman"/>
                <w:sz w:val="28"/>
                <w:szCs w:val="28"/>
              </w:rPr>
              <w:lastRenderedPageBreak/>
              <w:t>контроль их исполнения</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Обеспечена реализация Государственного плана подготовки управленческих кадров для организаций народного хозяйства Российской Федерации в 2018/19 - 2024/25 учебных годах</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 Обеспечено проведение конкурсного отбора специалистов, рекомендованных организациями народного хозяйства Российской Федерации для подготовки в соответствии с Государственным планом подготовки управленческих кадров для организаций народного хозяйства </w:t>
            </w:r>
            <w:r>
              <w:rPr>
                <w:rFonts w:ascii="Times New Roman" w:hAnsi="Times New Roman" w:cs="Times New Roman"/>
                <w:sz w:val="28"/>
                <w:szCs w:val="28"/>
              </w:rPr>
              <w:lastRenderedPageBreak/>
              <w:t>Российской Федерации в 2018/19 - 2024/25 учебных годах</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15.05.2024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15.05.2025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15.05.2026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14.05.2027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15.05.2028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15.05.2029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15.05.2030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Протокол заседания конкурсной комиссии</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2.2. Заключены договора между высшими органами исполнительной власти Сахалинской области, организациями народного хозяйства Российской Федерации, рекомендующими специалистов и работников для обучения, и специалистами, которые успешно прошли конкурсный отбор</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30.06.2025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30.06.2027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30.06.2028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02.07.2029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Изотова Надежда Сергеевна, начальник отдела развития предпринимательства и улучшения делового климата департамента развития и поддержки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 договоров и контроль их исполнения</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4</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"Экономическое развитие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утвержденной постановлением</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20.06.2023 N 290</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КОМПЛЕКСА ПРОЦЕССНЫХ МЕРОПРИЯТИЙ "ОБЕСПЕЧЕНИЕ ДЕЯТЕЛЬНОСТИ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ПОВЫШЕНИЮ ИНВЕСТИЦИОННОЙ ПРИВЛЕКАТЕЛЬНОСТИ И ПОДДЕРЖКЕ</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СУБЪЕКТОВ ИНВЕСТИЦИОННОЙ ДЕЯТЕЛЬНОСТИ"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1. ОБЩИЕ ПОЛОЖЕНИЯ</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Ответственный исполнитель (соисполнитель государственной программы)</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Участники</w:t>
            </w:r>
          </w:p>
        </w:tc>
        <w:tc>
          <w:tcPr>
            <w:tcW w:w="5386"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инвестиционной политики Сахалинской области</w:t>
            </w:r>
          </w:p>
        </w:tc>
      </w:tr>
    </w:tbl>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2. ПОКАЗАТЕЛИ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ДЕЯТЕЛЬНОСТИ ПО ПОВЫШЕНИЮ</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ИНВЕСТИЦИОННОЙ ПРИВЛЕКАТЕЛЬНОСТИ И ПОДДЕРЖКЕ СУБЪЕКТОВ</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ИНВЕСТИЦИОННОЙ ДЕЯТЕЛЬНОСТИ"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041"/>
        <w:gridCol w:w="850"/>
        <w:gridCol w:w="1020"/>
        <w:gridCol w:w="680"/>
        <w:gridCol w:w="680"/>
        <w:gridCol w:w="680"/>
        <w:gridCol w:w="680"/>
        <w:gridCol w:w="680"/>
        <w:gridCol w:w="680"/>
        <w:gridCol w:w="680"/>
        <w:gridCol w:w="680"/>
        <w:gridCol w:w="1701"/>
      </w:tblGrid>
      <w:tr w:rsidR="005D0EA7">
        <w:tc>
          <w:tcPr>
            <w:tcW w:w="397"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041"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показателя</w:t>
            </w:r>
          </w:p>
        </w:tc>
        <w:tc>
          <w:tcPr>
            <w:tcW w:w="102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68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4760"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показателей</w:t>
            </w:r>
          </w:p>
        </w:tc>
        <w:tc>
          <w:tcPr>
            <w:tcW w:w="1701"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за достижение показателя</w:t>
            </w:r>
          </w:p>
        </w:tc>
      </w:tr>
      <w:tr w:rsidR="005D0EA7">
        <w:tc>
          <w:tcPr>
            <w:tcW w:w="39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70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39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170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проведенных </w:t>
            </w:r>
            <w:proofErr w:type="spellStart"/>
            <w:r>
              <w:rPr>
                <w:rFonts w:ascii="Times New Roman" w:hAnsi="Times New Roman" w:cs="Times New Roman"/>
                <w:sz w:val="28"/>
                <w:szCs w:val="28"/>
              </w:rPr>
              <w:t>имиджевых</w:t>
            </w:r>
            <w:proofErr w:type="spellEnd"/>
            <w:r>
              <w:rPr>
                <w:rFonts w:ascii="Times New Roman" w:hAnsi="Times New Roman" w:cs="Times New Roman"/>
                <w:sz w:val="28"/>
                <w:szCs w:val="28"/>
              </w:rPr>
              <w:t xml:space="preserve"> мероприятий экономической и инвестиционной направленности на территории России и за рубежом</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презентационных мероприятий на территории России и за </w:t>
            </w:r>
            <w:r>
              <w:rPr>
                <w:rFonts w:ascii="Times New Roman" w:hAnsi="Times New Roman" w:cs="Times New Roman"/>
                <w:sz w:val="28"/>
                <w:szCs w:val="28"/>
              </w:rPr>
              <w:lastRenderedPageBreak/>
              <w:t>рубежом в целях представления экономического потенциала, инвестиционной привлекательности и значимых достижений региона</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Предоставление финансовой поддержки субъектам инвестиционной деятельности на возмещение части затрат в связи с реализацией инвестиционных проектов</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проц.</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spellStart"/>
            <w:r>
              <w:rPr>
                <w:rFonts w:ascii="Times New Roman" w:hAnsi="Times New Roman" w:cs="Times New Roman"/>
                <w:sz w:val="28"/>
                <w:szCs w:val="28"/>
              </w:rPr>
              <w:t>интернет-ресурсов</w:t>
            </w:r>
            <w:proofErr w:type="spellEnd"/>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Министерство экономического развития </w:t>
            </w:r>
            <w:r>
              <w:rPr>
                <w:rFonts w:ascii="Times New Roman" w:hAnsi="Times New Roman" w:cs="Times New Roman"/>
                <w:sz w:val="28"/>
                <w:szCs w:val="28"/>
              </w:rPr>
              <w:lastRenderedPageBreak/>
              <w:t>Сахалинской области</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мероприятий по сопровождению инвестиционных проектов и продвижению инвестиционного потенциала Сахалинской области</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инвестиционной политики Сахалинской области</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3. ПЕРЕЧЕНЬ МЕРОПРИЯТИЙ (РЕЗУЛЬТАТОВ) КОМПЛЕКСА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ПРОЦЕССНЫХ МЕРОПРИЯТИЙ "ОБЕСПЕЧЕНИЕ ДЕЯТЕЛЬНОСТИ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ПОВЫШЕНИЮ ИНВЕСТИЦИОННОЙ ПРИВЛЕКАТЕЛЬНОСТИ И ПОДДЕРЖКЕ</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СУБЪЕКТОВ ИНВЕСТИЦИОННОЙ ДЕЯТЕЛЬНОСТИ"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984"/>
        <w:gridCol w:w="1134"/>
        <w:gridCol w:w="2494"/>
        <w:gridCol w:w="992"/>
        <w:gridCol w:w="680"/>
        <w:gridCol w:w="680"/>
        <w:gridCol w:w="680"/>
        <w:gridCol w:w="680"/>
        <w:gridCol w:w="680"/>
        <w:gridCol w:w="680"/>
        <w:gridCol w:w="680"/>
        <w:gridCol w:w="680"/>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198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 (результата)</w:t>
            </w:r>
          </w:p>
        </w:tc>
        <w:tc>
          <w:tcPr>
            <w:tcW w:w="113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мероприятия (результата)</w:t>
            </w:r>
          </w:p>
        </w:tc>
        <w:tc>
          <w:tcPr>
            <w:tcW w:w="249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68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4760"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мероприятия (результата) по годам</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D0EA7">
        <w:tc>
          <w:tcPr>
            <w:tcW w:w="12498" w:type="dxa"/>
            <w:gridSpan w:val="13"/>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комплекса процессных мероприятий "Создание благоприятных условий для привлечения инвестиций, обеспечивающих повышение инвестиционной привлекательности Сахалинской области"</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Созданы условия для формирования положительного имиджа и репутации региона, а также повышения его конкурентоспособности среди регионов РФ и за рубежом</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Приобретение товаров, работ, услуг</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Проведение </w:t>
            </w:r>
            <w:proofErr w:type="spellStart"/>
            <w:r>
              <w:rPr>
                <w:rFonts w:ascii="Times New Roman" w:hAnsi="Times New Roman" w:cs="Times New Roman"/>
                <w:sz w:val="28"/>
                <w:szCs w:val="28"/>
              </w:rPr>
              <w:t>имиджевых</w:t>
            </w:r>
            <w:proofErr w:type="spellEnd"/>
            <w:r>
              <w:rPr>
                <w:rFonts w:ascii="Times New Roman" w:hAnsi="Times New Roman" w:cs="Times New Roman"/>
                <w:sz w:val="28"/>
                <w:szCs w:val="28"/>
              </w:rPr>
              <w:t xml:space="preserve"> мероприятий, мероприятий по сопровождению инвестиционных проектов, количество мероприятий</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Обеспечено предоставление финансовой поддержки субъектам инвестиционной деятельности на возмещение части затрат в связи с </w:t>
            </w:r>
            <w:r>
              <w:rPr>
                <w:rFonts w:ascii="Times New Roman" w:hAnsi="Times New Roman" w:cs="Times New Roman"/>
                <w:sz w:val="28"/>
                <w:szCs w:val="28"/>
              </w:rPr>
              <w:lastRenderedPageBreak/>
              <w:t>реализацией инвестиционных проектов</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Предоставление финансовой поддержки субъектам инвестиционной деятельности, % от объема годовых назначений</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проц.</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4. ФИНАНСОВОЕ ОБЕСПЕЧЕНИЕ РЕАЛИЗАЦИИ КОМПЛЕКСА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ПРОЦЕССНЫХ МЕРОПРИЯТИЙ</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8"/>
        <w:gridCol w:w="1020"/>
        <w:gridCol w:w="1020"/>
        <w:gridCol w:w="1020"/>
        <w:gridCol w:w="1020"/>
        <w:gridCol w:w="1077"/>
        <w:gridCol w:w="1020"/>
        <w:gridCol w:w="1020"/>
        <w:gridCol w:w="1134"/>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438"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государственной программы, структурного элемента/источник финансового обеспечения</w:t>
            </w:r>
          </w:p>
        </w:tc>
        <w:tc>
          <w:tcPr>
            <w:tcW w:w="8331" w:type="dxa"/>
            <w:gridSpan w:val="8"/>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финансового обеспечения по годам реализации, тыс. рублей</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Комплекс процессных мероприятий "Обеспечение деятельности по повышению инвестиционной привлекательности и поддержке субъектов </w:t>
            </w:r>
            <w:r>
              <w:rPr>
                <w:rFonts w:ascii="Times New Roman" w:hAnsi="Times New Roman" w:cs="Times New Roman"/>
                <w:sz w:val="28"/>
                <w:szCs w:val="28"/>
              </w:rPr>
              <w:lastRenderedPageBreak/>
              <w:t>инвестиционной деятельности"</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489070,7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3538397,3</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489070,7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508221,1</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3538397,3</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Созданы условия для формирования положительного имиджа и репутации региона, а также повышения его конкурентоспособности среди регионов РФ и за рубежом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77519,7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571851,9</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77519,7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82388,7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571851,9</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Обеспечено предоставление финансовой </w:t>
            </w:r>
            <w:r>
              <w:rPr>
                <w:rFonts w:ascii="Times New Roman" w:hAnsi="Times New Roman" w:cs="Times New Roman"/>
                <w:sz w:val="28"/>
                <w:szCs w:val="28"/>
              </w:rPr>
              <w:lastRenderedPageBreak/>
              <w:t>поддержки субъектам инвестиционной деятельности на возмещение части затрат в связи с реализацией инвестиционных проектов</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411551,0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2966545,4</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411551,0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425832,4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2966545,4</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6838" w:h="11905" w:orient="landscape"/>
          <w:pgMar w:top="1701" w:right="1134" w:bottom="850" w:left="1134" w:header="0" w:footer="0" w:gutter="0"/>
          <w:cols w:space="720"/>
          <w:noEndnote/>
        </w:sectPr>
      </w:pP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5. ПЛАН РЕАЛИЗАЦИИ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ДЕЯТЕЛЬНОСТИ ПО ПОВЫШЕНИЮ</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ИНВЕСТИЦИОННОЙ ПРИВЛЕКАТЕЛЬНОСТИ И ПОДДЕРЖКЕ</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СУБЪЕКТОВ ИНВЕСТИЦИОННОЙ ДЕЯТЕЛЬНОСТИ"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361"/>
        <w:gridCol w:w="2664"/>
        <w:gridCol w:w="2098"/>
      </w:tblGrid>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мероприятие (результат)/контрольная точка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наступления контрольной точки</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мероприятия</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подтверждающего документа</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Созданы условия для формирования положительного имиджа и репутации региона, а также повышения его конкурентоспособности среди регионов РФ и за рубежом</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Василевская В.А., директор департамента внешнеэкономических, межрегиональных связей и международного сотрудничества министерства экономического развития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Федоренко И.А., заместитель директора департамента развития и поддержки предпринимательства министерства экономического развития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Анисимов И.В., директор департамента инвестиционного </w:t>
            </w:r>
            <w:r>
              <w:rPr>
                <w:rFonts w:ascii="Times New Roman" w:hAnsi="Times New Roman" w:cs="Times New Roman"/>
                <w:sz w:val="28"/>
                <w:szCs w:val="28"/>
              </w:rPr>
              <w:lastRenderedPageBreak/>
              <w:t>развития министерства инвестиционной политики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Суртаева</w:t>
            </w:r>
            <w:proofErr w:type="spellEnd"/>
            <w:r>
              <w:rPr>
                <w:rFonts w:ascii="Times New Roman" w:hAnsi="Times New Roman" w:cs="Times New Roman"/>
                <w:sz w:val="28"/>
                <w:szCs w:val="28"/>
              </w:rPr>
              <w:t xml:space="preserve"> А.А., директор департамента нормативно-правового обеспечения и сопровождения проектов министерства инвестиционной политики Сахалинской области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 Контрольная точка: "Утверждены (одобрены,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01.01.2030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Василевская В.А., директор департамента внешнеэкономических, межрегиональных связей и международного сотрудничества министерства экономического развития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Анисимов И.В., директор департамента инвестиционного развития министерства инвестиционной политики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Суртаева</w:t>
            </w:r>
            <w:proofErr w:type="spellEnd"/>
            <w:r>
              <w:rPr>
                <w:rFonts w:ascii="Times New Roman" w:hAnsi="Times New Roman" w:cs="Times New Roman"/>
                <w:sz w:val="28"/>
                <w:szCs w:val="28"/>
              </w:rPr>
              <w:t xml:space="preserve"> А.А., директор департамента нормативно-правового обеспечения и сопровождения проектов министерства инвестиционной политики Сахалинской области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Принято решение об участии - мероприятие внесено в Календарь основных мероприятий, проводимых под патронатом Губернатора и Правительства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Подготовка документации на проведение закупки на оказание услуг по обновлению, актуализации, модернизации и техническому обслуживанию </w:t>
            </w:r>
            <w:r>
              <w:rPr>
                <w:rFonts w:ascii="Times New Roman" w:hAnsi="Times New Roman" w:cs="Times New Roman"/>
                <w:sz w:val="28"/>
                <w:szCs w:val="28"/>
              </w:rPr>
              <w:lastRenderedPageBreak/>
              <w:t>Интернет-ресурсов: "Инвестиционный портал Сахалинской области", программы "Система сопровождения инвестиционных проектов Сахалинской области", а также по созданию видеосюжетов, размещению публикаций и материалов на российских и зарубежных информационных ресурсах, изданию презентационных материалов и сборников об экономическом и инвестиционном потенциале региона - описание объекта закупки, обоснование цены, извещение о проведении закупки, проект контракта и др.</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1.2. Контрольная точка: "Заключены </w:t>
            </w:r>
            <w:r>
              <w:rPr>
                <w:rFonts w:ascii="Times New Roman" w:hAnsi="Times New Roman" w:cs="Times New Roman"/>
                <w:sz w:val="28"/>
                <w:szCs w:val="28"/>
              </w:rPr>
              <w:lastRenderedPageBreak/>
              <w:t>(одобрены,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31.12.2024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31.12.2025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Василевская В.А., директор </w:t>
            </w:r>
            <w:r>
              <w:rPr>
                <w:rFonts w:ascii="Times New Roman" w:hAnsi="Times New Roman" w:cs="Times New Roman"/>
                <w:sz w:val="28"/>
                <w:szCs w:val="28"/>
              </w:rPr>
              <w:lastRenderedPageBreak/>
              <w:t>департамента внешнеэкономических, межрегиональных связей и международного сотрудничества министерства экономического развития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Анисимов И.В., директор департамента инвестиционного развития министерства инвестиционной политики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Суртаева</w:t>
            </w:r>
            <w:proofErr w:type="spellEnd"/>
            <w:r>
              <w:rPr>
                <w:rFonts w:ascii="Times New Roman" w:hAnsi="Times New Roman" w:cs="Times New Roman"/>
                <w:sz w:val="28"/>
                <w:szCs w:val="28"/>
              </w:rPr>
              <w:t xml:space="preserve"> А.А., директор департамента нормативно-правового обеспечения и сопровождения проектов министерства инвестиционной политики Сахалинской области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контрактов с </w:t>
            </w:r>
            <w:r>
              <w:rPr>
                <w:rFonts w:ascii="Times New Roman" w:hAnsi="Times New Roman" w:cs="Times New Roman"/>
                <w:sz w:val="28"/>
                <w:szCs w:val="28"/>
              </w:rPr>
              <w:lastRenderedPageBreak/>
              <w:t xml:space="preserve">исполнителем на оказание услуг по организации мероприятия, оказанию услуг по обновлению, актуализации, модернизации и техническому обслуживанию Интернет-ресурсов: "Инвестиционный портал Сахалинской области", программы "Система сопровождения инвестиционных проектов Сахалинской области", а также по созданию видеосюжетов, размещению публикаций и материалов на российских и зарубежных информационных ресурсах, изданию презентационных материалов и сборников об экономическом и инвестиционном потенциале региона и контроль их </w:t>
            </w:r>
            <w:r>
              <w:rPr>
                <w:rFonts w:ascii="Times New Roman" w:hAnsi="Times New Roman" w:cs="Times New Roman"/>
                <w:sz w:val="28"/>
                <w:szCs w:val="28"/>
              </w:rPr>
              <w:lastRenderedPageBreak/>
              <w:t>исполнения (контракты (договоры) акты сдачи-приемки оказанных услуг))</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1.3. Контрольная точка: "Заключены (одобрены,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Василевская В.А., директор департамента внешнеэкономических, межрегиональных связей и международного сотрудничества министерства экономического развития Сахалинской области; </w:t>
            </w:r>
            <w:proofErr w:type="spellStart"/>
            <w:r>
              <w:rPr>
                <w:rFonts w:ascii="Times New Roman" w:hAnsi="Times New Roman" w:cs="Times New Roman"/>
                <w:sz w:val="28"/>
                <w:szCs w:val="28"/>
              </w:rPr>
              <w:t>Суртаева</w:t>
            </w:r>
            <w:proofErr w:type="spellEnd"/>
            <w:r>
              <w:rPr>
                <w:rFonts w:ascii="Times New Roman" w:hAnsi="Times New Roman" w:cs="Times New Roman"/>
                <w:sz w:val="28"/>
                <w:szCs w:val="28"/>
              </w:rPr>
              <w:t xml:space="preserve"> А.А., директор департамента нормативно-правового обеспечения и сопровождения проектов министерства инвестиционной политики Сахалинской области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Подана заявка на участие в Петербургском международном экономическом форуме, Восточном экономическом форуме (заявка)</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Контрольная точка: "Заключены (одобрены,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31.12.202431.12.2025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31.12.2030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Василевская В.А., директор департамента внешнеэкономических, межрегиональных связей и международного сотрудничества министерства экономического </w:t>
            </w:r>
            <w:r>
              <w:rPr>
                <w:rFonts w:ascii="Times New Roman" w:hAnsi="Times New Roman" w:cs="Times New Roman"/>
                <w:sz w:val="28"/>
                <w:szCs w:val="28"/>
              </w:rPr>
              <w:lastRenderedPageBreak/>
              <w:t>развития Сахалинской области; Анисимов И.В., директор департамента инвестиционного развития министерства инвестиционной политики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Суртаева</w:t>
            </w:r>
            <w:proofErr w:type="spellEnd"/>
            <w:r>
              <w:rPr>
                <w:rFonts w:ascii="Times New Roman" w:hAnsi="Times New Roman" w:cs="Times New Roman"/>
                <w:sz w:val="28"/>
                <w:szCs w:val="28"/>
              </w:rPr>
              <w:t xml:space="preserve"> А.А., директор департамента нормативно-правового обеспечения и сопровождения проектов министерства инвестиционной политики Сахалинской области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контрактов (при необходимости) с исполнителем на оказание услуг по организации мероприятия и контроль их исполнения (контракты </w:t>
            </w:r>
            <w:r>
              <w:rPr>
                <w:rFonts w:ascii="Times New Roman" w:hAnsi="Times New Roman" w:cs="Times New Roman"/>
                <w:sz w:val="28"/>
                <w:szCs w:val="28"/>
              </w:rPr>
              <w:lastRenderedPageBreak/>
              <w:t>(договоры) на оказание услуг, акты сдачи-приемки оказанных услуг)</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Обеспечено предоставление финансовой поддержки субъектам инвестиционной деятельности на возмещение части затрат в связи с реализацией инвестиционных проектов</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Юрина А.А., заместитель министра экономического развития Сахалинской области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 Контрольная точка "Размещение объявления о начале проведения отбора инициаторов инвестиционных проектов для </w:t>
            </w:r>
            <w:r>
              <w:rPr>
                <w:rFonts w:ascii="Times New Roman" w:hAnsi="Times New Roman" w:cs="Times New Roman"/>
                <w:sz w:val="28"/>
                <w:szCs w:val="28"/>
              </w:rPr>
              <w:lastRenderedPageBreak/>
              <w:t>предоставления финансовой поддержки на возмещение затрат в связи с реализацией инвестиционных проектов"</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30.09.2024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30.09.2027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Юрина А.А., заместитель министра экономического развития Сахалинской области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Размещение объявления о начале проведения отбора на официальном сайте </w:t>
            </w:r>
            <w:r>
              <w:rPr>
                <w:rFonts w:ascii="Times New Roman" w:hAnsi="Times New Roman" w:cs="Times New Roman"/>
                <w:sz w:val="28"/>
                <w:szCs w:val="28"/>
              </w:rPr>
              <w:lastRenderedPageBreak/>
              <w:t>Минэкономразвития Сахалинской области</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2.2. Контрольная точка "Определение главного распорядителя бюджетных средств - куратора инвестиционного проекта"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15.12.2030</w:t>
            </w:r>
          </w:p>
        </w:tc>
        <w:tc>
          <w:tcPr>
            <w:tcW w:w="266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Юрина А.А., заместитель министра экономического развития Сахалинской области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Распоряжение Правительства Сахалинской области об определении главного распорядителя бюджетных средств</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5</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"Экономическое развитие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утвержденной постановлением</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20.06.2023 N 290</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РАЗВИТИЯ ВНЕШНЕЭКОНОМИЧЕСКИХ, МЕЖДУНАРОДНЫХ</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МЕЖРЕГИОНАЛЬНЫХ СВЯЗЕЙ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1. ОБЩИЕ ПОЛОЖЕНИЯ</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5"/>
      </w:tblGrid>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(соисполнитель государственной программы)</w:t>
            </w:r>
          </w:p>
        </w:tc>
        <w:tc>
          <w:tcPr>
            <w:tcW w:w="5385"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3685"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Участники</w:t>
            </w:r>
          </w:p>
        </w:tc>
        <w:tc>
          <w:tcPr>
            <w:tcW w:w="5385" w:type="dxa"/>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2. ПОКАЗАТЕЛИ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РАЗВИТИЯ ВНЕШНЕЭКОНОМИЧЕСКИХ, МЕЖДУНАРОДНЫХ</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МЕЖРЕГИОНАЛЬНЫХ СВЯЗЕЙ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41"/>
        <w:gridCol w:w="850"/>
        <w:gridCol w:w="1020"/>
        <w:gridCol w:w="680"/>
        <w:gridCol w:w="680"/>
        <w:gridCol w:w="680"/>
        <w:gridCol w:w="680"/>
        <w:gridCol w:w="680"/>
        <w:gridCol w:w="680"/>
        <w:gridCol w:w="680"/>
        <w:gridCol w:w="680"/>
        <w:gridCol w:w="1644"/>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N п/п</w:t>
            </w:r>
          </w:p>
        </w:tc>
        <w:tc>
          <w:tcPr>
            <w:tcW w:w="2041"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показателя</w:t>
            </w:r>
          </w:p>
        </w:tc>
        <w:tc>
          <w:tcPr>
            <w:tcW w:w="102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68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4760"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показателей</w:t>
            </w:r>
          </w:p>
        </w:tc>
        <w:tc>
          <w:tcPr>
            <w:tcW w:w="164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за достижение показателя</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64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164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64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визитов иностранных делегаций в Сахалинскую область, выездов официальных делегаций Сахалинской области за рубеж, проведенных международных встреч/переговоров, в том числе в онлайн-формате</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164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заключенных договорных документов (протоколов намерений, меморандумов, соглашений и т.п.) в рамках международных мероприятий с акцентом на развитие экономического и гуманитарного сотрудничества</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64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ежегодных заседаний межправительственных комиссий, рабочих и экспертных групп и других </w:t>
            </w:r>
            <w:r>
              <w:rPr>
                <w:rFonts w:ascii="Times New Roman" w:hAnsi="Times New Roman" w:cs="Times New Roman"/>
                <w:sz w:val="28"/>
                <w:szCs w:val="28"/>
              </w:rPr>
              <w:lastRenderedPageBreak/>
              <w:t>международных структур</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4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организованных бизнес-миссий и презентаций экспортного потенциала Сахалинской области за рубежом или на территории Сахалинской области</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4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204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подписанных договорных документов (соглашений, планов мероприятий по их реализации, протоколов, меморандумов и др.) в рамках </w:t>
            </w:r>
            <w:r>
              <w:rPr>
                <w:rFonts w:ascii="Times New Roman" w:hAnsi="Times New Roman" w:cs="Times New Roman"/>
                <w:sz w:val="28"/>
                <w:szCs w:val="28"/>
              </w:rPr>
              <w:lastRenderedPageBreak/>
              <w:t>реализации мероприятий по развитию сотрудничества с субъектами РФ</w:t>
            </w:r>
          </w:p>
        </w:tc>
        <w:tc>
          <w:tcPr>
            <w:tcW w:w="85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КПМ</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4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3. ПЕРЕЧЕНЬ МЕРОПРИЯТИЙ (РЕЗУЛЬТАТОВ) КОМПЛЕКСА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ПРОЦЕССНЫХ МЕРОПРИЯТИЙ "ОБЕСПЕЧЕНИЕ РАЗВИТИЯ</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ВНЕШНЕЭКОНОМИЧЕСКИХ, МЕЖДУНАРОДНЫХ И МЕЖРЕГИОНАЛЬНЫХ СВЯЗЕЙ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984"/>
        <w:gridCol w:w="1134"/>
        <w:gridCol w:w="2494"/>
        <w:gridCol w:w="992"/>
        <w:gridCol w:w="680"/>
        <w:gridCol w:w="680"/>
        <w:gridCol w:w="680"/>
        <w:gridCol w:w="680"/>
        <w:gridCol w:w="680"/>
        <w:gridCol w:w="680"/>
        <w:gridCol w:w="680"/>
        <w:gridCol w:w="680"/>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198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 (результата)</w:t>
            </w:r>
          </w:p>
        </w:tc>
        <w:tc>
          <w:tcPr>
            <w:tcW w:w="113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мероприятия (результата)</w:t>
            </w:r>
          </w:p>
        </w:tc>
        <w:tc>
          <w:tcPr>
            <w:tcW w:w="249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68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4760"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мероприятия (результата) по годам</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D0EA7">
        <w:tc>
          <w:tcPr>
            <w:tcW w:w="12498" w:type="dxa"/>
            <w:gridSpan w:val="13"/>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комплекса процессных мероприятий "Создание благоприятных условий для осуществления внешнеэкономических, межрегиональных связей и международного сотрудничества на территории Сахалинской области"</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Обеспечено взаимодействие с </w:t>
            </w:r>
            <w:r>
              <w:rPr>
                <w:rFonts w:ascii="Times New Roman" w:hAnsi="Times New Roman" w:cs="Times New Roman"/>
                <w:sz w:val="28"/>
                <w:szCs w:val="28"/>
              </w:rPr>
              <w:lastRenderedPageBreak/>
              <w:t>зарубежными представителями, участие в международных мероприятиях и в деятельности международных организаций и структур, созданных на федеральном и региональном уровнях</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Приобретение товаров, </w:t>
            </w:r>
            <w:r>
              <w:rPr>
                <w:rFonts w:ascii="Times New Roman" w:hAnsi="Times New Roman" w:cs="Times New Roman"/>
                <w:sz w:val="28"/>
                <w:szCs w:val="28"/>
              </w:rPr>
              <w:lastRenderedPageBreak/>
              <w:t>работ, услуг</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Организованы приемы иностранных </w:t>
            </w:r>
            <w:r>
              <w:rPr>
                <w:rFonts w:ascii="Times New Roman" w:hAnsi="Times New Roman" w:cs="Times New Roman"/>
                <w:sz w:val="28"/>
                <w:szCs w:val="28"/>
              </w:rPr>
              <w:lastRenderedPageBreak/>
              <w:t>делегаций, выезды официальных делегаций Сахалинской области за рубеж, международные встречи (переговоры), принято участие в деятельности международных организаций и структур, заключены договорные документы, в том числе в онлайн-формате, количество мероприятий</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198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Обеспечена поддержка развития внешнеэкономических связей и продвижения торговых </w:t>
            </w:r>
            <w:r>
              <w:rPr>
                <w:rFonts w:ascii="Times New Roman" w:hAnsi="Times New Roman" w:cs="Times New Roman"/>
                <w:sz w:val="28"/>
                <w:szCs w:val="28"/>
              </w:rPr>
              <w:lastRenderedPageBreak/>
              <w:t>интересов региона</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Приобретение товаров, работ, услуг</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Организованы бизнес-миссии и презентации экспортного потенциала в целях установления контактов с </w:t>
            </w:r>
            <w:r>
              <w:rPr>
                <w:rFonts w:ascii="Times New Roman" w:hAnsi="Times New Roman" w:cs="Times New Roman"/>
                <w:sz w:val="28"/>
                <w:szCs w:val="28"/>
              </w:rPr>
              <w:lastRenderedPageBreak/>
              <w:t>представителями зарубежного бизнеса, количество мероприятий</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Проведены мероприятия, направленные на развитие межрегионального сотрудничества с субъектами РФ</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Приобретение товаров, работ, услуг</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Подписаны договорные документы (соглашения, планы мероприятий по их реализации, протоколы меморандумы и др.) в рамках реализации мероприятий по развитию сотрудничества с субъектами РФ, количество договорных документов</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4. ФИНАНСОВОЕ ОБЕСПЕЧЕНИЕ РЕАЛИЗАЦИИ КОМПЛЕКСА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ПРОЦЕССНЫХ МЕРОПРИЯТИЙ "ОБЕСПЕЧЕНИЕ РАЗВИТИЯ</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ВНЕШНЕЭКОНОМИЧЕСКИХ, МЕЖДУНАРОДНЫХ И МЕЖРЕГИОНАЛЬНЫХ СВЯЗЕЙ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8"/>
        <w:gridCol w:w="1020"/>
        <w:gridCol w:w="1020"/>
        <w:gridCol w:w="1020"/>
        <w:gridCol w:w="1020"/>
        <w:gridCol w:w="1077"/>
        <w:gridCol w:w="1020"/>
        <w:gridCol w:w="1020"/>
        <w:gridCol w:w="1134"/>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 п/п</w:t>
            </w:r>
          </w:p>
        </w:tc>
        <w:tc>
          <w:tcPr>
            <w:tcW w:w="2438"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государственной программы, структурного элемента/источник финансового обеспечения</w:t>
            </w:r>
          </w:p>
        </w:tc>
        <w:tc>
          <w:tcPr>
            <w:tcW w:w="8331" w:type="dxa"/>
            <w:gridSpan w:val="8"/>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финансового обеспечения по годам реализации, тыс. рублей</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развития внешнеэкономических, международных и межрегиональных связей Сахалинской области"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49000,0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49000,0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Обеспечено взаимодействие с зарубежными представителями, участие в международных мероприятиях и в деятельности международных организаций и структур, созданных на федеральном и региональном уровнях</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35000,00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35000,0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Обеспечена поддержка развития внешнеэкономических связей и продвижения </w:t>
            </w:r>
            <w:r>
              <w:rPr>
                <w:rFonts w:ascii="Times New Roman" w:hAnsi="Times New Roman" w:cs="Times New Roman"/>
                <w:sz w:val="28"/>
                <w:szCs w:val="28"/>
              </w:rPr>
              <w:lastRenderedPageBreak/>
              <w:t>торговых интересов региона</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Проведены мероприятия, направленные на развитие межрегионального сотрудничества с субъектами РФ</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7000,0</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6838" w:h="11905" w:orient="landscape"/>
          <w:pgMar w:top="1701" w:right="1134" w:bottom="850" w:left="1134" w:header="0" w:footer="0" w:gutter="0"/>
          <w:cols w:space="720"/>
          <w:noEndnote/>
        </w:sect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5. ПЛАН РЕАЛИЗАЦИИ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РАЗВИТИЯ ВНЕШНЕЭКОНОМИЧЕСКИХ, МЕЖДУНАРОДНЫХ</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МЕЖРЕГИОНАЛЬНЫХ СВЯЗЕЙ 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361"/>
        <w:gridCol w:w="2098"/>
        <w:gridCol w:w="2665"/>
      </w:tblGrid>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мероприятие (результат)/контрольная точка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наступления контрольной точки</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мероприятия</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подтверждающего документа</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D0EA7">
        <w:tc>
          <w:tcPr>
            <w:tcW w:w="9072"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комплекса процессных мероприятий "Создание благоприятных условий для осуществления внешнеэкономических, межрегиональных связей и международного сотрудничества на территории Сахалинской области"</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Обеспечено взаимодействие с зарубежными представителями, участие в международных мероприятиях и в деятельности международных организаций и структур, созданных на федеральном и региональном уровнях</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Бутуханов</w:t>
            </w:r>
            <w:proofErr w:type="spellEnd"/>
            <w:r>
              <w:rPr>
                <w:rFonts w:ascii="Times New Roman" w:hAnsi="Times New Roman" w:cs="Times New Roman"/>
                <w:sz w:val="28"/>
                <w:szCs w:val="28"/>
              </w:rPr>
              <w:t xml:space="preserve"> А.В., заместитель министра экономического развития Сахалинской области</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и предоставление документов:</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программы пребывания делегации в Сахалинской области, сметы расходов на прием иностранной делегации;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распоряжения Правительства Сахалинской области о командировании должностных лиц за границу;</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отчетов о пребывании за границей;</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протоколов заседания Международной правительственной </w:t>
            </w:r>
            <w:r>
              <w:rPr>
                <w:rFonts w:ascii="Times New Roman" w:hAnsi="Times New Roman" w:cs="Times New Roman"/>
                <w:sz w:val="28"/>
                <w:szCs w:val="28"/>
              </w:rPr>
              <w:lastRenderedPageBreak/>
              <w:t>комиссии или организации;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протоколов встреч (переговоров) с иностранной делегацией;</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отчетной информации для представительства МИД России в г. Южно-Сахалинске</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 Контрольная точка: "Утверждены</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(одобрены, сформированы) документы, необходимые для выполнения работы (организации мероприятия)"</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01.07.2030</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Бутуханов</w:t>
            </w:r>
            <w:proofErr w:type="spellEnd"/>
            <w:r>
              <w:rPr>
                <w:rFonts w:ascii="Times New Roman" w:hAnsi="Times New Roman" w:cs="Times New Roman"/>
                <w:sz w:val="28"/>
                <w:szCs w:val="28"/>
              </w:rPr>
              <w:t xml:space="preserve"> А.В., заместитель министра экономического развития Сахалинской области</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Уведомление (письмо) в представительство МИД России в г. Южно-Сахалинске о предстоящем визите иностранной делегации, выезде официальной делегации региона за рубеж, проведении международных встреч и мероприятий, участии в деятельности международных структур и организаций</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Контрольная точка: "Работа выполнена (обеспечен прием иностранной делегации, выезд делегации за рубеж, проведения встречи)"</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31.12.2030</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Бутуханов</w:t>
            </w:r>
            <w:proofErr w:type="spellEnd"/>
            <w:r>
              <w:rPr>
                <w:rFonts w:ascii="Times New Roman" w:hAnsi="Times New Roman" w:cs="Times New Roman"/>
                <w:sz w:val="28"/>
                <w:szCs w:val="28"/>
              </w:rPr>
              <w:t xml:space="preserve"> А.В., заместитель министра экономического развития Сахалинской области</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Отчет о состоянии международного сотрудничества для представительства МИД России в г. Южно-Сахалинске (с отражением информации о визитах иностранных делегаций, выездах официальных делегаций региона за </w:t>
            </w:r>
            <w:r>
              <w:rPr>
                <w:rFonts w:ascii="Times New Roman" w:hAnsi="Times New Roman" w:cs="Times New Roman"/>
                <w:sz w:val="28"/>
                <w:szCs w:val="28"/>
              </w:rPr>
              <w:lastRenderedPageBreak/>
              <w:t>рубеж и проведенных международных встречах и мероприятиях)</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Обеспечена поддержка развития внешнеэкономических связей и продвижения торговых интересов региона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Бутуханов</w:t>
            </w:r>
            <w:proofErr w:type="spellEnd"/>
            <w:r>
              <w:rPr>
                <w:rFonts w:ascii="Times New Roman" w:hAnsi="Times New Roman" w:cs="Times New Roman"/>
                <w:sz w:val="28"/>
                <w:szCs w:val="28"/>
              </w:rPr>
              <w:t xml:space="preserve"> А.В., заместитель министра экономического развития Сахалинской области</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 Контрольная точка "Принятие решения о проведении бизнес-миссии и презентации экспортного потенциала региона"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01.07.2030</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Бутуханов</w:t>
            </w:r>
            <w:proofErr w:type="spellEnd"/>
            <w:r>
              <w:rPr>
                <w:rFonts w:ascii="Times New Roman" w:hAnsi="Times New Roman" w:cs="Times New Roman"/>
                <w:sz w:val="28"/>
                <w:szCs w:val="28"/>
              </w:rPr>
              <w:t xml:space="preserve"> А.В., заместитель министра экономического развития Сахалинской области</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Уведомление (письмо) представительства МИД России в г. Южно-Сахалинске о проведении бизнес-миссий и презентаций экспортного потенциала региона</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 Контрольная точка "Бизнес-миссия и презентация экспортного потенциала региона проведены"</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31.12.2030</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Бутуханов</w:t>
            </w:r>
            <w:proofErr w:type="spellEnd"/>
            <w:r>
              <w:rPr>
                <w:rFonts w:ascii="Times New Roman" w:hAnsi="Times New Roman" w:cs="Times New Roman"/>
                <w:sz w:val="28"/>
                <w:szCs w:val="28"/>
              </w:rPr>
              <w:t xml:space="preserve"> А.В., заместитель министра экономического развития Сахалинской области</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Отчет о состоянии международного сотрудничества для представительства МИД России в г. Южно-Сахалинске</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 Проведены мероприятия, направленные на развитие межрегионального сотрудничества с субъектами РФ</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Загидуллина</w:t>
            </w:r>
            <w:proofErr w:type="spellEnd"/>
            <w:r>
              <w:rPr>
                <w:rFonts w:ascii="Times New Roman" w:hAnsi="Times New Roman" w:cs="Times New Roman"/>
                <w:sz w:val="28"/>
                <w:szCs w:val="28"/>
              </w:rPr>
              <w:t xml:space="preserve"> И.А., заместитель директора внешнеэкономических, межрегиональных связей и международного сотрудничества</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 Контрольная точка "Проект договорного документа о сотрудничестве с субъектом РФ согласован обеими сторонами"</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01.07.2030</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Загидуллина</w:t>
            </w:r>
            <w:proofErr w:type="spellEnd"/>
            <w:r>
              <w:rPr>
                <w:rFonts w:ascii="Times New Roman" w:hAnsi="Times New Roman" w:cs="Times New Roman"/>
                <w:sz w:val="28"/>
                <w:szCs w:val="28"/>
              </w:rPr>
              <w:t xml:space="preserve"> И.А., заместитель директора департамента внешнеэкономических, межрегиональных связей и международного сотрудничества министерства экономического развития Сахалинской области</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Письмо о согласовании или распоряжение об утверждении проекта договорного документа о сотрудничестве с субъектом РФ</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3.2. Контрольная точка "Проект договорного документа о сотрудничестве с субъектом РФ подписан обеими сторонами и зарегистрирован в установленном порядке"</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31.12.2024</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31.12.2025</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31.12.2026</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31.12.2027</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31.12.2028</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31.12.2029</w:t>
            </w: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31.12.2030</w:t>
            </w:r>
          </w:p>
        </w:tc>
        <w:tc>
          <w:tcPr>
            <w:tcW w:w="209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Загидуллина</w:t>
            </w:r>
            <w:proofErr w:type="spellEnd"/>
            <w:r>
              <w:rPr>
                <w:rFonts w:ascii="Times New Roman" w:hAnsi="Times New Roman" w:cs="Times New Roman"/>
                <w:sz w:val="28"/>
                <w:szCs w:val="28"/>
              </w:rPr>
              <w:t xml:space="preserve"> И.А., заместитель директора департамента внешнеэкономических, межрегиональных связей и международного сотрудничества министерства экономического развития </w:t>
            </w:r>
            <w:r>
              <w:rPr>
                <w:rFonts w:ascii="Times New Roman" w:hAnsi="Times New Roman" w:cs="Times New Roman"/>
                <w:sz w:val="28"/>
                <w:szCs w:val="28"/>
              </w:rPr>
              <w:lastRenderedPageBreak/>
              <w:t>Сахалинской области</w:t>
            </w:r>
          </w:p>
        </w:tc>
        <w:tc>
          <w:tcPr>
            <w:tcW w:w="266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Договорной документ о сотрудничестве с субъектом РФ (соглашения, планы мероприятий по их реализации, протоколы, меморандумы и др.)</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6</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"Экономическое развитие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утвержденной постановлением</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20.06.2023 N 290</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КОМПЛЕКСА ПРОЦЕССНЫХ МЕРОПРИЯТИЙ "СОЗДАНИЕ УСЛОВИЙ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РЕАЛИЗАЦИИ МЕРОПРИЯТИЙ ГОСУДАРСТВЕННОЙ ПРОГРАММЫ САХАЛИНСКОЙ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ОБЛАСТИ "ЭКОНОМИЧЕСКОЕ РАЗВИТИЕ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1. ОБЩИЕ ПОЛОЖЕНИЯ</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5329"/>
      </w:tblGrid>
      <w:tr w:rsidR="005D0EA7">
        <w:tc>
          <w:tcPr>
            <w:tcW w:w="3741"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(соисполнитель государственной программы)</w:t>
            </w:r>
          </w:p>
        </w:tc>
        <w:tc>
          <w:tcPr>
            <w:tcW w:w="5329"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Сахалинской области</w:t>
            </w:r>
          </w:p>
        </w:tc>
      </w:tr>
      <w:tr w:rsidR="005D0EA7">
        <w:tc>
          <w:tcPr>
            <w:tcW w:w="3741" w:type="dxa"/>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Участники</w:t>
            </w:r>
          </w:p>
        </w:tc>
        <w:tc>
          <w:tcPr>
            <w:tcW w:w="5329" w:type="dxa"/>
          </w:tcPr>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Сахалинской области по эффективному управлению регионом</w:t>
            </w:r>
          </w:p>
          <w:p w:rsidR="005D0EA7" w:rsidRDefault="005D0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инвестиционной политики Сахалинской области</w:t>
            </w:r>
          </w:p>
        </w:tc>
      </w:tr>
    </w:tbl>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2. ПОКАЗАТЕЛИ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417"/>
        <w:gridCol w:w="793"/>
        <w:gridCol w:w="907"/>
        <w:gridCol w:w="680"/>
        <w:gridCol w:w="542"/>
        <w:gridCol w:w="542"/>
        <w:gridCol w:w="542"/>
        <w:gridCol w:w="542"/>
        <w:gridCol w:w="542"/>
        <w:gridCol w:w="542"/>
        <w:gridCol w:w="543"/>
        <w:gridCol w:w="1076"/>
      </w:tblGrid>
      <w:tr w:rsidR="005D0EA7">
        <w:tc>
          <w:tcPr>
            <w:tcW w:w="397"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1417"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lastRenderedPageBreak/>
              <w:t>показателя</w:t>
            </w:r>
          </w:p>
        </w:tc>
        <w:tc>
          <w:tcPr>
            <w:tcW w:w="793"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Уровень </w:t>
            </w:r>
            <w:r>
              <w:rPr>
                <w:rFonts w:ascii="Times New Roman" w:hAnsi="Times New Roman" w:cs="Times New Roman"/>
                <w:sz w:val="28"/>
                <w:szCs w:val="28"/>
              </w:rPr>
              <w:lastRenderedPageBreak/>
              <w:t>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Единица измер</w:t>
            </w:r>
            <w:r>
              <w:rPr>
                <w:rFonts w:ascii="Times New Roman" w:hAnsi="Times New Roman" w:cs="Times New Roman"/>
                <w:sz w:val="28"/>
                <w:szCs w:val="28"/>
              </w:rPr>
              <w:lastRenderedPageBreak/>
              <w:t>ения (по ОКЕИ)</w:t>
            </w:r>
          </w:p>
        </w:tc>
        <w:tc>
          <w:tcPr>
            <w:tcW w:w="68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Базовое </w:t>
            </w:r>
            <w:r>
              <w:rPr>
                <w:rFonts w:ascii="Times New Roman" w:hAnsi="Times New Roman" w:cs="Times New Roman"/>
                <w:sz w:val="28"/>
                <w:szCs w:val="28"/>
              </w:rPr>
              <w:lastRenderedPageBreak/>
              <w:t>значение</w:t>
            </w:r>
          </w:p>
        </w:tc>
        <w:tc>
          <w:tcPr>
            <w:tcW w:w="3795"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Значения показателей</w:t>
            </w:r>
          </w:p>
        </w:tc>
        <w:tc>
          <w:tcPr>
            <w:tcW w:w="1076"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Ответственный за </w:t>
            </w:r>
            <w:r>
              <w:rPr>
                <w:rFonts w:ascii="Times New Roman" w:hAnsi="Times New Roman" w:cs="Times New Roman"/>
                <w:sz w:val="28"/>
                <w:szCs w:val="28"/>
              </w:rPr>
              <w:lastRenderedPageBreak/>
              <w:t>достижение показателя</w:t>
            </w:r>
          </w:p>
        </w:tc>
      </w:tr>
      <w:tr w:rsidR="005D0EA7">
        <w:tc>
          <w:tcPr>
            <w:tcW w:w="39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3"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90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54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076"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39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793"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907"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54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1076"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4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07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D0EA7">
        <w:tc>
          <w:tcPr>
            <w:tcW w:w="39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4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43"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076"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3. ПЕРЕЧЕНЬ МЕРОПРИЯТИЙ (РЕЗУЛЬТАТОВ) КОМПЛЕКСА</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ПРОЦЕССНЫХ МЕРОПРИЯТИЙ "СОЗДАНИЕ УСЛОВИЙ РЕАЛИЗАЦИИ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МЕРОПРИЯТИЙ ГОСУДАРСТВЕННОЙ ПРОГРАММЫ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"ЭКОНОМИЧЕСКОЕ РАЗВИТИЕ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94"/>
        <w:gridCol w:w="1134"/>
        <w:gridCol w:w="1928"/>
        <w:gridCol w:w="992"/>
        <w:gridCol w:w="680"/>
        <w:gridCol w:w="680"/>
        <w:gridCol w:w="680"/>
        <w:gridCol w:w="680"/>
        <w:gridCol w:w="680"/>
        <w:gridCol w:w="680"/>
        <w:gridCol w:w="680"/>
        <w:gridCol w:w="680"/>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49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 (результата)</w:t>
            </w:r>
          </w:p>
        </w:tc>
        <w:tc>
          <w:tcPr>
            <w:tcW w:w="113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мероприятия (результата)</w:t>
            </w:r>
          </w:p>
        </w:tc>
        <w:tc>
          <w:tcPr>
            <w:tcW w:w="1928"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680"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4760" w:type="dxa"/>
            <w:gridSpan w:val="7"/>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мероприятия (результата) по годам</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9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 год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 год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год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 год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 год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 год</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 год</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2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11988" w:type="dxa"/>
            <w:gridSpan w:val="12"/>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комплекса процессных мероприятий "Обеспечена деятельность и выполнены функции органов исполнительной власти Сахалинской области, подведомственных учреждений министерства экономического развития Сахалинской области"</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Мероприятие "Выполнены функции органов исполнительной власти Сахалинской области"</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Обеспечение текущей деятельности</w:t>
            </w:r>
          </w:p>
        </w:tc>
        <w:tc>
          <w:tcPr>
            <w:tcW w:w="192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 министерства экономического развития Сахалинской области, министерства Сахалинской области по эффективному управлению регионом, министерства инвестиционн</w:t>
            </w:r>
            <w:r>
              <w:rPr>
                <w:rFonts w:ascii="Times New Roman" w:hAnsi="Times New Roman" w:cs="Times New Roman"/>
                <w:sz w:val="28"/>
                <w:szCs w:val="28"/>
              </w:rPr>
              <w:lastRenderedPageBreak/>
              <w:t>ой политики Сахалинской области</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249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Мероприятие "Выполнены функции подведомственных учреждений министерства экономического развития Сахалинской области"</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Обеспечение текущей деятельности</w:t>
            </w:r>
          </w:p>
        </w:tc>
        <w:tc>
          <w:tcPr>
            <w:tcW w:w="192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 ОГКУ "Центр экономического мониторинга Сахалинской области", ГКУ "Центр государственных закупок Сахалинской области"</w:t>
            </w:r>
          </w:p>
        </w:tc>
        <w:tc>
          <w:tcPr>
            <w:tcW w:w="99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4. ФИНАНСОВОЕ ОБЕСПЕЧЕНИЕ КОМПЛЕКСА ПРОЦЕССНЫХ</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МЕРОПРИЯТИЙ "СОЗДАНИЕ УСЛОВИЙ РЕАЛИЗАЦИИ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ПРОГРАММЫ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"ЭКОНОМИЧЕСКОЕ РАЗВИТИЕ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8"/>
        <w:gridCol w:w="1020"/>
        <w:gridCol w:w="1020"/>
        <w:gridCol w:w="1020"/>
        <w:gridCol w:w="1020"/>
        <w:gridCol w:w="1077"/>
        <w:gridCol w:w="1020"/>
        <w:gridCol w:w="1020"/>
        <w:gridCol w:w="1134"/>
      </w:tblGrid>
      <w:tr w:rsidR="005D0EA7">
        <w:tc>
          <w:tcPr>
            <w:tcW w:w="454"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438" w:type="dxa"/>
            <w:vMerge w:val="restart"/>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государственной программы, структурного </w:t>
            </w:r>
            <w:r>
              <w:rPr>
                <w:rFonts w:ascii="Times New Roman" w:hAnsi="Times New Roman" w:cs="Times New Roman"/>
                <w:sz w:val="28"/>
                <w:szCs w:val="28"/>
              </w:rPr>
              <w:lastRenderedPageBreak/>
              <w:t>элемента/источник финансового обеспечения</w:t>
            </w:r>
          </w:p>
        </w:tc>
        <w:tc>
          <w:tcPr>
            <w:tcW w:w="8331" w:type="dxa"/>
            <w:gridSpan w:val="8"/>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Объем финансового обеспечения по годам реализации, тыс. рублей</w:t>
            </w:r>
          </w:p>
        </w:tc>
      </w:tr>
      <w:tr w:rsidR="005D0EA7">
        <w:tc>
          <w:tcPr>
            <w:tcW w:w="454"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2029</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"Создание условий реализации мероприятий государственной программы Сахалинской области "Экономическое развитие Сахалинской области"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3323847,8</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474835,4</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3323847,8</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Мероприятие "Выполнены </w:t>
            </w:r>
            <w:r>
              <w:rPr>
                <w:rFonts w:ascii="Times New Roman" w:hAnsi="Times New Roman" w:cs="Times New Roman"/>
                <w:sz w:val="28"/>
                <w:szCs w:val="28"/>
              </w:rPr>
              <w:lastRenderedPageBreak/>
              <w:t>функции органов исполнительной власти Сахалинской области", в том числе:</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2436795,9</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348113,7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2436795,9</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Мероприятие "Выполнены функции подведомственных учреждений министерства экономического развития Сахалинской области", в том числе:</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887051,9</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5D0EA7">
        <w:tc>
          <w:tcPr>
            <w:tcW w:w="45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7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020"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126721,7</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887051,9</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6838" w:h="11905" w:orient="landscape"/>
          <w:pgMar w:top="1701" w:right="1134" w:bottom="850" w:left="1134" w:header="0" w:footer="0" w:gutter="0"/>
          <w:cols w:space="720"/>
          <w:noEndnote/>
        </w:sectPr>
      </w:pP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5. ПЛАН РЕАЛИЗАЦИИ КОМПЛЕКСА ПРОЦЕССНЫХ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"СОЗДАНИЕ УСЛОВИЙ РЕАЛИЗАЦИИ МЕРОПРИЯТИЙ ГОСУДАРСТВЕННОЙ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ПРОГРАММЫ САХАЛИНСКОЙ ОБЛАСТИ "ЭКОНОМИЧЕСКОЕ РАЗВИТИЕ</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361"/>
        <w:gridCol w:w="3005"/>
        <w:gridCol w:w="1757"/>
      </w:tblGrid>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мероприятие (результат)/контрольная точка</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наступления контрольной точки</w:t>
            </w:r>
          </w:p>
        </w:tc>
        <w:tc>
          <w:tcPr>
            <w:tcW w:w="300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мероприятия</w:t>
            </w:r>
          </w:p>
        </w:tc>
        <w:tc>
          <w:tcPr>
            <w:tcW w:w="175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подтверждающего документа</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00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D0EA7">
        <w:tc>
          <w:tcPr>
            <w:tcW w:w="9071" w:type="dxa"/>
            <w:gridSpan w:val="4"/>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комплекса процессных мероприятий "Обеспечена деятельность и выполнены функции органов исполнительной власти Сахалинской области, подведомственных учреждений министерства экономического развития Сахалинской области"</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Мероприятие "Выполнены функции органов исполнительной власти Сахалинской области"</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00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Осадчая Е.С., начальник отдела финансового и организационного обеспечения министерства экономического развития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Кутиков И.С., заместитель руководителя агентства по государственно-частному партнерству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Белокрылов М.А., директор департамента отраслевого развития министерства Сахалинской области по эффективному управлению регионом;</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Костюченко М.Н., референт департамента инвестиционного развития министерства инвестиционной политики Сахалинской области</w:t>
            </w:r>
          </w:p>
        </w:tc>
        <w:tc>
          <w:tcPr>
            <w:tcW w:w="175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tc>
      </w:tr>
      <w:tr w:rsidR="005D0EA7">
        <w:tc>
          <w:tcPr>
            <w:tcW w:w="294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Мероприятие "Выполнены функции подведомственных учреждений министерства экономического развития Сахалинской области"</w:t>
            </w:r>
          </w:p>
        </w:tc>
        <w:tc>
          <w:tcPr>
            <w:tcW w:w="13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005"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Генералова</w:t>
            </w:r>
            <w:proofErr w:type="spellEnd"/>
            <w:r>
              <w:rPr>
                <w:rFonts w:ascii="Times New Roman" w:hAnsi="Times New Roman" w:cs="Times New Roman"/>
                <w:sz w:val="28"/>
                <w:szCs w:val="28"/>
              </w:rPr>
              <w:t xml:space="preserve"> Т.В., заместитель министра министерства экономического развития Сахалинской области;</w:t>
            </w:r>
          </w:p>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Шароватова</w:t>
            </w:r>
            <w:proofErr w:type="spellEnd"/>
            <w:r>
              <w:rPr>
                <w:rFonts w:ascii="Times New Roman" w:hAnsi="Times New Roman" w:cs="Times New Roman"/>
                <w:sz w:val="28"/>
                <w:szCs w:val="28"/>
              </w:rPr>
              <w:t xml:space="preserve"> О.С., директор департамента стратегического планирования министерства экономического развития Сахалинской области</w:t>
            </w:r>
          </w:p>
        </w:tc>
        <w:tc>
          <w:tcPr>
            <w:tcW w:w="175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7</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"Экономическое развитие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утвержденной постановлением</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20.06.2023 N 290</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bookmarkStart w:id="2" w:name="Par2906"/>
      <w:bookmarkEnd w:id="2"/>
      <w:r>
        <w:rPr>
          <w:rFonts w:ascii="Times New Roman" w:hAnsi="Times New Roman" w:cs="Times New Roman"/>
          <w:b/>
          <w:bCs/>
          <w:sz w:val="28"/>
          <w:szCs w:val="28"/>
        </w:rPr>
        <w:t>ПОРЯДОК</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И РАСПРЕДЕЛЕНИЯ СУБСИДИЙ МУНИЦИПАЛЬНЫМ</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ОБРАЗОВАНИЯМ САХАЛИНСКОЙ ОБЛАСТИ НА РЕАЛИЗАЦИЮ МЕРОПРИЯТИЙ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МУНИЦИПАЛЬНЫХ ПРОГРАММ ПО ПОДДЕРЖКЕ И РАЗВИТИЮ СУБЪЕКТОВ</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МАЛОГО И СРЕДНЕГО ПРЕДПРИНИМАТЕЛЬСТВА, ФИЗИЧЕСКИХ ЛИЦ,</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 ЯВЛЯЮЩИХСЯ ИНДИВИДУАЛЬНЫМИ ПРЕДПРИНИМАТЕЛЯМИ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ПРИМЕНЯЮЩИХ СПЕЦИАЛЬНЫЙ НАЛОГОВЫЙ РЕЖИМ</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"НАЛОГ НА ПРОФЕССИОНАЛЬНЫЙ ДОХОД", ОРГАНИЗАЦИЙ,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ОБРАЗУЮЩИХ ИНФРАСТРУКТУРУ ПОДДЕРЖКИ СУБЪЕКТОВ</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МАЛОГО И СРЕДНЕГО ПРЕДПРИНИМАТЕЛЬСТВА</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цели и условия предоставления и расходования субсидии муниципальными образованиями Сахалинской области на реализацию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 (далее - Муниципальная программа).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Субсидии муниципальным образованиям Сахалинской области предоставляются в форме межбюджетных трансфертов (далее - субсидии муниципальным образованиям, средства субсидии) в соответствии со сводной бюджетной росписью в пределах лимитов бюджетных обязательств, предусмотренных главному распорядителю бюджетных средств на реализацию государственной программы Сахалинской области "Экономическое развитие Сахалинской области" (далее - Государственная программа).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2919"/>
      <w:bookmarkEnd w:id="3"/>
      <w:r>
        <w:rPr>
          <w:rFonts w:ascii="Times New Roman" w:hAnsi="Times New Roman" w:cs="Times New Roman"/>
          <w:sz w:val="28"/>
          <w:szCs w:val="28"/>
        </w:rPr>
        <w:t>3. Субсидии муниципальным образованиям предоставляются в целях оказания финансовой поддержки при исполнении расходных обязательств, возникающих при выполнении органами местного самоуправления Сахалинской области полномочий по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 (далее - хозяйствующие субъекты), в рамках реализации мероприятий Муниципальной программы, направленных на обеспечение благоприятных условий для развития, повышения конкурентоспособности хозяйствующих субъектов, увеличение количества хозяйствующих субъектов, обеспечение занятости населения и увеличение доли производимых хозяйствующими субъектами товаров (работ, услуг) и предусматривающих:</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920"/>
      <w:bookmarkEnd w:id="4"/>
      <w:r>
        <w:rPr>
          <w:rFonts w:ascii="Times New Roman" w:hAnsi="Times New Roman" w:cs="Times New Roman"/>
          <w:sz w:val="28"/>
          <w:szCs w:val="28"/>
        </w:rPr>
        <w:t>3.1. возмещение затрат на уплату процентов по кредитам, полученным в российских кредитных организациях;</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 возмещение затрат на открытие собственного дела начинающим субъектам малого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возмещение затрат на участие в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-ярмарочных мероприятиях;</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возмещение затрат, связанных с приобретением оборудования;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возмещение затрат, связанных с прохождением процедур подтверждения соответствия или получения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возмещение затрат на: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осуществление деятельности в сфере оказания услуг дошкольного образования;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услуг присмотра и ухода за детьми дошкольного возраста без реализации образовательной программы дошкольного или дополнительного образования;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возмещение затрат на уплату лизинговых платежей по договорам финансовой аренды (лизинга) и первого взноса при заключении договора лизинга;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возмещение затрат на уплату взноса в компенсационный фонд саморегулируемой организации в соответствии с Градостроительным кодексом Российской Федерации;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 возмещение затрат на осуществление деятельности в сфере инноваций;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 возмещение затрат на осуществление деятельности в области ремесел, народных художественных промыслов;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 возмещение затрат на осуществление деятельности по предоставлению услуг дополнительного образования детей;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934"/>
      <w:bookmarkEnd w:id="5"/>
      <w:r>
        <w:rPr>
          <w:rFonts w:ascii="Times New Roman" w:hAnsi="Times New Roman" w:cs="Times New Roman"/>
          <w:sz w:val="28"/>
          <w:szCs w:val="28"/>
        </w:rPr>
        <w:lastRenderedPageBreak/>
        <w:t>3.13.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2935"/>
      <w:bookmarkEnd w:id="6"/>
      <w:r>
        <w:rPr>
          <w:rFonts w:ascii="Times New Roman" w:hAnsi="Times New Roman" w:cs="Times New Roman"/>
          <w:sz w:val="28"/>
          <w:szCs w:val="28"/>
        </w:rPr>
        <w:t>3.14. возмещение затрат на осуществление деятельности в сфере гостиничного бизнеса;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2936"/>
      <w:bookmarkEnd w:id="7"/>
      <w:r>
        <w:rPr>
          <w:rFonts w:ascii="Times New Roman" w:hAnsi="Times New Roman" w:cs="Times New Roman"/>
          <w:sz w:val="28"/>
          <w:szCs w:val="28"/>
        </w:rPr>
        <w:t>3.15. возмещение затрат по договорам аренды нежилого (нежилых) помещения (помещений), расположенного на территории технопарков, индустриальных парков, предоставленных хозяйствующим субъектам для размещения производства;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3.16. возмещение затрат </w:t>
      </w:r>
      <w:proofErr w:type="spellStart"/>
      <w:r>
        <w:rPr>
          <w:rFonts w:ascii="Times New Roman" w:hAnsi="Times New Roman" w:cs="Times New Roman"/>
          <w:sz w:val="28"/>
          <w:szCs w:val="28"/>
        </w:rPr>
        <w:t>экспортно</w:t>
      </w:r>
      <w:proofErr w:type="spellEnd"/>
      <w:r>
        <w:rPr>
          <w:rFonts w:ascii="Times New Roman" w:hAnsi="Times New Roman" w:cs="Times New Roman"/>
          <w:sz w:val="28"/>
          <w:szCs w:val="28"/>
        </w:rPr>
        <w:t xml:space="preserve"> ориентированным субъектам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 возмещение затрат на капитальный ремонт фасадов зданий, находящихся в населенных пунктах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 возмещение затрат по переоборудованию автомобилей на газомоторное топливо хозяйствующим субъектам;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3.20. возмещение затрат на осуществление деятельности в сфере туризма;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 финансовое обеспечение затрат или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 возмещение затрат по договору аренды нежилого помещения за период, в котором деятельность хозяйствующего субъекта была приостановлена в связи с действием указа Губернатора Сахалинской области от 18.03.2020 N 16 "О введении в Сахалинской области режима повышенной готовности для органов управления, сил и средств Сахалинской территориальной подсистемы единой государственной системы предупреждения и ликвидации чрезвычайных ситуаций и некоторых мерах по предотвращению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(2019-nCoV) на территории Сахалинской области" (далее - указ Губернатора Сахалинской области от 18.03.2020 N 16);</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3.23. возмещение затрат, связанных с оплатой услуг за проживание и питание работников, привлеченных из других субъектов Российской Федерации, в период прохождения временной изоляции (обсервации);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2945"/>
      <w:bookmarkEnd w:id="8"/>
      <w:r>
        <w:rPr>
          <w:rFonts w:ascii="Times New Roman" w:hAnsi="Times New Roman" w:cs="Times New Roman"/>
          <w:sz w:val="28"/>
          <w:szCs w:val="28"/>
        </w:rPr>
        <w:t>3.24. возмещение затрат на приобретение и доставку электрической зарядной станции для электротранспорта.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Поддержка малого и среднего предпринимательства оказывается хозяйствующим субъектам, которые соответствуют критериям, установленным Федеральным законом от 24.07.2007 N 209-ФЗ "О развитии малого и среднего предпринимательства в Российской Федерации" (далее - Федеральный закон N 209-ФЗ от 24.07.2007) (за исключением субъектов малого и среднего предпринимательства, указанных в частях 3 и 4 статьи 14 Федерального закона N 209-ФЗ от 24.07.2007) и Федеральным законом от 11.06.2003 N 74-ФЗ "О крестьянском (фермерском) хозяйстве", и зарегистрированы в территориальном налоговом органе, расположенном на территории Сахалинской области, по месту осуществления своей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оказании поддержки субъектам малого и среднего предпринимательства должно быть отказано в случаях, предусмотренных частью 5 статьи 14 Федерального закона N 209-ФЗ от 24.07.2007, а также при наличии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с учетом подпункта 10 пункта 1 статьи 32 Налогового кодекса Российской Федерации.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Условием предоставления субсидии является заключение соглашения между главным распорядителем средств областного бюджета и администрацией муниципального образования о предоставлении субсидии муниципальному образованию (далее - соглашение) в соответствии с пунктом 8 Правил формирования, предоставления и распределения субсидий из областного бюджета Сахалинской области местным бюджетам, утвержденных постановлением Правительства Сахалинской области от 29.03.2016 N 135.</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Министерство экономического развития Сахалинской области является главным распорядителем бюджетных средств на предоставление субсидий муниципальным образованиям (далее - главный распорядитель бюджетных средств) на мероприятия, указанные в подпунктах 3.1 - 3.13, 3.15 - 3.24 настоящего Порядка.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 туризма Сахалинской области является главным распорядителем бюджетных средств на предоставление субсидии муниципальным образованиям (далее - главный распорядитель бюджетных средств) на мероприятие, указанное в подпункте 3.14 настоящего Порядка.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 Критерием отбора муниципальных образований Сахалинской области для предоставления субсидии муниципальным образованиям является наличие правового акта муниципального образования, содержащего перечень мероприятий,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которых осуществляется за счет средств областного бюджета.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Распределение субсидии между муниципальными образованиями осуществляется в соответствии с методикой расчета субсидий местным бюджетам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расходных обязательств муниципальных образований, возникающих при реализации мероприятий, направленных на достижение целей Государственной программы.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Размер субсидии, предоставляемой бюджетам муниципальных образований, определяется в пределах общего объема средств на очередной финансовый год, утвержденного законом Сахалинской области об областном бюджете.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 муниципальном образовании проведены отборы хозяйствующих субъектов на получение субсидии сверх выделенных лимитов, выплаты данных субсидий хозяйствующим субъектам осуществляются за счет бюджета муниципального образования.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Размер субсидии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рассчитывается по формуле: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Pr="005D0EA7" w:rsidRDefault="005D0EA7" w:rsidP="005D0EA7">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З</w:t>
      </w:r>
      <w:proofErr w:type="spellStart"/>
      <w:r w:rsidRPr="005D0EA7">
        <w:rPr>
          <w:rFonts w:ascii="Times New Roman" w:hAnsi="Times New Roman" w:cs="Times New Roman"/>
          <w:sz w:val="28"/>
          <w:szCs w:val="28"/>
          <w:lang w:val="en-US"/>
        </w:rPr>
        <w:t>i</w:t>
      </w:r>
      <w:proofErr w:type="spellEnd"/>
      <w:r w:rsidRPr="005D0EA7">
        <w:rPr>
          <w:rFonts w:ascii="Times New Roman" w:hAnsi="Times New Roman" w:cs="Times New Roman"/>
          <w:sz w:val="28"/>
          <w:szCs w:val="28"/>
          <w:lang w:val="en-US"/>
        </w:rPr>
        <w:t xml:space="preserve"> = </w:t>
      </w:r>
      <w:r>
        <w:rPr>
          <w:rFonts w:ascii="Times New Roman" w:hAnsi="Times New Roman" w:cs="Times New Roman"/>
          <w:sz w:val="28"/>
          <w:szCs w:val="28"/>
        </w:rPr>
        <w:t>З</w:t>
      </w:r>
      <w:r w:rsidRPr="005D0EA7">
        <w:rPr>
          <w:rFonts w:ascii="Times New Roman" w:hAnsi="Times New Roman" w:cs="Times New Roman"/>
          <w:sz w:val="28"/>
          <w:szCs w:val="28"/>
          <w:lang w:val="en-US"/>
        </w:rPr>
        <w:t xml:space="preserve">1i + </w:t>
      </w:r>
      <w:r>
        <w:rPr>
          <w:rFonts w:ascii="Times New Roman" w:hAnsi="Times New Roman" w:cs="Times New Roman"/>
          <w:sz w:val="28"/>
          <w:szCs w:val="28"/>
        </w:rPr>
        <w:t>З</w:t>
      </w:r>
      <w:r w:rsidRPr="005D0EA7">
        <w:rPr>
          <w:rFonts w:ascii="Times New Roman" w:hAnsi="Times New Roman" w:cs="Times New Roman"/>
          <w:sz w:val="28"/>
          <w:szCs w:val="28"/>
          <w:lang w:val="en-US"/>
        </w:rPr>
        <w:t xml:space="preserve">2i + </w:t>
      </w:r>
      <w:r>
        <w:rPr>
          <w:rFonts w:ascii="Times New Roman" w:hAnsi="Times New Roman" w:cs="Times New Roman"/>
          <w:sz w:val="28"/>
          <w:szCs w:val="28"/>
        </w:rPr>
        <w:t>З</w:t>
      </w:r>
      <w:r w:rsidRPr="005D0EA7">
        <w:rPr>
          <w:rFonts w:ascii="Times New Roman" w:hAnsi="Times New Roman" w:cs="Times New Roman"/>
          <w:sz w:val="28"/>
          <w:szCs w:val="28"/>
          <w:lang w:val="en-US"/>
        </w:rPr>
        <w:t xml:space="preserve">3i + ... + </w:t>
      </w:r>
      <w:r>
        <w:rPr>
          <w:rFonts w:ascii="Times New Roman" w:hAnsi="Times New Roman" w:cs="Times New Roman"/>
          <w:sz w:val="28"/>
          <w:szCs w:val="28"/>
        </w:rPr>
        <w:t>З</w:t>
      </w:r>
      <w:r w:rsidRPr="005D0EA7">
        <w:rPr>
          <w:rFonts w:ascii="Times New Roman" w:hAnsi="Times New Roman" w:cs="Times New Roman"/>
          <w:sz w:val="28"/>
          <w:szCs w:val="28"/>
          <w:lang w:val="en-US"/>
        </w:rPr>
        <w:t xml:space="preserve">24i, </w:t>
      </w:r>
      <w:r>
        <w:rPr>
          <w:rFonts w:ascii="Times New Roman" w:hAnsi="Times New Roman" w:cs="Times New Roman"/>
          <w:sz w:val="28"/>
          <w:szCs w:val="28"/>
        </w:rPr>
        <w:t>где</w:t>
      </w:r>
      <w:r w:rsidRPr="005D0EA7">
        <w:rPr>
          <w:rFonts w:ascii="Times New Roman" w:hAnsi="Times New Roman" w:cs="Times New Roman"/>
          <w:sz w:val="28"/>
          <w:szCs w:val="28"/>
          <w:lang w:val="en-US"/>
        </w:rPr>
        <w:t>:</w:t>
      </w:r>
    </w:p>
    <w:p w:rsidR="005D0EA7" w:rsidRP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lang w:val="en-US"/>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Зi</w:t>
      </w:r>
      <w:proofErr w:type="spellEnd"/>
      <w:r>
        <w:rPr>
          <w:rFonts w:ascii="Times New Roman" w:hAnsi="Times New Roman" w:cs="Times New Roman"/>
          <w:sz w:val="28"/>
          <w:szCs w:val="28"/>
        </w:rPr>
        <w:t xml:space="preserve">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уплату процентов по кредитам;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З2i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уплату лизинговых платежей;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З3i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возмещение затрат начинающим субъектам малого предпринимательства на открытие собственного дела;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З4i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связанных с приобретением оборудования;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З5i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возмещение затрат, связанных с осуществлением деятельности социально ориентированных объектов;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З6i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З7i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возмещение затрат, связанных с прохождением процедур на получение или подтверждение соответствия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З8i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осуществление деятельности в области ремесел, народных художественных промыслов;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З9i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осуществление деятельности в сфере оказания услуг дошкольного образования; присмотра и ухода за детьми дошкольного возраста без реализации образовательной программы дошкольного или дополнительного образования;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З10i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осуществление деятельности по предоставлению услуг дополнительного образования детей;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З11i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возмещение затрат на участие в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-ярмарочных мероприятиях;</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З12i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уплату взноса в компенсационный фонд саморегулируемой организации в соответствии с Градостроительным кодексом Российской Федерации;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З13i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осуществление деятельности в сфере инноваций;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З14i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муниципальных образований Сахалинской области в части возмещения затрат на осуществление деятельности в сфере гостиничного бизнеса;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З15i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муниципальных образований Сахалинской области в части возмещения затрат по договорам аренды нежилого (нежилых) помещения (помещений), расположенного на территории технопарков, индустриальных парков, предоставленного для размещения производства субъектами малого и среднего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З16i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муниципальных образований Сахалинской области на возмещение затрат </w:t>
      </w:r>
      <w:proofErr w:type="spellStart"/>
      <w:r>
        <w:rPr>
          <w:rFonts w:ascii="Times New Roman" w:hAnsi="Times New Roman" w:cs="Times New Roman"/>
          <w:sz w:val="28"/>
          <w:szCs w:val="28"/>
        </w:rPr>
        <w:t>экспортно</w:t>
      </w:r>
      <w:proofErr w:type="spellEnd"/>
      <w:r>
        <w:rPr>
          <w:rFonts w:ascii="Times New Roman" w:hAnsi="Times New Roman" w:cs="Times New Roman"/>
          <w:sz w:val="28"/>
          <w:szCs w:val="28"/>
        </w:rPr>
        <w:t xml:space="preserve"> ориентированным субъектам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З17i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муниципальных образований Сахалинской области на возмещение затрат на капитальный ремонт фасадов зданий, находящихся в населенных пунктах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З18i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муниципальных образований Сахалинской области на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З19i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муниципальных образований Сахалинской области на возмещение затрат по переоборудованию автомобилей на газомоторное топливо юридическим лицам и индивидуальным предпринимателям;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З20i - размер субсидии,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муниципальных образований Сахалинской области на возмещение затрат на осуществление деятельности в сфере туризма;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З21i -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З22i - возмещение затрат по договору аренды нежилого помещения за период, в котором деятельность хозяйствующего субъекта была </w:t>
      </w:r>
      <w:r>
        <w:rPr>
          <w:rFonts w:ascii="Times New Roman" w:hAnsi="Times New Roman" w:cs="Times New Roman"/>
          <w:sz w:val="28"/>
          <w:szCs w:val="28"/>
        </w:rPr>
        <w:lastRenderedPageBreak/>
        <w:t>приостановлена в связи с действием указа Губернатора Сахалинской области от 18.03.2020 N 16;</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З23i - возмещение затрат, связанных с оплатой услуг за проживание и питание работников, привлеченных из других субъектов Российской Федерации, в период прохождения обсервации;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З24i - возмещение затрат на приобретение и доставку электрической зарядной станции для электротранспорта.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8.2.1. Размер субсидии З1i, З2i, З3i, З4i, З5i, З6i, З7i, З8i, З9i, З10i, З11i, З12i, З13i, З16i, З17i, З18i, З19i, З20i, З21i, З22i, З23i, З24i,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муниципальных образований Сахалинской области в части возмещения затрат, определяется по формуле: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Pr="005D0EA7" w:rsidRDefault="005D0EA7" w:rsidP="005D0EA7">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З</w:t>
      </w:r>
      <w:r w:rsidRPr="005D0EA7">
        <w:rPr>
          <w:rFonts w:ascii="Times New Roman" w:hAnsi="Times New Roman" w:cs="Times New Roman"/>
          <w:sz w:val="28"/>
          <w:szCs w:val="28"/>
          <w:lang w:val="en-US"/>
        </w:rPr>
        <w:t xml:space="preserve">1i ... </w:t>
      </w:r>
      <w:r>
        <w:rPr>
          <w:rFonts w:ascii="Times New Roman" w:hAnsi="Times New Roman" w:cs="Times New Roman"/>
          <w:sz w:val="28"/>
          <w:szCs w:val="28"/>
        </w:rPr>
        <w:t>З</w:t>
      </w:r>
      <w:r w:rsidRPr="005D0EA7">
        <w:rPr>
          <w:rFonts w:ascii="Times New Roman" w:hAnsi="Times New Roman" w:cs="Times New Roman"/>
          <w:sz w:val="28"/>
          <w:szCs w:val="28"/>
          <w:lang w:val="en-US"/>
        </w:rPr>
        <w:t xml:space="preserve">13i, </w:t>
      </w:r>
      <w:r>
        <w:rPr>
          <w:rFonts w:ascii="Times New Roman" w:hAnsi="Times New Roman" w:cs="Times New Roman"/>
          <w:sz w:val="28"/>
          <w:szCs w:val="28"/>
        </w:rPr>
        <w:t>З</w:t>
      </w:r>
      <w:r w:rsidRPr="005D0EA7">
        <w:rPr>
          <w:rFonts w:ascii="Times New Roman" w:hAnsi="Times New Roman" w:cs="Times New Roman"/>
          <w:sz w:val="28"/>
          <w:szCs w:val="28"/>
          <w:lang w:val="en-US"/>
        </w:rPr>
        <w:t xml:space="preserve">16i ... = Ni * V, </w:t>
      </w:r>
      <w:r>
        <w:rPr>
          <w:rFonts w:ascii="Times New Roman" w:hAnsi="Times New Roman" w:cs="Times New Roman"/>
          <w:sz w:val="28"/>
          <w:szCs w:val="28"/>
        </w:rPr>
        <w:t>где</w:t>
      </w:r>
      <w:r w:rsidRPr="005D0EA7">
        <w:rPr>
          <w:rFonts w:ascii="Times New Roman" w:hAnsi="Times New Roman" w:cs="Times New Roman"/>
          <w:sz w:val="28"/>
          <w:szCs w:val="28"/>
          <w:lang w:val="en-US"/>
        </w:rPr>
        <w:t>:</w:t>
      </w:r>
    </w:p>
    <w:p w:rsidR="005D0EA7" w:rsidRP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lang w:val="en-US"/>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Ni</w:t>
      </w:r>
      <w:proofErr w:type="spellEnd"/>
      <w:r>
        <w:rPr>
          <w:rFonts w:ascii="Times New Roman" w:hAnsi="Times New Roman" w:cs="Times New Roman"/>
          <w:sz w:val="28"/>
          <w:szCs w:val="28"/>
        </w:rPr>
        <w:t xml:space="preserve"> - планируемое количество получателей субсидии - хозяйствующих субъектов по мероприятию;</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 - объем средств, предусмотренный на один хозяйствующий субъект.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8.2.2. Размер субсидии З14i, предоставляемой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муниципальных образований Сахалинской области в части возмещения затрат на осуществление деятельности в сфере гостиничного бизнеса (тыс. рублей), определяется по формуле: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З14i = (</w:t>
      </w:r>
      <w:proofErr w:type="spellStart"/>
      <w:r>
        <w:rPr>
          <w:rFonts w:ascii="Times New Roman" w:hAnsi="Times New Roman" w:cs="Times New Roman"/>
          <w:sz w:val="28"/>
          <w:szCs w:val="28"/>
        </w:rPr>
        <w:t>Зрем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Зпо</w:t>
      </w:r>
      <w:proofErr w:type="spellEnd"/>
      <w:r>
        <w:rPr>
          <w:rFonts w:ascii="Times New Roman" w:hAnsi="Times New Roman" w:cs="Times New Roman"/>
          <w:sz w:val="28"/>
          <w:szCs w:val="28"/>
        </w:rPr>
        <w:t>) / 1000, где: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Зрем</w:t>
      </w:r>
      <w:proofErr w:type="spellEnd"/>
      <w:r>
        <w:rPr>
          <w:rFonts w:ascii="Times New Roman" w:hAnsi="Times New Roman" w:cs="Times New Roman"/>
          <w:sz w:val="28"/>
          <w:szCs w:val="28"/>
        </w:rPr>
        <w:t xml:space="preserve"> - размер возмещаемых затрат из областного бюджета по i-м муниципальным образованиям на ремонт существующих помещений, холлов, которые приводят к улучшению (повышению) качества функционирования объекта или появлению у него новых экономических характеристик и качеств, на соответствующий год, рублей. Определяется по формуле: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Зрем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Ррем</w:t>
      </w:r>
      <w:proofErr w:type="spellEnd"/>
      <w:r>
        <w:rPr>
          <w:rFonts w:ascii="Times New Roman" w:hAnsi="Times New Roman" w:cs="Times New Roman"/>
          <w:sz w:val="28"/>
          <w:szCs w:val="28"/>
        </w:rPr>
        <w:t xml:space="preserve"> x Д1 x </w:t>
      </w:r>
      <w:proofErr w:type="spellStart"/>
      <w:r>
        <w:rPr>
          <w:rFonts w:ascii="Times New Roman" w:hAnsi="Times New Roman" w:cs="Times New Roman"/>
          <w:sz w:val="28"/>
          <w:szCs w:val="28"/>
        </w:rPr>
        <w:t>Kсоф</w:t>
      </w:r>
      <w:proofErr w:type="spellEnd"/>
      <w:r>
        <w:rPr>
          <w:rFonts w:ascii="Times New Roman" w:hAnsi="Times New Roman" w:cs="Times New Roman"/>
          <w:sz w:val="28"/>
          <w:szCs w:val="28"/>
        </w:rPr>
        <w:t>, где: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Ррем</w:t>
      </w:r>
      <w:proofErr w:type="spellEnd"/>
      <w:r>
        <w:rPr>
          <w:rFonts w:ascii="Times New Roman" w:hAnsi="Times New Roman" w:cs="Times New Roman"/>
          <w:sz w:val="28"/>
          <w:szCs w:val="28"/>
        </w:rPr>
        <w:t xml:space="preserve"> - расчетная стоимость на ремонт помещений, холлов по i-м муниципальным образованиям, рублей. Определяется по формуле: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Ррем</w:t>
      </w:r>
      <w:proofErr w:type="spellEnd"/>
      <w:r>
        <w:rPr>
          <w:rFonts w:ascii="Times New Roman" w:hAnsi="Times New Roman" w:cs="Times New Roman"/>
          <w:sz w:val="28"/>
          <w:szCs w:val="28"/>
        </w:rPr>
        <w:t xml:space="preserve"> = S x С1, где: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 - общая площадь помещений, холлов, кв. 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С1 - стоимость расходов за 1 кв. м, но не более 5,0 тыс. руб. за 1 кв. 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Д1 - доля возмещаемых затрат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в установленном Порядком предоставления субсидии муниципальным образованиям размере, процентов;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Kсоф</w:t>
      </w:r>
      <w:proofErr w:type="spellEnd"/>
      <w:r>
        <w:rPr>
          <w:rFonts w:ascii="Times New Roman" w:hAnsi="Times New Roman" w:cs="Times New Roman"/>
          <w:sz w:val="28"/>
          <w:szCs w:val="28"/>
        </w:rPr>
        <w:t xml:space="preserve"> - предельный уровень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утвержденный постановлением Правительства Сахалинской области, устанавливающим уровень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муниципальных образований по выполнению полномочий органов местного самоуправления по вопросам местного значения на соответствующий финансовый год;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Зпо</w:t>
      </w:r>
      <w:proofErr w:type="spellEnd"/>
      <w:r>
        <w:rPr>
          <w:rFonts w:ascii="Times New Roman" w:hAnsi="Times New Roman" w:cs="Times New Roman"/>
          <w:sz w:val="28"/>
          <w:szCs w:val="28"/>
        </w:rPr>
        <w:t xml:space="preserve"> - размер возмещаемых затрат из областного бюджета по i-м муниципальным образованиям на приобретение и внедрение профессионального программного обеспечения для целей учета посетителей, на соответствующий год, рублей. Определяется по формуле: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Зпо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Ппо</w:t>
      </w:r>
      <w:proofErr w:type="spellEnd"/>
      <w:r>
        <w:rPr>
          <w:rFonts w:ascii="Times New Roman" w:hAnsi="Times New Roman" w:cs="Times New Roman"/>
          <w:sz w:val="28"/>
          <w:szCs w:val="28"/>
        </w:rPr>
        <w:t xml:space="preserve"> x Д2 x </w:t>
      </w:r>
      <w:proofErr w:type="spellStart"/>
      <w:r>
        <w:rPr>
          <w:rFonts w:ascii="Times New Roman" w:hAnsi="Times New Roman" w:cs="Times New Roman"/>
          <w:sz w:val="28"/>
          <w:szCs w:val="28"/>
        </w:rPr>
        <w:t>Kсоф</w:t>
      </w:r>
      <w:proofErr w:type="spellEnd"/>
      <w:r>
        <w:rPr>
          <w:rFonts w:ascii="Times New Roman" w:hAnsi="Times New Roman" w:cs="Times New Roman"/>
          <w:sz w:val="28"/>
          <w:szCs w:val="28"/>
        </w:rPr>
        <w:t>, где: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Ппо</w:t>
      </w:r>
      <w:proofErr w:type="spellEnd"/>
      <w:r>
        <w:rPr>
          <w:rFonts w:ascii="Times New Roman" w:hAnsi="Times New Roman" w:cs="Times New Roman"/>
          <w:sz w:val="28"/>
          <w:szCs w:val="28"/>
        </w:rPr>
        <w:t xml:space="preserve"> - потребность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в средствах субсидии на приобретение и внедрение профессионального программного обеспечения для целей учета посетителей, но не более 700,0 тыс. руб. (без учета НДС%), рублей;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Д2 - доля возмещаемых затрат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образования в установленном Порядком предоставления субсидии муниципальным образованиям размере, процентов.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 В случае если размер бюджетных ассигнований, предусмотренных в законе Сахалинской области об областном бюджете на реализацию мероприятий, не позволяет обеспечить в полном объеме заявки муниципальных образований, размер субсидии, предоставляемой муниципальному образованию, устанавливается по следующей формуле: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53"/>
          <w:sz w:val="28"/>
          <w:szCs w:val="28"/>
          <w:lang w:eastAsia="ru-RU"/>
        </w:rPr>
        <w:drawing>
          <wp:inline distT="0" distB="0" distL="0" distR="0">
            <wp:extent cx="4695825" cy="8572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5825" cy="857250"/>
                    </a:xfrm>
                    <a:prstGeom prst="rect">
                      <a:avLst/>
                    </a:prstGeom>
                    <a:noFill/>
                    <a:ln>
                      <a:noFill/>
                    </a:ln>
                  </pic:spPr>
                </pic:pic>
              </a:graphicData>
            </a:graphic>
          </wp:inline>
        </w:drawing>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E</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субсидия бюджету одного муниципального образования Сахалинской области на реализацию мероприятий в рамках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Муниципальной программы;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Nm</w:t>
      </w:r>
      <w:proofErr w:type="spellEnd"/>
      <w:r>
        <w:rPr>
          <w:rFonts w:ascii="Times New Roman" w:hAnsi="Times New Roman" w:cs="Times New Roman"/>
          <w:sz w:val="28"/>
          <w:szCs w:val="28"/>
        </w:rPr>
        <w:t xml:space="preserve"> - количество субъектов малого и среднего предпринимательства, получивших государственную поддержку в муниципальном образовании в отчетном финансовом году в рамках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мероприятий Муниципальной программы;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Nmобщ</w:t>
      </w:r>
      <w:proofErr w:type="spellEnd"/>
      <w:r>
        <w:rPr>
          <w:rFonts w:ascii="Times New Roman" w:hAnsi="Times New Roman" w:cs="Times New Roman"/>
          <w:sz w:val="28"/>
          <w:szCs w:val="28"/>
        </w:rPr>
        <w:t xml:space="preserve"> - общее количество субъектов малого и среднего предпринимательства, получивших государственную поддержку в Сахалинской области в отчетном финансовом году в рамках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мероприятий Муниципальных программ;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Nr</w:t>
      </w:r>
      <w:proofErr w:type="spellEnd"/>
      <w:r>
        <w:rPr>
          <w:rFonts w:ascii="Times New Roman" w:hAnsi="Times New Roman" w:cs="Times New Roman"/>
          <w:sz w:val="28"/>
          <w:szCs w:val="28"/>
        </w:rPr>
        <w:t xml:space="preserve"> - количество занятых в сфере малого и среднего предпринимательства в муниципальном образовании;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Nrобщ</w:t>
      </w:r>
      <w:proofErr w:type="spellEnd"/>
      <w:r>
        <w:rPr>
          <w:rFonts w:ascii="Times New Roman" w:hAnsi="Times New Roman" w:cs="Times New Roman"/>
          <w:sz w:val="28"/>
          <w:szCs w:val="28"/>
        </w:rPr>
        <w:t xml:space="preserve"> - общее количество занятых в сфере малого и среднего предпринимательства в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Ns</w:t>
      </w:r>
      <w:proofErr w:type="spellEnd"/>
      <w:r>
        <w:rPr>
          <w:rFonts w:ascii="Times New Roman" w:hAnsi="Times New Roman" w:cs="Times New Roman"/>
          <w:sz w:val="28"/>
          <w:szCs w:val="28"/>
        </w:rPr>
        <w:t xml:space="preserve"> - количество субъектов малого и среднего предпринимательства в муниципальном образовании;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Nsобщ</w:t>
      </w:r>
      <w:proofErr w:type="spellEnd"/>
      <w:r>
        <w:rPr>
          <w:rFonts w:ascii="Times New Roman" w:hAnsi="Times New Roman" w:cs="Times New Roman"/>
          <w:sz w:val="28"/>
          <w:szCs w:val="28"/>
        </w:rPr>
        <w:t xml:space="preserve"> - общее количество субъектов малого и среднего предпринимательства в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V - объем финансирования, направляемый в очередном финансовом году, в рамках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Муниципальных программ.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 Средства субсидии, не использованные муниципальными образованиями Сахалинской области в связи с отсутствием потребности в субсидии на реализацию Муниципальной программы, подлежат перераспределению между муниципальными образованиями Сахалинской области в текущем финансовом году на основании заявок муниципальных образований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Расходование средств субсидии осуществляется органами местного самоуправления муниципального образования Сахалинской области исключительно на мероприятия, установленные пунктом 3 настоящего Порядка.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Распределение субсидии между получателями - хозяйствующими субъектами (далее - субсидии) осуществляется соответствующим органом местного самоуправления муниципального образования Сахалинской области на конкурсной основе в порядке, регламентируемом нормативными правовыми актами органа местного самоуправления, который должен предусматривать условия расходования субсидий, перечисленные в пунктах 11 - 34 настоящего Порядка.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3027"/>
      <w:bookmarkEnd w:id="9"/>
      <w:r>
        <w:rPr>
          <w:rFonts w:ascii="Times New Roman" w:hAnsi="Times New Roman" w:cs="Times New Roman"/>
          <w:sz w:val="28"/>
          <w:szCs w:val="28"/>
        </w:rPr>
        <w:lastRenderedPageBreak/>
        <w:t>11. В рамках мероприятия по возмещению затрат на уплату процентов по кредитам, полученным в российских кредитных организациях.</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3028"/>
      <w:bookmarkEnd w:id="10"/>
      <w:r>
        <w:rPr>
          <w:rFonts w:ascii="Times New Roman" w:hAnsi="Times New Roman" w:cs="Times New Roman"/>
          <w:sz w:val="28"/>
          <w:szCs w:val="28"/>
        </w:rPr>
        <w:t>11.1. Субсидирование процентной ставки осуществляется по кредитным ресурсам в размере 100 процентов ключевой ставки, установленной Банком России на дату заключения договора.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 Размер субсидии на один хозяйствующий субъект не должен превышать 5000,0 тысяч рублей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11.3. В случае если кредитные договоры заключены в иностранной валюте, размер субсидии рассчитывается в рублях по курсу иностранной валюты, установленному Центральным банком Российской Федерации на дату уплаты очередного платежа по кредитному договору.</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11.4. В случае если процентная ставка за пользование кредитными ресурсами ниже ставки, применяемой в соответствии с подпунктом 11.1 настоящего Порядка, субсидия исчисляется из расчета процентной ставки, указанной в кредитном договоре.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 Субсидия не предоставляется: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11.5.1. по кредитным обязательствам, возникшим по договору перевода долга, согласно которому хозяйствующий субъект принял на себя обязательства другого хозяйствующего субъекта по кредиту;</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11.5.2. по кредитным договорам на приобретение легковых автомобилей и транспортных средств, имеющих разрешенную максимальную массу не более 3 тонн;</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11.5.3. по выплаченным штрафным санкциям, начисленным и уплаченным процентам по просроченной задолженности, возникшей по кредитному договору;</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11.5.4. хозяйствующему субъекту, осуществляющему в качестве основного вида экономической деятельности ОК 029-2014 (КДЕС Ред. 2) деятельность согласно "Общероссийскому классификатору видов экономической деятельности", утвержденному приказом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от 31.01.2014 N 14-ст (далее - ОКВЭД):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торговля оптовая и розничная (за исключением группы 47.61 кода 47 ОКВЭД "Торговля розничная книгами в специализированных магазинах"); ремонт автотранспортных средств и мотоциклов (за исключением подкласса 45.2 кода 45 ОКВЭД, включая группы и подгруппы хозяйствующих субъектов, включенных в Реестр участников проекта "Региональный продукт "Доступная рыба", и субъектов социального предпринимательства, указанных в абзаце 5 </w:t>
      </w:r>
      <w:r>
        <w:rPr>
          <w:rFonts w:ascii="Times New Roman" w:hAnsi="Times New Roman" w:cs="Times New Roman"/>
          <w:sz w:val="28"/>
          <w:szCs w:val="28"/>
        </w:rPr>
        <w:lastRenderedPageBreak/>
        <w:t>пункта 37 настоящего Порядка, при условии отсутствия ограничения, установленного частью 4 статьи 14 Федерального закона N 209-ФЗ от 24.07.2007);</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такси (группа 49.32 кода 49 ОКВЭД);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почтовой связи и курьерская деятельность (код 53 ОКВЭД, включая подклассы, группы и подгруппы);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по предоставлению продуктов питания и напитков (код 56 ОКВЭД, включая подклассы, группы и подгруппы, за исключением подгруппы 56.29.3, 56.29.4 кода 56 ОКВЭД);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по операциям с недвижимым имуществом (раздел "L" ОКВЭД, за исключением подгруппы 68.32.1);</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аренда и лизинг (код 77 ОКВЭД, включая подклассы, группы и подгруппы).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рамках мероприятия по возмещению затрат начинающим субъектам малого предпринимательства на открытие собственного дела.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 Субсидия предоставляется хозяйствующему субъекту, зарегистрированному впервые и осуществляющему свою деятельность менее одного календарного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 Определение приоритетной целевой группы получателей субсидии: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мероприятия по высвобождению работников); военнослужащие, уволенные в запас в связи с сокращением Вооруженных Сил Российской Федерации; субъекты молодежного предпринимательства (физические лица в возрасте до 35 лет включительно; юридические лица, в уставном капитале которых доля, принадлежащая физическим лицам в возрасте до 35 лет включительно, составляет более 50%); субъекты, относящиеся к социальному предпринимательству, указанные в абзаце 5 пункта 37 настоящего Порядка.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12.3. Размер субсидии на одного хозяйствующего субъекта не должен превышать 500,0 тыс. рублей в течение текущего финансового года из средств областного бюджета.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12.4. Субсидия предоставляется при наличии бизнес-проекта и прохождения претендентом краткосрочного обучения основам предпринимательской деятельности, в том числе проводимого организациями инфраструктуры поддержки субъектов малого и среднего </w:t>
      </w:r>
      <w:r>
        <w:rPr>
          <w:rFonts w:ascii="Times New Roman" w:hAnsi="Times New Roman" w:cs="Times New Roman"/>
          <w:sz w:val="28"/>
          <w:szCs w:val="28"/>
        </w:rPr>
        <w:lastRenderedPageBreak/>
        <w:t>предпринимательства. Прохождение претендентом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12.5. Субсидия предоставляется в целях возмещения затрат на: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государственную регистрацию юридического лица или индивидуального предпринимателя;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приобретение основных средств, необходимых для осуществления хозяйственной деятельности (кроме легкового автотранспорта, сотовых (мобильных) телефонов, планшетов);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оплату стоимости аренды нежилого помещения, используемого хозяйствующим субъектом для целей ведения предпринимательской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оплату взноса в компенсационный фонд саморегулируемой организации в соответствии с Градостроительным кодексом Российской Федерации;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выплаты по передаче прав на франшизу (паушальный взнос).</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12.6. Возмещению не подлежат затраты, понесенные по договору субаренды нежилого помещения.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рамках мероприятия по возмещению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субъектов малого и среднего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13.1. Предоставление образовательных услуг осуществляется в высших учебных заведениях, средних специальных учебных заведениях, иных организациях и учреждениях, имеющих лицензию на предоставление образовательных услуг, требования к которым установлены федеральным законодательством.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 Размер субсидии без учета затрат, указанных в подпункте 13.3 настоящего Порядка, не должен превышать 50,0 тысяч рублей в течение текущего финансового года на одного работника, занятого у хозяйствующего субъекта.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3058"/>
      <w:bookmarkEnd w:id="11"/>
      <w:r>
        <w:rPr>
          <w:rFonts w:ascii="Times New Roman" w:hAnsi="Times New Roman" w:cs="Times New Roman"/>
          <w:sz w:val="28"/>
          <w:szCs w:val="28"/>
        </w:rPr>
        <w:t xml:space="preserve">13.3. В перечень возмещаемых затрат могут входить расходы на проезд к месту проведения образовательных услуг и обратно, но не более 20,0 тысяч </w:t>
      </w:r>
      <w:r>
        <w:rPr>
          <w:rFonts w:ascii="Times New Roman" w:hAnsi="Times New Roman" w:cs="Times New Roman"/>
          <w:sz w:val="28"/>
          <w:szCs w:val="28"/>
        </w:rPr>
        <w:lastRenderedPageBreak/>
        <w:t>рублей в течение текущего финансового года на одного работника, занятого у хозяйствующего субъекта.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В рамках мероприятия по возмещению затрат на участие в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-ярмарочных мероприятиях.</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14.1. Субсидия предоставляется на возмещение расходов, связанных с:</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оплатой регистрационного взноса за участие в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-ярмарочном мероприятии;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арендой занимаемых демонстрационно-выставочных площадей и (или) демонстрационного оборудования;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транспортировкой выставочных образцов до места проведения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-ярмарочных мероприятий и обратно;</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проездом к месту проведения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-ярмарочных мероприятий и обратно не более двух сотрудников, состоящих в штате хозяйствующего субъекта, в размере не более 20,0 тыс. рублей на каждого сотрудника;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проживанием в гостинице на период проведения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-ярмарочных мероприятий не более двух сотрудников, состоящих в штате хозяйствующего субъекта, в размере 80% стоимости проживания, но не более 15,0 тыс. рублей на каждого сотрудника.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14.2. Размер субсидии не должен превышать 300,0 тысяч рублей одному хозяйствующему субъекту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14.3. Затраты, понесенные по договору субаренды нежилого помещения, возмещению не подлежат.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В рамках мероприятия по возмещению затрат, связанных с приобретением оборудования.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15.1. Субсидия предоставляется хозяйствующему субъекту, осуществляющему свою деятельность более 1 года с момента государственной регистрации.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 Субсидия предоставляется для возмещения затрат на приобретение и доставку производственно-технологического оборудования, в том числе оборудования для функционирования систем "Единая карта сахалинца", "Социальная карта", "Единый социальный проездной билет" (кроме легковых автомобилей и транспортных средств, имеющих разрешенную максимальную массу не более 3 тонн), для создания, и (или) развития, и (или) модернизации производства товаров, выполнения работ, оказания услуг.</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Срок выпуска (изготовления) приобретенного оборудования не должен превышать 3-х лет.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установления даты (числа) выпуска (изготовления) оборудования датой (числом) выпуска (изготовления) оборудования считается последнее число месяца, в котором выпущено (изготовлено) оборудование.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15.3. Размер субсидии на один хозяйствующий субъект не должен превышать 2000,0 тысяч рублей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15.4. Субсидия не предоставляется хозяйствующим субъектам: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15.4.1. Осуществляющим в качестве основного вида экономической деятельности в соответствии с ОКВЭД следующие виды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торговля оптовая, ремонт автотранспортных средств и мотоциклов (за исключением подкласса 45.2 кода 45 ОКВЭД, включая группы и подгруппы хозяйствующих субъектов, включенных в Реестр участников проекта "Региональный продукт "Доступная рыба", и субъектов социального предпринимательства, указанных в абзаце 5 пункта 37 настоящего Порядка, при условии отсутствия ограничения, установленного частью 4 статьи 14 Федерального закона N 209-ФЗ от 24.07.2007);</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такси (группа 49.32 кода 49 ОКВЭД);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почтовой связи и курьерская деятельность (код 53 ОКВЭД, включая подклассы, группы и подгруппы);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по предоставлению продуктов питания и напитков (код 56 ОКВЭД, включая подклассы, группы и подгруппы, за исключением подгруппы 56.29.3, 56.29.4 кода 56 ОКВЭД);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по операциям с недвижимым имуществом (раздел "L" ОКВЭД, за исключением подгруппы 68.32.1);</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аренда и лизинг (код 77 ОКВЭД, включая подклассы, группы и подгруппы).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15.4.2. Если среднесписочная численность хозяйствующего субъекта за год, предшествующий году обращения за оказанием финансовой поддержки, составляет менее 3 человек.</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Данное условие не распространяется на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осуществляющие свою деятельность на территории следующих муниципальных образований Сахалинской области: "Курильский городской округ", "</w:t>
      </w:r>
      <w:proofErr w:type="gramStart"/>
      <w:r>
        <w:rPr>
          <w:rFonts w:ascii="Times New Roman" w:hAnsi="Times New Roman" w:cs="Times New Roman"/>
          <w:sz w:val="28"/>
          <w:szCs w:val="28"/>
        </w:rPr>
        <w:t>Северо-Курильский</w:t>
      </w:r>
      <w:proofErr w:type="gramEnd"/>
      <w:r>
        <w:rPr>
          <w:rFonts w:ascii="Times New Roman" w:hAnsi="Times New Roman" w:cs="Times New Roman"/>
          <w:sz w:val="28"/>
          <w:szCs w:val="28"/>
        </w:rPr>
        <w:t xml:space="preserve"> городской округ", "Южно-Курильский городской округ".</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рамках мероприятия по возмещению затрат, связанных с прохождением процедур подтверждения соответствия или получения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 Размер субсидии не должен превышать 500,0 тысяч рублей на один хозяйствующий субъект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рамках мероприятия по возмещению затрат на осуществление деятельности в сфере оказания услуг дошкольного образования; присмотра и ухода за детьми дошкольного возраста без реализации образовательной программы дошкольного или дополнительного образования.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17.1. Субсидия предоставляется на возмещение следующих документально подтвержденных затрат: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оплату стоимости аренды помещения;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методическое обеспечение, развивающие игры;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развитие материально-технической базы (кроме приобретения автотранспортных средств, мобильных телефонов).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 Субсидия предоставляется при наличии: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лицензии на осуществление образовательной деятельности, образовательной программы дошкольного образования и санитарно-эпидемиологического заключения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Данное условие распространяется на хозяйствующие субъекты, оказывающие образовательные услуги;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экспертного заключения ФГБУЗ "Центр гигиены и эпидемиологии в Сахалинской области". Данное условие распространяется на хозяйствующие субъекты, оказывающие услуги присмотра и ухода за детьми дошкольного возраста без реализации образовательной программы дошкольного образования.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17.3. Размер субсидии составляет не более 700,0 тысяч рублей на один хозяйствующий субъект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17.4. Возмещению не подлежат затраты, понесенные по договору субаренды нежилого помещения.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В рамках мероприятия по возмещению затрат на уплату лизинговых платежей по договорам финансовой аренды (лизинга) и первого взноса при заключении договора лизинга.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 Размер субсидирования: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18.1.1. на возмещение части затрат на уплату лизинговых платежей, за исключением части лизинговых платежей на покрытие дохода лизингодателя;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размере не более 70% фактически понесенных затрат на уплату лизинговых платежей (без НДС);</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18.1.2. на возмещение первого взноса (аванса) в части затрат на приобретение предмета лизинга - в размере до 100% затрат хозяйствующего субъекта (без НДС).</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 Предельный размер субсидии на один хозяйствующий субъект не должен превышать 5000,0 тысяч рублей в течение текущего финансового года из средств областного бюджета.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договоры финансовой аренды (лизинга) заключены в иностранной валюте, размер субсидии рассчитывается в рублях по курсу иностранной валюты, установленному Центральным банком Российской Федерации на дату уплаты лизинговых платежей по договорам финансовой аренды (лизинга).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возмещения затрат по договору финансовой аренды (лизинга), в рамках которого продавец предмета лизинга одновременно выступает в качестве лизингополучателя в пределах одного лизингового правоотношения, предельный размер субсидии на один хозяйствующий субъект не может превышать стоимость приобретения предмета лизинга продавцом, указанную в договоре купли-продажи.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 Субсидия не предоставляется: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погашение обязательств по договорам финансовой аренды (лизинга), возникших по договору перевода долга, согласно которому хозяйствующий субъект принял на себя обязательства другого хозяйствующего субъекта;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по договорам финансовой аренды (лизинга), предоставляющим право передачи предмета лизинга в аренду (субаренду) третьим лицам;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договорам финансовой аренды (лизинга) на приобретение торгового оборудования, легковых автомобилей и транспортных средств, предназначенных для перевозки грузов, имеющих разрешенную максимальную массу не более 3 тонн;</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договорам финансовой аренды (лизинга) на приобретение основных средств и оборудования, срок выпуска которых на дату подписания договора превышает 3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договорам финансовой аренды (лизинга) на приобретение недвижимого имущества;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выплаченным штрафным санкциям, начисленным и уплаченным по просроченной задолженности, возникшей по договору финансовой аренды (лизинга).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18.3.1. Субсидия не предоставляется хозяйствующим субъектам, осуществляющим в качестве основного вида экономической деятельности в соответствии с ОКВЭД следующие виды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торговля оптовая и розничная (за исключением группы 47.61 кода 47 ОКВЭД "Торговля розничная книгами в специализированных магазинах"); ремонт автотранспортных средств и мотоциклов (за исключением подкласса 45.2 кода 45 ОКВЭД, включая группы и подгруппы хозяйствующих субъектов, включенных в Реестр участников проекта "Региональный продукт "Доступная рыба", и субъектов социального предпринимательства, указанных в абзаце 5 пункта 37 настоящего Порядка, при условии отсутствия ограничения, установленного частью 4 статьи 14 Федерального закона N 209-ФЗ от 24.07.2007);</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такси (группа 49.32 кода 49 ОКВЭД);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почтовой связи и курьерская деятельность (код 53 ОКВЭД, включая подклассы, группы и подгруппы);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по предоставлению продуктов питания и напитков (код 56 ОКВЭД, включая подклассы, группы и подгруппы, за исключением подгруппы 56.29.3, 56.29.4 кода 56 ОКВЭД);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деятельность по операциям с недвижимым имуществом (раздел "L" ОКВЭД, за исключением подгруппы 68.32.1);</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аренда и лизинг (код 77 ОКВЭД, включая подклассы, группы и подгруппы).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В рамках мероприятия по возмещению затрат на уплату взноса в компенсационный фонд саморегулируемой организации в соответствии с Градостроительным кодексом Российской Федерации.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19.1. Размер субсидии составляет не более 250,0 тыс. рублей на один хозяйствующий субъект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 рамках мероприятия по возмещению затрат на осуществление деятельности в сфере инноваций.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 Субсидия предоставляется в целях возмещения документально подтвержденных затрат на: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патентование изобретений, полезных моделей, промышленных образцов и селекционных достижений, а также государственную регистрацию иных результатов интеллектуальной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приобретение оборудования для реализации технологических инноваций;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обучение и подготовку персонала в сфере инноваций;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маркетинговые исследования в сфере инноваций;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аренду помещений, используемых для обеспечения инновационной деятельности.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 Субсидия предоставляется при наличии: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действующих охранных документов на результаты интеллектуальной деятельности (патенты, свидетельства, другие охранные документы), зарегистрированных в федеральном органе исполнительной власти по интеллектуальной собственности, в случае если правообладателем охранных документов является хозяйствующий субъект, заявившийся на получение субсидии;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лицензионного договора об использовании результата интеллектуальной деятельности, применяемого или подлежащего практическому применению (внедрению) в организации, и действующих охранных документов;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договора об отчуждении исключительного права на результат интеллектуальной деятельности, подлежащий практическому применению (внедрению), и действующих охранных документов.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20.3. Размер субсидии составляет не более 700,0 тыс. рублей на один хозяйствующий субъект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20.4. Возмещению не подлежат затраты, понесенные по договору субаренды.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В рамках мероприятия по осуществлению деятельности в области ремесел, народных художественных промыслов.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Субсидия предоставляется субъекту ремесленной деятельности Сахалинской области, подтвердившему статус на основании заключения экспертного совета ремесленной деятельности Сахалинской области, созданного при некоммерческом партнерстве "Ремесленная палата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Субсидия предоставляется в целях возмещения документально подтвержденных затрат: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приобретение сырья, расходных материалов и инструментов, необходимых для изготовления ремесленной продукции и изделий;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аренду нежилого помещения, используемого хозяйствующим субъектом для целей своей профессиональной деятельности в области ремесел, народных художественных промыслов.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 Размер субсидии составляет не более 500,0 тыс. рублей на один хозяйствующий субъект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рамках мероприятия по возмещению затрат на осуществление деятельности по предоставлению услуг дополнительного образования детей.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 Субсидия предоставляется на возмещение следующих документально подтвержденных затрат: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методическое обеспечение, развивающие игры;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развитие материально-технической базы (кроме приобретения автотранспортных средств).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Субсидия предоставляется при наличии лицензии на осуществление образовательной деятельности по дополнительному образованию детей.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Наличие лицензии не требуется индивидуальным предпринимателям, осуществляющим свою деятельность непосредственно, то есть без привлечения педагогических работников.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 Размер субсидии составляет не более 500,0 тысяч рублей на один хозяйствующий субъект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3147"/>
      <w:bookmarkEnd w:id="12"/>
      <w:r>
        <w:rPr>
          <w:rFonts w:ascii="Times New Roman" w:hAnsi="Times New Roman" w:cs="Times New Roman"/>
          <w:sz w:val="28"/>
          <w:szCs w:val="28"/>
        </w:rPr>
        <w:t>23. В рамках мероприятия по возмещению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 Субсидия предоставляется на возмещение следующих документально подтвержденных затрат: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аренда нежилого помещения;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оплата электрической энергии, потребленной в нежилом помещении;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оплата за отопление нежилого помещения;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оплата услуг </w:t>
      </w:r>
      <w:proofErr w:type="spellStart"/>
      <w:r>
        <w:rPr>
          <w:rFonts w:ascii="Times New Roman" w:hAnsi="Times New Roman" w:cs="Times New Roman"/>
          <w:sz w:val="28"/>
          <w:szCs w:val="28"/>
        </w:rPr>
        <w:t>эквайринга</w:t>
      </w:r>
      <w:proofErr w:type="spellEnd"/>
      <w:r>
        <w:rPr>
          <w:rFonts w:ascii="Times New Roman" w:hAnsi="Times New Roman" w:cs="Times New Roman"/>
          <w:sz w:val="28"/>
          <w:szCs w:val="28"/>
        </w:rPr>
        <w:t>.</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 Субсидия предоставляется хозяйствующему субъекту (за исключением хозяйствующего субъекта, указанного в части 4 статьи 14 Федерального закона N 209-ФЗ от 24.07.2007) при наличии решения органа местного самоуправления муниципального образования Сахалинской области о присвоении объекту розничной торговли, бытового обслуживания статуса "социальный магазин", "социальная аптека", "социальная парикмахерская", "социальная баня", определяющего статус социально ориентированных объектов, указанных в пункте 23 настоящего Порядка.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23.3. Размер субсидии составляет не более 1000,0 тысяч рублей на один хозяйствующий субъект в течение текущего финансового года из средств областного бюджета.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В рамках мероприятия по возмещению затрат на осуществление деятельности в сфере гостиничного бизнеса.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Субсидия предоставляется на возмещение следующих фактически произведенных и документально подтвержденных затрат: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ремонт здания или комплекса зданий гостиницы в размере 50% от подтвержденных затрат, но не более 5,0 тыс. руб. за 1 кв. м (без учета НДС%);</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на приобретение и внедрение профессионального программного обеспечения для целей учета посетителей - 50% затрат, но не более 700,0 тыс. руб. (без учета НДС%).</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В рамках мероприятия по возмещению затрат по договорам аренды нежилого (нежилых) помещения (помещений), расположенного на территории технопарков, индустриальных парков, предоставленного для размещения производства субъектами малого и среднего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25.1. Субсидия предоставляется субъектам малого и среднего предпринимательства, арендующим нежилые помещения, расположенные на территории технопарка, индустриального парка.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25.2. Размер субсидии составляет 80% от размера арендной платы без учета оплаты коммунальных платежей и электрической энергии, но не более 2000,0 тысяч рублей на один хозяйствующий субъект в течение текущего финансового года из средств областного бюджета.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Затраты, понесенные по договорам субаренды нежилого помещения, возмещению не подлежат.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В рамках мероприятия по возмещению затрат </w:t>
      </w:r>
      <w:proofErr w:type="spellStart"/>
      <w:r>
        <w:rPr>
          <w:rFonts w:ascii="Times New Roman" w:hAnsi="Times New Roman" w:cs="Times New Roman"/>
          <w:sz w:val="28"/>
          <w:szCs w:val="28"/>
        </w:rPr>
        <w:t>экспортно</w:t>
      </w:r>
      <w:proofErr w:type="spellEnd"/>
      <w:r>
        <w:rPr>
          <w:rFonts w:ascii="Times New Roman" w:hAnsi="Times New Roman" w:cs="Times New Roman"/>
          <w:sz w:val="28"/>
          <w:szCs w:val="28"/>
        </w:rPr>
        <w:t xml:space="preserve"> ориентированным субъектам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 </w:t>
      </w:r>
      <w:proofErr w:type="spellStart"/>
      <w:r>
        <w:rPr>
          <w:rFonts w:ascii="Times New Roman" w:hAnsi="Times New Roman" w:cs="Times New Roman"/>
          <w:sz w:val="28"/>
          <w:szCs w:val="28"/>
        </w:rPr>
        <w:t>экспортно</w:t>
      </w:r>
      <w:proofErr w:type="spellEnd"/>
      <w:r>
        <w:rPr>
          <w:rFonts w:ascii="Times New Roman" w:hAnsi="Times New Roman" w:cs="Times New Roman"/>
          <w:sz w:val="28"/>
          <w:szCs w:val="28"/>
        </w:rPr>
        <w:t xml:space="preserve"> ориентированным субъектом предпринимательства понимается хозяйствующий субъект, зарегистрированный в органах Федеральной налоговой службы по Сахалинской области, осуществляющий свою деятельность на территории Сахалинской области и состоящий в Реестре экспортеров Сахалинской области или Реестре потенциальных экспортеров Сахалинской области, которые ведутся на постоянной основе </w:t>
      </w:r>
      <w:proofErr w:type="spellStart"/>
      <w:r>
        <w:rPr>
          <w:rFonts w:ascii="Times New Roman" w:hAnsi="Times New Roman" w:cs="Times New Roman"/>
          <w:sz w:val="28"/>
          <w:szCs w:val="28"/>
        </w:rPr>
        <w:t>микрокредитной</w:t>
      </w:r>
      <w:proofErr w:type="spellEnd"/>
      <w:r>
        <w:rPr>
          <w:rFonts w:ascii="Times New Roman" w:hAnsi="Times New Roman" w:cs="Times New Roman"/>
          <w:sz w:val="28"/>
          <w:szCs w:val="28"/>
        </w:rPr>
        <w:t xml:space="preserve"> компанией "Сахалинский Фонд развития предпринимательства".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 Субсидия предоставляется в целях возмещения документально подтвержденных затрат, связанных с:</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26.1.1. Оплатой регистрационного взноса при участии в международных мероприятиях - международные дни бизнеса, бизнес-миссии и форумы.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субсидии составляет 90% от размера регистрационного сбора, но не более 80,0 тыс. рублей на один хозяйствующий субъект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26.1.2. Прохождением процедур по сертификации.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Размер субсидии не должен превышать 500,0 тыс. рублей на один хозяйствующий субъект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26.1.3. Транспортными расходами до места обучения по темам, связанным с экспортной деятельностью, и расходами на проживание.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субсидии, связанный с проездом к месту обучения и обратно, составляет не более 20,0 тыс. рублей на одного сотрудника в течение текущего финансового года. Возмещение затрат производится из расчета возмещения расходов по оплате затрат на обучение не более чем двух сотрудников хозяйствующего субъекта.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субсидии, связанный с проживанием в гостинице на период обучения, составляет 80% от стоимости проживания, но не более 15,0 тыс. рублей на одного сотрудника, состоящего в штате хозяйствующего субъекта, в течение текущего финансового года. Возмещение затрат хозяйствующему субъекту производится за проживание не более чем двух сотрудников, состоящих в штате хозяйствующего субъекта.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В рамках мероприятия по возмещению затрат на капитальный ремонт фасадов зданий в населенных пунктах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 Возмещению подлежат затраты на капитальный ремонт фасада здания, собственником которого является хозяйствующий субъект - заявитель на получение субсидии.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27.2. Субсидия предоставляется в размере 70% от фактически понесенных и документально подтвержденных затрат, произведенных в текущем финансовом году и (или) в предшествующем текущему финансовому периоду, но не более 5000,0 тыс. рублей.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Фактические затраты должны быть подтверждены договором строительного подряда, актом выполненных работ, сметным расчетом стоимости затрат, прошедшим проверку достоверности определения сметной стоимости ремонта объектов капитального строительства в Региональном центре ценообразования в строительстве, справкой о стоимости выполненных затрат (КС-2, КС-3), платежным поручением, подтверждающим фактически произведенные затраты.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В рамках мероприятия по возмещению затрат на приобретение специализированного оборудования для сервисных автоцентров по переоборудованию автомобилей на газомоторное топливо.</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28.1. Субсидия предоставляется хозяйствующему субъекту, осуществляющему в качестве основного вида экономической деятельности </w:t>
      </w:r>
      <w:r>
        <w:rPr>
          <w:rFonts w:ascii="Times New Roman" w:hAnsi="Times New Roman" w:cs="Times New Roman"/>
          <w:sz w:val="28"/>
          <w:szCs w:val="28"/>
        </w:rPr>
        <w:lastRenderedPageBreak/>
        <w:t>группу ОКВЭД 45.20 и зарегистрированному на территории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 Субсидия предоставляется для возмещения затрат на приобретение, доставку и установку специализированного оборудования для создания, и (или) развития, и (или) модернизации сервисных автоцентров, выполняющих работы по переоборудованию автомобилей на газомоторное топливо.</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выпуска (изготовления) приобретенного оборудования не должен превышать 3-х лет с даты подачи заявления на получение субсидии.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установления даты (числа) выпуска (изготовления) оборудования датой (числом) выпуска (изготовления) оборудования считается последнее число месяца, в котором выпущено (изготовлено) оборудование.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28.3. Размер субсидии не должен превышать 70% от стоимости специализированного оборудования, но не более 1000,0 тыс. рублей одному хозяйствующему субъекту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28.4. Для оценки эффективности использования субсидии устанавливается не менее двух показателей результативности, указанных в пункте 42 настоящего Порядка.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В рамках мероприятия по возмещению затрат по переоборудованию автомобилей на газомоторное топливо юридическим лицам и индивидуальным предпринимателям.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 Субсидия предоставляется хозяйствующему субъекту, зарегистрированному на территории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 Размер субсидии составляет 70% от стоимости установки специализированного оборудования, включая его стоимость, но не более 150 тысяч рублей на одно автотранспортное средство и не более 1500,0 тыс. рублей одному хозяйствующему субъекту в течение текущего финансового года.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29.3. Автотранспортное средство должно находиться в собственности заявителя.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29.4. Субсидия предоставляется при наличии: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свидетельства о регистрации транспортного средства;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договора оказанных услуг;</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документов, подтверждающих оказание и оплату услуг.</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В рамках мероприятия по возмещению затрат на осуществление деятельности в сфере туризма.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30.1. Субсидия предоставляется в целях возмещения документально подтвержденных затрат на аренду нежилого помещения, используемого хозяйствующим субъектом для целей своей профессиональной деятельности в сфере туризма.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30.2. Размер субсидии составляет 50% от размера арендной платы по договору аренды нежилого помещения без учета коммунальных платежей и платежей за потребленную электрическую энергию, но не более 250 тыс. рублей.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Затраты, понесенные по договорам субаренды нежилого помещения, возмещению не подлежат.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В рамках мероприятия по финансовому обеспечению затрат или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 (далее -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 xml:space="preserve"> граждане).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31.1. Субсидия предоставляется зарегистрированным на территории Сахалинской области в порядке, установленном законодательством Российской Федерации,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гражданам, которые не были зарегистрированы в качестве индивидуального предпринимателя в течение последних 2-х лет до даты регистрации в качестве </w:t>
      </w:r>
      <w:proofErr w:type="spellStart"/>
      <w:r>
        <w:rPr>
          <w:rFonts w:ascii="Times New Roman" w:hAnsi="Times New Roman" w:cs="Times New Roman"/>
          <w:sz w:val="28"/>
          <w:szCs w:val="28"/>
        </w:rPr>
        <w:t>самозанятого</w:t>
      </w:r>
      <w:proofErr w:type="spellEnd"/>
      <w:r>
        <w:rPr>
          <w:rFonts w:ascii="Times New Roman" w:hAnsi="Times New Roman" w:cs="Times New Roman"/>
          <w:sz w:val="28"/>
          <w:szCs w:val="28"/>
        </w:rPr>
        <w:t xml:space="preserve"> гражданина.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 Субсидия предоставляется на финансовое обеспечение или возмещение следующих затрат: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оплату стоимости аренды помещения, в котором </w:t>
      </w:r>
      <w:proofErr w:type="spellStart"/>
      <w:r>
        <w:rPr>
          <w:rFonts w:ascii="Times New Roman" w:hAnsi="Times New Roman" w:cs="Times New Roman"/>
          <w:sz w:val="28"/>
          <w:szCs w:val="28"/>
        </w:rPr>
        <w:t>самозанятый</w:t>
      </w:r>
      <w:proofErr w:type="spellEnd"/>
      <w:r>
        <w:rPr>
          <w:rFonts w:ascii="Times New Roman" w:hAnsi="Times New Roman" w:cs="Times New Roman"/>
          <w:sz w:val="28"/>
          <w:szCs w:val="28"/>
        </w:rPr>
        <w:t xml:space="preserve"> гражданин осуществляет профессиональную деятельность;</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оплату стоимости основных средств, используемых в основной деятельности. Под основными средствами понимается имущество, используемое в качестве средств труда для производства и реализации товаров (выполнения работ, оказания услуг). Доказательством принадлежности основного средства заявителю является наличие фискального чека с указанием даты приобретения основного средства не позднее чем за 6 месяцев до даты </w:t>
      </w:r>
      <w:r>
        <w:rPr>
          <w:rFonts w:ascii="Times New Roman" w:hAnsi="Times New Roman" w:cs="Times New Roman"/>
          <w:sz w:val="28"/>
          <w:szCs w:val="28"/>
        </w:rPr>
        <w:lastRenderedPageBreak/>
        <w:t>подачи заявления на возмещение затрат, договора купли-продажи (при наличии);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оплату стоимости расходных материалов, используемых в профессиональной деятельности. Под расходными материалами понимаются изделия и материалы, расходуемые при осуществлении профессионального вида деятельности </w:t>
      </w:r>
      <w:proofErr w:type="spellStart"/>
      <w:r>
        <w:rPr>
          <w:rFonts w:ascii="Times New Roman" w:hAnsi="Times New Roman" w:cs="Times New Roman"/>
          <w:sz w:val="28"/>
          <w:szCs w:val="28"/>
        </w:rPr>
        <w:t>самозанятого</w:t>
      </w:r>
      <w:proofErr w:type="spellEnd"/>
      <w:r>
        <w:rPr>
          <w:rFonts w:ascii="Times New Roman" w:hAnsi="Times New Roman" w:cs="Times New Roman"/>
          <w:sz w:val="28"/>
          <w:szCs w:val="28"/>
        </w:rPr>
        <w:t xml:space="preserve"> гражданина. Доказательством принадлежности расходных материалов заявителю является наличие фискального чека с указанием даты приобретения расходных материалов не позднее чем за 3 месяца до даты подачи заявления на предоставление субсидии, договора купли-продажи (при наличии);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оплату стоимости обучения, связанного с профессиональной деятельностью.</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31.3. Размер субсидии на одного </w:t>
      </w:r>
      <w:proofErr w:type="spellStart"/>
      <w:r>
        <w:rPr>
          <w:rFonts w:ascii="Times New Roman" w:hAnsi="Times New Roman" w:cs="Times New Roman"/>
          <w:sz w:val="28"/>
          <w:szCs w:val="28"/>
        </w:rPr>
        <w:t>самозанятого</w:t>
      </w:r>
      <w:proofErr w:type="spellEnd"/>
      <w:r>
        <w:rPr>
          <w:rFonts w:ascii="Times New Roman" w:hAnsi="Times New Roman" w:cs="Times New Roman"/>
          <w:sz w:val="28"/>
          <w:szCs w:val="28"/>
        </w:rPr>
        <w:t xml:space="preserve"> гражданина составляет не более 50,0 тысяч рублей в текущем финансовом году.</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 Подтверждением статуса </w:t>
      </w:r>
      <w:proofErr w:type="spellStart"/>
      <w:r>
        <w:rPr>
          <w:rFonts w:ascii="Times New Roman" w:hAnsi="Times New Roman" w:cs="Times New Roman"/>
          <w:sz w:val="28"/>
          <w:szCs w:val="28"/>
        </w:rPr>
        <w:t>самозанятого</w:t>
      </w:r>
      <w:proofErr w:type="spellEnd"/>
      <w:r>
        <w:rPr>
          <w:rFonts w:ascii="Times New Roman" w:hAnsi="Times New Roman" w:cs="Times New Roman"/>
          <w:sz w:val="28"/>
          <w:szCs w:val="28"/>
        </w:rPr>
        <w:t xml:space="preserve"> гражданина является справка с налогового органа соответствующей формы о постановке на учет физического лица в качестве налогоплательщика налога на профессиональный доход.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31.5. В случае если </w:t>
      </w:r>
      <w:proofErr w:type="spellStart"/>
      <w:r>
        <w:rPr>
          <w:rFonts w:ascii="Times New Roman" w:hAnsi="Times New Roman" w:cs="Times New Roman"/>
          <w:sz w:val="28"/>
          <w:szCs w:val="28"/>
        </w:rPr>
        <w:t>самозанятый</w:t>
      </w:r>
      <w:proofErr w:type="spellEnd"/>
      <w:r>
        <w:rPr>
          <w:rFonts w:ascii="Times New Roman" w:hAnsi="Times New Roman" w:cs="Times New Roman"/>
          <w:sz w:val="28"/>
          <w:szCs w:val="28"/>
        </w:rPr>
        <w:t xml:space="preserve"> гражданин имеет неисполненную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это является основанием для отказа в возмещении понесенных затрат.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Затраты, понесенные по договорам субаренды, возмещению не подлежат.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31.6. При наличии заявителей, набравших равные суммы баллов (коэффициент), либо в случае превышения количества обратившихся заявителей к запланированному количеству заявителей на текущий финансовый год приоритетным правом предоставления субсидии пользуется </w:t>
      </w:r>
      <w:proofErr w:type="spellStart"/>
      <w:r>
        <w:rPr>
          <w:rFonts w:ascii="Times New Roman" w:hAnsi="Times New Roman" w:cs="Times New Roman"/>
          <w:sz w:val="28"/>
          <w:szCs w:val="28"/>
        </w:rPr>
        <w:t>самозанятый</w:t>
      </w:r>
      <w:proofErr w:type="spellEnd"/>
      <w:r>
        <w:rPr>
          <w:rFonts w:ascii="Times New Roman" w:hAnsi="Times New Roman" w:cs="Times New Roman"/>
          <w:sz w:val="28"/>
          <w:szCs w:val="28"/>
        </w:rPr>
        <w:t xml:space="preserve"> гражданин, чье заявление зарегистрировано в соответствии с требованиями нормативного правового акта муниципального образования Сахалинской области более ранней датой.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31.7. В случае получения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гражданином финансового обеспечения затрат он обязан по истечении 60 календарных дней с даты фактического получения денежных средств представить в соответствующее подразделение муниципального образования платежные и иные документы, подтверждающие целевое использование полученной субсидии. Муниципальным образованием могут быть установлены дополнительные требования к форме отчетности </w:t>
      </w:r>
      <w:proofErr w:type="spellStart"/>
      <w:r>
        <w:rPr>
          <w:rFonts w:ascii="Times New Roman" w:hAnsi="Times New Roman" w:cs="Times New Roman"/>
          <w:sz w:val="28"/>
          <w:szCs w:val="28"/>
        </w:rPr>
        <w:t>самозанятого</w:t>
      </w:r>
      <w:proofErr w:type="spellEnd"/>
      <w:r>
        <w:rPr>
          <w:rFonts w:ascii="Times New Roman" w:hAnsi="Times New Roman" w:cs="Times New Roman"/>
          <w:sz w:val="28"/>
          <w:szCs w:val="28"/>
        </w:rPr>
        <w:t xml:space="preserve"> гражданина.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31.8. Под финансовым обеспечением затрат понимается поддержка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граждан, предоставляемая в форме субсидии на безвозмездной, безвозвратной, целевой основе на финансирование затрат, указанных в подпункте 32.2 настоящего Порядка.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 рамках мероприятия по возмещению затрат по договору аренды нежилого помещения за период, в котором деятельность хозяйствующего субъекта была приостановлена в связи с действием указа Губернатора Сахалинской области от 18.03.2020 N 16.</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 Субсидия предоставляется хозяйствующим субъектам, включенным в единый реестр субъектов малого и среднего предпринимательства, осуществляющим основные виды экономической деятельности, деятельность которых была приостановлена в связи с действием указа Губернатора Сахалинской области от 18.03.2020 N 16.</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3213"/>
      <w:bookmarkEnd w:id="13"/>
      <w:r>
        <w:rPr>
          <w:rFonts w:ascii="Times New Roman" w:hAnsi="Times New Roman" w:cs="Times New Roman"/>
          <w:sz w:val="28"/>
          <w:szCs w:val="28"/>
        </w:rPr>
        <w:t>32.2. Возмещению подлежат фактические затраты заявителя по договору аренды нежилого помещения без учета налога на добавленную стоимость (но не более чем за 2 месяца), заключенному в соответствии с требованиями Гражданского кодекса Российской Федерации.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 Размер субсидии на один хозяйствующий субъект не должен превышать 80% фактически понесенных затрат на уплату арендных платежей (без учета налога на добавленную стоимость), но не более 200,0 тыс. рублей.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 Орган местного самоуправления при предоставлении субсидии учитывает, что приоритетную целевую группу получателей поддержки составляют заявители: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 наибольшей среднесписочной численностью персонала по состоянию на 1 января года, в котором предоставляется субсидия;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 численностью персонала в месяце, за который предоставляется субсидия, не менее 90% от численности персонала в предыдущем месяце.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 Возмещению не подлежат: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затраты, произведенные за наличный расчет, превышающие предельный размер, установленный пунктом 4 Указания Центрального Банка Российской Федерации от 09.12.2019 N 5348-У "О правилах наличных расчетов";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затраты, произведенные по договору субаренды нежилого помещения.</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Возмещение затрат, связанных с оплатой услуг за проживание и питание работников, привлеченных из других субъектов Российской Федерации, в период прохождения временной изоляции (обсервации).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33.1. Субсидия предоставляется хозяйствующим субъектам на возмещение затрат, связанных с расходами на прохождение обсервации работниками в течение 14 календарных дней, с которыми заключены трудовые договоры, привлеченными из других субъектов Российской Федерации, не имеющими постоянной или временной регистрации на территории Сахалинской области (далее - работник), понесенных в период режима повышенной готовности, связанной с распространением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(2019-nCoV).</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Субсидия предоставляется на возмещение следующих документально подтвержденных затрат: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 проживание работников в </w:t>
      </w:r>
      <w:proofErr w:type="spellStart"/>
      <w:r>
        <w:rPr>
          <w:rFonts w:ascii="Times New Roman" w:hAnsi="Times New Roman" w:cs="Times New Roman"/>
          <w:sz w:val="28"/>
          <w:szCs w:val="28"/>
        </w:rPr>
        <w:t>обсерваторе</w:t>
      </w:r>
      <w:proofErr w:type="spellEnd"/>
      <w:r>
        <w:rPr>
          <w:rFonts w:ascii="Times New Roman" w:hAnsi="Times New Roman" w:cs="Times New Roman"/>
          <w:sz w:val="28"/>
          <w:szCs w:val="28"/>
        </w:rPr>
        <w:t xml:space="preserve">, соответствующем требованиям санитарно-эпидемиологического законодательства Российской Федерации (далее - </w:t>
      </w:r>
      <w:proofErr w:type="spellStart"/>
      <w:r>
        <w:rPr>
          <w:rFonts w:ascii="Times New Roman" w:hAnsi="Times New Roman" w:cs="Times New Roman"/>
          <w:sz w:val="28"/>
          <w:szCs w:val="28"/>
        </w:rPr>
        <w:t>Обсерватор</w:t>
      </w:r>
      <w:proofErr w:type="spellEnd"/>
      <w:r>
        <w:rPr>
          <w:rFonts w:ascii="Times New Roman" w:hAnsi="Times New Roman" w:cs="Times New Roman"/>
          <w:sz w:val="28"/>
          <w:szCs w:val="28"/>
        </w:rPr>
        <w:t>);</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 питание работников в период нахождения в </w:t>
      </w:r>
      <w:proofErr w:type="spellStart"/>
      <w:r>
        <w:rPr>
          <w:rFonts w:ascii="Times New Roman" w:hAnsi="Times New Roman" w:cs="Times New Roman"/>
          <w:sz w:val="28"/>
          <w:szCs w:val="28"/>
        </w:rPr>
        <w:t>Обсерваторе</w:t>
      </w:r>
      <w:proofErr w:type="spellEnd"/>
      <w:r>
        <w:rPr>
          <w:rFonts w:ascii="Times New Roman" w:hAnsi="Times New Roman" w:cs="Times New Roman"/>
          <w:sz w:val="28"/>
          <w:szCs w:val="28"/>
        </w:rPr>
        <w:t>.</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 Субсидия предоставляется при наличии следующих документов: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трудовой договор между хозяйствующим субъектом и работником;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договор между хозяйствующим субъектом и владельцем </w:t>
      </w:r>
      <w:proofErr w:type="spellStart"/>
      <w:r>
        <w:rPr>
          <w:rFonts w:ascii="Times New Roman" w:hAnsi="Times New Roman" w:cs="Times New Roman"/>
          <w:sz w:val="28"/>
          <w:szCs w:val="28"/>
        </w:rPr>
        <w:t>Обсерватора</w:t>
      </w:r>
      <w:proofErr w:type="spellEnd"/>
      <w:r>
        <w:rPr>
          <w:rFonts w:ascii="Times New Roman" w:hAnsi="Times New Roman" w:cs="Times New Roman"/>
          <w:sz w:val="28"/>
          <w:szCs w:val="28"/>
        </w:rPr>
        <w:t>, расположенного на территории Сахалинской области, на оплату затрат по проживанию и питанию работников;</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договор между хозяйствующим субъектом и поставщиком питания об организации питания работников, находящихся в </w:t>
      </w:r>
      <w:proofErr w:type="spellStart"/>
      <w:r>
        <w:rPr>
          <w:rFonts w:ascii="Times New Roman" w:hAnsi="Times New Roman" w:cs="Times New Roman"/>
          <w:sz w:val="28"/>
          <w:szCs w:val="28"/>
        </w:rPr>
        <w:t>Обсерваторе</w:t>
      </w:r>
      <w:proofErr w:type="spellEnd"/>
      <w:r>
        <w:rPr>
          <w:rFonts w:ascii="Times New Roman" w:hAnsi="Times New Roman" w:cs="Times New Roman"/>
          <w:sz w:val="28"/>
          <w:szCs w:val="28"/>
        </w:rPr>
        <w:t xml:space="preserve"> (в случае, если с владельцем </w:t>
      </w:r>
      <w:proofErr w:type="spellStart"/>
      <w:r>
        <w:rPr>
          <w:rFonts w:ascii="Times New Roman" w:hAnsi="Times New Roman" w:cs="Times New Roman"/>
          <w:sz w:val="28"/>
          <w:szCs w:val="28"/>
        </w:rPr>
        <w:t>Обсерватора</w:t>
      </w:r>
      <w:proofErr w:type="spellEnd"/>
      <w:r>
        <w:rPr>
          <w:rFonts w:ascii="Times New Roman" w:hAnsi="Times New Roman" w:cs="Times New Roman"/>
          <w:sz w:val="28"/>
          <w:szCs w:val="28"/>
        </w:rPr>
        <w:t xml:space="preserve"> заключен договор только на проживание);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платежные документы, подтверждающие понесенные хозяйствующим субъектом расходы на проживание и питание работников в </w:t>
      </w:r>
      <w:proofErr w:type="spellStart"/>
      <w:r>
        <w:rPr>
          <w:rFonts w:ascii="Times New Roman" w:hAnsi="Times New Roman" w:cs="Times New Roman"/>
          <w:sz w:val="28"/>
          <w:szCs w:val="28"/>
        </w:rPr>
        <w:t>Обсерваторах</w:t>
      </w:r>
      <w:proofErr w:type="spellEnd"/>
      <w:r>
        <w:rPr>
          <w:rFonts w:ascii="Times New Roman" w:hAnsi="Times New Roman" w:cs="Times New Roman"/>
          <w:sz w:val="28"/>
          <w:szCs w:val="28"/>
        </w:rPr>
        <w:t>.</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 Размер субсидии составляет 90% от суммы понесенных затрат, но не более 3000,0 тысяч рублей в текущем финансовом году.</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3232"/>
      <w:bookmarkEnd w:id="14"/>
      <w:r>
        <w:rPr>
          <w:rFonts w:ascii="Times New Roman" w:hAnsi="Times New Roman" w:cs="Times New Roman"/>
          <w:sz w:val="28"/>
          <w:szCs w:val="28"/>
        </w:rPr>
        <w:t>34. В рамках мероприятия по возмещению затрат на приобретение и доставку электрической зарядной станции для электротранспорта.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 Субсидия предоставляется хозяйствующему субъекту для возмещения затрат на приобретение и доставку электрической зарядной станции для электротранспорта.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 электрической зарядной станцией для электротранспорта понимается электротехническое устройство, оснащенное разъемами и коннекторами, необходимыми для подключения электротранспорта, совместимого с </w:t>
      </w:r>
      <w:r>
        <w:rPr>
          <w:rFonts w:ascii="Times New Roman" w:hAnsi="Times New Roman" w:cs="Times New Roman"/>
          <w:sz w:val="28"/>
          <w:szCs w:val="28"/>
        </w:rPr>
        <w:lastRenderedPageBreak/>
        <w:t>различными стандартами, и позволяющее производить зарядку тяговых батарей электротранспорта в различных режимах (далее - устройство).</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 Срок выпуска (изготовления) приобретенного устройства не должен превышать 3-х лет.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 В случае невозможности установления даты (числа) выпуска (изготовления) устройства датой (числом) выпуска (изготовления) устройства считается последнее число месяца, в котором выпущено (изготовлено) устройство.</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 В случае невозможности установления месяца выпуска (изготовления) устройства месяцем выпуска (изготовления) устройства считается последний месяц года, в котором выпущено (изготовлено) устройство.</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 Размер субсидии не должен превышать 70% от стоимости устройства, но не более 5000,0 тыс. рублей одному хозяйствующему субъекту в течение текущего финансового года.</w:t>
      </w:r>
    </w:p>
    <w:p w:rsidR="005D0EA7" w:rsidRDefault="005D0EA7" w:rsidP="005D0EA7">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D0EA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D0EA7" w:rsidRDefault="005D0EA7">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D0EA7" w:rsidRDefault="005D0EA7">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D0EA7" w:rsidRDefault="005D0EA7">
            <w:pPr>
              <w:autoSpaceDE w:val="0"/>
              <w:autoSpaceDN w:val="0"/>
              <w:adjustRightInd w:val="0"/>
              <w:spacing w:after="0" w:line="240" w:lineRule="auto"/>
              <w:jc w:val="both"/>
              <w:rPr>
                <w:rFonts w:ascii="Times New Roman" w:hAnsi="Times New Roman" w:cs="Times New Roman"/>
                <w:color w:val="392C69"/>
                <w:sz w:val="28"/>
                <w:szCs w:val="28"/>
              </w:rPr>
            </w:pPr>
            <w:proofErr w:type="spellStart"/>
            <w:r>
              <w:rPr>
                <w:rFonts w:ascii="Times New Roman" w:hAnsi="Times New Roman" w:cs="Times New Roman"/>
                <w:color w:val="392C69"/>
                <w:sz w:val="28"/>
                <w:szCs w:val="28"/>
              </w:rPr>
              <w:t>КонсультантПлюс</w:t>
            </w:r>
            <w:proofErr w:type="spellEnd"/>
            <w:r>
              <w:rPr>
                <w:rFonts w:ascii="Times New Roman" w:hAnsi="Times New Roman" w:cs="Times New Roman"/>
                <w:color w:val="392C69"/>
                <w:sz w:val="28"/>
                <w:szCs w:val="28"/>
              </w:rPr>
              <w:t>: примечание.</w:t>
            </w:r>
          </w:p>
          <w:p w:rsidR="005D0EA7" w:rsidRDefault="005D0EA7">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В официальном тексте документа, видимо, допущена опечатка: имеется в виду подпункт 3.24 пункта 3, а не подпункт 3.25.</w:t>
            </w:r>
          </w:p>
        </w:tc>
        <w:tc>
          <w:tcPr>
            <w:tcW w:w="113" w:type="dxa"/>
            <w:shd w:val="clear" w:color="auto" w:fill="F4F3F8"/>
            <w:tcMar>
              <w:top w:w="0" w:type="dxa"/>
              <w:left w:w="0" w:type="dxa"/>
              <w:bottom w:w="0" w:type="dxa"/>
              <w:right w:w="0" w:type="dxa"/>
            </w:tcMar>
          </w:tcPr>
          <w:p w:rsidR="005D0EA7" w:rsidRDefault="005D0EA7">
            <w:pPr>
              <w:autoSpaceDE w:val="0"/>
              <w:autoSpaceDN w:val="0"/>
              <w:adjustRightInd w:val="0"/>
              <w:spacing w:after="0" w:line="240" w:lineRule="auto"/>
              <w:jc w:val="both"/>
              <w:rPr>
                <w:rFonts w:ascii="Times New Roman" w:hAnsi="Times New Roman" w:cs="Times New Roman"/>
                <w:color w:val="392C69"/>
                <w:sz w:val="28"/>
                <w:szCs w:val="28"/>
              </w:rPr>
            </w:pPr>
          </w:p>
        </w:tc>
      </w:tr>
    </w:tbl>
    <w:p w:rsidR="005D0EA7" w:rsidRDefault="005D0EA7" w:rsidP="005D0EA7">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Субсидии на возмещение затрат, указанных в подпунктах 3.1 - 3.25 пункта 3 настоящего Порядка, не предоставляются,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Возмещение затрат по мероприятиям, указанным в подпунктах 3.1 - 3.25 пункта 3 настоящего Порядка, производится без учета налога на добавленную стоимость (НДС).</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Органам местного самоуправления предусмотреть в правовых актах, регламентирующих предоставление субсидии хозяйствующим субъектам, критерий показателя оценки деятельности заявителя (хозяйствующего субъекта) - наличие у индивидуального предпринимателя земельного участка на территории Сахалинской области, предоставленного в рамках проекта "О Дальневосточном гектаре" в соответствии с Федеральным законом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ФЗ-119 от 01.05.2016).</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наличии заявителей, набравших равные суммы баллов (коэффициент), приоритетным правом предоставления субсидии пользуется хозяйствующий субъект, представивший документы, подтверждающие наличие земельного участка на территории Сахалинской области в рамках проекта "О Дальневосточном гектаре" в соответствии с Федеральным законом 119-ФЗ от 01.05.2016.</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при предоставлении субсидий учитывает приоритетную целевую группу получателей субсидии - участников проекта "Региональный продукт "Доступная рыба", субъектов социального предпринимательства, а также субъектов предпринимательства, осуществляющих торговлю розничную книгами в специализированных магазинах (группа 47.61 кода 47 ОКВЭД).</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Статус участника проекта "Региональный продукт "Доступная рыба" определяется в порядке, установленном Правительством Сахалинской области.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3247"/>
      <w:bookmarkEnd w:id="15"/>
      <w:r>
        <w:rPr>
          <w:rFonts w:ascii="Times New Roman" w:hAnsi="Times New Roman" w:cs="Times New Roman"/>
          <w:sz w:val="28"/>
          <w:szCs w:val="28"/>
        </w:rPr>
        <w:t>В рамках настоящего Порядка к субъектам социального предпринимательства относятся субъекты, соответствующие условиям, установленным частью 1 статьи 24.1 Федерального закона N 209-ФЗ от 24.07.2007.</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При предоставлении субсидий хозяйствующим субъектам обязательным условием их предоставления, включаемым в соглашения о предоставлении субсидии,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Предоставление субсидии бюджету муниципального образования Сахалинской области осуществляется на основании соглашения.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Сахалинской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Перечисление средств субсидии в местный бюджет осуществляется на основании заявки администрации муниципального образования о перечислении субсидии муниципальному образованию, представляемой главному распорядителю средств областного бюджета по форме и в срок, которые установлены главным распорядителем средств областного бюджета.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заявке указываются необходимый объем средств в пределах предусмотренной субсидии муниципальному образованию,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Оценка эффективности использования субсидии муниципальному образованию осуществляется министерством экономического развития Сахалинской области, министерством сельского хозяйства и торговли Сахалинской области, министерством туризма Сахалинской области на основании сравнения планового и достигнутого значений показателя результативности использования субсидии.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3253"/>
      <w:bookmarkEnd w:id="16"/>
      <w:r>
        <w:rPr>
          <w:rFonts w:ascii="Times New Roman" w:hAnsi="Times New Roman" w:cs="Times New Roman"/>
          <w:sz w:val="28"/>
          <w:szCs w:val="28"/>
        </w:rPr>
        <w:t>42. Показатели результативности использования субсидии муниципальному образованию:</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42.1. количество хозяйствующих субъектов, получивших субсидии;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42.2. количество вновь созданных рабочих мест (для мероприятий, направленных на возмещение затрат на осуществление деятельности в сфере гостиничного бизнеса допускается нулевое значение);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42.3. количество сохраненных рабочих мест.</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Сроки и порядок представления отчетности о расходовании субсидии муниципальному образованию, а также о достижении значений целевых показателей эффективности использования бюджетных средств устанавливаются соглашением.</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В случае если муниципальным образованием по состоянию на 31 декабря года предоставления субсидии муниципальному образованию допущены нарушения обязательств, предусмотренных соглашением, в части невыполнения значения показателей результативности использования субсидии муниципальному образованию, и в срок до первой даты представления отчетности о достижении значений показателей результативности использования субсидии муниципальному образованию в соответствии с соглашением в году, следующем за годом предоставления субсидии, указанные нарушения не устранены, средства субсидии муниципальному образованию подлежат возврату.</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средств, подлежащий возврату из местного бюджета в областной бюджет в срок до 1 июня года, следующего за годом предоставления субсидии муниципальному образованию, рассчитывается в порядке, предусмотренном пунктами 14 - 16 Правил формирования, предоставления и распределения субсидий из областного бюджета Сахалинской области местным бюджетам, </w:t>
      </w:r>
      <w:r>
        <w:rPr>
          <w:rFonts w:ascii="Times New Roman" w:hAnsi="Times New Roman" w:cs="Times New Roman"/>
          <w:sz w:val="28"/>
          <w:szCs w:val="28"/>
        </w:rPr>
        <w:lastRenderedPageBreak/>
        <w:t>утвержденных постановлением Правительства Сахалинской области от 29.03.2016 N 135.</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невозврата муниципальным образованием средств субсидии в областной бюджет Сахалинской области в соответствии с настоящим пунктом к нему применяются бюджетные меры принуждения, предусмотренные бюджетным законодательством Российской Федерации.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Должностные лица органов местного самоуправления соответствующих муниципальных образований Сахалинской области несут ответственность за своевременность, полноту и целевое использование средств субсидии, выделенных на реализацию мероприятий Муниципальной программы.</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 В случае если в ходе проверок установлены факты нецелевого использования субсидии, указанные средства субсидии подлежат изъятию в доход областного бюджета в соответствии со статьей 306.4 Бюджетного кодекса Российской Федерации. Участники, допустившие нецелевое использование бюджетных средств, несут ответственность, установленную действующим законодательством Российской Федерации.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Субсидии муниципальному образованию, не использованные в текущем финансовом году, подлежат возврату в бюджет в соответствии с пунктом 5 статьи 242 Бюджетного кодекса Российской Федерации.</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 Хозяйствующие субъекты, осуществляющие свою деятельность не по месту своей государственной регистрации, вправе подать заявки на получение субсидии в уполномоченный орган местного самоуправления Сахалинской области по месту осуществления своей деятельности при условии, что данные хозяйствующие субъекты зарегистрированы в территориальном налоговом органе, расположенном на территории Сахалинской области, по месту осуществления своей деятельности, что подтверждается уведомлением о постановке на учет в налоговом органе.</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 Орган местного самоуправления муниципального образования Сахалинской области вправе в правовых актах, регламентирующих предоставление субсидии хозяйствующим субъектам, устанавливать дополнительные условия расходования субсидии не ухудшающих условия настоящего Порядка.</w:t>
      </w:r>
    </w:p>
    <w:p w:rsidR="005D0EA7" w:rsidRDefault="005D0EA7" w:rsidP="005D0EA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 Контроль за соблюдением муниципальными образованиями условий предоставления субсидий осуществляется главными распорядителями средств областного бюджета и органами государственного финансового контроля Сахалинской области.</w:t>
      </w: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8</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"Экономическое развитие</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утвержденной постановлением</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Сахалинской области</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20.06.2023 N 290</w:t>
      </w:r>
    </w:p>
    <w:p w:rsidR="005D0EA7" w:rsidRDefault="005D0EA7" w:rsidP="005D0EA7">
      <w:pPr>
        <w:autoSpaceDE w:val="0"/>
        <w:autoSpaceDN w:val="0"/>
        <w:adjustRightInd w:val="0"/>
        <w:spacing w:after="0" w:line="240" w:lineRule="auto"/>
        <w:jc w:val="right"/>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ДОПОЛНИТЕЛЬНЫЕ И ОБОСНОВЫВАЮЩИЕ МАТЕРИАЛЫ</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ГОСУДАРСТВЕННОЙ ПРОГРАММЕ</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СВЕДЕНИЯ</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СБОРА ИНФОРМАЦИИ И МЕТОДИКЕ РАСЧЕТА ПОКАЗАТЕЛЕЙ</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ПРОГРАММЫ САХАЛИНСКОЙ ОБЛАСТИ</w:t>
      </w:r>
    </w:p>
    <w:p w:rsidR="005D0EA7" w:rsidRDefault="005D0EA7" w:rsidP="005D0EA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"ЭКОНОМИЧЕСКОЕ РАЗВИТИЕ САХАЛИНСКОЙ ОБЛАСТИ"</w:t>
      </w: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rPr>
          <w:rFonts w:ascii="Times New Roman" w:hAnsi="Times New Roman" w:cs="Times New Roman"/>
          <w:sz w:val="28"/>
          <w:szCs w:val="28"/>
        </w:rPr>
        <w:sectPr w:rsidR="005D0EA7">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38"/>
        <w:gridCol w:w="1134"/>
        <w:gridCol w:w="4989"/>
        <w:gridCol w:w="1422"/>
        <w:gridCol w:w="3061"/>
      </w:tblGrid>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N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4989"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 и методологические пояснения к показателю</w:t>
            </w:r>
          </w:p>
        </w:tc>
        <w:tc>
          <w:tcPr>
            <w:tcW w:w="142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 сбора информации, индекс формы отчетности</w:t>
            </w:r>
          </w:p>
        </w:tc>
        <w:tc>
          <w:tcPr>
            <w:tcW w:w="30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 акта, в соответствии с которым формируются данные</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8"/>
                <w:szCs w:val="28"/>
              </w:rPr>
              <w:t>самозанятых</w:t>
            </w:r>
            <w:proofErr w:type="spellEnd"/>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Миллион человек</w:t>
            </w:r>
          </w:p>
        </w:tc>
        <w:tc>
          <w:tcPr>
            <w:tcW w:w="4989"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Расчет по формуле:</w:t>
            </w:r>
          </w:p>
          <w:p w:rsidR="005D0EA7" w:rsidRDefault="005D0EA7">
            <w:pPr>
              <w:autoSpaceDE w:val="0"/>
              <w:autoSpaceDN w:val="0"/>
              <w:adjustRightInd w:val="0"/>
              <w:spacing w:after="0" w:line="240" w:lineRule="auto"/>
              <w:rPr>
                <w:rFonts w:ascii="Times New Roman" w:hAnsi="Times New Roman" w:cs="Times New Roman"/>
                <w:sz w:val="28"/>
                <w:szCs w:val="28"/>
              </w:rPr>
            </w:pP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3086100" cy="314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314325"/>
                          </a:xfrm>
                          <a:prstGeom prst="rect">
                            <a:avLst/>
                          </a:prstGeom>
                          <a:noFill/>
                          <a:ln>
                            <a:noFill/>
                          </a:ln>
                        </pic:spPr>
                      </pic:pic>
                    </a:graphicData>
                  </a:graphic>
                </wp:inline>
              </w:drawing>
            </w:r>
          </w:p>
          <w:p w:rsidR="005D0EA7" w:rsidRDefault="005D0EA7">
            <w:pPr>
              <w:autoSpaceDE w:val="0"/>
              <w:autoSpaceDN w:val="0"/>
              <w:adjustRightInd w:val="0"/>
              <w:spacing w:after="0" w:line="240" w:lineRule="auto"/>
              <w:rPr>
                <w:rFonts w:ascii="Times New Roman" w:hAnsi="Times New Roman" w:cs="Times New Roman"/>
                <w:sz w:val="28"/>
                <w:szCs w:val="28"/>
              </w:rPr>
            </w:pP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где:</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ЧР</w:t>
            </w:r>
            <w:r>
              <w:rPr>
                <w:rFonts w:ascii="Times New Roman" w:hAnsi="Times New Roman" w:cs="Times New Roman"/>
                <w:sz w:val="28"/>
                <w:szCs w:val="28"/>
                <w:vertAlign w:val="subscript"/>
              </w:rPr>
              <w:t>ЮЛ</w:t>
            </w:r>
            <w:r>
              <w:rPr>
                <w:rFonts w:ascii="Times New Roman" w:hAnsi="Times New Roman" w:cs="Times New Roman"/>
                <w:sz w:val="28"/>
                <w:szCs w:val="28"/>
              </w:rPr>
              <w:t xml:space="preserve"> - число работников юридических лиц, человек;</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ЧР</w:t>
            </w:r>
            <w:r>
              <w:rPr>
                <w:rFonts w:ascii="Times New Roman" w:hAnsi="Times New Roman" w:cs="Times New Roman"/>
                <w:sz w:val="28"/>
                <w:szCs w:val="28"/>
                <w:vertAlign w:val="subscript"/>
              </w:rPr>
              <w:t>ИП</w:t>
            </w:r>
            <w:r>
              <w:rPr>
                <w:rFonts w:ascii="Times New Roman" w:hAnsi="Times New Roman" w:cs="Times New Roman"/>
                <w:sz w:val="28"/>
                <w:szCs w:val="28"/>
              </w:rPr>
              <w:t xml:space="preserve"> - число работников индивидуальных предпринимателей, человек;</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676275" cy="3333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Pr>
                <w:rFonts w:ascii="Times New Roman" w:hAnsi="Times New Roman" w:cs="Times New Roman"/>
                <w:sz w:val="28"/>
                <w:szCs w:val="28"/>
              </w:rPr>
              <w:t xml:space="preserve"> - число уникальных индивидуальных предпринимателей - субъектов малого и среднего предпринимательства, человек;</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657225" cy="361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361950"/>
                          </a:xfrm>
                          <a:prstGeom prst="rect">
                            <a:avLst/>
                          </a:prstGeom>
                          <a:noFill/>
                          <a:ln>
                            <a:noFill/>
                          </a:ln>
                        </pic:spPr>
                      </pic:pic>
                    </a:graphicData>
                  </a:graphic>
                </wp:inline>
              </w:drawing>
            </w:r>
            <w:r>
              <w:rPr>
                <w:rFonts w:ascii="Times New Roman" w:hAnsi="Times New Roman" w:cs="Times New Roman"/>
                <w:sz w:val="28"/>
                <w:szCs w:val="28"/>
              </w:rPr>
              <w:t xml:space="preserve"> - число уникальных налогоплательщиков налога на профессиональный доход (для квартального расчета), человек.</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Источником информации для расчета показателя являются данные ФНС России, формируемые в целом по Российской Федерации, по федеральным округам и в разрезе субъектов Российской Федерации, которые размещаются в подразделе "Статистика для национального проекта "Малое и среднее предпринимательство и поддержка индивидуальной предпринимательской инициативы" раздела "Статистика" сервиса "Единый реестр субъектов малого и среднего предпринимательства" на официальном сайте ФНС России в информационно-телекоммуникационной сети "Интернет"</w:t>
            </w:r>
          </w:p>
        </w:tc>
        <w:tc>
          <w:tcPr>
            <w:tcW w:w="142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0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Приказ Минэкономразвития России от 01.11.2022 N 594 "Об утверждении методики расчета показателя "Численность занятых в сфере малого и среднего предпринимательства, включая индивидуальных предпринимателей" федерального проекта "Акселерация субъектов малого и среднего предпринимательства" национального проекта "Малое и среднее предпринимательство и </w:t>
            </w:r>
            <w:r>
              <w:rPr>
                <w:rFonts w:ascii="Times New Roman" w:hAnsi="Times New Roman" w:cs="Times New Roman"/>
                <w:sz w:val="28"/>
                <w:szCs w:val="28"/>
              </w:rPr>
              <w:lastRenderedPageBreak/>
              <w:t>поддержка индивидуальной предпринимательской инициативы"</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Темп роста (индекс роста) физического объема инвестиций в основной капитал, за исключением инвестиций инфраструктурных монополий </w:t>
            </w:r>
            <w:r>
              <w:rPr>
                <w:rFonts w:ascii="Times New Roman" w:hAnsi="Times New Roman" w:cs="Times New Roman"/>
                <w:sz w:val="28"/>
                <w:szCs w:val="28"/>
              </w:rPr>
              <w:lastRenderedPageBreak/>
              <w:t>(федеральные проекты) и бюджетных ассигнований федерального бюджета, к уровню 2020 году</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4989"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Расчет по формуле:</w:t>
            </w:r>
          </w:p>
          <w:p w:rsidR="005D0EA7" w:rsidRDefault="005D0EA7">
            <w:pPr>
              <w:autoSpaceDE w:val="0"/>
              <w:autoSpaceDN w:val="0"/>
              <w:adjustRightInd w:val="0"/>
              <w:spacing w:after="0" w:line="240" w:lineRule="auto"/>
              <w:rPr>
                <w:rFonts w:ascii="Times New Roman" w:hAnsi="Times New Roman" w:cs="Times New Roman"/>
                <w:sz w:val="28"/>
                <w:szCs w:val="28"/>
              </w:rPr>
            </w:pP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2"/>
                <w:sz w:val="28"/>
                <w:szCs w:val="28"/>
                <w:lang w:eastAsia="ru-RU"/>
              </w:rPr>
              <w:drawing>
                <wp:inline distT="0" distB="0" distL="0" distR="0">
                  <wp:extent cx="1276350"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590550"/>
                          </a:xfrm>
                          <a:prstGeom prst="rect">
                            <a:avLst/>
                          </a:prstGeom>
                          <a:noFill/>
                          <a:ln>
                            <a:noFill/>
                          </a:ln>
                        </pic:spPr>
                      </pic:pic>
                    </a:graphicData>
                  </a:graphic>
                </wp:inline>
              </w:drawing>
            </w:r>
          </w:p>
          <w:p w:rsidR="005D0EA7" w:rsidRDefault="005D0EA7">
            <w:pPr>
              <w:autoSpaceDE w:val="0"/>
              <w:autoSpaceDN w:val="0"/>
              <w:adjustRightInd w:val="0"/>
              <w:spacing w:after="0" w:line="240" w:lineRule="auto"/>
              <w:rPr>
                <w:rFonts w:ascii="Times New Roman" w:hAnsi="Times New Roman" w:cs="Times New Roman"/>
                <w:sz w:val="28"/>
                <w:szCs w:val="28"/>
              </w:rPr>
            </w:pPr>
          </w:p>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154305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333375"/>
                          </a:xfrm>
                          <a:prstGeom prst="rect">
                            <a:avLst/>
                          </a:prstGeom>
                          <a:noFill/>
                          <a:ln>
                            <a:noFill/>
                          </a:ln>
                        </pic:spPr>
                      </pic:pic>
                    </a:graphicData>
                  </a:graphic>
                </wp:inline>
              </w:drawing>
            </w:r>
          </w:p>
          <w:p w:rsidR="005D0EA7" w:rsidRDefault="005D0EA7">
            <w:pPr>
              <w:autoSpaceDE w:val="0"/>
              <w:autoSpaceDN w:val="0"/>
              <w:adjustRightInd w:val="0"/>
              <w:spacing w:after="0" w:line="240" w:lineRule="auto"/>
              <w:jc w:val="center"/>
              <w:rPr>
                <w:rFonts w:ascii="Times New Roman" w:hAnsi="Times New Roman" w:cs="Times New Roman"/>
                <w:sz w:val="28"/>
                <w:szCs w:val="28"/>
              </w:rPr>
            </w:pP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где </w:t>
            </w:r>
            <w:r>
              <w:rPr>
                <w:rFonts w:ascii="Times New Roman" w:hAnsi="Times New Roman" w:cs="Times New Roman"/>
                <w:noProof/>
                <w:position w:val="-12"/>
                <w:sz w:val="28"/>
                <w:szCs w:val="28"/>
                <w:lang w:eastAsia="ru-RU"/>
              </w:rPr>
              <w:drawing>
                <wp:inline distT="0" distB="0" distL="0" distR="0">
                  <wp:extent cx="2095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333375"/>
                          </a:xfrm>
                          <a:prstGeom prst="rect">
                            <a:avLst/>
                          </a:prstGeom>
                          <a:noFill/>
                          <a:ln>
                            <a:noFill/>
                          </a:ln>
                        </pic:spPr>
                      </pic:pic>
                    </a:graphicData>
                  </a:graphic>
                </wp:inline>
              </w:drawing>
            </w:r>
            <w:r>
              <w:rPr>
                <w:rFonts w:ascii="Times New Roman" w:hAnsi="Times New Roman" w:cs="Times New Roman"/>
                <w:sz w:val="28"/>
                <w:szCs w:val="28"/>
              </w:rPr>
              <w:t xml:space="preserve"> - индекс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базовому периоду (2020)</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 - базовый период;</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 - отчетный период;</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 - предыдущий период;</w:t>
            </w:r>
          </w:p>
          <w:p w:rsidR="005D0EA7" w:rsidRDefault="005D0EA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w:t>
            </w:r>
            <w:r>
              <w:rPr>
                <w:rFonts w:ascii="Times New Roman" w:hAnsi="Times New Roman" w:cs="Times New Roman"/>
                <w:sz w:val="28"/>
                <w:szCs w:val="28"/>
                <w:vertAlign w:val="superscript"/>
              </w:rPr>
              <w:t>n</w:t>
            </w:r>
            <w:proofErr w:type="spellEnd"/>
            <w:r>
              <w:rPr>
                <w:rFonts w:ascii="Times New Roman" w:hAnsi="Times New Roman" w:cs="Times New Roman"/>
                <w:sz w:val="28"/>
                <w:szCs w:val="28"/>
              </w:rPr>
              <w:t xml:space="preserve"> - объем инвестиций отчетного периода.</w:t>
            </w:r>
          </w:p>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Источником информации для расчета показателя являются данные Росстата, официальная статистическая информация формируется и публикуется на ежеквартальной и ежегодной основе</w:t>
            </w:r>
          </w:p>
        </w:tc>
        <w:tc>
          <w:tcPr>
            <w:tcW w:w="142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0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03.04.2021 N 542 "Об утверждении методик расчета показателей для оценки эффективности деятельности высших должностных лиц субъектов Российской Федерации и </w:t>
            </w:r>
            <w:r>
              <w:rPr>
                <w:rFonts w:ascii="Times New Roman" w:hAnsi="Times New Roman" w:cs="Times New Roman"/>
                <w:sz w:val="28"/>
                <w:szCs w:val="28"/>
              </w:rPr>
              <w:lastRenderedPageBreak/>
              <w:t>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tc>
      </w:tr>
      <w:tr w:rsidR="005D0EA7">
        <w:tc>
          <w:tcPr>
            <w:tcW w:w="567"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2438"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Объем внешнеторгового оборота Сахалинской области</w:t>
            </w:r>
          </w:p>
        </w:tc>
        <w:tc>
          <w:tcPr>
            <w:tcW w:w="1134"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Миллиард долларов США</w:t>
            </w:r>
          </w:p>
        </w:tc>
        <w:tc>
          <w:tcPr>
            <w:tcW w:w="4989"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Согласно статистическим данным внешней торговли, формируемым Дальневосточным таможенным управлением ФТС России</w:t>
            </w:r>
          </w:p>
        </w:tc>
        <w:tc>
          <w:tcPr>
            <w:tcW w:w="1422"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Таможенная статистика</w:t>
            </w:r>
          </w:p>
        </w:tc>
        <w:tc>
          <w:tcPr>
            <w:tcW w:w="3061" w:type="dxa"/>
            <w:tcBorders>
              <w:top w:val="single" w:sz="4" w:space="0" w:color="auto"/>
              <w:left w:val="single" w:sz="4" w:space="0" w:color="auto"/>
              <w:bottom w:val="single" w:sz="4" w:space="0" w:color="auto"/>
              <w:right w:val="single" w:sz="4" w:space="0" w:color="auto"/>
            </w:tcBorders>
          </w:tcPr>
          <w:p w:rsidR="005D0EA7" w:rsidRDefault="005D0E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Решение Коллегии Евразийской экономической комиссии от 25.12.2018 N 210 "Об утверждении методологии ведения статистики взаимной торговли товарами государств-членов </w:t>
            </w:r>
            <w:r>
              <w:rPr>
                <w:rFonts w:ascii="Times New Roman" w:hAnsi="Times New Roman" w:cs="Times New Roman"/>
                <w:sz w:val="28"/>
                <w:szCs w:val="28"/>
              </w:rPr>
              <w:lastRenderedPageBreak/>
              <w:t>Евразийского экономического союза и методологии ведения таможенной статистики внешней торговли товарами государств - членов Евразийского экономического союза"</w:t>
            </w:r>
          </w:p>
        </w:tc>
      </w:tr>
    </w:tbl>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autoSpaceDE w:val="0"/>
        <w:autoSpaceDN w:val="0"/>
        <w:adjustRightInd w:val="0"/>
        <w:spacing w:after="0" w:line="240" w:lineRule="auto"/>
        <w:ind w:firstLine="540"/>
        <w:jc w:val="both"/>
        <w:rPr>
          <w:rFonts w:ascii="Times New Roman" w:hAnsi="Times New Roman" w:cs="Times New Roman"/>
          <w:sz w:val="28"/>
          <w:szCs w:val="28"/>
        </w:rPr>
      </w:pPr>
    </w:p>
    <w:p w:rsidR="005D0EA7" w:rsidRDefault="005D0EA7" w:rsidP="005D0EA7">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D5D33" w:rsidRDefault="009D5D33"/>
    <w:sectPr w:rsidR="009D5D33" w:rsidSect="00791903">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31"/>
    <w:rsid w:val="005D0EA7"/>
    <w:rsid w:val="009D5D33"/>
    <w:rsid w:val="00A6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F4D7D-DE03-4518-8452-E2CFF4DC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24609</Words>
  <Characters>140276</Characters>
  <Application>Microsoft Office Word</Application>
  <DocSecurity>0</DocSecurity>
  <Lines>1168</Lines>
  <Paragraphs>329</Paragraphs>
  <ScaleCrop>false</ScaleCrop>
  <Company/>
  <LinksUpToDate>false</LinksUpToDate>
  <CharactersWithSpaces>164556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Н. Балык</dc:creator>
  <cp:keywords/>
  <dc:description/>
  <cp:lastModifiedBy>Инна Н. Балык</cp:lastModifiedBy>
  <cp:revision>2</cp:revision>
  <dcterms:created xsi:type="dcterms:W3CDTF">2024-04-10T05:32:00Z</dcterms:created>
  <dcterms:modified xsi:type="dcterms:W3CDTF">2024-04-10T05:33:00Z</dcterms:modified>
</cp:coreProperties>
</file>