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7D9B133" w:rsidR="00864CB0" w:rsidRPr="00F05CE1" w:rsidRDefault="00864CB0" w:rsidP="001A11F4">
      <w:pPr>
        <w:ind w:left="-851" w:right="-285"/>
        <w:jc w:val="center"/>
        <w:rPr>
          <w:sz w:val="28"/>
          <w:szCs w:val="28"/>
        </w:rPr>
      </w:pPr>
      <w:bookmarkStart w:id="0" w:name="_GoBack"/>
      <w:r w:rsidRPr="00F05CE1">
        <w:rPr>
          <w:sz w:val="28"/>
          <w:szCs w:val="28"/>
        </w:rPr>
        <w:t>ПРИЛОЖЕНИЕ</w:t>
      </w:r>
      <w:r w:rsidR="00516147" w:rsidRPr="00F05CE1">
        <w:rPr>
          <w:sz w:val="28"/>
          <w:szCs w:val="28"/>
        </w:rPr>
        <w:t xml:space="preserve"> 1</w:t>
      </w:r>
    </w:p>
    <w:p w14:paraId="3F8C5EB0" w14:textId="1818177A" w:rsidR="00864CB0" w:rsidRPr="00F05CE1" w:rsidRDefault="00864CB0" w:rsidP="001A11F4">
      <w:pPr>
        <w:ind w:left="-851" w:right="-285"/>
        <w:jc w:val="center"/>
        <w:rPr>
          <w:sz w:val="28"/>
          <w:szCs w:val="28"/>
        </w:rPr>
      </w:pPr>
      <w:r w:rsidRPr="00F05CE1">
        <w:rPr>
          <w:sz w:val="28"/>
          <w:szCs w:val="28"/>
        </w:rPr>
        <w:t xml:space="preserve">к </w:t>
      </w:r>
      <w:r w:rsidR="00516147" w:rsidRPr="00F05CE1">
        <w:rPr>
          <w:sz w:val="28"/>
          <w:szCs w:val="28"/>
        </w:rPr>
        <w:t>Порядку</w:t>
      </w:r>
    </w:p>
    <w:p w14:paraId="0F03B2EF" w14:textId="45A0EA56" w:rsidR="00864CB0" w:rsidRPr="00F05CE1" w:rsidRDefault="00516147" w:rsidP="001A11F4">
      <w:pPr>
        <w:ind w:left="-851" w:right="-285"/>
        <w:jc w:val="center"/>
        <w:rPr>
          <w:sz w:val="28"/>
          <w:szCs w:val="28"/>
        </w:rPr>
      </w:pPr>
      <w:r w:rsidRPr="00F05CE1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A2280B" w:rsidRPr="00F05CE1">
        <w:rPr>
          <w:sz w:val="28"/>
          <w:szCs w:val="28"/>
        </w:rPr>
        <w:br/>
      </w:r>
      <w:r w:rsidRPr="00F05CE1">
        <w:rPr>
          <w:sz w:val="28"/>
          <w:szCs w:val="28"/>
        </w:rPr>
        <w:t>утвержденному постановлением администрации</w:t>
      </w:r>
      <w:r w:rsidR="003B4D4D" w:rsidRPr="00F05CE1">
        <w:rPr>
          <w:sz w:val="28"/>
          <w:szCs w:val="28"/>
        </w:rPr>
        <w:t xml:space="preserve"> муниципального образования </w:t>
      </w:r>
      <w:r w:rsidR="00A2280B" w:rsidRPr="00F05CE1">
        <w:rPr>
          <w:sz w:val="28"/>
          <w:szCs w:val="28"/>
        </w:rPr>
        <w:br/>
      </w:r>
      <w:r w:rsidR="003B4D4D" w:rsidRPr="00F05CE1">
        <w:rPr>
          <w:sz w:val="28"/>
          <w:szCs w:val="28"/>
        </w:rPr>
        <w:t>«Городской округ Ногликский»</w:t>
      </w:r>
      <w:r w:rsidR="00275E3E" w:rsidRPr="00F05CE1">
        <w:rPr>
          <w:sz w:val="28"/>
          <w:szCs w:val="28"/>
        </w:rPr>
        <w:t xml:space="preserve"> </w:t>
      </w:r>
      <w:r w:rsidR="001A11F4" w:rsidRPr="00F05CE1">
        <w:rPr>
          <w:sz w:val="28"/>
          <w:szCs w:val="28"/>
        </w:rPr>
        <w:br/>
      </w:r>
      <w:r w:rsidR="00864CB0" w:rsidRPr="00F05CE1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F05CE1">
            <w:rPr>
              <w:sz w:val="28"/>
              <w:szCs w:val="28"/>
            </w:rPr>
            <w:t>27.06.2017</w:t>
          </w:r>
        </w:sdtContent>
      </w:sdt>
      <w:r w:rsidR="00864CB0" w:rsidRPr="00F05CE1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F05CE1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F05CE1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F05CE1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F05CE1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F05CE1" w:rsidRDefault="00864CB0" w:rsidP="00864CB0">
      <w:pPr>
        <w:jc w:val="center"/>
        <w:rPr>
          <w:sz w:val="28"/>
          <w:szCs w:val="28"/>
        </w:rPr>
        <w:sectPr w:rsidR="00864CB0" w:rsidRPr="00F05CE1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F9807B1" w14:textId="77777777" w:rsidR="00FD083E" w:rsidRPr="00F05CE1" w:rsidRDefault="00FD083E" w:rsidP="00FD083E">
      <w:pPr>
        <w:ind w:firstLine="561"/>
        <w:jc w:val="center"/>
        <w:rPr>
          <w:sz w:val="26"/>
          <w:szCs w:val="26"/>
        </w:rPr>
      </w:pPr>
      <w:r w:rsidRPr="00F05CE1">
        <w:rPr>
          <w:sz w:val="26"/>
          <w:szCs w:val="26"/>
        </w:rPr>
        <w:lastRenderedPageBreak/>
        <w:t xml:space="preserve">ВОЗМЕЩЕНИЕ ЗАТРАТ НА УПЛАТУ ПРОЦЕНТОВ ПО КРЕДИТАМ, </w:t>
      </w:r>
    </w:p>
    <w:p w14:paraId="366C03B8" w14:textId="77777777" w:rsidR="00FD083E" w:rsidRPr="00F05CE1" w:rsidRDefault="00FD083E" w:rsidP="00FD083E">
      <w:pPr>
        <w:ind w:firstLine="561"/>
        <w:jc w:val="center"/>
        <w:rPr>
          <w:sz w:val="26"/>
          <w:szCs w:val="26"/>
        </w:rPr>
      </w:pPr>
      <w:r w:rsidRPr="00F05CE1">
        <w:rPr>
          <w:sz w:val="26"/>
          <w:szCs w:val="26"/>
        </w:rPr>
        <w:t xml:space="preserve">ПОЛУЧЕННЫМ В РОССИЙСКИХ КРЕДИТНЫХ </w:t>
      </w:r>
    </w:p>
    <w:p w14:paraId="68D76B67" w14:textId="77777777" w:rsidR="00FD083E" w:rsidRPr="00F05CE1" w:rsidRDefault="00FD083E" w:rsidP="00FD083E">
      <w:pPr>
        <w:ind w:firstLine="561"/>
        <w:jc w:val="center"/>
        <w:rPr>
          <w:sz w:val="26"/>
          <w:szCs w:val="26"/>
        </w:rPr>
      </w:pPr>
      <w:r w:rsidRPr="00F05CE1">
        <w:rPr>
          <w:sz w:val="26"/>
          <w:szCs w:val="26"/>
        </w:rPr>
        <w:t>ОРГАНИЗАЦИЯХ</w:t>
      </w:r>
    </w:p>
    <w:p w14:paraId="3A425DF0" w14:textId="6DD06AA4" w:rsidR="00DF1809" w:rsidRPr="00F05CE1" w:rsidRDefault="00DF180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2. Субсидирование процентной ставки осуществляется по кредитным ресурсам в размере 100 процентов ключевой ставки, установленной Банком России на дату заключения договора.</w:t>
      </w:r>
    </w:p>
    <w:p w14:paraId="03E41B0F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3.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60EEB137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Субсидированию не подлежат затраты, произведенные Субъектом в течение возмещаемого периода, по которым Заявитель получил субсидию из средств бюджетной системы Российской Федерации.</w:t>
      </w:r>
    </w:p>
    <w:p w14:paraId="40116F9C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4. Размер субсидии на одного Заявителя в течение текущего финансового года не может превышать 5 000,0 тысяч рублей.</w:t>
      </w:r>
    </w:p>
    <w:p w14:paraId="77F38B56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 w:rsidRPr="00F05CE1">
        <w:rPr>
          <w:sz w:val="28"/>
          <w:szCs w:val="28"/>
        </w:rPr>
        <w:t>указанной в кредитном договоре.</w:t>
      </w:r>
    </w:p>
    <w:p w14:paraId="794B60F9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7. В случае если кредитные договоры заключены в иностранной валюте, субсидия рассчитывается в рублях по курсу иностранной валюты, установленному Банком России на дату уплаты очередного платежа по кредитному договору.</w:t>
      </w:r>
    </w:p>
    <w:p w14:paraId="5BD42126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8. Субсидия не предоставляется:</w:t>
      </w:r>
    </w:p>
    <w:p w14:paraId="74088FD5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а) по кредитным договорам, возникшим по договору перевода долга, согласно которому Субъект принял на себя обязательства другого хозяйствующего субъекта по кредиту;</w:t>
      </w:r>
    </w:p>
    <w:p w14:paraId="0782E734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 xml:space="preserve">г) Заявителю,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F05CE1">
          <w:rPr>
            <w:sz w:val="28"/>
            <w:szCs w:val="28"/>
          </w:rPr>
          <w:t>классификатор</w:t>
        </w:r>
      </w:hyperlink>
      <w:r w:rsidRPr="00F05CE1">
        <w:rPr>
          <w:sz w:val="28"/>
          <w:szCs w:val="28"/>
        </w:rPr>
        <w:t>у видов экономической деятельности», утвержденному приказом Росстандарта от 31.01.2014 № 14-ст (далее - ОКВЭД):</w:t>
      </w:r>
    </w:p>
    <w:p w14:paraId="0243D79D" w14:textId="7DF85DE0" w:rsidR="00FD083E" w:rsidRPr="00F05CE1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торговля оптовая и розничная</w:t>
      </w:r>
      <w:r w:rsidR="00F27B5D" w:rsidRPr="00F05CE1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F05CE1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FB3592E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деятельность такси (</w:t>
      </w:r>
      <w:hyperlink r:id="rId10" w:history="1">
        <w:r w:rsidRPr="00F05CE1">
          <w:rPr>
            <w:sz w:val="28"/>
            <w:szCs w:val="28"/>
          </w:rPr>
          <w:t>группа 49.32 код 49</w:t>
        </w:r>
      </w:hyperlink>
      <w:r w:rsidRPr="00F05CE1">
        <w:rPr>
          <w:sz w:val="28"/>
          <w:szCs w:val="28"/>
        </w:rPr>
        <w:t xml:space="preserve"> ОКВЭД);</w:t>
      </w:r>
    </w:p>
    <w:p w14:paraId="1E712DEE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F05CE1">
          <w:rPr>
            <w:sz w:val="28"/>
            <w:szCs w:val="28"/>
          </w:rPr>
          <w:t>код 53</w:t>
        </w:r>
      </w:hyperlink>
      <w:r w:rsidRPr="00F05CE1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F05CE1">
          <w:rPr>
            <w:sz w:val="28"/>
            <w:szCs w:val="28"/>
          </w:rPr>
          <w:t>код 56</w:t>
        </w:r>
      </w:hyperlink>
      <w:r w:rsidRPr="00F05CE1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F05CE1">
          <w:rPr>
            <w:sz w:val="28"/>
            <w:szCs w:val="28"/>
          </w:rPr>
          <w:t>подгруппы 56.29.3</w:t>
        </w:r>
      </w:hyperlink>
      <w:r w:rsidRPr="00F05CE1">
        <w:rPr>
          <w:sz w:val="28"/>
          <w:szCs w:val="28"/>
        </w:rPr>
        <w:t xml:space="preserve">, </w:t>
      </w:r>
      <w:hyperlink r:id="rId14" w:history="1">
        <w:r w:rsidRPr="00F05CE1">
          <w:rPr>
            <w:sz w:val="28"/>
            <w:szCs w:val="28"/>
          </w:rPr>
          <w:t>56.29.4 кода 56</w:t>
        </w:r>
      </w:hyperlink>
      <w:r w:rsidRPr="00F05CE1">
        <w:rPr>
          <w:sz w:val="28"/>
          <w:szCs w:val="28"/>
        </w:rPr>
        <w:t xml:space="preserve"> ОКВЭД);</w:t>
      </w:r>
    </w:p>
    <w:p w14:paraId="33831164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деятельность в сфере телекоммуникаций (</w:t>
      </w:r>
      <w:hyperlink r:id="rId15" w:history="1">
        <w:r w:rsidRPr="00F05CE1">
          <w:rPr>
            <w:sz w:val="28"/>
            <w:szCs w:val="28"/>
          </w:rPr>
          <w:t>код 61</w:t>
        </w:r>
      </w:hyperlink>
      <w:r w:rsidRPr="00F05CE1">
        <w:rPr>
          <w:sz w:val="28"/>
          <w:szCs w:val="28"/>
        </w:rPr>
        <w:t xml:space="preserve"> ОКВЭД, включая подклассы, группы и подгруппы);</w:t>
      </w:r>
    </w:p>
    <w:p w14:paraId="463F0929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деятельность по операциям с недвижимым имуществом (</w:t>
      </w:r>
      <w:hyperlink r:id="rId16" w:history="1">
        <w:r w:rsidRPr="00F05CE1">
          <w:rPr>
            <w:sz w:val="28"/>
            <w:szCs w:val="28"/>
          </w:rPr>
          <w:t>раздел "L"</w:t>
        </w:r>
      </w:hyperlink>
      <w:r w:rsidRPr="00F05CE1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F05CE1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9.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82BF3BD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заверенные Заявителем копии кредитного договора, дополнительного соглашения по изменению условий основного договора (при наличии) с предъявлением оригиналов для сличения подлинности копий документов;</w:t>
      </w:r>
    </w:p>
    <w:p w14:paraId="69325F31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относиться копии платежных документов, заверенные Заявителем, либо информация кредитной организации, содержащая сведения об уплаченных процентах по кредитному договору.</w:t>
      </w:r>
    </w:p>
    <w:p w14:paraId="4C7ACA38" w14:textId="77777777" w:rsidR="00FD083E" w:rsidRPr="00F05CE1" w:rsidRDefault="00FD083E" w:rsidP="00A2280B">
      <w:pPr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lastRenderedPageBreak/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разбивке по датам платежа.</w:t>
      </w:r>
    </w:p>
    <w:p w14:paraId="1DACA402" w14:textId="6608D72F" w:rsidR="00FD083E" w:rsidRPr="00F05CE1" w:rsidRDefault="003B4D4D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5CE1">
        <w:rPr>
          <w:sz w:val="28"/>
          <w:szCs w:val="28"/>
        </w:rPr>
        <w:t>- расчет размера субсидии:</w:t>
      </w:r>
    </w:p>
    <w:p w14:paraId="031C9628" w14:textId="77777777" w:rsidR="00FD083E" w:rsidRPr="00F05CE1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F05CE1" w:rsidRDefault="00FD083E" w:rsidP="00A2280B">
      <w:pPr>
        <w:ind w:firstLine="709"/>
        <w:jc w:val="center"/>
        <w:rPr>
          <w:sz w:val="26"/>
          <w:szCs w:val="26"/>
        </w:rPr>
      </w:pPr>
      <w:r w:rsidRPr="00F05CE1">
        <w:rPr>
          <w:sz w:val="26"/>
          <w:szCs w:val="26"/>
        </w:rPr>
        <w:t>Расчет</w:t>
      </w:r>
    </w:p>
    <w:p w14:paraId="2AA20EDD" w14:textId="77777777" w:rsidR="00FD083E" w:rsidRPr="00F05CE1" w:rsidRDefault="00FD083E" w:rsidP="00FD083E">
      <w:pPr>
        <w:jc w:val="center"/>
        <w:rPr>
          <w:sz w:val="26"/>
          <w:szCs w:val="26"/>
        </w:rPr>
      </w:pPr>
      <w:r w:rsidRPr="00F05CE1">
        <w:rPr>
          <w:sz w:val="26"/>
          <w:szCs w:val="26"/>
        </w:rPr>
        <w:t xml:space="preserve">размера субсидии </w:t>
      </w:r>
    </w:p>
    <w:p w14:paraId="2620FCE4" w14:textId="77777777" w:rsidR="00FD083E" w:rsidRPr="00F05CE1" w:rsidRDefault="00FD083E" w:rsidP="00FD083E">
      <w:pPr>
        <w:jc w:val="both"/>
        <w:rPr>
          <w:sz w:val="26"/>
          <w:szCs w:val="26"/>
        </w:rPr>
      </w:pPr>
      <w:r w:rsidRPr="00F05CE1">
        <w:rPr>
          <w:sz w:val="26"/>
          <w:szCs w:val="26"/>
        </w:rPr>
        <w:t>______________________________________________________________________</w:t>
      </w:r>
    </w:p>
    <w:p w14:paraId="5A92910A" w14:textId="77777777" w:rsidR="00FD083E" w:rsidRPr="00F05CE1" w:rsidRDefault="00FD083E" w:rsidP="00FD083E">
      <w:pPr>
        <w:jc w:val="center"/>
        <w:rPr>
          <w:sz w:val="26"/>
          <w:szCs w:val="26"/>
        </w:rPr>
      </w:pPr>
      <w:r w:rsidRPr="00F05CE1">
        <w:rPr>
          <w:sz w:val="26"/>
          <w:szCs w:val="26"/>
        </w:rPr>
        <w:t>(полное наименование Заявителя)</w:t>
      </w:r>
    </w:p>
    <w:p w14:paraId="43D32125" w14:textId="77777777" w:rsidR="00FD083E" w:rsidRPr="00F05CE1" w:rsidRDefault="00FD083E" w:rsidP="00FD083E">
      <w:pPr>
        <w:jc w:val="both"/>
        <w:rPr>
          <w:sz w:val="26"/>
          <w:szCs w:val="26"/>
        </w:rPr>
      </w:pPr>
      <w:r w:rsidRPr="00F05CE1">
        <w:rPr>
          <w:sz w:val="26"/>
          <w:szCs w:val="26"/>
        </w:rPr>
        <w:t>Кредитный договор № ____________ от ___________________________________</w:t>
      </w:r>
    </w:p>
    <w:p w14:paraId="15AB7397" w14:textId="77777777" w:rsidR="00FD083E" w:rsidRPr="00F05CE1" w:rsidRDefault="00FD083E" w:rsidP="00FD083E">
      <w:pPr>
        <w:jc w:val="both"/>
        <w:rPr>
          <w:sz w:val="26"/>
          <w:szCs w:val="26"/>
        </w:rPr>
      </w:pPr>
      <w:r w:rsidRPr="00F05CE1">
        <w:rPr>
          <w:sz w:val="26"/>
          <w:szCs w:val="26"/>
        </w:rPr>
        <w:t>Наименование кредитной организации ____________________________________</w:t>
      </w:r>
    </w:p>
    <w:p w14:paraId="6D7E37F4" w14:textId="77777777" w:rsidR="00FD083E" w:rsidRPr="00F05CE1" w:rsidRDefault="00FD083E" w:rsidP="00FD083E">
      <w:pPr>
        <w:jc w:val="both"/>
        <w:rPr>
          <w:sz w:val="26"/>
          <w:szCs w:val="26"/>
        </w:rPr>
      </w:pPr>
      <w:r w:rsidRPr="00F05CE1">
        <w:rPr>
          <w:sz w:val="26"/>
          <w:szCs w:val="26"/>
        </w:rPr>
        <w:t>Сумма поученного кредита в валюте кредитного договора ___________________</w:t>
      </w:r>
    </w:p>
    <w:p w14:paraId="1E356C27" w14:textId="77777777" w:rsidR="00FD083E" w:rsidRPr="00F05CE1" w:rsidRDefault="00FD083E" w:rsidP="00FD083E">
      <w:pPr>
        <w:jc w:val="both"/>
        <w:rPr>
          <w:sz w:val="26"/>
          <w:szCs w:val="2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134"/>
        <w:gridCol w:w="1446"/>
      </w:tblGrid>
      <w:tr w:rsidR="00F05CE1" w:rsidRPr="00F05CE1" w14:paraId="5A42E63E" w14:textId="77777777" w:rsidTr="0013468F">
        <w:tc>
          <w:tcPr>
            <w:tcW w:w="1843" w:type="dxa"/>
          </w:tcPr>
          <w:p w14:paraId="0282C5D9" w14:textId="77777777" w:rsidR="00FD083E" w:rsidRPr="00F05CE1" w:rsidRDefault="00FD083E" w:rsidP="00956F31">
            <w:pPr>
              <w:jc w:val="center"/>
            </w:pPr>
            <w:r w:rsidRPr="00F05CE1">
              <w:t>Остаток</w:t>
            </w:r>
          </w:p>
          <w:p w14:paraId="6DECD9B7" w14:textId="77777777" w:rsidR="00FD083E" w:rsidRPr="00F05CE1" w:rsidRDefault="00FD083E" w:rsidP="00956F31">
            <w:pPr>
              <w:jc w:val="center"/>
            </w:pPr>
            <w:r w:rsidRPr="00F05CE1"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F05CE1" w:rsidRDefault="00FD083E" w:rsidP="00956F31">
            <w:pPr>
              <w:jc w:val="center"/>
            </w:pPr>
            <w:r w:rsidRPr="00F05CE1"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F05CE1" w:rsidRDefault="00FD083E" w:rsidP="00956F31">
            <w:pPr>
              <w:jc w:val="center"/>
            </w:pPr>
            <w:r w:rsidRPr="00F05CE1">
              <w:t>Процентная</w:t>
            </w:r>
          </w:p>
          <w:p w14:paraId="6EEAF6D8" w14:textId="77777777" w:rsidR="00FD083E" w:rsidRPr="00F05CE1" w:rsidRDefault="00FD083E" w:rsidP="00956F31">
            <w:pPr>
              <w:jc w:val="center"/>
            </w:pPr>
            <w:r w:rsidRPr="00F05CE1">
              <w:t>ставка по</w:t>
            </w:r>
          </w:p>
          <w:p w14:paraId="470CAB70" w14:textId="77777777" w:rsidR="00FD083E" w:rsidRPr="00F05CE1" w:rsidRDefault="00FD083E" w:rsidP="00956F31">
            <w:pPr>
              <w:jc w:val="center"/>
            </w:pPr>
            <w:r w:rsidRPr="00F05CE1">
              <w:t>кредитному</w:t>
            </w:r>
          </w:p>
          <w:p w14:paraId="4C19C1FA" w14:textId="77777777" w:rsidR="00FD083E" w:rsidRPr="00F05CE1" w:rsidRDefault="00FD083E" w:rsidP="00956F31">
            <w:pPr>
              <w:jc w:val="center"/>
            </w:pPr>
            <w:r w:rsidRPr="00F05CE1">
              <w:t>договору,</w:t>
            </w:r>
          </w:p>
          <w:p w14:paraId="133368F1" w14:textId="77777777" w:rsidR="00FD083E" w:rsidRPr="00F05CE1" w:rsidRDefault="00FD083E" w:rsidP="00956F31">
            <w:pPr>
              <w:jc w:val="center"/>
            </w:pPr>
            <w:r w:rsidRPr="00F05CE1">
              <w:t>%</w:t>
            </w:r>
          </w:p>
        </w:tc>
        <w:tc>
          <w:tcPr>
            <w:tcW w:w="1701" w:type="dxa"/>
          </w:tcPr>
          <w:p w14:paraId="364DA637" w14:textId="77777777" w:rsidR="00FD083E" w:rsidRPr="00F05CE1" w:rsidRDefault="00FD083E" w:rsidP="00956F31">
            <w:pPr>
              <w:jc w:val="center"/>
            </w:pPr>
            <w:r w:rsidRPr="00F05CE1">
              <w:t>Сумма</w:t>
            </w:r>
          </w:p>
          <w:p w14:paraId="5BEE5C74" w14:textId="77777777" w:rsidR="00FD083E" w:rsidRPr="00F05CE1" w:rsidRDefault="00FD083E" w:rsidP="00956F31">
            <w:pPr>
              <w:jc w:val="center"/>
            </w:pPr>
            <w:r w:rsidRPr="00F05CE1">
              <w:t>уплаченных</w:t>
            </w:r>
          </w:p>
          <w:p w14:paraId="625DAB20" w14:textId="77777777" w:rsidR="00FD083E" w:rsidRPr="00F05CE1" w:rsidRDefault="00FD083E" w:rsidP="00956F31">
            <w:pPr>
              <w:jc w:val="center"/>
            </w:pPr>
            <w:r w:rsidRPr="00F05CE1">
              <w:t>процентов</w:t>
            </w:r>
          </w:p>
          <w:p w14:paraId="3E7AD46D" w14:textId="77777777" w:rsidR="00FD083E" w:rsidRPr="00F05CE1" w:rsidRDefault="00FD083E" w:rsidP="00956F31">
            <w:pPr>
              <w:jc w:val="center"/>
            </w:pPr>
            <w:r w:rsidRPr="00F05CE1">
              <w:t>по кредитному договору, руб.</w:t>
            </w:r>
          </w:p>
        </w:tc>
        <w:tc>
          <w:tcPr>
            <w:tcW w:w="1134" w:type="dxa"/>
          </w:tcPr>
          <w:p w14:paraId="09341F5C" w14:textId="77777777" w:rsidR="00FD083E" w:rsidRPr="00F05CE1" w:rsidRDefault="00FD083E" w:rsidP="00956F31">
            <w:pPr>
              <w:jc w:val="center"/>
            </w:pPr>
            <w:r w:rsidRPr="00F05CE1">
              <w:t>Учетная ставка Банка России, %</w:t>
            </w:r>
          </w:p>
        </w:tc>
        <w:tc>
          <w:tcPr>
            <w:tcW w:w="1446" w:type="dxa"/>
          </w:tcPr>
          <w:p w14:paraId="2FA3C405" w14:textId="77777777" w:rsidR="00FD083E" w:rsidRPr="00F05CE1" w:rsidRDefault="00FD083E" w:rsidP="00956F31">
            <w:pPr>
              <w:jc w:val="center"/>
            </w:pPr>
            <w:r w:rsidRPr="00F05CE1">
              <w:t xml:space="preserve">Сумма </w:t>
            </w:r>
          </w:p>
          <w:p w14:paraId="38A3C51D" w14:textId="77777777" w:rsidR="00FD083E" w:rsidRPr="00F05CE1" w:rsidRDefault="00FD083E" w:rsidP="00956F31">
            <w:pPr>
              <w:jc w:val="center"/>
            </w:pPr>
            <w:r w:rsidRPr="00F05CE1">
              <w:t>субсидии, руб.</w:t>
            </w:r>
          </w:p>
          <w:p w14:paraId="7DCDC671" w14:textId="77777777" w:rsidR="00FD083E" w:rsidRPr="00F05CE1" w:rsidRDefault="00FD083E" w:rsidP="00956F31">
            <w:pPr>
              <w:jc w:val="center"/>
            </w:pPr>
            <w:r w:rsidRPr="00F05CE1">
              <w:t>(гр.4 х гр.5 / гр.3)</w:t>
            </w:r>
          </w:p>
        </w:tc>
      </w:tr>
      <w:tr w:rsidR="00F05CE1" w:rsidRPr="00F05CE1" w14:paraId="17A131AB" w14:textId="77777777" w:rsidTr="0013468F">
        <w:tc>
          <w:tcPr>
            <w:tcW w:w="1843" w:type="dxa"/>
          </w:tcPr>
          <w:p w14:paraId="5387C8D7" w14:textId="77777777" w:rsidR="00FD083E" w:rsidRPr="00F05CE1" w:rsidRDefault="00FD083E" w:rsidP="00956F31">
            <w:pPr>
              <w:jc w:val="center"/>
              <w:rPr>
                <w:sz w:val="26"/>
                <w:szCs w:val="26"/>
              </w:rPr>
            </w:pPr>
            <w:r w:rsidRPr="00F05CE1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F05CE1" w:rsidRDefault="00FD083E" w:rsidP="00956F31">
            <w:pPr>
              <w:jc w:val="center"/>
              <w:rPr>
                <w:sz w:val="26"/>
                <w:szCs w:val="26"/>
              </w:rPr>
            </w:pPr>
            <w:r w:rsidRPr="00F05CE1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F05CE1" w:rsidRDefault="00FD083E" w:rsidP="00956F31">
            <w:pPr>
              <w:jc w:val="center"/>
              <w:rPr>
                <w:sz w:val="26"/>
                <w:szCs w:val="26"/>
              </w:rPr>
            </w:pPr>
            <w:r w:rsidRPr="00F05CE1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F05CE1" w:rsidRDefault="00FD083E" w:rsidP="00956F31">
            <w:pPr>
              <w:jc w:val="center"/>
              <w:rPr>
                <w:sz w:val="26"/>
                <w:szCs w:val="26"/>
              </w:rPr>
            </w:pPr>
            <w:r w:rsidRPr="00F05CE1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14:paraId="617CBA52" w14:textId="77777777" w:rsidR="00FD083E" w:rsidRPr="00F05CE1" w:rsidRDefault="00FD083E" w:rsidP="00956F31">
            <w:pPr>
              <w:jc w:val="center"/>
              <w:rPr>
                <w:sz w:val="26"/>
                <w:szCs w:val="26"/>
              </w:rPr>
            </w:pPr>
            <w:r w:rsidRPr="00F05CE1">
              <w:rPr>
                <w:sz w:val="26"/>
                <w:szCs w:val="26"/>
              </w:rPr>
              <w:t>5</w:t>
            </w:r>
          </w:p>
        </w:tc>
        <w:tc>
          <w:tcPr>
            <w:tcW w:w="1446" w:type="dxa"/>
          </w:tcPr>
          <w:p w14:paraId="0904C90A" w14:textId="77777777" w:rsidR="00FD083E" w:rsidRPr="00F05CE1" w:rsidRDefault="00FD083E" w:rsidP="00956F31">
            <w:pPr>
              <w:jc w:val="center"/>
            </w:pPr>
            <w:r w:rsidRPr="00F05CE1">
              <w:rPr>
                <w:sz w:val="26"/>
                <w:szCs w:val="26"/>
              </w:rPr>
              <w:t>6</w:t>
            </w:r>
          </w:p>
        </w:tc>
      </w:tr>
      <w:tr w:rsidR="00F05CE1" w:rsidRPr="00F05CE1" w14:paraId="5D365450" w14:textId="77777777" w:rsidTr="0013468F">
        <w:tc>
          <w:tcPr>
            <w:tcW w:w="1843" w:type="dxa"/>
          </w:tcPr>
          <w:p w14:paraId="1DFB26F8" w14:textId="77777777" w:rsidR="00FD083E" w:rsidRPr="00F05CE1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4712B443" w14:textId="77777777" w:rsidR="00FD083E" w:rsidRPr="00F05CE1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39A42B6" w14:textId="77777777" w:rsidR="00FD083E" w:rsidRPr="00F05CE1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FFE07D3" w14:textId="77777777" w:rsidR="00FD083E" w:rsidRPr="00F05CE1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F7EFCFA" w14:textId="77777777" w:rsidR="00FD083E" w:rsidRPr="00F05CE1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6" w:type="dxa"/>
          </w:tcPr>
          <w:p w14:paraId="15BBB5B3" w14:textId="77777777" w:rsidR="00FD083E" w:rsidRPr="00F05CE1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</w:tr>
    </w:tbl>
    <w:p w14:paraId="084D7B6D" w14:textId="77777777" w:rsidR="00FD083E" w:rsidRPr="00F05CE1" w:rsidRDefault="00FD083E" w:rsidP="00FD083E">
      <w:pPr>
        <w:jc w:val="both"/>
        <w:rPr>
          <w:sz w:val="26"/>
          <w:szCs w:val="26"/>
        </w:rPr>
      </w:pPr>
    </w:p>
    <w:p w14:paraId="1F84A977" w14:textId="77777777" w:rsidR="00FD083E" w:rsidRPr="00F05CE1" w:rsidRDefault="00FD083E" w:rsidP="00FD083E">
      <w:pPr>
        <w:jc w:val="both"/>
        <w:rPr>
          <w:sz w:val="26"/>
          <w:szCs w:val="26"/>
        </w:rPr>
      </w:pPr>
      <w:r w:rsidRPr="00F05CE1">
        <w:rPr>
          <w:sz w:val="26"/>
          <w:szCs w:val="26"/>
        </w:rPr>
        <w:t>* - без учета штрафных санкций по кредитам, начисленных и уплаченных по просроченной задолженности</w:t>
      </w:r>
    </w:p>
    <w:p w14:paraId="3F65FBCB" w14:textId="77777777" w:rsidR="00FD083E" w:rsidRPr="00F05CE1" w:rsidRDefault="00FD083E" w:rsidP="00FD083E">
      <w:pPr>
        <w:jc w:val="both"/>
        <w:rPr>
          <w:sz w:val="26"/>
          <w:szCs w:val="26"/>
        </w:rPr>
      </w:pPr>
    </w:p>
    <w:p w14:paraId="4679721D" w14:textId="77777777" w:rsidR="00FD083E" w:rsidRPr="00F05CE1" w:rsidRDefault="00FD083E" w:rsidP="00FD083E">
      <w:pPr>
        <w:jc w:val="both"/>
        <w:rPr>
          <w:sz w:val="26"/>
          <w:szCs w:val="26"/>
        </w:rPr>
      </w:pPr>
    </w:p>
    <w:p w14:paraId="3C1B946F" w14:textId="77777777" w:rsidR="00FD083E" w:rsidRPr="00F05CE1" w:rsidRDefault="00FD083E" w:rsidP="00FD083E">
      <w:pPr>
        <w:jc w:val="both"/>
        <w:rPr>
          <w:sz w:val="26"/>
          <w:szCs w:val="26"/>
        </w:rPr>
      </w:pPr>
      <w:r w:rsidRPr="00F05CE1">
        <w:rPr>
          <w:sz w:val="26"/>
          <w:szCs w:val="26"/>
        </w:rPr>
        <w:t>Руководитель          _________________________   ___________________________</w:t>
      </w:r>
    </w:p>
    <w:p w14:paraId="091A2E42" w14:textId="77777777" w:rsidR="00FD083E" w:rsidRPr="00F05CE1" w:rsidRDefault="00FD083E" w:rsidP="00FD083E">
      <w:pPr>
        <w:jc w:val="both"/>
        <w:rPr>
          <w:sz w:val="22"/>
          <w:szCs w:val="22"/>
        </w:rPr>
      </w:pPr>
      <w:r w:rsidRPr="00F05CE1">
        <w:rPr>
          <w:sz w:val="26"/>
          <w:szCs w:val="26"/>
        </w:rPr>
        <w:t xml:space="preserve">                                                    </w:t>
      </w:r>
      <w:r w:rsidRPr="00F05CE1">
        <w:rPr>
          <w:sz w:val="22"/>
          <w:szCs w:val="22"/>
        </w:rPr>
        <w:t>(подпись)                                         (фамилия, инициалы)</w:t>
      </w:r>
    </w:p>
    <w:p w14:paraId="4C6D5BD7" w14:textId="77777777" w:rsidR="00FD083E" w:rsidRPr="00F05CE1" w:rsidRDefault="00FD083E" w:rsidP="00FD083E">
      <w:pPr>
        <w:jc w:val="both"/>
        <w:rPr>
          <w:sz w:val="22"/>
          <w:szCs w:val="22"/>
        </w:rPr>
      </w:pPr>
    </w:p>
    <w:p w14:paraId="7B71B0A3" w14:textId="77347072" w:rsidR="00416224" w:rsidRPr="00F05CE1" w:rsidRDefault="00FD083E" w:rsidP="00FD083E">
      <w:pPr>
        <w:jc w:val="both"/>
      </w:pPr>
      <w:r w:rsidRPr="00F05CE1">
        <w:rPr>
          <w:sz w:val="26"/>
          <w:szCs w:val="26"/>
        </w:rPr>
        <w:t>М.П. (при наличии)</w:t>
      </w:r>
      <w:bookmarkEnd w:id="0"/>
    </w:p>
    <w:sectPr w:rsidR="00416224" w:rsidRPr="00F05CE1" w:rsidSect="0013468F">
      <w:headerReference w:type="default" r:id="rId17"/>
      <w:type w:val="continuous"/>
      <w:pgSz w:w="11906" w:h="16838"/>
      <w:pgMar w:top="113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93593" w14:textId="77777777" w:rsidR="00EB6156" w:rsidRDefault="00EB6156">
      <w:r>
        <w:separator/>
      </w:r>
    </w:p>
  </w:endnote>
  <w:endnote w:type="continuationSeparator" w:id="0">
    <w:p w14:paraId="60BB996D" w14:textId="77777777" w:rsidR="00EB6156" w:rsidRDefault="00EB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4294F" w14:textId="77777777" w:rsidR="00EB6156" w:rsidRDefault="00EB6156">
      <w:r>
        <w:separator/>
      </w:r>
    </w:p>
  </w:footnote>
  <w:footnote w:type="continuationSeparator" w:id="0">
    <w:p w14:paraId="3EA496A6" w14:textId="77777777" w:rsidR="00EB6156" w:rsidRDefault="00EB6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05CE1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68F"/>
    <w:rsid w:val="001348EB"/>
    <w:rsid w:val="00134EA8"/>
    <w:rsid w:val="001673C6"/>
    <w:rsid w:val="00184800"/>
    <w:rsid w:val="001A11F4"/>
    <w:rsid w:val="001C0012"/>
    <w:rsid w:val="00202A45"/>
    <w:rsid w:val="002058EC"/>
    <w:rsid w:val="002369D3"/>
    <w:rsid w:val="00256C0E"/>
    <w:rsid w:val="002646EC"/>
    <w:rsid w:val="00275E3E"/>
    <w:rsid w:val="00297250"/>
    <w:rsid w:val="0033332F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87309"/>
    <w:rsid w:val="00494C94"/>
    <w:rsid w:val="00516147"/>
    <w:rsid w:val="005D62D2"/>
    <w:rsid w:val="00651800"/>
    <w:rsid w:val="006D374C"/>
    <w:rsid w:val="00725C1B"/>
    <w:rsid w:val="00761A43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80B"/>
    <w:rsid w:val="00A55B69"/>
    <w:rsid w:val="00A928E5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A6A55"/>
    <w:rsid w:val="00DF1809"/>
    <w:rsid w:val="00E061F0"/>
    <w:rsid w:val="00EB6156"/>
    <w:rsid w:val="00EB73FA"/>
    <w:rsid w:val="00F05CE1"/>
    <w:rsid w:val="00F23526"/>
    <w:rsid w:val="00F27B5D"/>
    <w:rsid w:val="00F50A86"/>
    <w:rsid w:val="00F735B4"/>
    <w:rsid w:val="00F929F5"/>
    <w:rsid w:val="00FD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E91G0bD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D97G0bF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721C9"/>
    <w:rsid w:val="00B35223"/>
    <w:rsid w:val="00EE51E0"/>
    <w:rsid w:val="00F967D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А. Белецкая</cp:lastModifiedBy>
  <cp:revision>17</cp:revision>
  <dcterms:created xsi:type="dcterms:W3CDTF">2020-04-07T04:55:00Z</dcterms:created>
  <dcterms:modified xsi:type="dcterms:W3CDTF">2022-02-28T05:26:00Z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