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2C336" w14:textId="77777777" w:rsidR="0071486F" w:rsidRPr="00344A59" w:rsidRDefault="00272C86" w:rsidP="0071486F">
      <w:pPr>
        <w:rPr>
          <w:sz w:val="26"/>
          <w:szCs w:val="26"/>
        </w:rPr>
      </w:pPr>
      <w:r w:rsidRPr="00344A59">
        <w:rPr>
          <w:sz w:val="26"/>
          <w:szCs w:val="26"/>
        </w:rPr>
        <w:t xml:space="preserve"> </w:t>
      </w:r>
    </w:p>
    <w:p w14:paraId="5437CEC0" w14:textId="77777777" w:rsidR="0071486F" w:rsidRPr="00344A59" w:rsidRDefault="0071486F" w:rsidP="0071486F">
      <w:pPr>
        <w:ind w:firstLine="709"/>
        <w:jc w:val="center"/>
        <w:rPr>
          <w:sz w:val="26"/>
          <w:szCs w:val="26"/>
        </w:rPr>
      </w:pPr>
      <w:r w:rsidRPr="00344A59">
        <w:rPr>
          <w:sz w:val="26"/>
          <w:szCs w:val="26"/>
        </w:rPr>
        <w:t>ПАСПОРТ</w:t>
      </w:r>
    </w:p>
    <w:p w14:paraId="7C03774F" w14:textId="77777777" w:rsidR="0071486F" w:rsidRPr="00344A59" w:rsidRDefault="0071486F" w:rsidP="0071486F">
      <w:pPr>
        <w:ind w:firstLine="709"/>
        <w:jc w:val="center"/>
        <w:rPr>
          <w:sz w:val="26"/>
          <w:szCs w:val="26"/>
        </w:rPr>
      </w:pPr>
      <w:r w:rsidRPr="00344A59">
        <w:rPr>
          <w:sz w:val="26"/>
          <w:szCs w:val="26"/>
        </w:rPr>
        <w:t>МУНИЦИПАЛЬНОЙ ПРОГРАММЫ</w:t>
      </w:r>
    </w:p>
    <w:p w14:paraId="2C05108E" w14:textId="77777777" w:rsidR="0071486F" w:rsidRPr="00344A59" w:rsidRDefault="0071486F" w:rsidP="0071486F">
      <w:pPr>
        <w:ind w:firstLine="709"/>
        <w:jc w:val="center"/>
        <w:rPr>
          <w:bCs/>
          <w:sz w:val="26"/>
          <w:szCs w:val="26"/>
        </w:rPr>
      </w:pPr>
      <w:r w:rsidRPr="00344A59">
        <w:rPr>
          <w:bCs/>
          <w:sz w:val="26"/>
          <w:szCs w:val="26"/>
        </w:rPr>
        <w:t>«Формирование современной городской среды</w:t>
      </w:r>
    </w:p>
    <w:p w14:paraId="5958DEFE" w14:textId="77777777" w:rsidR="0071486F" w:rsidRPr="00344A59" w:rsidRDefault="0071486F" w:rsidP="00F10DC6">
      <w:pPr>
        <w:ind w:firstLine="709"/>
        <w:jc w:val="center"/>
        <w:rPr>
          <w:bCs/>
          <w:sz w:val="26"/>
          <w:szCs w:val="26"/>
        </w:rPr>
      </w:pPr>
      <w:r w:rsidRPr="00344A59">
        <w:rPr>
          <w:bCs/>
          <w:sz w:val="26"/>
          <w:szCs w:val="26"/>
        </w:rPr>
        <w:t>в муниципальном образовании «Городской округ Ногликский»</w:t>
      </w:r>
      <w:r w:rsidR="00F10DC6" w:rsidRPr="00344A59">
        <w:rPr>
          <w:bCs/>
          <w:sz w:val="26"/>
          <w:szCs w:val="26"/>
        </w:rPr>
        <w:t xml:space="preserve"> </w:t>
      </w:r>
      <w:r w:rsidR="008E53E8" w:rsidRPr="00344A59">
        <w:rPr>
          <w:bCs/>
          <w:sz w:val="26"/>
          <w:szCs w:val="26"/>
        </w:rPr>
        <w:t>*</w:t>
      </w:r>
    </w:p>
    <w:p w14:paraId="416F9415" w14:textId="77777777" w:rsidR="00230213" w:rsidRPr="00344A59" w:rsidRDefault="00230213" w:rsidP="004402BE">
      <w:pPr>
        <w:jc w:val="both"/>
        <w:rPr>
          <w:sz w:val="26"/>
          <w:szCs w:val="26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0"/>
        <w:gridCol w:w="6379"/>
      </w:tblGrid>
      <w:tr w:rsidR="0071486F" w:rsidRPr="00344A59" w14:paraId="18D6F7C0" w14:textId="77777777" w:rsidTr="00097B90">
        <w:tc>
          <w:tcPr>
            <w:tcW w:w="3290" w:type="dxa"/>
          </w:tcPr>
          <w:p w14:paraId="7090D35A" w14:textId="77777777" w:rsidR="0071486F" w:rsidRPr="00344A59" w:rsidRDefault="0071486F" w:rsidP="004402BE">
            <w:pPr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14:paraId="7F0908D8" w14:textId="77777777" w:rsidR="0071486F" w:rsidRPr="00344A59" w:rsidRDefault="0071486F" w:rsidP="004402BE">
            <w:pPr>
              <w:jc w:val="both"/>
              <w:rPr>
                <w:sz w:val="26"/>
                <w:szCs w:val="26"/>
              </w:rPr>
            </w:pPr>
            <w:r w:rsidRPr="00344A59">
              <w:rPr>
                <w:iCs/>
                <w:sz w:val="26"/>
                <w:szCs w:val="26"/>
              </w:rPr>
              <w:t xml:space="preserve">1. </w:t>
            </w:r>
            <w:r w:rsidRPr="00344A59">
              <w:rPr>
                <w:sz w:val="26"/>
                <w:szCs w:val="26"/>
              </w:rPr>
              <w:t>Федеральный закон от 06.10.03 № 131-ФЗ «Об общих принципах организации местного самоуправления в Российской Федерации»;</w:t>
            </w:r>
          </w:p>
          <w:p w14:paraId="18A54F11" w14:textId="77777777" w:rsidR="0071486F" w:rsidRPr="00344A59" w:rsidRDefault="0071486F" w:rsidP="004402BE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both"/>
              <w:textAlignment w:val="baseline"/>
              <w:rPr>
                <w:spacing w:val="2"/>
                <w:sz w:val="26"/>
                <w:szCs w:val="26"/>
              </w:rPr>
            </w:pPr>
            <w:r w:rsidRPr="00344A59">
              <w:rPr>
                <w:iCs/>
                <w:sz w:val="26"/>
                <w:szCs w:val="26"/>
              </w:rPr>
              <w:t xml:space="preserve">2. </w:t>
            </w:r>
            <w:r w:rsidRPr="00344A59">
              <w:rPr>
                <w:color w:val="2D2D2D"/>
                <w:spacing w:val="2"/>
                <w:sz w:val="26"/>
                <w:szCs w:val="26"/>
              </w:rPr>
              <w:t xml:space="preserve">Постановление Правительства Сахалинской области от 31.10.2017 № 501 «Об утверждении </w:t>
            </w:r>
            <w:r w:rsidRPr="00344A59">
              <w:rPr>
                <w:spacing w:val="2"/>
                <w:sz w:val="26"/>
                <w:szCs w:val="26"/>
              </w:rPr>
              <w:t>государственной программы Сахалинской области «Формирование современной городской среды на 2018 - 2022 годы».</w:t>
            </w:r>
          </w:p>
        </w:tc>
      </w:tr>
      <w:tr w:rsidR="0071486F" w:rsidRPr="00344A59" w14:paraId="73DCBEA6" w14:textId="77777777" w:rsidTr="00097B90">
        <w:tc>
          <w:tcPr>
            <w:tcW w:w="3290" w:type="dxa"/>
          </w:tcPr>
          <w:p w14:paraId="09EB398D" w14:textId="77777777" w:rsidR="0071486F" w:rsidRPr="00344A59" w:rsidRDefault="0071486F" w:rsidP="004402BE">
            <w:pPr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14:paraId="200B7D90" w14:textId="77777777" w:rsidR="0071486F" w:rsidRPr="00344A59" w:rsidRDefault="0071486F" w:rsidP="004402BE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71486F" w:rsidRPr="00344A59" w14:paraId="14415501" w14:textId="77777777" w:rsidTr="00097B90">
        <w:tc>
          <w:tcPr>
            <w:tcW w:w="3290" w:type="dxa"/>
          </w:tcPr>
          <w:p w14:paraId="768ACF20" w14:textId="77777777" w:rsidR="0071486F" w:rsidRPr="00344A59" w:rsidRDefault="0071486F" w:rsidP="004402BE">
            <w:pPr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Заказчик муниципальной программы</w:t>
            </w:r>
          </w:p>
        </w:tc>
        <w:tc>
          <w:tcPr>
            <w:tcW w:w="6379" w:type="dxa"/>
          </w:tcPr>
          <w:p w14:paraId="46390353" w14:textId="77777777" w:rsidR="0071486F" w:rsidRPr="00344A59" w:rsidRDefault="0071486F" w:rsidP="004402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Администрация муниципального образования «Городской округ Ногликский»</w:t>
            </w:r>
          </w:p>
        </w:tc>
      </w:tr>
      <w:tr w:rsidR="0071486F" w:rsidRPr="00344A59" w14:paraId="18E2701F" w14:textId="77777777" w:rsidTr="00097B90">
        <w:tc>
          <w:tcPr>
            <w:tcW w:w="3290" w:type="dxa"/>
            <w:shd w:val="clear" w:color="auto" w:fill="auto"/>
          </w:tcPr>
          <w:p w14:paraId="2966D6A4" w14:textId="77777777" w:rsidR="0071486F" w:rsidRPr="00344A59" w:rsidRDefault="0071486F" w:rsidP="004402B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14:paraId="69450BCC" w14:textId="77777777" w:rsidR="0071486F" w:rsidRPr="00344A59" w:rsidRDefault="0071486F" w:rsidP="004402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71486F" w:rsidRPr="00344A59" w14:paraId="2401C857" w14:textId="77777777" w:rsidTr="00097B90">
        <w:tc>
          <w:tcPr>
            <w:tcW w:w="3290" w:type="dxa"/>
            <w:shd w:val="clear" w:color="auto" w:fill="auto"/>
          </w:tcPr>
          <w:p w14:paraId="41F41507" w14:textId="77777777" w:rsidR="0071486F" w:rsidRPr="00344A59" w:rsidRDefault="0071486F" w:rsidP="004402B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14:paraId="4BD7771F" w14:textId="77777777" w:rsidR="0071486F" w:rsidRPr="00344A59" w:rsidRDefault="0071486F" w:rsidP="004402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 xml:space="preserve"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</w:t>
            </w:r>
          </w:p>
        </w:tc>
      </w:tr>
      <w:tr w:rsidR="0071486F" w:rsidRPr="00344A59" w14:paraId="71ABB4B5" w14:textId="77777777" w:rsidTr="00097B90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3290" w:type="dxa"/>
          </w:tcPr>
          <w:p w14:paraId="736F708B" w14:textId="77777777" w:rsidR="0071486F" w:rsidRPr="00344A59" w:rsidRDefault="0071486F" w:rsidP="00272C8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Перечень подпрограмм муниципальной программы, мероприятия</w:t>
            </w:r>
          </w:p>
        </w:tc>
        <w:tc>
          <w:tcPr>
            <w:tcW w:w="6379" w:type="dxa"/>
          </w:tcPr>
          <w:p w14:paraId="153D7484" w14:textId="77777777" w:rsidR="0071486F" w:rsidRPr="00344A59" w:rsidRDefault="0071486F" w:rsidP="004402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 xml:space="preserve"> Программа не содержит подпрограмм</w:t>
            </w:r>
          </w:p>
        </w:tc>
      </w:tr>
      <w:tr w:rsidR="0071486F" w:rsidRPr="00344A59" w14:paraId="5B6E0213" w14:textId="77777777" w:rsidTr="00097B90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290" w:type="dxa"/>
            <w:tcBorders>
              <w:bottom w:val="single" w:sz="4" w:space="0" w:color="auto"/>
            </w:tcBorders>
          </w:tcPr>
          <w:p w14:paraId="63406BE7" w14:textId="77777777" w:rsidR="0071486F" w:rsidRPr="00344A59" w:rsidRDefault="0071486F" w:rsidP="00272C8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39786957" w14:textId="77777777" w:rsidR="0071486F" w:rsidRPr="00344A59" w:rsidRDefault="0071486F" w:rsidP="004402BE">
            <w:pPr>
              <w:autoSpaceDE w:val="0"/>
              <w:autoSpaceDN w:val="0"/>
              <w:adjustRightInd w:val="0"/>
              <w:ind w:firstLine="24"/>
              <w:jc w:val="both"/>
              <w:rPr>
                <w:color w:val="000000"/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Повышение уровня благоустройства территорий муниципального образован</w:t>
            </w:r>
            <w:r w:rsidR="00272C86" w:rsidRPr="00344A59">
              <w:rPr>
                <w:sz w:val="26"/>
                <w:szCs w:val="26"/>
              </w:rPr>
              <w:t>ия «Городской округ Ногликский»</w:t>
            </w:r>
          </w:p>
        </w:tc>
      </w:tr>
      <w:tr w:rsidR="0071486F" w:rsidRPr="00344A59" w14:paraId="4E678F67" w14:textId="77777777" w:rsidTr="00097B90">
        <w:tblPrEx>
          <w:tblCellMar>
            <w:left w:w="70" w:type="dxa"/>
            <w:right w:w="70" w:type="dxa"/>
          </w:tblCellMar>
        </w:tblPrEx>
        <w:trPr>
          <w:trHeight w:val="416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7A15" w14:textId="77777777" w:rsidR="0071486F" w:rsidRPr="00344A59" w:rsidRDefault="0071486F" w:rsidP="00272C8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344A59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2FAD" w14:textId="77777777" w:rsidR="0071486F" w:rsidRPr="00344A59" w:rsidRDefault="00097B90" w:rsidP="00097B90">
            <w:pPr>
              <w:pStyle w:val="a3"/>
              <w:tabs>
                <w:tab w:val="left" w:pos="851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="0071486F" w:rsidRPr="00344A59">
              <w:rPr>
                <w:sz w:val="26"/>
                <w:szCs w:val="26"/>
              </w:rPr>
              <w:t>Благоустройство дворовых территорий многоквартирных домов на территории муниципального образования «Городской округ Ногликский», в том числе создание условий для активной гражданской позиции населения посредством его участия в благоустройстве дворовых территорий.</w:t>
            </w:r>
          </w:p>
          <w:p w14:paraId="4B8BD497" w14:textId="77777777" w:rsidR="0071486F" w:rsidRPr="00344A59" w:rsidRDefault="0071486F" w:rsidP="00097B90">
            <w:pPr>
              <w:pStyle w:val="a3"/>
              <w:tabs>
                <w:tab w:val="left" w:pos="851"/>
              </w:tabs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2. Благоустройство общественных территорий на территории муниципального образования «Городской округ Ногликский».</w:t>
            </w:r>
          </w:p>
        </w:tc>
      </w:tr>
      <w:tr w:rsidR="009374F9" w:rsidRPr="00135FDF" w14:paraId="2EA7F9A9" w14:textId="77777777" w:rsidTr="009374F9">
        <w:tblPrEx>
          <w:tblCellMar>
            <w:left w:w="70" w:type="dxa"/>
            <w:right w:w="70" w:type="dxa"/>
          </w:tblCellMar>
        </w:tblPrEx>
        <w:trPr>
          <w:trHeight w:val="416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477E" w14:textId="77777777" w:rsidR="009374F9" w:rsidRPr="00135FDF" w:rsidRDefault="009374F9" w:rsidP="009374F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Объемы и источники финансирования </w:t>
            </w:r>
            <w:r w:rsidRPr="00135FDF">
              <w:rPr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AE3F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lastRenderedPageBreak/>
              <w:t>Общий объем финансирования муниципальной Программы в 2018</w:t>
            </w:r>
            <w:r w:rsidRPr="009374F9">
              <w:rPr>
                <w:sz w:val="26"/>
                <w:szCs w:val="26"/>
              </w:rPr>
              <w:sym w:font="Symbol" w:char="F02D"/>
            </w:r>
            <w:r w:rsidRPr="00135FDF">
              <w:rPr>
                <w:sz w:val="26"/>
                <w:szCs w:val="26"/>
              </w:rPr>
              <w:t>2025 годах составит:</w:t>
            </w:r>
          </w:p>
          <w:p w14:paraId="5D5DA24B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lastRenderedPageBreak/>
              <w:t xml:space="preserve">За счет всех источников финансирования – </w:t>
            </w:r>
            <w:r w:rsidR="000A1074">
              <w:rPr>
                <w:sz w:val="26"/>
                <w:szCs w:val="26"/>
              </w:rPr>
              <w:t>335 2</w:t>
            </w:r>
            <w:r w:rsidR="003E78BD">
              <w:rPr>
                <w:sz w:val="26"/>
                <w:szCs w:val="26"/>
              </w:rPr>
              <w:t>8</w:t>
            </w:r>
            <w:r w:rsidR="000A1074">
              <w:rPr>
                <w:sz w:val="26"/>
                <w:szCs w:val="26"/>
              </w:rPr>
              <w:t>0,3</w:t>
            </w:r>
            <w:r w:rsidRPr="00135FDF">
              <w:rPr>
                <w:sz w:val="26"/>
                <w:szCs w:val="26"/>
              </w:rPr>
              <w:t xml:space="preserve"> тыс. руб., в том числе:</w:t>
            </w:r>
          </w:p>
          <w:p w14:paraId="6C27F74D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2018 год – 7 529,4 тыс. руб.;</w:t>
            </w:r>
          </w:p>
          <w:p w14:paraId="54473FEE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2019 год – 120 228,0 тыс. руб.;</w:t>
            </w:r>
          </w:p>
          <w:p w14:paraId="4C6C6A26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2020 год – 21 103,5 тыс. руб.;</w:t>
            </w:r>
          </w:p>
          <w:p w14:paraId="763101BA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2021 год – 52 578,4 тыс. руб.;</w:t>
            </w:r>
          </w:p>
          <w:p w14:paraId="511C392D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2022 год – </w:t>
            </w:r>
            <w:r w:rsidR="00A81504">
              <w:rPr>
                <w:sz w:val="26"/>
                <w:szCs w:val="26"/>
              </w:rPr>
              <w:t>53 088,0</w:t>
            </w:r>
            <w:r w:rsidRPr="00135FDF">
              <w:rPr>
                <w:sz w:val="26"/>
                <w:szCs w:val="26"/>
              </w:rPr>
              <w:t xml:space="preserve"> тыс. руб.;</w:t>
            </w:r>
          </w:p>
          <w:p w14:paraId="42CA4FE2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2023 год – </w:t>
            </w:r>
            <w:r w:rsidR="00A81504">
              <w:rPr>
                <w:sz w:val="26"/>
                <w:szCs w:val="26"/>
              </w:rPr>
              <w:t>60 152,1</w:t>
            </w:r>
            <w:r w:rsidRPr="00135FDF">
              <w:rPr>
                <w:sz w:val="26"/>
                <w:szCs w:val="26"/>
              </w:rPr>
              <w:t xml:space="preserve"> тыс. руб.;</w:t>
            </w:r>
          </w:p>
          <w:p w14:paraId="66677774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2024 год – </w:t>
            </w:r>
            <w:r w:rsidR="00A81504">
              <w:rPr>
                <w:sz w:val="26"/>
                <w:szCs w:val="26"/>
              </w:rPr>
              <w:t>19 4</w:t>
            </w:r>
            <w:r w:rsidR="003E78BD">
              <w:rPr>
                <w:sz w:val="26"/>
                <w:szCs w:val="26"/>
              </w:rPr>
              <w:t>4</w:t>
            </w:r>
            <w:r w:rsidR="00A81504">
              <w:rPr>
                <w:sz w:val="26"/>
                <w:szCs w:val="26"/>
              </w:rPr>
              <w:t>3,6</w:t>
            </w:r>
            <w:r w:rsidRPr="00135FDF">
              <w:rPr>
                <w:sz w:val="26"/>
                <w:szCs w:val="26"/>
              </w:rPr>
              <w:t xml:space="preserve"> тыс. руб.;</w:t>
            </w:r>
          </w:p>
          <w:p w14:paraId="2A5E7BA0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2025 год – 1</w:t>
            </w:r>
            <w:r w:rsidR="00A81504">
              <w:rPr>
                <w:sz w:val="26"/>
                <w:szCs w:val="26"/>
              </w:rPr>
              <w:t> 157,3</w:t>
            </w:r>
            <w:r w:rsidRPr="00135FDF">
              <w:rPr>
                <w:sz w:val="26"/>
                <w:szCs w:val="26"/>
              </w:rPr>
              <w:t xml:space="preserve"> тыс. руб.</w:t>
            </w:r>
          </w:p>
          <w:p w14:paraId="05B984D7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Из него по источникам:</w:t>
            </w:r>
          </w:p>
          <w:p w14:paraId="3929EC2B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– за счет средств местного бюджета –</w:t>
            </w:r>
          </w:p>
          <w:p w14:paraId="18561314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16</w:t>
            </w:r>
            <w:r w:rsidR="00DA0A28">
              <w:rPr>
                <w:sz w:val="26"/>
                <w:szCs w:val="26"/>
              </w:rPr>
              <w:t>3 976,5</w:t>
            </w:r>
            <w:r w:rsidRPr="00135FDF">
              <w:rPr>
                <w:sz w:val="26"/>
                <w:szCs w:val="26"/>
              </w:rPr>
              <w:t xml:space="preserve"> тыс. руб., в том числе:</w:t>
            </w:r>
          </w:p>
          <w:p w14:paraId="3926977F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2018 год – 7 529,4 тыс. руб.;</w:t>
            </w:r>
          </w:p>
          <w:p w14:paraId="188EA394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2019 год – 35 092,7 тыс. руб.;</w:t>
            </w:r>
          </w:p>
          <w:p w14:paraId="33262056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2020 год – 18 988,1 тыс. руб.;</w:t>
            </w:r>
          </w:p>
          <w:p w14:paraId="58B3463A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2021 год – 44 855,0 тыс. руб.;</w:t>
            </w:r>
          </w:p>
          <w:p w14:paraId="709A07BE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2022 год – </w:t>
            </w:r>
            <w:r w:rsidR="00126325">
              <w:rPr>
                <w:sz w:val="26"/>
                <w:szCs w:val="26"/>
              </w:rPr>
              <w:t>35 492,4</w:t>
            </w:r>
            <w:r w:rsidRPr="00135FDF">
              <w:rPr>
                <w:sz w:val="26"/>
                <w:szCs w:val="26"/>
              </w:rPr>
              <w:t xml:space="preserve"> тыс. руб.;</w:t>
            </w:r>
          </w:p>
          <w:p w14:paraId="6027FAB5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2023 год – </w:t>
            </w:r>
            <w:r w:rsidR="00126325">
              <w:rPr>
                <w:sz w:val="26"/>
                <w:szCs w:val="26"/>
              </w:rPr>
              <w:t>20 518,6</w:t>
            </w:r>
            <w:r w:rsidRPr="00135FDF">
              <w:rPr>
                <w:sz w:val="26"/>
                <w:szCs w:val="26"/>
              </w:rPr>
              <w:t xml:space="preserve"> тыс. руб.;</w:t>
            </w:r>
          </w:p>
          <w:p w14:paraId="78C9E72A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2024 год – </w:t>
            </w:r>
            <w:r w:rsidR="00126325">
              <w:rPr>
                <w:sz w:val="26"/>
                <w:szCs w:val="26"/>
              </w:rPr>
              <w:t>343,0</w:t>
            </w:r>
            <w:r w:rsidRPr="00135FDF">
              <w:rPr>
                <w:sz w:val="26"/>
                <w:szCs w:val="26"/>
              </w:rPr>
              <w:t xml:space="preserve"> тыс. руб.;</w:t>
            </w:r>
          </w:p>
          <w:p w14:paraId="74B6284C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2025 год – </w:t>
            </w:r>
            <w:r w:rsidR="00126325">
              <w:rPr>
                <w:sz w:val="26"/>
                <w:szCs w:val="26"/>
              </w:rPr>
              <w:t>1 157,3</w:t>
            </w:r>
            <w:r w:rsidRPr="00135FDF">
              <w:rPr>
                <w:sz w:val="26"/>
                <w:szCs w:val="26"/>
              </w:rPr>
              <w:t xml:space="preserve"> тыс. руб.;</w:t>
            </w:r>
          </w:p>
          <w:p w14:paraId="0B34D723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– за счет средств областного бюджета – </w:t>
            </w:r>
            <w:r w:rsidRPr="00135FDF">
              <w:rPr>
                <w:sz w:val="26"/>
                <w:szCs w:val="26"/>
              </w:rPr>
              <w:br/>
              <w:t>1</w:t>
            </w:r>
            <w:r w:rsidR="00133355">
              <w:rPr>
                <w:sz w:val="26"/>
                <w:szCs w:val="26"/>
              </w:rPr>
              <w:t>5</w:t>
            </w:r>
            <w:r w:rsidR="003134D7">
              <w:rPr>
                <w:sz w:val="26"/>
                <w:szCs w:val="26"/>
              </w:rPr>
              <w:t>9 118,1</w:t>
            </w:r>
            <w:r w:rsidRPr="00135FDF">
              <w:rPr>
                <w:sz w:val="26"/>
                <w:szCs w:val="26"/>
              </w:rPr>
              <w:t xml:space="preserve"> тыс. рублей, в том числе:</w:t>
            </w:r>
          </w:p>
          <w:p w14:paraId="052E0002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2019 год – 81 820,3 тыс. руб.;</w:t>
            </w:r>
          </w:p>
          <w:p w14:paraId="50C2F93C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2020 год – 2 115,4 тыс. руб.;</w:t>
            </w:r>
          </w:p>
          <w:p w14:paraId="62E04897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2021 год – 5 512,7 тыс. руб.;</w:t>
            </w:r>
          </w:p>
          <w:p w14:paraId="514DA1DF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2022 год – </w:t>
            </w:r>
            <w:r w:rsidR="00133355">
              <w:rPr>
                <w:sz w:val="26"/>
                <w:szCs w:val="26"/>
              </w:rPr>
              <w:t>14 731,1</w:t>
            </w:r>
            <w:r w:rsidRPr="00135FDF">
              <w:rPr>
                <w:sz w:val="26"/>
                <w:szCs w:val="26"/>
              </w:rPr>
              <w:t xml:space="preserve"> тыс. руб.;</w:t>
            </w:r>
          </w:p>
          <w:p w14:paraId="2A47B9C3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2023 год – </w:t>
            </w:r>
            <w:r w:rsidR="00133355">
              <w:rPr>
                <w:sz w:val="26"/>
                <w:szCs w:val="26"/>
              </w:rPr>
              <w:t>3</w:t>
            </w:r>
            <w:r w:rsidR="00EC5030">
              <w:rPr>
                <w:sz w:val="26"/>
                <w:szCs w:val="26"/>
              </w:rPr>
              <w:t>5 838,0</w:t>
            </w:r>
            <w:r w:rsidRPr="00135FDF">
              <w:rPr>
                <w:sz w:val="26"/>
                <w:szCs w:val="26"/>
              </w:rPr>
              <w:t xml:space="preserve"> тыс. руб.;</w:t>
            </w:r>
          </w:p>
          <w:p w14:paraId="1CAE27D6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2024 год – 19 100,6 тыс. руб.;</w:t>
            </w:r>
          </w:p>
          <w:p w14:paraId="603B06D8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2025 год – 0,0 тыс. руб.;</w:t>
            </w:r>
          </w:p>
          <w:p w14:paraId="53827EF5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– за счет средств </w:t>
            </w:r>
            <w:r w:rsidR="003134D7">
              <w:rPr>
                <w:sz w:val="26"/>
                <w:szCs w:val="26"/>
              </w:rPr>
              <w:t xml:space="preserve">федерального бюджета – </w:t>
            </w:r>
            <w:r w:rsidR="003134D7">
              <w:rPr>
                <w:sz w:val="26"/>
                <w:szCs w:val="26"/>
              </w:rPr>
              <w:br/>
              <w:t>12 185,7</w:t>
            </w:r>
            <w:r w:rsidRPr="00135FDF">
              <w:rPr>
                <w:sz w:val="26"/>
                <w:szCs w:val="26"/>
              </w:rPr>
              <w:t xml:space="preserve"> тыс. руб., в том числе:</w:t>
            </w:r>
          </w:p>
          <w:p w14:paraId="504D6BD2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2019 год – 3 315,0 тыс. руб.;</w:t>
            </w:r>
          </w:p>
          <w:p w14:paraId="452E49EE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2020 год </w:t>
            </w:r>
            <w:r w:rsidR="00B673F1">
              <w:rPr>
                <w:sz w:val="26"/>
                <w:szCs w:val="26"/>
              </w:rPr>
              <w:t>–</w:t>
            </w:r>
            <w:r w:rsidRPr="00135FDF">
              <w:rPr>
                <w:sz w:val="26"/>
                <w:szCs w:val="26"/>
              </w:rPr>
              <w:t xml:space="preserve"> 0,0 тыс. руб.;</w:t>
            </w:r>
          </w:p>
          <w:p w14:paraId="1BD705DB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2021 год </w:t>
            </w:r>
            <w:r w:rsidR="00B673F1">
              <w:rPr>
                <w:sz w:val="26"/>
                <w:szCs w:val="26"/>
              </w:rPr>
              <w:t>–</w:t>
            </w:r>
            <w:r w:rsidRPr="00135FDF">
              <w:rPr>
                <w:sz w:val="26"/>
                <w:szCs w:val="26"/>
              </w:rPr>
              <w:t xml:space="preserve"> 2 210,7 тыс. руб.;</w:t>
            </w:r>
          </w:p>
          <w:p w14:paraId="23086698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2022 год </w:t>
            </w:r>
            <w:r w:rsidR="00B673F1">
              <w:rPr>
                <w:sz w:val="26"/>
                <w:szCs w:val="26"/>
              </w:rPr>
              <w:t>–</w:t>
            </w:r>
            <w:r w:rsidRPr="00135FDF">
              <w:rPr>
                <w:sz w:val="26"/>
                <w:szCs w:val="26"/>
              </w:rPr>
              <w:t xml:space="preserve"> </w:t>
            </w:r>
            <w:r w:rsidR="00B673F1">
              <w:rPr>
                <w:sz w:val="26"/>
                <w:szCs w:val="26"/>
              </w:rPr>
              <w:t>2 864,5</w:t>
            </w:r>
            <w:r w:rsidRPr="00135FDF">
              <w:rPr>
                <w:sz w:val="26"/>
                <w:szCs w:val="26"/>
              </w:rPr>
              <w:t xml:space="preserve"> тыс. руб.;</w:t>
            </w:r>
          </w:p>
          <w:p w14:paraId="1454AC5D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 xml:space="preserve">2023 год </w:t>
            </w:r>
            <w:r w:rsidR="00B673F1">
              <w:rPr>
                <w:sz w:val="26"/>
                <w:szCs w:val="26"/>
              </w:rPr>
              <w:t xml:space="preserve">– </w:t>
            </w:r>
            <w:r w:rsidRPr="00135FDF">
              <w:rPr>
                <w:sz w:val="26"/>
                <w:szCs w:val="26"/>
              </w:rPr>
              <w:t>3 795,5 тыс. руб.;</w:t>
            </w:r>
          </w:p>
          <w:p w14:paraId="0F6528C8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2024 год – 0,0 тыс. руб.;</w:t>
            </w:r>
          </w:p>
          <w:p w14:paraId="36DA2E97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135FDF">
              <w:rPr>
                <w:sz w:val="26"/>
                <w:szCs w:val="26"/>
              </w:rPr>
              <w:t>2025 год – 0,0 тыс. руб.</w:t>
            </w:r>
          </w:p>
          <w:p w14:paraId="6B3A1797" w14:textId="77777777" w:rsidR="009374F9" w:rsidRPr="00135FDF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Суммы финансирования ежегодно будут уточняться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 в рамках исполнения мероприятий государственной программы Сахалинской области «Формирование современной городской среды».</w:t>
            </w:r>
          </w:p>
        </w:tc>
      </w:tr>
      <w:tr w:rsidR="009374F9" w:rsidRPr="009374F9" w14:paraId="40B42D2B" w14:textId="77777777" w:rsidTr="009374F9">
        <w:tblPrEx>
          <w:tblCellMar>
            <w:left w:w="70" w:type="dxa"/>
            <w:right w:w="70" w:type="dxa"/>
          </w:tblCellMar>
        </w:tblPrEx>
        <w:trPr>
          <w:trHeight w:val="416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A155" w14:textId="77777777" w:rsidR="009374F9" w:rsidRPr="009374F9" w:rsidRDefault="009374F9" w:rsidP="009374F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lastRenderedPageBreak/>
              <w:t xml:space="preserve">Целевые показатели (индикаторы) программы 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2B06" w14:textId="77777777" w:rsidR="009374F9" w:rsidRPr="009374F9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 до 2019 года.</w:t>
            </w:r>
          </w:p>
          <w:p w14:paraId="757A4371" w14:textId="77777777" w:rsidR="009374F9" w:rsidRPr="009374F9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территорий до 2024 года.</w:t>
            </w:r>
          </w:p>
          <w:p w14:paraId="6E7A4414" w14:textId="77777777" w:rsidR="009374F9" w:rsidRPr="009374F9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 2019 года.</w:t>
            </w:r>
          </w:p>
          <w:p w14:paraId="6392A12F" w14:textId="77777777" w:rsidR="009374F9" w:rsidRPr="009374F9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территорий.</w:t>
            </w:r>
          </w:p>
          <w:p w14:paraId="0B3E73E6" w14:textId="77777777" w:rsidR="009374F9" w:rsidRPr="009374F9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5. Количество капитально отремонтированных дворовых территорий в течение отчетного года начиная с 2019 года.</w:t>
            </w:r>
          </w:p>
          <w:p w14:paraId="75F100A3" w14:textId="77777777" w:rsidR="009374F9" w:rsidRPr="009374F9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6. Количество благоустроенных общественных территорий в течение отчетного года начиная с 2019 года.</w:t>
            </w:r>
          </w:p>
          <w:p w14:paraId="39B2755C" w14:textId="77777777" w:rsidR="009374F9" w:rsidRPr="009374F9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7. Реализованные мероприятия по благоустройству мест массового отдыха населения (городских парков), общественных территорий (набережные, центральные площади, парки) предусмотренные государственными (муниципальными) программами формирования современной городской среды в 2019 году.</w:t>
            </w:r>
          </w:p>
          <w:p w14:paraId="0E4D25EA" w14:textId="77777777" w:rsidR="009374F9" w:rsidRPr="009374F9" w:rsidRDefault="009374F9" w:rsidP="009374F9">
            <w:pPr>
              <w:pStyle w:val="a3"/>
              <w:tabs>
                <w:tab w:val="left" w:pos="851"/>
              </w:tabs>
              <w:ind w:left="-70"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8. Количество благоустроенных дворовых территорий в рамках Плана социального развития центров экономического роста Сахалинской области (проект «1000 дворов») начиная с 2022 года.</w:t>
            </w:r>
          </w:p>
        </w:tc>
      </w:tr>
      <w:tr w:rsidR="004402BE" w:rsidRPr="00344A59" w14:paraId="5A986083" w14:textId="77777777" w:rsidTr="00097B90">
        <w:tblPrEx>
          <w:tblCellMar>
            <w:left w:w="70" w:type="dxa"/>
            <w:right w:w="70" w:type="dxa"/>
          </w:tblCellMar>
        </w:tblPrEx>
        <w:trPr>
          <w:trHeight w:val="539"/>
        </w:trPr>
        <w:tc>
          <w:tcPr>
            <w:tcW w:w="3290" w:type="dxa"/>
            <w:tcBorders>
              <w:bottom w:val="single" w:sz="4" w:space="0" w:color="auto"/>
            </w:tcBorders>
          </w:tcPr>
          <w:p w14:paraId="5B359613" w14:textId="77777777" w:rsidR="004402BE" w:rsidRPr="00344A59" w:rsidRDefault="004402BE" w:rsidP="004402B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31CB2D5F" w14:textId="77777777" w:rsidR="004402BE" w:rsidRPr="00344A59" w:rsidRDefault="004402BE" w:rsidP="00097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44A59">
              <w:rPr>
                <w:sz w:val="26"/>
                <w:szCs w:val="26"/>
              </w:rPr>
              <w:t>Срок реализации: 2018 – 2025 годы в один этап.</w:t>
            </w:r>
          </w:p>
        </w:tc>
      </w:tr>
      <w:tr w:rsidR="009374F9" w:rsidRPr="009374F9" w14:paraId="58948D89" w14:textId="77777777" w:rsidTr="00097B90">
        <w:tblPrEx>
          <w:tblCellMar>
            <w:left w:w="70" w:type="dxa"/>
            <w:right w:w="70" w:type="dxa"/>
          </w:tblCellMar>
        </w:tblPrEx>
        <w:trPr>
          <w:trHeight w:val="699"/>
        </w:trPr>
        <w:tc>
          <w:tcPr>
            <w:tcW w:w="3290" w:type="dxa"/>
            <w:tcBorders>
              <w:bottom w:val="single" w:sz="4" w:space="0" w:color="auto"/>
            </w:tcBorders>
          </w:tcPr>
          <w:p w14:paraId="22BB7AFA" w14:textId="77777777" w:rsidR="004402BE" w:rsidRPr="009374F9" w:rsidRDefault="004402BE" w:rsidP="004402B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0D698631" w14:textId="77777777" w:rsidR="009374F9" w:rsidRPr="009374F9" w:rsidRDefault="009374F9" w:rsidP="009374F9">
            <w:pPr>
              <w:pStyle w:val="ab"/>
              <w:contextualSpacing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 xml:space="preserve"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площадки), малыми архитектурными формами) в общем количестве </w:t>
            </w:r>
            <w:r w:rsidRPr="009374F9">
              <w:rPr>
                <w:sz w:val="26"/>
                <w:szCs w:val="26"/>
              </w:rPr>
              <w:lastRenderedPageBreak/>
              <w:t>запланированных к реализации в течение отчетного года проектов благоустройства дворовых территорий должна составлять 100% (в течение 2018 года).</w:t>
            </w:r>
          </w:p>
          <w:p w14:paraId="244DB036" w14:textId="77777777" w:rsidR="009374F9" w:rsidRPr="009374F9" w:rsidRDefault="009374F9" w:rsidP="009374F9">
            <w:pPr>
              <w:pStyle w:val="ab"/>
              <w:contextualSpacing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территории должна составлять 100% (в течение 2018 года, в течение 2021-2023 годов).</w:t>
            </w:r>
          </w:p>
          <w:p w14:paraId="536DDA1D" w14:textId="77777777" w:rsidR="009374F9" w:rsidRPr="009374F9" w:rsidRDefault="009374F9" w:rsidP="009374F9">
            <w:pPr>
              <w:pStyle w:val="ab"/>
              <w:contextualSpacing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 года).</w:t>
            </w:r>
          </w:p>
          <w:p w14:paraId="385563DA" w14:textId="77777777" w:rsidR="009374F9" w:rsidRPr="009374F9" w:rsidRDefault="009374F9" w:rsidP="009374F9">
            <w:pPr>
              <w:pStyle w:val="ab"/>
              <w:contextualSpacing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 должна составлять 100% (в течение срока реализации программы с 2018 по 2025 годы).</w:t>
            </w:r>
          </w:p>
          <w:p w14:paraId="3EE46974" w14:textId="77777777" w:rsidR="009374F9" w:rsidRPr="009374F9" w:rsidRDefault="009374F9" w:rsidP="009374F9">
            <w:pPr>
              <w:pStyle w:val="ab"/>
              <w:contextualSpacing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5. Количество капитально отремонтированных дворовых территорий за период с 2019 по 2025 годы должно составить 35 единиц.</w:t>
            </w:r>
          </w:p>
          <w:p w14:paraId="5BAE5703" w14:textId="77777777" w:rsidR="009374F9" w:rsidRPr="009374F9" w:rsidRDefault="009374F9" w:rsidP="009374F9">
            <w:pPr>
              <w:pStyle w:val="ab"/>
              <w:contextualSpacing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6. Количество благоустроенных общественных территорий за период с 2019 по 2025 годы должно составить 11 единиц.</w:t>
            </w:r>
          </w:p>
          <w:p w14:paraId="4A4D000E" w14:textId="77777777" w:rsidR="009374F9" w:rsidRDefault="009374F9" w:rsidP="009374F9">
            <w:pPr>
              <w:pStyle w:val="ab"/>
              <w:contextualSpacing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7. Количество реализованных мероприятий по благоустройству мест массового отдыха населения (городских парков), общественных территорий (набережные, центральные площади, парки) предусмотренные государственными (муниципальными) программами формирования современной городской среды в 2019 году должно составить 1 мероприятие.</w:t>
            </w:r>
          </w:p>
          <w:p w14:paraId="0707FD7E" w14:textId="77777777" w:rsidR="004402BE" w:rsidRPr="009374F9" w:rsidRDefault="009374F9" w:rsidP="009374F9">
            <w:pPr>
              <w:pStyle w:val="ab"/>
              <w:contextualSpacing/>
              <w:jc w:val="both"/>
              <w:rPr>
                <w:sz w:val="26"/>
                <w:szCs w:val="26"/>
              </w:rPr>
            </w:pPr>
            <w:r w:rsidRPr="009374F9">
              <w:rPr>
                <w:sz w:val="26"/>
                <w:szCs w:val="26"/>
              </w:rPr>
              <w:t>8. Количество благоустроенных дворовых территорий в рамках Плана социального развития центров экономического роста Сахалинской области (проект «1000 дворов») в 2022 году должно составить 2 единицы.</w:t>
            </w:r>
          </w:p>
        </w:tc>
      </w:tr>
    </w:tbl>
    <w:tbl>
      <w:tblPr>
        <w:tblpPr w:leftFromText="180" w:rightFromText="180" w:vertAnchor="text" w:horzAnchor="page" w:tblpX="7303" w:tblpY="66"/>
        <w:tblW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</w:tblGrid>
      <w:tr w:rsidR="0071486F" w:rsidRPr="00344A59" w14:paraId="557D4ED1" w14:textId="77777777" w:rsidTr="00222E9E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5606948A" w14:textId="77777777" w:rsidR="0071486F" w:rsidRPr="00344A59" w:rsidRDefault="0071486F" w:rsidP="0071486F">
            <w:pPr>
              <w:ind w:right="-2" w:firstLine="709"/>
              <w:jc w:val="right"/>
              <w:rPr>
                <w:sz w:val="26"/>
                <w:szCs w:val="26"/>
              </w:rPr>
            </w:pPr>
          </w:p>
        </w:tc>
      </w:tr>
      <w:tr w:rsidR="0071486F" w:rsidRPr="00344A59" w14:paraId="6086C039" w14:textId="77777777" w:rsidTr="00222E9E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43459C37" w14:textId="77777777" w:rsidR="0071486F" w:rsidRPr="00344A59" w:rsidRDefault="0071486F" w:rsidP="00222E9E">
            <w:pPr>
              <w:ind w:right="-2" w:firstLine="709"/>
              <w:jc w:val="right"/>
              <w:rPr>
                <w:sz w:val="26"/>
                <w:szCs w:val="26"/>
              </w:rPr>
            </w:pPr>
          </w:p>
        </w:tc>
      </w:tr>
    </w:tbl>
    <w:p w14:paraId="2C89272C" w14:textId="77777777" w:rsidR="004402BE" w:rsidRPr="00344A59" w:rsidRDefault="004402BE" w:rsidP="004402BE">
      <w:pPr>
        <w:spacing w:after="160" w:line="259" w:lineRule="auto"/>
        <w:jc w:val="both"/>
        <w:rPr>
          <w:rFonts w:eastAsiaTheme="minorHAnsi"/>
          <w:sz w:val="26"/>
          <w:szCs w:val="26"/>
          <w:lang w:eastAsia="en-US"/>
        </w:rPr>
      </w:pPr>
    </w:p>
    <w:p w14:paraId="24B07C02" w14:textId="77777777" w:rsidR="00097B90" w:rsidRDefault="00097B90" w:rsidP="009C1478">
      <w:pPr>
        <w:jc w:val="both"/>
        <w:rPr>
          <w:rFonts w:eastAsiaTheme="minorHAnsi"/>
          <w:sz w:val="26"/>
          <w:szCs w:val="26"/>
          <w:lang w:eastAsia="en-US"/>
        </w:rPr>
      </w:pPr>
    </w:p>
    <w:p w14:paraId="219214F9" w14:textId="5924A4DE" w:rsidR="009C1478" w:rsidRPr="00344A59" w:rsidRDefault="004402BE" w:rsidP="009C1478">
      <w:pPr>
        <w:jc w:val="both"/>
        <w:rPr>
          <w:color w:val="000000"/>
          <w:sz w:val="26"/>
          <w:szCs w:val="26"/>
        </w:rPr>
      </w:pPr>
      <w:r w:rsidRPr="00344A59">
        <w:rPr>
          <w:rFonts w:eastAsiaTheme="minorHAnsi"/>
          <w:sz w:val="26"/>
          <w:szCs w:val="26"/>
          <w:lang w:eastAsia="en-US"/>
        </w:rPr>
        <w:t xml:space="preserve">*Паспорт муниципальной программы, утвержденной постановлением администрации муниципального образования «Городской округ Ногликский» </w:t>
      </w:r>
      <w:r w:rsidRPr="00344A59">
        <w:rPr>
          <w:sz w:val="26"/>
          <w:szCs w:val="26"/>
        </w:rPr>
        <w:t xml:space="preserve">от 04.07.2018 № 638 </w:t>
      </w:r>
      <w:r w:rsidR="009C1478" w:rsidRPr="00344A59">
        <w:rPr>
          <w:color w:val="000000"/>
          <w:sz w:val="26"/>
          <w:szCs w:val="26"/>
        </w:rPr>
        <w:t>(в редакции</w:t>
      </w:r>
      <w:r w:rsidR="009374F9">
        <w:rPr>
          <w:color w:val="000000"/>
          <w:sz w:val="26"/>
          <w:szCs w:val="26"/>
        </w:rPr>
        <w:t xml:space="preserve"> от 21</w:t>
      </w:r>
      <w:r w:rsidR="00F10DC6" w:rsidRPr="00344A59">
        <w:rPr>
          <w:color w:val="000000"/>
          <w:sz w:val="26"/>
          <w:szCs w:val="26"/>
        </w:rPr>
        <w:t>.</w:t>
      </w:r>
      <w:r w:rsidR="009374F9">
        <w:rPr>
          <w:color w:val="000000"/>
          <w:sz w:val="26"/>
          <w:szCs w:val="26"/>
        </w:rPr>
        <w:t>06</w:t>
      </w:r>
      <w:r w:rsidR="00F10DC6" w:rsidRPr="00344A59">
        <w:rPr>
          <w:color w:val="000000"/>
          <w:sz w:val="26"/>
          <w:szCs w:val="26"/>
        </w:rPr>
        <w:t>.20</w:t>
      </w:r>
      <w:r w:rsidR="00675258" w:rsidRPr="00344A59">
        <w:rPr>
          <w:color w:val="000000"/>
          <w:sz w:val="26"/>
          <w:szCs w:val="26"/>
        </w:rPr>
        <w:t>2</w:t>
      </w:r>
      <w:r w:rsidR="009374F9">
        <w:rPr>
          <w:color w:val="000000"/>
          <w:sz w:val="26"/>
          <w:szCs w:val="26"/>
        </w:rPr>
        <w:t>2</w:t>
      </w:r>
      <w:r w:rsidR="00F10DC6" w:rsidRPr="00344A59">
        <w:rPr>
          <w:color w:val="000000"/>
          <w:sz w:val="26"/>
          <w:szCs w:val="26"/>
        </w:rPr>
        <w:t xml:space="preserve"> № </w:t>
      </w:r>
      <w:r w:rsidR="009374F9">
        <w:rPr>
          <w:color w:val="000000"/>
          <w:sz w:val="26"/>
          <w:szCs w:val="26"/>
        </w:rPr>
        <w:t>319</w:t>
      </w:r>
      <w:r w:rsidR="002158D5" w:rsidRPr="002158D5">
        <w:rPr>
          <w:color w:val="000000"/>
          <w:sz w:val="26"/>
          <w:szCs w:val="26"/>
        </w:rPr>
        <w:t xml:space="preserve"> </w:t>
      </w:r>
      <w:r w:rsidR="002158D5">
        <w:rPr>
          <w:color w:val="000000"/>
          <w:sz w:val="26"/>
          <w:szCs w:val="26"/>
        </w:rPr>
        <w:t>и изменениями объемов финансирования согласно проекту решения о бюджете на 2023-2025 годы</w:t>
      </w:r>
      <w:r w:rsidR="009C1478" w:rsidRPr="00344A59">
        <w:rPr>
          <w:color w:val="000000"/>
          <w:sz w:val="26"/>
          <w:szCs w:val="26"/>
        </w:rPr>
        <w:t>).</w:t>
      </w:r>
    </w:p>
    <w:p w14:paraId="7C3B496E" w14:textId="77777777" w:rsidR="009C1478" w:rsidRPr="00344A59" w:rsidRDefault="009C1478" w:rsidP="009C1478">
      <w:pPr>
        <w:spacing w:after="200" w:line="276" w:lineRule="auto"/>
        <w:rPr>
          <w:rFonts w:ascii="Calibri" w:hAnsi="Calibri" w:cs="Calibri"/>
          <w:sz w:val="26"/>
          <w:szCs w:val="26"/>
          <w:lang w:eastAsia="en-US"/>
        </w:rPr>
      </w:pPr>
    </w:p>
    <w:sectPr w:rsidR="009C1478" w:rsidRPr="00344A59" w:rsidSect="0071486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8EBCD" w14:textId="77777777" w:rsidR="0071486F" w:rsidRDefault="0071486F" w:rsidP="0071486F">
      <w:r>
        <w:separator/>
      </w:r>
    </w:p>
  </w:endnote>
  <w:endnote w:type="continuationSeparator" w:id="0">
    <w:p w14:paraId="0285DD4A" w14:textId="77777777" w:rsidR="0071486F" w:rsidRDefault="0071486F" w:rsidP="00714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CEAEA" w14:textId="77777777" w:rsidR="0071486F" w:rsidRDefault="0071486F" w:rsidP="0071486F">
      <w:r>
        <w:separator/>
      </w:r>
    </w:p>
  </w:footnote>
  <w:footnote w:type="continuationSeparator" w:id="0">
    <w:p w14:paraId="53815F10" w14:textId="77777777" w:rsidR="0071486F" w:rsidRDefault="0071486F" w:rsidP="00714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473473"/>
      <w:docPartObj>
        <w:docPartGallery w:val="Page Numbers (Top of Page)"/>
        <w:docPartUnique/>
      </w:docPartObj>
    </w:sdtPr>
    <w:sdtEndPr/>
    <w:sdtContent>
      <w:p w14:paraId="2E9C6F79" w14:textId="77777777" w:rsidR="0071486F" w:rsidRDefault="007148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8BD">
          <w:rPr>
            <w:noProof/>
          </w:rPr>
          <w:t>4</w:t>
        </w:r>
        <w:r>
          <w:fldChar w:fldCharType="end"/>
        </w:r>
      </w:p>
    </w:sdtContent>
  </w:sdt>
  <w:p w14:paraId="426D535E" w14:textId="77777777" w:rsidR="0071486F" w:rsidRDefault="0071486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86F"/>
    <w:rsid w:val="00006AA9"/>
    <w:rsid w:val="00097B90"/>
    <w:rsid w:val="000A1074"/>
    <w:rsid w:val="00126325"/>
    <w:rsid w:val="00133355"/>
    <w:rsid w:val="002158D5"/>
    <w:rsid w:val="00230213"/>
    <w:rsid w:val="00272C86"/>
    <w:rsid w:val="002C41CE"/>
    <w:rsid w:val="003134D7"/>
    <w:rsid w:val="00344A59"/>
    <w:rsid w:val="003E78BD"/>
    <w:rsid w:val="004402BE"/>
    <w:rsid w:val="00453678"/>
    <w:rsid w:val="004C48D9"/>
    <w:rsid w:val="00675258"/>
    <w:rsid w:val="0071486F"/>
    <w:rsid w:val="007E4A79"/>
    <w:rsid w:val="00856161"/>
    <w:rsid w:val="008E53E8"/>
    <w:rsid w:val="009374F9"/>
    <w:rsid w:val="009C1478"/>
    <w:rsid w:val="009C6134"/>
    <w:rsid w:val="00A11475"/>
    <w:rsid w:val="00A81504"/>
    <w:rsid w:val="00B673F1"/>
    <w:rsid w:val="00C133C0"/>
    <w:rsid w:val="00DA0A28"/>
    <w:rsid w:val="00EB7BF8"/>
    <w:rsid w:val="00EC5030"/>
    <w:rsid w:val="00F1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EC87F"/>
  <w15:chartTrackingRefBased/>
  <w15:docId w15:val="{7BDF3602-4901-42D2-B064-73734653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1486F"/>
    <w:pPr>
      <w:ind w:left="720"/>
      <w:contextualSpacing/>
    </w:pPr>
  </w:style>
  <w:style w:type="paragraph" w:customStyle="1" w:styleId="formattext">
    <w:name w:val="formattext"/>
    <w:basedOn w:val="a"/>
    <w:rsid w:val="0071486F"/>
    <w:pPr>
      <w:spacing w:before="100" w:beforeAutospacing="1" w:after="100" w:afterAutospacing="1"/>
    </w:pPr>
  </w:style>
  <w:style w:type="character" w:customStyle="1" w:styleId="a4">
    <w:name w:val="Абзац списка Знак"/>
    <w:link w:val="a3"/>
    <w:uiPriority w:val="34"/>
    <w:locked/>
    <w:rsid w:val="007148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148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48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148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8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5367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5367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rmal (Web)"/>
    <w:basedOn w:val="a"/>
    <w:uiPriority w:val="99"/>
    <w:unhideWhenUsed/>
    <w:rsid w:val="009374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В. Петрушенко</cp:lastModifiedBy>
  <cp:revision>24</cp:revision>
  <cp:lastPrinted>2022-11-11T05:04:00Z</cp:lastPrinted>
  <dcterms:created xsi:type="dcterms:W3CDTF">2018-11-07T22:35:00Z</dcterms:created>
  <dcterms:modified xsi:type="dcterms:W3CDTF">2022-11-13T22:31:00Z</dcterms:modified>
</cp:coreProperties>
</file>