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141" w:rsidRPr="0057260B" w:rsidRDefault="0057260B" w:rsidP="00EB7141">
      <w:pPr>
        <w:spacing w:line="360" w:lineRule="auto"/>
        <w:jc w:val="center"/>
        <w:rPr>
          <w:b/>
          <w:sz w:val="40"/>
          <w:szCs w:val="40"/>
        </w:rPr>
      </w:pPr>
      <w:r w:rsidRPr="0057260B">
        <w:rPr>
          <w:b/>
          <w:sz w:val="40"/>
          <w:szCs w:val="40"/>
        </w:rPr>
        <w:t>ФИНАНСОВОЕ УПРАВЛЕНИЕ</w:t>
      </w:r>
    </w:p>
    <w:p w:rsidR="0057260B" w:rsidRPr="0057260B" w:rsidRDefault="005F1522">
      <w:pPr>
        <w:pStyle w:val="a4"/>
        <w:spacing w:line="240" w:lineRule="auto"/>
        <w:rPr>
          <w:sz w:val="24"/>
          <w:szCs w:val="24"/>
        </w:rPr>
      </w:pPr>
      <w:r w:rsidRPr="0057260B">
        <w:rPr>
          <w:sz w:val="24"/>
          <w:szCs w:val="24"/>
        </w:rPr>
        <w:t>МУНИЦИПАЛЬНОГО ОБРАЗОВАНИЯ «</w:t>
      </w:r>
      <w:r w:rsidR="0057260B" w:rsidRPr="0057260B">
        <w:rPr>
          <w:sz w:val="24"/>
          <w:szCs w:val="24"/>
        </w:rPr>
        <w:t>ГОРОДСКОЙ ОКРУГ НОГЛИКСКИЙ</w:t>
      </w:r>
      <w:r w:rsidR="0057260B">
        <w:rPr>
          <w:sz w:val="24"/>
          <w:szCs w:val="24"/>
        </w:rPr>
        <w:t>»</w:t>
      </w:r>
    </w:p>
    <w:p w:rsidR="005F1522" w:rsidRPr="0057260B" w:rsidRDefault="0057260B">
      <w:pPr>
        <w:pStyle w:val="a4"/>
        <w:spacing w:line="240" w:lineRule="auto"/>
        <w:rPr>
          <w:sz w:val="24"/>
          <w:szCs w:val="24"/>
        </w:rPr>
      </w:pPr>
      <w:r w:rsidRPr="0057260B">
        <w:rPr>
          <w:sz w:val="24"/>
          <w:szCs w:val="24"/>
        </w:rPr>
        <w:t xml:space="preserve"> </w:t>
      </w:r>
      <w:r w:rsidR="005F1522" w:rsidRPr="0057260B">
        <w:rPr>
          <w:sz w:val="24"/>
          <w:szCs w:val="24"/>
        </w:rPr>
        <w:t xml:space="preserve"> САХАЛИНСКОЙ ОБЛАСТИ</w:t>
      </w:r>
    </w:p>
    <w:p w:rsidR="005F1522" w:rsidRPr="0057260B" w:rsidRDefault="005F1522">
      <w:pPr>
        <w:pStyle w:val="a4"/>
        <w:rPr>
          <w:sz w:val="20"/>
        </w:rPr>
      </w:pPr>
    </w:p>
    <w:p w:rsidR="005F1522" w:rsidRPr="000369BA" w:rsidRDefault="00CD0FC1">
      <w:pPr>
        <w:pBdr>
          <w:top w:val="single" w:sz="18" w:space="1" w:color="auto"/>
          <w:bottom w:val="single" w:sz="18" w:space="1" w:color="auto"/>
        </w:pBd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694450 </w:t>
      </w:r>
      <w:r w:rsidR="005F1522" w:rsidRPr="000369BA">
        <w:rPr>
          <w:i/>
          <w:sz w:val="22"/>
          <w:szCs w:val="22"/>
        </w:rPr>
        <w:t xml:space="preserve">п. </w:t>
      </w:r>
      <w:proofErr w:type="gramStart"/>
      <w:r w:rsidR="005F1522" w:rsidRPr="000369BA">
        <w:rPr>
          <w:i/>
          <w:sz w:val="22"/>
          <w:szCs w:val="22"/>
        </w:rPr>
        <w:t xml:space="preserve">Ноглики,   </w:t>
      </w:r>
      <w:proofErr w:type="gramEnd"/>
      <w:r w:rsidR="005F1522" w:rsidRPr="000369BA">
        <w:rPr>
          <w:i/>
          <w:sz w:val="22"/>
          <w:szCs w:val="22"/>
        </w:rPr>
        <w:t xml:space="preserve">         </w:t>
      </w:r>
      <w:r w:rsidR="00CA3311" w:rsidRPr="000369BA">
        <w:rPr>
          <w:i/>
          <w:sz w:val="22"/>
          <w:szCs w:val="22"/>
        </w:rPr>
        <w:t xml:space="preserve">  </w:t>
      </w:r>
      <w:r w:rsidR="0057260B" w:rsidRPr="000369BA">
        <w:rPr>
          <w:i/>
          <w:sz w:val="22"/>
          <w:szCs w:val="22"/>
        </w:rPr>
        <w:t xml:space="preserve">                              </w:t>
      </w:r>
      <w:r>
        <w:rPr>
          <w:i/>
          <w:sz w:val="22"/>
          <w:szCs w:val="22"/>
        </w:rPr>
        <w:t xml:space="preserve">       </w:t>
      </w:r>
      <w:r w:rsidR="005F1522" w:rsidRPr="000369BA">
        <w:rPr>
          <w:i/>
          <w:sz w:val="22"/>
          <w:szCs w:val="22"/>
        </w:rPr>
        <w:t xml:space="preserve">тел.: 9-73-63, </w:t>
      </w:r>
      <w:r w:rsidR="005F1522" w:rsidRPr="000369BA">
        <w:rPr>
          <w:i/>
          <w:sz w:val="22"/>
          <w:szCs w:val="22"/>
          <w:lang w:val="en-US"/>
        </w:rPr>
        <w:t>e</w:t>
      </w:r>
      <w:r w:rsidR="005F1522" w:rsidRPr="000369BA">
        <w:rPr>
          <w:i/>
          <w:sz w:val="22"/>
          <w:szCs w:val="22"/>
        </w:rPr>
        <w:t>-</w:t>
      </w:r>
      <w:r w:rsidR="005F1522" w:rsidRPr="000369BA">
        <w:rPr>
          <w:i/>
          <w:sz w:val="22"/>
          <w:szCs w:val="22"/>
          <w:lang w:val="en-US"/>
        </w:rPr>
        <w:t>mail</w:t>
      </w:r>
      <w:r w:rsidR="005F1522" w:rsidRPr="000369BA">
        <w:rPr>
          <w:i/>
          <w:sz w:val="22"/>
          <w:szCs w:val="22"/>
        </w:rPr>
        <w:t>:</w:t>
      </w:r>
      <w:r w:rsidR="00CA3311" w:rsidRPr="000369BA">
        <w:rPr>
          <w:i/>
          <w:sz w:val="22"/>
          <w:szCs w:val="22"/>
        </w:rPr>
        <w:t xml:space="preserve"> </w:t>
      </w:r>
      <w:proofErr w:type="spellStart"/>
      <w:r w:rsidR="005F1522" w:rsidRPr="000369BA">
        <w:rPr>
          <w:i/>
          <w:sz w:val="22"/>
          <w:szCs w:val="22"/>
          <w:lang w:val="en-US"/>
        </w:rPr>
        <w:t>nogl</w:t>
      </w:r>
      <w:r w:rsidR="00CA3311" w:rsidRPr="000369BA">
        <w:rPr>
          <w:i/>
          <w:sz w:val="22"/>
          <w:szCs w:val="22"/>
          <w:lang w:val="en-US"/>
        </w:rPr>
        <w:t>iki</w:t>
      </w:r>
      <w:proofErr w:type="spellEnd"/>
      <w:r w:rsidR="005F1522" w:rsidRPr="000369BA">
        <w:rPr>
          <w:i/>
          <w:sz w:val="22"/>
          <w:szCs w:val="22"/>
        </w:rPr>
        <w:t>@</w:t>
      </w:r>
      <w:proofErr w:type="spellStart"/>
      <w:r w:rsidR="00CA3311" w:rsidRPr="000369BA">
        <w:rPr>
          <w:i/>
          <w:sz w:val="22"/>
          <w:szCs w:val="22"/>
          <w:lang w:val="en-US"/>
        </w:rPr>
        <w:t>fu</w:t>
      </w:r>
      <w:proofErr w:type="spellEnd"/>
      <w:r w:rsidR="00CA3311" w:rsidRPr="000369BA">
        <w:rPr>
          <w:i/>
          <w:sz w:val="22"/>
          <w:szCs w:val="22"/>
        </w:rPr>
        <w:t>.</w:t>
      </w:r>
      <w:proofErr w:type="spellStart"/>
      <w:r w:rsidR="00CA3311" w:rsidRPr="000369BA">
        <w:rPr>
          <w:i/>
          <w:sz w:val="22"/>
          <w:szCs w:val="22"/>
          <w:lang w:val="en-US"/>
        </w:rPr>
        <w:t>adm</w:t>
      </w:r>
      <w:proofErr w:type="spellEnd"/>
      <w:r w:rsidR="00CA3311" w:rsidRPr="000369BA">
        <w:rPr>
          <w:i/>
          <w:sz w:val="22"/>
          <w:szCs w:val="22"/>
        </w:rPr>
        <w:t>.</w:t>
      </w:r>
      <w:proofErr w:type="spellStart"/>
      <w:r w:rsidR="005F1522" w:rsidRPr="000369BA">
        <w:rPr>
          <w:i/>
          <w:sz w:val="22"/>
          <w:szCs w:val="22"/>
          <w:lang w:val="en-US"/>
        </w:rPr>
        <w:t>sakhalin</w:t>
      </w:r>
      <w:proofErr w:type="spellEnd"/>
      <w:r w:rsidR="005F1522" w:rsidRPr="000369BA">
        <w:rPr>
          <w:i/>
          <w:sz w:val="22"/>
          <w:szCs w:val="22"/>
        </w:rPr>
        <w:t>.</w:t>
      </w:r>
      <w:proofErr w:type="spellStart"/>
      <w:r w:rsidR="005F1522" w:rsidRPr="000369BA">
        <w:rPr>
          <w:i/>
          <w:sz w:val="22"/>
          <w:szCs w:val="22"/>
          <w:lang w:val="en-US"/>
        </w:rPr>
        <w:t>ru</w:t>
      </w:r>
      <w:proofErr w:type="spellEnd"/>
    </w:p>
    <w:p w:rsidR="005F1522" w:rsidRPr="000369BA" w:rsidRDefault="00EB7141">
      <w:pPr>
        <w:pBdr>
          <w:top w:val="single" w:sz="18" w:space="1" w:color="auto"/>
          <w:bottom w:val="single" w:sz="18" w:space="1" w:color="auto"/>
        </w:pBdr>
        <w:rPr>
          <w:i/>
          <w:sz w:val="22"/>
          <w:szCs w:val="22"/>
        </w:rPr>
      </w:pPr>
      <w:r w:rsidRPr="000369BA">
        <w:rPr>
          <w:i/>
          <w:sz w:val="22"/>
          <w:szCs w:val="22"/>
        </w:rPr>
        <w:t>ул. Советская</w:t>
      </w:r>
      <w:r w:rsidR="005F1522" w:rsidRPr="000369BA">
        <w:rPr>
          <w:i/>
          <w:sz w:val="22"/>
          <w:szCs w:val="22"/>
        </w:rPr>
        <w:t>,</w:t>
      </w:r>
      <w:r w:rsidRPr="000369BA">
        <w:rPr>
          <w:i/>
          <w:sz w:val="22"/>
          <w:szCs w:val="22"/>
        </w:rPr>
        <w:t xml:space="preserve"> 1</w:t>
      </w:r>
      <w:r w:rsidR="005F1522" w:rsidRPr="000369BA">
        <w:rPr>
          <w:i/>
          <w:sz w:val="22"/>
          <w:szCs w:val="22"/>
        </w:rPr>
        <w:t xml:space="preserve">5                                  </w:t>
      </w:r>
      <w:r w:rsidR="00CA3311" w:rsidRPr="000369BA">
        <w:rPr>
          <w:i/>
          <w:sz w:val="22"/>
          <w:szCs w:val="22"/>
        </w:rPr>
        <w:t xml:space="preserve">      </w:t>
      </w:r>
      <w:r w:rsidR="0057260B" w:rsidRPr="000369BA">
        <w:rPr>
          <w:i/>
          <w:sz w:val="22"/>
          <w:szCs w:val="22"/>
        </w:rPr>
        <w:t xml:space="preserve">     </w:t>
      </w:r>
      <w:r w:rsidR="00CD0FC1">
        <w:rPr>
          <w:i/>
          <w:sz w:val="22"/>
          <w:szCs w:val="22"/>
        </w:rPr>
        <w:t xml:space="preserve">       </w:t>
      </w:r>
      <w:r w:rsidR="0057260B" w:rsidRPr="000369BA">
        <w:rPr>
          <w:i/>
          <w:sz w:val="22"/>
          <w:szCs w:val="22"/>
        </w:rPr>
        <w:t xml:space="preserve"> </w:t>
      </w:r>
      <w:r w:rsidR="00CD0FC1">
        <w:rPr>
          <w:i/>
          <w:sz w:val="22"/>
          <w:szCs w:val="22"/>
        </w:rPr>
        <w:t xml:space="preserve">факс: </w:t>
      </w:r>
      <w:r w:rsidRPr="000369BA">
        <w:rPr>
          <w:i/>
          <w:sz w:val="22"/>
          <w:szCs w:val="22"/>
        </w:rPr>
        <w:t>9-73-6</w:t>
      </w:r>
      <w:r w:rsidR="005F1522" w:rsidRPr="000369BA">
        <w:rPr>
          <w:i/>
          <w:sz w:val="22"/>
          <w:szCs w:val="22"/>
        </w:rPr>
        <w:t>3</w:t>
      </w:r>
    </w:p>
    <w:p w:rsidR="00ED257D" w:rsidRPr="00184A4E" w:rsidRDefault="00ED257D" w:rsidP="00ED257D"/>
    <w:p w:rsidR="004952F1" w:rsidRPr="004952F1" w:rsidRDefault="004952F1" w:rsidP="004952F1">
      <w:pPr>
        <w:jc w:val="center"/>
        <w:rPr>
          <w:sz w:val="26"/>
          <w:szCs w:val="26"/>
        </w:rPr>
      </w:pPr>
      <w:r w:rsidRPr="004952F1">
        <w:rPr>
          <w:sz w:val="26"/>
          <w:szCs w:val="26"/>
        </w:rPr>
        <w:t>ПРИКАЗ</w:t>
      </w:r>
    </w:p>
    <w:p w:rsidR="004952F1" w:rsidRPr="004952F1" w:rsidRDefault="004952F1" w:rsidP="004952F1">
      <w:pPr>
        <w:rPr>
          <w:sz w:val="26"/>
          <w:szCs w:val="26"/>
        </w:rPr>
      </w:pPr>
    </w:p>
    <w:p w:rsidR="004952F1" w:rsidRPr="004952F1" w:rsidRDefault="00022CDA" w:rsidP="008E1CCA">
      <w:pPr>
        <w:rPr>
          <w:sz w:val="26"/>
          <w:szCs w:val="26"/>
        </w:rPr>
      </w:pPr>
      <w:r>
        <w:rPr>
          <w:sz w:val="26"/>
          <w:szCs w:val="26"/>
        </w:rPr>
        <w:t>от 0</w:t>
      </w:r>
      <w:r w:rsidR="003E17DA">
        <w:rPr>
          <w:sz w:val="26"/>
          <w:szCs w:val="26"/>
        </w:rPr>
        <w:t>3</w:t>
      </w:r>
      <w:r>
        <w:rPr>
          <w:sz w:val="26"/>
          <w:szCs w:val="26"/>
        </w:rPr>
        <w:t>.12.2020 № 28</w:t>
      </w:r>
    </w:p>
    <w:p w:rsidR="004952F1" w:rsidRPr="004952F1" w:rsidRDefault="004952F1" w:rsidP="004952F1">
      <w:pPr>
        <w:spacing w:line="0" w:lineRule="atLeast"/>
        <w:rPr>
          <w:sz w:val="26"/>
          <w:szCs w:val="26"/>
        </w:rPr>
      </w:pPr>
    </w:p>
    <w:p w:rsidR="004952F1" w:rsidRPr="004952F1" w:rsidRDefault="004952F1" w:rsidP="004952F1">
      <w:pPr>
        <w:spacing w:line="0" w:lineRule="atLeast"/>
        <w:rPr>
          <w:sz w:val="26"/>
          <w:szCs w:val="26"/>
        </w:rPr>
      </w:pPr>
      <w:r w:rsidRPr="004952F1">
        <w:rPr>
          <w:sz w:val="26"/>
          <w:szCs w:val="26"/>
        </w:rPr>
        <w:t xml:space="preserve">О внесении изменений в порядок учета </w:t>
      </w:r>
    </w:p>
    <w:p w:rsidR="004952F1" w:rsidRDefault="004952F1" w:rsidP="004952F1">
      <w:pPr>
        <w:spacing w:line="0" w:lineRule="atLeast"/>
        <w:rPr>
          <w:sz w:val="26"/>
          <w:szCs w:val="26"/>
        </w:rPr>
      </w:pPr>
      <w:r w:rsidRPr="004952F1">
        <w:rPr>
          <w:sz w:val="26"/>
          <w:szCs w:val="26"/>
        </w:rPr>
        <w:t>бюджетных и денежных обязательств</w:t>
      </w:r>
      <w:r>
        <w:rPr>
          <w:sz w:val="26"/>
          <w:szCs w:val="26"/>
        </w:rPr>
        <w:t xml:space="preserve"> </w:t>
      </w:r>
      <w:r w:rsidRPr="004952F1">
        <w:rPr>
          <w:sz w:val="26"/>
          <w:szCs w:val="26"/>
        </w:rPr>
        <w:t>получателей</w:t>
      </w:r>
    </w:p>
    <w:p w:rsidR="004952F1" w:rsidRPr="004952F1" w:rsidRDefault="004952F1" w:rsidP="004952F1">
      <w:pPr>
        <w:spacing w:line="0" w:lineRule="atLeast"/>
        <w:rPr>
          <w:sz w:val="26"/>
          <w:szCs w:val="26"/>
        </w:rPr>
      </w:pPr>
      <w:r w:rsidRPr="004952F1">
        <w:rPr>
          <w:sz w:val="26"/>
          <w:szCs w:val="26"/>
        </w:rPr>
        <w:t xml:space="preserve">средств бюджета муниципального образования </w:t>
      </w:r>
    </w:p>
    <w:p w:rsidR="004952F1" w:rsidRDefault="004952F1" w:rsidP="004952F1">
      <w:pPr>
        <w:autoSpaceDE w:val="0"/>
        <w:autoSpaceDN w:val="0"/>
        <w:adjustRightInd w:val="0"/>
        <w:rPr>
          <w:sz w:val="26"/>
          <w:szCs w:val="26"/>
        </w:rPr>
      </w:pPr>
      <w:r w:rsidRPr="004952F1">
        <w:rPr>
          <w:sz w:val="26"/>
          <w:szCs w:val="26"/>
        </w:rPr>
        <w:t xml:space="preserve">«Городской округ </w:t>
      </w:r>
      <w:proofErr w:type="spellStart"/>
      <w:r w:rsidRPr="004952F1">
        <w:rPr>
          <w:sz w:val="26"/>
          <w:szCs w:val="26"/>
        </w:rPr>
        <w:t>Ногликский</w:t>
      </w:r>
      <w:proofErr w:type="spellEnd"/>
      <w:r w:rsidRPr="004952F1">
        <w:rPr>
          <w:sz w:val="26"/>
          <w:szCs w:val="26"/>
        </w:rPr>
        <w:t>»</w:t>
      </w:r>
      <w:r>
        <w:rPr>
          <w:sz w:val="26"/>
          <w:szCs w:val="26"/>
        </w:rPr>
        <w:t>, утвержденный</w:t>
      </w:r>
    </w:p>
    <w:p w:rsidR="004952F1" w:rsidRDefault="004952F1" w:rsidP="004952F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приказом финансового управления муниципального </w:t>
      </w:r>
    </w:p>
    <w:p w:rsidR="004952F1" w:rsidRDefault="004952F1" w:rsidP="004952F1">
      <w:pPr>
        <w:spacing w:line="0" w:lineRule="atLeast"/>
        <w:rPr>
          <w:sz w:val="26"/>
          <w:szCs w:val="26"/>
        </w:rPr>
      </w:pPr>
      <w:r w:rsidRPr="004952F1">
        <w:rPr>
          <w:sz w:val="26"/>
          <w:szCs w:val="26"/>
        </w:rPr>
        <w:t xml:space="preserve">образования «Городской округ </w:t>
      </w:r>
      <w:proofErr w:type="spellStart"/>
      <w:r w:rsidRPr="004952F1">
        <w:rPr>
          <w:sz w:val="26"/>
          <w:szCs w:val="26"/>
        </w:rPr>
        <w:t>Ногликский</w:t>
      </w:r>
      <w:proofErr w:type="spellEnd"/>
      <w:r w:rsidRPr="004952F1">
        <w:rPr>
          <w:sz w:val="26"/>
          <w:szCs w:val="26"/>
        </w:rPr>
        <w:t>»</w:t>
      </w:r>
    </w:p>
    <w:p w:rsidR="004952F1" w:rsidRDefault="004952F1" w:rsidP="004952F1">
      <w:pPr>
        <w:spacing w:line="0" w:lineRule="atLeast"/>
        <w:rPr>
          <w:sz w:val="26"/>
          <w:szCs w:val="26"/>
        </w:rPr>
      </w:pPr>
      <w:r>
        <w:rPr>
          <w:sz w:val="26"/>
          <w:szCs w:val="26"/>
        </w:rPr>
        <w:t>от 22.10.2018 № 43.</w:t>
      </w:r>
    </w:p>
    <w:p w:rsidR="004952F1" w:rsidRDefault="004952F1" w:rsidP="004952F1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7165FE" w:rsidRPr="00F35086" w:rsidRDefault="007165FE" w:rsidP="007165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35086">
        <w:rPr>
          <w:sz w:val="26"/>
          <w:szCs w:val="26"/>
        </w:rPr>
        <w:t>В соответствии со</w:t>
      </w:r>
      <w:hyperlink r:id="rId7" w:history="1">
        <w:r w:rsidRPr="00F35086">
          <w:rPr>
            <w:sz w:val="26"/>
            <w:szCs w:val="26"/>
          </w:rPr>
          <w:t xml:space="preserve"> статьей 219</w:t>
        </w:r>
      </w:hyperlink>
      <w:r w:rsidRPr="00F35086">
        <w:rPr>
          <w:sz w:val="26"/>
          <w:szCs w:val="26"/>
        </w:rPr>
        <w:t xml:space="preserve"> Бюджетного кодекса Российской Федерации приказываю:</w:t>
      </w:r>
    </w:p>
    <w:p w:rsidR="007165FE" w:rsidRPr="00F35086" w:rsidRDefault="007165FE" w:rsidP="00BD6ADA">
      <w:pPr>
        <w:pStyle w:val="ad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35086">
        <w:rPr>
          <w:sz w:val="26"/>
          <w:szCs w:val="26"/>
        </w:rPr>
        <w:t xml:space="preserve">Внести в Порядок учета бюджетных и денежных обязательств получателей средств бюджета муниципального образования «Городской округ </w:t>
      </w:r>
      <w:proofErr w:type="spellStart"/>
      <w:r w:rsidRPr="00F35086">
        <w:rPr>
          <w:sz w:val="26"/>
          <w:szCs w:val="26"/>
        </w:rPr>
        <w:t>Ногликский</w:t>
      </w:r>
      <w:proofErr w:type="spellEnd"/>
      <w:r w:rsidRPr="00F35086">
        <w:rPr>
          <w:sz w:val="26"/>
          <w:szCs w:val="26"/>
        </w:rPr>
        <w:t>»</w:t>
      </w:r>
      <w:r w:rsidR="00BD6ADA" w:rsidRPr="00F35086">
        <w:rPr>
          <w:sz w:val="26"/>
          <w:szCs w:val="26"/>
        </w:rPr>
        <w:t>,</w:t>
      </w:r>
      <w:r w:rsidRPr="00F35086">
        <w:rPr>
          <w:sz w:val="26"/>
          <w:szCs w:val="26"/>
        </w:rPr>
        <w:t xml:space="preserve"> утвержденный</w:t>
      </w:r>
      <w:r w:rsidR="00BD6ADA" w:rsidRPr="00F35086">
        <w:rPr>
          <w:sz w:val="26"/>
          <w:szCs w:val="26"/>
        </w:rPr>
        <w:t xml:space="preserve"> </w:t>
      </w:r>
      <w:r w:rsidRPr="00F35086">
        <w:rPr>
          <w:sz w:val="26"/>
          <w:szCs w:val="26"/>
        </w:rPr>
        <w:t xml:space="preserve">приказом финансового управления муниципального </w:t>
      </w:r>
    </w:p>
    <w:p w:rsidR="00BD6ADA" w:rsidRPr="00F35086" w:rsidRDefault="007165FE" w:rsidP="00BD6ADA">
      <w:pPr>
        <w:spacing w:line="0" w:lineRule="atLeast"/>
        <w:jc w:val="both"/>
        <w:rPr>
          <w:sz w:val="26"/>
          <w:szCs w:val="26"/>
        </w:rPr>
      </w:pPr>
      <w:r w:rsidRPr="00F35086">
        <w:rPr>
          <w:sz w:val="26"/>
          <w:szCs w:val="26"/>
        </w:rPr>
        <w:t xml:space="preserve">образования «Городской округ </w:t>
      </w:r>
      <w:proofErr w:type="spellStart"/>
      <w:r w:rsidRPr="00F35086">
        <w:rPr>
          <w:sz w:val="26"/>
          <w:szCs w:val="26"/>
        </w:rPr>
        <w:t>Ногликский</w:t>
      </w:r>
      <w:proofErr w:type="spellEnd"/>
      <w:r w:rsidRPr="00F35086">
        <w:rPr>
          <w:sz w:val="26"/>
          <w:szCs w:val="26"/>
        </w:rPr>
        <w:t>»</w:t>
      </w:r>
      <w:r w:rsidR="00BD6ADA" w:rsidRPr="00F35086">
        <w:rPr>
          <w:sz w:val="26"/>
          <w:szCs w:val="26"/>
        </w:rPr>
        <w:t xml:space="preserve"> </w:t>
      </w:r>
      <w:r w:rsidRPr="00F35086">
        <w:rPr>
          <w:sz w:val="26"/>
          <w:szCs w:val="26"/>
        </w:rPr>
        <w:t>от 22.10.2018 № 43</w:t>
      </w:r>
      <w:r w:rsidR="00BD6ADA" w:rsidRPr="00F35086">
        <w:rPr>
          <w:sz w:val="26"/>
          <w:szCs w:val="26"/>
        </w:rPr>
        <w:t>, следующие изменения:</w:t>
      </w:r>
    </w:p>
    <w:p w:rsidR="004E5ADE" w:rsidRPr="00F35086" w:rsidRDefault="004E5ADE" w:rsidP="004E5ADE">
      <w:pPr>
        <w:pStyle w:val="ad"/>
        <w:numPr>
          <w:ilvl w:val="1"/>
          <w:numId w:val="14"/>
        </w:numPr>
        <w:spacing w:line="0" w:lineRule="atLeast"/>
        <w:jc w:val="both"/>
        <w:rPr>
          <w:sz w:val="26"/>
          <w:szCs w:val="26"/>
        </w:rPr>
      </w:pPr>
      <w:r w:rsidRPr="00F35086">
        <w:rPr>
          <w:sz w:val="26"/>
          <w:szCs w:val="26"/>
        </w:rPr>
        <w:t>абзац 2 пункта 9 изложить в новой редакции:</w:t>
      </w:r>
    </w:p>
    <w:p w:rsidR="004E5ADE" w:rsidRPr="00F35086" w:rsidRDefault="00F83F52" w:rsidP="00F83F52">
      <w:pPr>
        <w:spacing w:line="0" w:lineRule="atLeast"/>
        <w:ind w:firstLine="709"/>
        <w:jc w:val="both"/>
        <w:rPr>
          <w:sz w:val="26"/>
          <w:szCs w:val="26"/>
        </w:rPr>
      </w:pPr>
      <w:r w:rsidRPr="00F35086">
        <w:rPr>
          <w:sz w:val="26"/>
          <w:szCs w:val="26"/>
        </w:rPr>
        <w:t xml:space="preserve">«Сведения о бюджетных обязательствах, возникших на основании документов-оснований, предусмотренных </w:t>
      </w:r>
      <w:r w:rsidR="00216661" w:rsidRPr="00F35086">
        <w:rPr>
          <w:sz w:val="26"/>
          <w:szCs w:val="26"/>
        </w:rPr>
        <w:t>пункт</w:t>
      </w:r>
      <w:r w:rsidR="006C4E10">
        <w:rPr>
          <w:sz w:val="26"/>
          <w:szCs w:val="26"/>
        </w:rPr>
        <w:t>ом</w:t>
      </w:r>
      <w:r w:rsidR="00216661" w:rsidRPr="00F35086">
        <w:rPr>
          <w:sz w:val="26"/>
          <w:szCs w:val="26"/>
        </w:rPr>
        <w:t xml:space="preserve"> 8</w:t>
      </w:r>
      <w:r w:rsidRPr="00F35086">
        <w:rPr>
          <w:sz w:val="26"/>
          <w:szCs w:val="26"/>
        </w:rPr>
        <w:t xml:space="preserve"> Перечня, не позднее десяти рабочих дней со дня их получения представляются в </w:t>
      </w:r>
      <w:proofErr w:type="spellStart"/>
      <w:r w:rsidRPr="00F35086">
        <w:rPr>
          <w:sz w:val="26"/>
          <w:szCs w:val="26"/>
        </w:rPr>
        <w:t>Финуправление</w:t>
      </w:r>
      <w:proofErr w:type="spellEnd"/>
      <w:r w:rsidRPr="00F35086">
        <w:rPr>
          <w:sz w:val="26"/>
          <w:szCs w:val="26"/>
        </w:rPr>
        <w:t xml:space="preserve"> в электронном виде средствами программного комплекса "Бюджет - Смарт" с приложением копии исполнительного документа, предусматривающего выплаты периодического характера (исполнительный лист, судебный приказ)».</w:t>
      </w:r>
    </w:p>
    <w:p w:rsidR="00BD6ADA" w:rsidRPr="00F35086" w:rsidRDefault="004E5ADE" w:rsidP="004E5ADE">
      <w:pPr>
        <w:spacing w:line="0" w:lineRule="atLeast"/>
        <w:ind w:firstLine="709"/>
        <w:jc w:val="both"/>
        <w:rPr>
          <w:sz w:val="26"/>
          <w:szCs w:val="26"/>
        </w:rPr>
      </w:pPr>
      <w:r w:rsidRPr="00F35086">
        <w:rPr>
          <w:sz w:val="26"/>
          <w:szCs w:val="26"/>
        </w:rPr>
        <w:t xml:space="preserve">1.2. </w:t>
      </w:r>
      <w:hyperlink r:id="rId8" w:history="1">
        <w:r w:rsidR="00BD6ADA" w:rsidRPr="00F35086">
          <w:rPr>
            <w:sz w:val="26"/>
            <w:szCs w:val="26"/>
          </w:rPr>
          <w:t>пункт 10</w:t>
        </w:r>
      </w:hyperlink>
      <w:r w:rsidR="00BD6ADA" w:rsidRPr="00F35086">
        <w:rPr>
          <w:sz w:val="26"/>
          <w:szCs w:val="26"/>
        </w:rPr>
        <w:t xml:space="preserve"> </w:t>
      </w:r>
      <w:r w:rsidR="00216661" w:rsidRPr="00F35086">
        <w:rPr>
          <w:sz w:val="26"/>
          <w:szCs w:val="26"/>
        </w:rPr>
        <w:t>изложить в новой редакции</w:t>
      </w:r>
      <w:r w:rsidR="00BD6ADA" w:rsidRPr="00F35086">
        <w:rPr>
          <w:sz w:val="26"/>
          <w:szCs w:val="26"/>
        </w:rPr>
        <w:t>:</w:t>
      </w:r>
    </w:p>
    <w:p w:rsidR="00683A2E" w:rsidRDefault="00683A2E" w:rsidP="00E503C8">
      <w:pPr>
        <w:spacing w:line="0" w:lineRule="atLeast"/>
        <w:ind w:firstLine="709"/>
        <w:jc w:val="both"/>
        <w:rPr>
          <w:sz w:val="26"/>
          <w:szCs w:val="26"/>
        </w:rPr>
      </w:pPr>
      <w:r w:rsidRPr="00F35086">
        <w:rPr>
          <w:rFonts w:eastAsia="Calibri"/>
          <w:sz w:val="26"/>
          <w:szCs w:val="26"/>
          <w:lang w:eastAsia="en-US"/>
        </w:rPr>
        <w:t xml:space="preserve">«Сведения о бюджетных обязательствах, возникших на основании документов-оснований, предусмотренных </w:t>
      </w:r>
      <w:r w:rsidR="007136C0">
        <w:rPr>
          <w:rFonts w:eastAsia="Calibri"/>
          <w:sz w:val="26"/>
          <w:szCs w:val="26"/>
          <w:lang w:eastAsia="en-US"/>
        </w:rPr>
        <w:t>пункт</w:t>
      </w:r>
      <w:r w:rsidR="004B4C12">
        <w:rPr>
          <w:rFonts w:eastAsia="Calibri"/>
          <w:sz w:val="26"/>
          <w:szCs w:val="26"/>
          <w:lang w:eastAsia="en-US"/>
        </w:rPr>
        <w:t>ом</w:t>
      </w:r>
      <w:r w:rsidR="007136C0">
        <w:rPr>
          <w:rFonts w:eastAsia="Calibri"/>
          <w:sz w:val="26"/>
          <w:szCs w:val="26"/>
          <w:lang w:eastAsia="en-US"/>
        </w:rPr>
        <w:t xml:space="preserve"> 9</w:t>
      </w:r>
      <w:hyperlink w:anchor="P866" w:history="1"/>
      <w:r w:rsidRPr="00F35086">
        <w:rPr>
          <w:rFonts w:eastAsia="Calibri"/>
          <w:sz w:val="26"/>
          <w:szCs w:val="26"/>
          <w:lang w:eastAsia="en-US"/>
        </w:rPr>
        <w:t xml:space="preserve"> Перечня, не позднее пяти рабочих дней со дня их заключения (подписания) представляются в </w:t>
      </w:r>
      <w:proofErr w:type="spellStart"/>
      <w:r w:rsidRPr="00F35086">
        <w:rPr>
          <w:rFonts w:eastAsia="Calibri"/>
          <w:sz w:val="26"/>
          <w:szCs w:val="26"/>
          <w:lang w:eastAsia="en-US"/>
        </w:rPr>
        <w:t>Финуправление</w:t>
      </w:r>
      <w:proofErr w:type="spellEnd"/>
      <w:r w:rsidRPr="00F35086">
        <w:rPr>
          <w:rFonts w:eastAsia="Calibri"/>
          <w:sz w:val="26"/>
          <w:szCs w:val="26"/>
          <w:lang w:eastAsia="en-US"/>
        </w:rPr>
        <w:t xml:space="preserve"> в электронном виде средствами программного комплекса "Бюджет - Смарт" с приложением копи</w:t>
      </w:r>
      <w:r w:rsidR="004B4C12">
        <w:rPr>
          <w:rFonts w:eastAsia="Calibri"/>
          <w:sz w:val="26"/>
          <w:szCs w:val="26"/>
          <w:lang w:eastAsia="en-US"/>
        </w:rPr>
        <w:t>й договоров</w:t>
      </w:r>
      <w:r w:rsidR="007136C0">
        <w:rPr>
          <w:rFonts w:eastAsia="Calibri"/>
          <w:sz w:val="26"/>
          <w:szCs w:val="26"/>
          <w:lang w:eastAsia="en-US"/>
        </w:rPr>
        <w:t>, в соответствии с которым</w:t>
      </w:r>
      <w:r w:rsidR="003B762D">
        <w:rPr>
          <w:rFonts w:eastAsia="Calibri"/>
          <w:sz w:val="26"/>
          <w:szCs w:val="26"/>
          <w:lang w:eastAsia="en-US"/>
        </w:rPr>
        <w:t>и</w:t>
      </w:r>
      <w:r w:rsidR="007136C0">
        <w:rPr>
          <w:rFonts w:eastAsia="Calibri"/>
          <w:sz w:val="26"/>
          <w:szCs w:val="26"/>
          <w:lang w:eastAsia="en-US"/>
        </w:rPr>
        <w:t xml:space="preserve"> возника</w:t>
      </w:r>
      <w:r w:rsidR="004B4C12">
        <w:rPr>
          <w:rFonts w:eastAsia="Calibri"/>
          <w:sz w:val="26"/>
          <w:szCs w:val="26"/>
          <w:lang w:eastAsia="en-US"/>
        </w:rPr>
        <w:t>ю</w:t>
      </w:r>
      <w:r w:rsidR="007136C0">
        <w:rPr>
          <w:rFonts w:eastAsia="Calibri"/>
          <w:sz w:val="26"/>
          <w:szCs w:val="26"/>
          <w:lang w:eastAsia="en-US"/>
        </w:rPr>
        <w:t>т бюджетн</w:t>
      </w:r>
      <w:r w:rsidR="004B4C12">
        <w:rPr>
          <w:rFonts w:eastAsia="Calibri"/>
          <w:sz w:val="26"/>
          <w:szCs w:val="26"/>
          <w:lang w:eastAsia="en-US"/>
        </w:rPr>
        <w:t>ы</w:t>
      </w:r>
      <w:r w:rsidR="007136C0">
        <w:rPr>
          <w:rFonts w:eastAsia="Calibri"/>
          <w:sz w:val="26"/>
          <w:szCs w:val="26"/>
          <w:lang w:eastAsia="en-US"/>
        </w:rPr>
        <w:t>е обязательств</w:t>
      </w:r>
      <w:r w:rsidR="004B4C12">
        <w:rPr>
          <w:rFonts w:eastAsia="Calibri"/>
          <w:sz w:val="26"/>
          <w:szCs w:val="26"/>
          <w:lang w:eastAsia="en-US"/>
        </w:rPr>
        <w:t>а</w:t>
      </w:r>
      <w:r w:rsidR="00C76860">
        <w:rPr>
          <w:rFonts w:eastAsia="Calibri"/>
          <w:sz w:val="26"/>
          <w:szCs w:val="26"/>
          <w:lang w:eastAsia="en-US"/>
        </w:rPr>
        <w:t>.</w:t>
      </w:r>
      <w:r w:rsidRPr="00F35086">
        <w:rPr>
          <w:rFonts w:eastAsia="Calibri"/>
          <w:sz w:val="26"/>
          <w:szCs w:val="26"/>
          <w:lang w:eastAsia="en-US"/>
        </w:rPr>
        <w:t xml:space="preserve"> </w:t>
      </w:r>
    </w:p>
    <w:p w:rsidR="00E503C8" w:rsidRDefault="00BD6ADA" w:rsidP="00E503C8">
      <w:pPr>
        <w:spacing w:line="0" w:lineRule="atLeast"/>
        <w:ind w:firstLine="709"/>
        <w:jc w:val="both"/>
        <w:rPr>
          <w:sz w:val="26"/>
          <w:szCs w:val="26"/>
        </w:rPr>
      </w:pPr>
      <w:r w:rsidRPr="00BD6ADA">
        <w:rPr>
          <w:sz w:val="26"/>
          <w:szCs w:val="26"/>
        </w:rPr>
        <w:t xml:space="preserve">Сведения о бюджетных обязательствах, возникших на основании документов-оснований, предусмотренных </w:t>
      </w:r>
      <w:r w:rsidR="007136C0">
        <w:rPr>
          <w:sz w:val="26"/>
          <w:szCs w:val="26"/>
        </w:rPr>
        <w:t>пункт</w:t>
      </w:r>
      <w:r w:rsidR="00F44EB5">
        <w:rPr>
          <w:sz w:val="26"/>
          <w:szCs w:val="26"/>
        </w:rPr>
        <w:t>ом</w:t>
      </w:r>
      <w:r w:rsidR="007136C0">
        <w:rPr>
          <w:sz w:val="26"/>
          <w:szCs w:val="26"/>
        </w:rPr>
        <w:t xml:space="preserve"> 10 </w:t>
      </w:r>
      <w:hyperlink w:anchor="P866" w:history="1"/>
      <w:r w:rsidRPr="00BD6ADA">
        <w:rPr>
          <w:sz w:val="26"/>
          <w:szCs w:val="26"/>
        </w:rPr>
        <w:t xml:space="preserve">Перечня, не позднее </w:t>
      </w:r>
      <w:r w:rsidR="00A204A1">
        <w:rPr>
          <w:sz w:val="26"/>
          <w:szCs w:val="26"/>
        </w:rPr>
        <w:t>первого рабочего дня следующего финансово года</w:t>
      </w:r>
      <w:r w:rsidRPr="00BD6ADA">
        <w:rPr>
          <w:sz w:val="26"/>
          <w:szCs w:val="26"/>
        </w:rPr>
        <w:t xml:space="preserve"> </w:t>
      </w:r>
      <w:r w:rsidR="008002B3" w:rsidRPr="008002B3">
        <w:rPr>
          <w:sz w:val="26"/>
          <w:szCs w:val="26"/>
        </w:rPr>
        <w:t xml:space="preserve">представляются в </w:t>
      </w:r>
      <w:proofErr w:type="spellStart"/>
      <w:r w:rsidR="008002B3" w:rsidRPr="008002B3">
        <w:rPr>
          <w:sz w:val="26"/>
          <w:szCs w:val="26"/>
        </w:rPr>
        <w:t>Финуправление</w:t>
      </w:r>
      <w:proofErr w:type="spellEnd"/>
      <w:r w:rsidR="008002B3" w:rsidRPr="008002B3">
        <w:rPr>
          <w:sz w:val="26"/>
          <w:szCs w:val="26"/>
        </w:rPr>
        <w:t xml:space="preserve"> в электронном виде средствами программного комплекса "Бюджет - Смарт" с приложением копии </w:t>
      </w:r>
      <w:r w:rsidRPr="00BD6ADA">
        <w:rPr>
          <w:sz w:val="26"/>
          <w:szCs w:val="26"/>
        </w:rPr>
        <w:t xml:space="preserve">приказа </w:t>
      </w:r>
      <w:r w:rsidR="005B5F03">
        <w:rPr>
          <w:sz w:val="26"/>
          <w:szCs w:val="26"/>
        </w:rPr>
        <w:t xml:space="preserve">(распоряжения) </w:t>
      </w:r>
      <w:r w:rsidRPr="00BD6ADA">
        <w:rPr>
          <w:sz w:val="26"/>
          <w:szCs w:val="26"/>
        </w:rPr>
        <w:t xml:space="preserve">о штатном расписании с расчетом годового фонда оплаты труда (иного документа, подтверждающего возникновение бюджетного </w:t>
      </w:r>
      <w:r w:rsidRPr="00BD6ADA">
        <w:rPr>
          <w:sz w:val="26"/>
          <w:szCs w:val="26"/>
        </w:rPr>
        <w:lastRenderedPageBreak/>
        <w:t>обязательства, содержащего расчет годового объема оплаты труда), в пределах доведенных лимитов бюджетных обяза</w:t>
      </w:r>
      <w:r w:rsidR="008002B3">
        <w:rPr>
          <w:sz w:val="26"/>
          <w:szCs w:val="26"/>
        </w:rPr>
        <w:t>тельств на соответствующие цели</w:t>
      </w:r>
      <w:r w:rsidR="00C76860">
        <w:rPr>
          <w:sz w:val="26"/>
          <w:szCs w:val="26"/>
        </w:rPr>
        <w:t>.</w:t>
      </w:r>
      <w:r w:rsidR="007946EC" w:rsidRPr="007946EC">
        <w:rPr>
          <w:rFonts w:eastAsia="Calibri"/>
          <w:sz w:val="26"/>
          <w:szCs w:val="26"/>
          <w:lang w:eastAsia="en-US"/>
        </w:rPr>
        <w:t xml:space="preserve"> </w:t>
      </w:r>
    </w:p>
    <w:p w:rsidR="001F1D60" w:rsidRDefault="008002B3" w:rsidP="001F1D60">
      <w:pPr>
        <w:spacing w:line="0" w:lineRule="atLeast"/>
        <w:ind w:firstLine="709"/>
        <w:jc w:val="both"/>
        <w:rPr>
          <w:sz w:val="26"/>
          <w:szCs w:val="26"/>
        </w:rPr>
      </w:pPr>
      <w:r w:rsidRPr="00B976B7">
        <w:rPr>
          <w:sz w:val="26"/>
          <w:szCs w:val="26"/>
        </w:rPr>
        <w:t>С</w:t>
      </w:r>
      <w:r w:rsidRPr="00BD6ADA">
        <w:rPr>
          <w:sz w:val="26"/>
          <w:szCs w:val="26"/>
        </w:rPr>
        <w:t xml:space="preserve">ведения о бюджетных обязательствах, возникших на основании документов-оснований, предусмотренных </w:t>
      </w:r>
      <w:r>
        <w:rPr>
          <w:sz w:val="26"/>
          <w:szCs w:val="26"/>
        </w:rPr>
        <w:t>пункт</w:t>
      </w:r>
      <w:r w:rsidR="009D3F96">
        <w:rPr>
          <w:sz w:val="26"/>
          <w:szCs w:val="26"/>
        </w:rPr>
        <w:t>ом</w:t>
      </w:r>
      <w:r>
        <w:rPr>
          <w:sz w:val="26"/>
          <w:szCs w:val="26"/>
        </w:rPr>
        <w:t xml:space="preserve"> 11 </w:t>
      </w:r>
      <w:hyperlink w:anchor="P866" w:history="1"/>
      <w:r w:rsidRPr="00BD6ADA">
        <w:rPr>
          <w:sz w:val="26"/>
          <w:szCs w:val="26"/>
        </w:rPr>
        <w:t xml:space="preserve">Перечня, не </w:t>
      </w:r>
      <w:r w:rsidR="00C358EF">
        <w:rPr>
          <w:sz w:val="26"/>
          <w:szCs w:val="26"/>
        </w:rPr>
        <w:t xml:space="preserve">позднее </w:t>
      </w:r>
      <w:r w:rsidR="00B976B7">
        <w:rPr>
          <w:sz w:val="26"/>
          <w:szCs w:val="26"/>
        </w:rPr>
        <w:t>первого рабочего дня</w:t>
      </w:r>
      <w:r>
        <w:rPr>
          <w:sz w:val="26"/>
          <w:szCs w:val="26"/>
        </w:rPr>
        <w:t xml:space="preserve"> следующего финансово года</w:t>
      </w:r>
      <w:r w:rsidRPr="00BD6ADA">
        <w:rPr>
          <w:sz w:val="26"/>
          <w:szCs w:val="26"/>
        </w:rPr>
        <w:t xml:space="preserve"> </w:t>
      </w:r>
      <w:r w:rsidRPr="008002B3">
        <w:rPr>
          <w:sz w:val="26"/>
          <w:szCs w:val="26"/>
        </w:rPr>
        <w:t xml:space="preserve">представляются в </w:t>
      </w:r>
      <w:proofErr w:type="spellStart"/>
      <w:r w:rsidRPr="008002B3">
        <w:rPr>
          <w:sz w:val="26"/>
          <w:szCs w:val="26"/>
        </w:rPr>
        <w:t>Финуправление</w:t>
      </w:r>
      <w:proofErr w:type="spellEnd"/>
      <w:r w:rsidRPr="008002B3">
        <w:rPr>
          <w:sz w:val="26"/>
          <w:szCs w:val="26"/>
        </w:rPr>
        <w:t xml:space="preserve"> в электронном виде средствами программного комплекса "Бюджет - Смарт" с приложением копии </w:t>
      </w:r>
      <w:r w:rsidRPr="00BD6ADA">
        <w:rPr>
          <w:sz w:val="26"/>
          <w:szCs w:val="26"/>
        </w:rPr>
        <w:t>приказ</w:t>
      </w:r>
      <w:r w:rsidR="00B976B7">
        <w:rPr>
          <w:sz w:val="26"/>
          <w:szCs w:val="26"/>
        </w:rPr>
        <w:t xml:space="preserve">ов </w:t>
      </w:r>
      <w:r>
        <w:rPr>
          <w:sz w:val="26"/>
          <w:szCs w:val="26"/>
        </w:rPr>
        <w:t>(распоряжен</w:t>
      </w:r>
      <w:r w:rsidR="00B976B7">
        <w:rPr>
          <w:sz w:val="26"/>
          <w:szCs w:val="26"/>
        </w:rPr>
        <w:t>ий</w:t>
      </w:r>
      <w:r>
        <w:rPr>
          <w:sz w:val="26"/>
          <w:szCs w:val="26"/>
        </w:rPr>
        <w:t>)</w:t>
      </w:r>
      <w:r w:rsidR="00B976B7">
        <w:rPr>
          <w:sz w:val="26"/>
          <w:szCs w:val="26"/>
        </w:rPr>
        <w:t xml:space="preserve"> (</w:t>
      </w:r>
      <w:r w:rsidR="001F1D60" w:rsidRPr="00BD6ADA">
        <w:rPr>
          <w:sz w:val="26"/>
          <w:szCs w:val="26"/>
        </w:rPr>
        <w:t xml:space="preserve">иного документа, подтверждающего возникновение бюджетного обязательства, содержащего расчет годового объема </w:t>
      </w:r>
      <w:r w:rsidR="001F1D60">
        <w:rPr>
          <w:sz w:val="26"/>
          <w:szCs w:val="26"/>
        </w:rPr>
        <w:t>выплаты</w:t>
      </w:r>
      <w:r w:rsidR="001F1D60" w:rsidRPr="00BD6ADA">
        <w:rPr>
          <w:sz w:val="26"/>
          <w:szCs w:val="26"/>
        </w:rPr>
        <w:t>), в пределах доведенных лимитов бюджетных обязательств на соответствующие</w:t>
      </w:r>
      <w:r w:rsidR="00C76860">
        <w:rPr>
          <w:sz w:val="26"/>
          <w:szCs w:val="26"/>
        </w:rPr>
        <w:t xml:space="preserve"> цели.</w:t>
      </w:r>
      <w:r w:rsidR="007946EC">
        <w:rPr>
          <w:sz w:val="26"/>
          <w:szCs w:val="26"/>
        </w:rPr>
        <w:t xml:space="preserve"> </w:t>
      </w:r>
    </w:p>
    <w:p w:rsidR="009F33BB" w:rsidRDefault="00133420" w:rsidP="00EF4446">
      <w:pPr>
        <w:spacing w:line="0" w:lineRule="atLeast"/>
        <w:ind w:firstLine="709"/>
        <w:jc w:val="both"/>
        <w:rPr>
          <w:sz w:val="26"/>
          <w:szCs w:val="26"/>
        </w:rPr>
      </w:pPr>
      <w:r w:rsidRPr="00133420">
        <w:rPr>
          <w:sz w:val="26"/>
          <w:szCs w:val="26"/>
        </w:rPr>
        <w:t>Сведения о бюджетных обязательствах, возникших на основании документов-оснований, предусмотренных пункт</w:t>
      </w:r>
      <w:r w:rsidR="00EF0A63">
        <w:rPr>
          <w:sz w:val="26"/>
          <w:szCs w:val="26"/>
        </w:rPr>
        <w:t>ом</w:t>
      </w:r>
      <w:r w:rsidRPr="00133420">
        <w:rPr>
          <w:sz w:val="26"/>
          <w:szCs w:val="26"/>
        </w:rPr>
        <w:t xml:space="preserve"> 1</w:t>
      </w:r>
      <w:r w:rsidR="00C358EF">
        <w:rPr>
          <w:sz w:val="26"/>
          <w:szCs w:val="26"/>
        </w:rPr>
        <w:t>2</w:t>
      </w:r>
      <w:r w:rsidRPr="00133420">
        <w:rPr>
          <w:sz w:val="26"/>
          <w:szCs w:val="26"/>
        </w:rPr>
        <w:t xml:space="preserve"> Перечня,</w:t>
      </w:r>
      <w:r w:rsidR="00120571" w:rsidRPr="00BD6ADA">
        <w:rPr>
          <w:sz w:val="26"/>
          <w:szCs w:val="26"/>
        </w:rPr>
        <w:t xml:space="preserve"> </w:t>
      </w:r>
      <w:r w:rsidR="008E67E9" w:rsidRPr="00BD6ADA">
        <w:rPr>
          <w:sz w:val="26"/>
          <w:szCs w:val="26"/>
        </w:rPr>
        <w:t xml:space="preserve">не </w:t>
      </w:r>
      <w:r w:rsidR="008E67E9">
        <w:rPr>
          <w:sz w:val="26"/>
          <w:szCs w:val="26"/>
        </w:rPr>
        <w:t>позднее трех рабочих дней со дня их возникновения</w:t>
      </w:r>
      <w:r w:rsidR="008E67E9" w:rsidRPr="00BD6ADA">
        <w:rPr>
          <w:sz w:val="26"/>
          <w:szCs w:val="26"/>
        </w:rPr>
        <w:t xml:space="preserve"> </w:t>
      </w:r>
      <w:r w:rsidR="008E67E9" w:rsidRPr="008002B3">
        <w:rPr>
          <w:sz w:val="26"/>
          <w:szCs w:val="26"/>
        </w:rPr>
        <w:t xml:space="preserve">представляются в </w:t>
      </w:r>
      <w:proofErr w:type="spellStart"/>
      <w:r w:rsidR="008E67E9" w:rsidRPr="008002B3">
        <w:rPr>
          <w:sz w:val="26"/>
          <w:szCs w:val="26"/>
        </w:rPr>
        <w:t>Финуправление</w:t>
      </w:r>
      <w:proofErr w:type="spellEnd"/>
      <w:r w:rsidR="008E67E9" w:rsidRPr="008002B3">
        <w:rPr>
          <w:sz w:val="26"/>
          <w:szCs w:val="26"/>
        </w:rPr>
        <w:t xml:space="preserve"> в электронном виде средствами программного комплекса "Бюджет - Смарт" с приложением</w:t>
      </w:r>
      <w:r w:rsidR="008E67E9" w:rsidRPr="00BD6ADA">
        <w:rPr>
          <w:sz w:val="26"/>
          <w:szCs w:val="26"/>
        </w:rPr>
        <w:t xml:space="preserve"> </w:t>
      </w:r>
      <w:r w:rsidR="00080342">
        <w:rPr>
          <w:sz w:val="26"/>
          <w:szCs w:val="26"/>
        </w:rPr>
        <w:t>копии нормативного правового акта, приказа (распоряжения), содержащ</w:t>
      </w:r>
      <w:r w:rsidR="0052256D">
        <w:rPr>
          <w:sz w:val="26"/>
          <w:szCs w:val="26"/>
        </w:rPr>
        <w:t>их</w:t>
      </w:r>
      <w:r w:rsidR="00080342">
        <w:rPr>
          <w:sz w:val="26"/>
          <w:szCs w:val="26"/>
        </w:rPr>
        <w:t xml:space="preserve"> сметный расчет объема выплаты (при необходимости), подтверждающ</w:t>
      </w:r>
      <w:r w:rsidR="004920E1">
        <w:rPr>
          <w:sz w:val="26"/>
          <w:szCs w:val="26"/>
        </w:rPr>
        <w:t>их</w:t>
      </w:r>
      <w:r w:rsidR="00080342">
        <w:rPr>
          <w:sz w:val="26"/>
          <w:szCs w:val="26"/>
        </w:rPr>
        <w:t xml:space="preserve"> возникновение бюджетн</w:t>
      </w:r>
      <w:r w:rsidR="004920E1">
        <w:rPr>
          <w:sz w:val="26"/>
          <w:szCs w:val="26"/>
        </w:rPr>
        <w:t>ых</w:t>
      </w:r>
      <w:r w:rsidR="00080342">
        <w:rPr>
          <w:sz w:val="26"/>
          <w:szCs w:val="26"/>
        </w:rPr>
        <w:t xml:space="preserve"> обязател</w:t>
      </w:r>
      <w:r w:rsidR="004920E1">
        <w:rPr>
          <w:sz w:val="26"/>
          <w:szCs w:val="26"/>
        </w:rPr>
        <w:t>ьств.</w:t>
      </w:r>
    </w:p>
    <w:p w:rsidR="004920E1" w:rsidRDefault="00080342" w:rsidP="004920E1">
      <w:pPr>
        <w:spacing w:line="0" w:lineRule="atLeast"/>
        <w:ind w:firstLine="709"/>
        <w:jc w:val="both"/>
        <w:rPr>
          <w:sz w:val="26"/>
          <w:szCs w:val="26"/>
        </w:rPr>
      </w:pPr>
      <w:r w:rsidRPr="00133420">
        <w:rPr>
          <w:sz w:val="26"/>
          <w:szCs w:val="26"/>
        </w:rPr>
        <w:t>Сведения о бюджетных обязательствах, возникших на основании документов-оснований, предусмотренных пункт</w:t>
      </w:r>
      <w:r w:rsidR="004920E1">
        <w:rPr>
          <w:sz w:val="26"/>
          <w:szCs w:val="26"/>
        </w:rPr>
        <w:t>ом</w:t>
      </w:r>
      <w:r w:rsidRPr="00133420">
        <w:rPr>
          <w:sz w:val="26"/>
          <w:szCs w:val="26"/>
        </w:rPr>
        <w:t xml:space="preserve"> 1</w:t>
      </w:r>
      <w:r>
        <w:rPr>
          <w:sz w:val="26"/>
          <w:szCs w:val="26"/>
        </w:rPr>
        <w:t>3</w:t>
      </w:r>
      <w:r w:rsidRPr="00133420">
        <w:rPr>
          <w:sz w:val="26"/>
          <w:szCs w:val="26"/>
        </w:rPr>
        <w:t xml:space="preserve"> Перечня,</w:t>
      </w:r>
      <w:r w:rsidRPr="00BD6ADA">
        <w:rPr>
          <w:sz w:val="26"/>
          <w:szCs w:val="26"/>
        </w:rPr>
        <w:t xml:space="preserve"> не </w:t>
      </w:r>
      <w:r>
        <w:rPr>
          <w:sz w:val="26"/>
          <w:szCs w:val="26"/>
        </w:rPr>
        <w:t>позднее трех рабочих дней со дня их возникновения</w:t>
      </w:r>
      <w:r w:rsidRPr="00BD6ADA">
        <w:rPr>
          <w:sz w:val="26"/>
          <w:szCs w:val="26"/>
        </w:rPr>
        <w:t xml:space="preserve"> </w:t>
      </w:r>
      <w:r w:rsidRPr="008002B3">
        <w:rPr>
          <w:sz w:val="26"/>
          <w:szCs w:val="26"/>
        </w:rPr>
        <w:t xml:space="preserve">представляются в </w:t>
      </w:r>
      <w:proofErr w:type="spellStart"/>
      <w:r w:rsidRPr="008002B3">
        <w:rPr>
          <w:sz w:val="26"/>
          <w:szCs w:val="26"/>
        </w:rPr>
        <w:t>Финуправление</w:t>
      </w:r>
      <w:proofErr w:type="spellEnd"/>
      <w:r w:rsidRPr="008002B3">
        <w:rPr>
          <w:sz w:val="26"/>
          <w:szCs w:val="26"/>
        </w:rPr>
        <w:t xml:space="preserve"> в электронном виде средствами программного комплекса "Бюджет - Смарт" с приложением</w:t>
      </w:r>
      <w:r w:rsidRPr="00BD6ADA">
        <w:rPr>
          <w:sz w:val="26"/>
          <w:szCs w:val="26"/>
        </w:rPr>
        <w:t xml:space="preserve"> </w:t>
      </w:r>
      <w:r>
        <w:rPr>
          <w:sz w:val="26"/>
          <w:szCs w:val="26"/>
        </w:rPr>
        <w:t>копии нормативного правового акта, приказа (распоряжения</w:t>
      </w:r>
      <w:r w:rsidR="004920E1">
        <w:rPr>
          <w:sz w:val="26"/>
          <w:szCs w:val="26"/>
        </w:rPr>
        <w:t>),</w:t>
      </w:r>
      <w:r w:rsidR="004920E1" w:rsidRPr="004920E1">
        <w:rPr>
          <w:sz w:val="26"/>
          <w:szCs w:val="26"/>
        </w:rPr>
        <w:t xml:space="preserve"> </w:t>
      </w:r>
      <w:r w:rsidR="004920E1">
        <w:rPr>
          <w:sz w:val="26"/>
          <w:szCs w:val="26"/>
        </w:rPr>
        <w:t>подтверждающих возникновение бюджетных обязательств</w:t>
      </w:r>
      <w:r w:rsidR="003B762D">
        <w:rPr>
          <w:sz w:val="26"/>
          <w:szCs w:val="26"/>
        </w:rPr>
        <w:t>.</w:t>
      </w:r>
    </w:p>
    <w:p w:rsidR="00080342" w:rsidRDefault="00C6482F" w:rsidP="00080342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Копии документов-оснований</w:t>
      </w:r>
      <w:r w:rsidR="006C4118">
        <w:rPr>
          <w:rFonts w:eastAsia="Calibri"/>
          <w:sz w:val="26"/>
          <w:szCs w:val="26"/>
          <w:lang w:eastAsia="en-US"/>
        </w:rPr>
        <w:t xml:space="preserve">, </w:t>
      </w:r>
      <w:r w:rsidR="002E3E3A">
        <w:rPr>
          <w:rFonts w:eastAsia="Calibri"/>
          <w:sz w:val="26"/>
          <w:szCs w:val="26"/>
          <w:lang w:eastAsia="en-US"/>
        </w:rPr>
        <w:t xml:space="preserve">подтверждающие возникновение бюджетных обязательств, </w:t>
      </w:r>
      <w:r w:rsidR="006C4118">
        <w:rPr>
          <w:rFonts w:eastAsia="Calibri"/>
          <w:sz w:val="26"/>
          <w:szCs w:val="26"/>
          <w:lang w:eastAsia="en-US"/>
        </w:rPr>
        <w:t>указанны</w:t>
      </w:r>
      <w:r w:rsidR="002E3E3A">
        <w:rPr>
          <w:rFonts w:eastAsia="Calibri"/>
          <w:sz w:val="26"/>
          <w:szCs w:val="26"/>
          <w:lang w:eastAsia="en-US"/>
        </w:rPr>
        <w:t>х</w:t>
      </w:r>
      <w:r w:rsidR="006C4118">
        <w:rPr>
          <w:rFonts w:eastAsia="Calibri"/>
          <w:sz w:val="26"/>
          <w:szCs w:val="26"/>
          <w:lang w:eastAsia="en-US"/>
        </w:rPr>
        <w:t xml:space="preserve"> в пунктах</w:t>
      </w:r>
      <w:r w:rsidR="00C76860">
        <w:rPr>
          <w:rFonts w:eastAsia="Calibri"/>
          <w:sz w:val="26"/>
          <w:szCs w:val="26"/>
          <w:lang w:eastAsia="en-US"/>
        </w:rPr>
        <w:t xml:space="preserve"> 9 – 13 Перечня</w:t>
      </w:r>
      <w:r w:rsidR="006C4118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представляются </w:t>
      </w:r>
      <w:r w:rsidR="006C4118">
        <w:rPr>
          <w:rFonts w:eastAsia="Calibri"/>
          <w:sz w:val="26"/>
          <w:szCs w:val="26"/>
          <w:lang w:eastAsia="en-US"/>
        </w:rPr>
        <w:t xml:space="preserve">в финансовое управление </w:t>
      </w:r>
      <w:r w:rsidR="006C4118" w:rsidRPr="00F35086">
        <w:rPr>
          <w:rFonts w:eastAsia="Calibri"/>
          <w:sz w:val="26"/>
          <w:szCs w:val="26"/>
          <w:lang w:eastAsia="en-US"/>
        </w:rPr>
        <w:t>в электронном виде средствами программного комплекса "Бюджет - Смарт"</w:t>
      </w:r>
      <w:r w:rsidR="006C4118">
        <w:rPr>
          <w:rFonts w:eastAsia="Calibri"/>
          <w:sz w:val="26"/>
          <w:szCs w:val="26"/>
          <w:lang w:eastAsia="en-US"/>
        </w:rPr>
        <w:t xml:space="preserve"> </w:t>
      </w:r>
      <w:r w:rsidRPr="00F35086">
        <w:rPr>
          <w:rFonts w:eastAsia="Calibri"/>
          <w:sz w:val="26"/>
          <w:szCs w:val="26"/>
          <w:lang w:eastAsia="en-US"/>
        </w:rPr>
        <w:t>в форме электронной копии документа на бумажном носителе, созданной посредством его сканирования, или копии электронного документа</w:t>
      </w:r>
      <w:r w:rsidRPr="00683A2E">
        <w:rPr>
          <w:rFonts w:eastAsia="Calibri"/>
          <w:sz w:val="26"/>
          <w:szCs w:val="26"/>
          <w:lang w:eastAsia="en-US"/>
        </w:rPr>
        <w:t>, подтвержденной электронной подписью лица, имеющего право действовать от имени получателя средств местного бюджета.</w:t>
      </w:r>
      <w:r w:rsidR="00080342">
        <w:rPr>
          <w:sz w:val="26"/>
          <w:szCs w:val="26"/>
        </w:rPr>
        <w:t>»</w:t>
      </w:r>
    </w:p>
    <w:p w:rsidR="00EF4446" w:rsidRDefault="00EF4446" w:rsidP="00EF4446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EF4446">
        <w:rPr>
          <w:sz w:val="26"/>
          <w:szCs w:val="26"/>
        </w:rPr>
        <w:t xml:space="preserve">абзац 1 пункта 13 </w:t>
      </w:r>
      <w:r w:rsidR="00DB4850">
        <w:rPr>
          <w:sz w:val="26"/>
          <w:szCs w:val="26"/>
        </w:rPr>
        <w:t>и</w:t>
      </w:r>
      <w:r w:rsidRPr="00EF4446">
        <w:rPr>
          <w:sz w:val="26"/>
          <w:szCs w:val="26"/>
        </w:rPr>
        <w:t>зложить в новой редакции:</w:t>
      </w:r>
    </w:p>
    <w:p w:rsidR="00EF4446" w:rsidRDefault="00EF4446" w:rsidP="00EF4446">
      <w:pPr>
        <w:spacing w:line="0" w:lineRule="atLeast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</w:t>
      </w:r>
      <w:r w:rsidRPr="00EF4446">
        <w:rPr>
          <w:rFonts w:eastAsia="Calibri"/>
          <w:sz w:val="26"/>
          <w:szCs w:val="26"/>
          <w:lang w:eastAsia="en-US"/>
        </w:rPr>
        <w:t xml:space="preserve">Сведения о бюджетном обязательстве, возникшем из документов-оснований, предусмотренных </w:t>
      </w:r>
      <w:hyperlink w:anchor="P822" w:history="1">
        <w:r w:rsidRPr="00EF4446">
          <w:rPr>
            <w:rFonts w:eastAsia="Calibri"/>
            <w:sz w:val="26"/>
            <w:szCs w:val="26"/>
            <w:lang w:eastAsia="en-US"/>
          </w:rPr>
          <w:t>пунктами 4</w:t>
        </w:r>
      </w:hyperlink>
      <w:r w:rsidRPr="00EF4446">
        <w:rPr>
          <w:rFonts w:eastAsia="Calibri"/>
          <w:sz w:val="26"/>
          <w:szCs w:val="26"/>
          <w:lang w:eastAsia="en-US"/>
        </w:rPr>
        <w:t xml:space="preserve"> - </w:t>
      </w:r>
      <w:r>
        <w:rPr>
          <w:rFonts w:eastAsia="Calibri"/>
          <w:sz w:val="26"/>
          <w:szCs w:val="26"/>
          <w:lang w:eastAsia="en-US"/>
        </w:rPr>
        <w:t>1</w:t>
      </w:r>
      <w:r w:rsidR="00104D87">
        <w:rPr>
          <w:rFonts w:eastAsia="Calibri"/>
          <w:sz w:val="26"/>
          <w:szCs w:val="26"/>
          <w:lang w:eastAsia="en-US"/>
        </w:rPr>
        <w:t>3</w:t>
      </w:r>
      <w:hyperlink w:anchor="P866" w:history="1"/>
      <w:r w:rsidRPr="00EF4446">
        <w:rPr>
          <w:rFonts w:eastAsia="Calibri"/>
          <w:sz w:val="26"/>
          <w:szCs w:val="26"/>
          <w:lang w:eastAsia="en-US"/>
        </w:rPr>
        <w:t xml:space="preserve"> Перечня, в течение двух рабочих дней со дня их поступления в </w:t>
      </w:r>
      <w:proofErr w:type="spellStart"/>
      <w:r w:rsidRPr="00EF4446">
        <w:rPr>
          <w:rFonts w:eastAsia="Calibri"/>
          <w:sz w:val="26"/>
          <w:szCs w:val="26"/>
          <w:lang w:eastAsia="en-US"/>
        </w:rPr>
        <w:t>Финуправление</w:t>
      </w:r>
      <w:proofErr w:type="spellEnd"/>
      <w:r w:rsidRPr="00EF4446">
        <w:rPr>
          <w:rFonts w:eastAsia="Calibri"/>
          <w:sz w:val="26"/>
          <w:szCs w:val="26"/>
          <w:lang w:eastAsia="en-US"/>
        </w:rPr>
        <w:t>, проверяются на:</w:t>
      </w:r>
      <w:r>
        <w:rPr>
          <w:rFonts w:eastAsia="Calibri"/>
          <w:sz w:val="26"/>
          <w:szCs w:val="26"/>
          <w:lang w:eastAsia="en-US"/>
        </w:rPr>
        <w:t>».</w:t>
      </w:r>
    </w:p>
    <w:p w:rsidR="000C25B7" w:rsidRDefault="000C25B7" w:rsidP="00EF4446">
      <w:pPr>
        <w:spacing w:line="0" w:lineRule="atLeast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1.4. абзац 2 пункта 25 иск</w:t>
      </w:r>
      <w:r w:rsidR="00BB34F3">
        <w:rPr>
          <w:rFonts w:eastAsia="Calibri"/>
          <w:sz w:val="26"/>
          <w:szCs w:val="26"/>
          <w:lang w:eastAsia="en-US"/>
        </w:rPr>
        <w:t>л</w:t>
      </w:r>
      <w:r>
        <w:rPr>
          <w:rFonts w:eastAsia="Calibri"/>
          <w:sz w:val="26"/>
          <w:szCs w:val="26"/>
          <w:lang w:eastAsia="en-US"/>
        </w:rPr>
        <w:t>ючить.</w:t>
      </w:r>
    </w:p>
    <w:p w:rsidR="000C25B7" w:rsidRPr="00EF4446" w:rsidRDefault="000C25B7" w:rsidP="00EF4446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1.5. </w:t>
      </w:r>
      <w:r w:rsidR="00BB34F3">
        <w:rPr>
          <w:rFonts w:eastAsia="Calibri"/>
          <w:sz w:val="26"/>
          <w:szCs w:val="26"/>
          <w:lang w:eastAsia="en-US"/>
        </w:rPr>
        <w:t xml:space="preserve">в первом абзаце </w:t>
      </w:r>
      <w:r>
        <w:rPr>
          <w:rFonts w:eastAsia="Calibri"/>
          <w:sz w:val="26"/>
          <w:szCs w:val="26"/>
          <w:lang w:eastAsia="en-US"/>
        </w:rPr>
        <w:t>пункта 26 исключить слова:</w:t>
      </w:r>
      <w:r w:rsidR="00BB34F3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«</w:t>
      </w:r>
      <w:r w:rsidR="00BB34F3" w:rsidRPr="00BB34F3">
        <w:rPr>
          <w:rFonts w:eastAsia="Calibri"/>
          <w:sz w:val="26"/>
          <w:szCs w:val="26"/>
          <w:lang w:eastAsia="en-US"/>
        </w:rPr>
        <w:t xml:space="preserve">(за исключением документов-оснований, представление которых в </w:t>
      </w:r>
      <w:proofErr w:type="spellStart"/>
      <w:r w:rsidR="00BB34F3" w:rsidRPr="00BB34F3">
        <w:rPr>
          <w:rFonts w:eastAsia="Calibri"/>
          <w:sz w:val="26"/>
          <w:szCs w:val="26"/>
          <w:lang w:eastAsia="en-US"/>
        </w:rPr>
        <w:t>Финуправление</w:t>
      </w:r>
      <w:proofErr w:type="spellEnd"/>
      <w:r w:rsidR="00BB34F3" w:rsidRPr="00BB34F3">
        <w:rPr>
          <w:rFonts w:eastAsia="Calibri"/>
          <w:sz w:val="26"/>
          <w:szCs w:val="26"/>
          <w:lang w:eastAsia="en-US"/>
        </w:rPr>
        <w:t xml:space="preserve"> в соответствии с Порядком N 3 не требуется)</w:t>
      </w:r>
      <w:r w:rsidR="00BB34F3">
        <w:rPr>
          <w:rFonts w:eastAsia="Calibri"/>
          <w:sz w:val="26"/>
          <w:szCs w:val="26"/>
          <w:lang w:eastAsia="en-US"/>
        </w:rPr>
        <w:t>».</w:t>
      </w:r>
    </w:p>
    <w:p w:rsidR="00EC194A" w:rsidRDefault="00BD6ADA" w:rsidP="00EC194A">
      <w:pPr>
        <w:spacing w:line="0" w:lineRule="atLeast"/>
        <w:ind w:firstLine="709"/>
        <w:jc w:val="both"/>
        <w:rPr>
          <w:sz w:val="26"/>
          <w:szCs w:val="26"/>
        </w:rPr>
      </w:pPr>
      <w:r w:rsidRPr="003127E8">
        <w:rPr>
          <w:sz w:val="26"/>
          <w:szCs w:val="26"/>
        </w:rPr>
        <w:t>1.</w:t>
      </w:r>
      <w:r w:rsidR="00BB34F3">
        <w:rPr>
          <w:sz w:val="26"/>
          <w:szCs w:val="26"/>
        </w:rPr>
        <w:t>6</w:t>
      </w:r>
      <w:r w:rsidRPr="003127E8">
        <w:rPr>
          <w:sz w:val="26"/>
          <w:szCs w:val="26"/>
        </w:rPr>
        <w:t xml:space="preserve">. в </w:t>
      </w:r>
      <w:hyperlink r:id="rId9" w:history="1">
        <w:r w:rsidRPr="00FB4F2A">
          <w:rPr>
            <w:sz w:val="26"/>
            <w:szCs w:val="26"/>
          </w:rPr>
          <w:t>приложении N 5</w:t>
        </w:r>
      </w:hyperlink>
      <w:r w:rsidRPr="00FB4F2A">
        <w:rPr>
          <w:sz w:val="26"/>
          <w:szCs w:val="26"/>
        </w:rPr>
        <w:t xml:space="preserve"> </w:t>
      </w:r>
      <w:r w:rsidRPr="003127E8">
        <w:rPr>
          <w:sz w:val="26"/>
          <w:szCs w:val="26"/>
        </w:rPr>
        <w:t>к Порядку:</w:t>
      </w:r>
    </w:p>
    <w:p w:rsidR="00EC194A" w:rsidRDefault="00BD6ADA" w:rsidP="00EC194A">
      <w:pPr>
        <w:spacing w:line="0" w:lineRule="atLeast"/>
        <w:ind w:firstLine="709"/>
        <w:jc w:val="both"/>
        <w:rPr>
          <w:sz w:val="26"/>
          <w:szCs w:val="26"/>
        </w:rPr>
      </w:pPr>
      <w:r w:rsidRPr="003127E8">
        <w:rPr>
          <w:sz w:val="26"/>
          <w:szCs w:val="26"/>
        </w:rPr>
        <w:t>1.</w:t>
      </w:r>
      <w:r w:rsidR="00BB34F3">
        <w:rPr>
          <w:sz w:val="26"/>
          <w:szCs w:val="26"/>
        </w:rPr>
        <w:t>6</w:t>
      </w:r>
      <w:r w:rsidRPr="003127E8">
        <w:rPr>
          <w:sz w:val="26"/>
          <w:szCs w:val="26"/>
        </w:rPr>
        <w:t xml:space="preserve">.1. </w:t>
      </w:r>
      <w:r w:rsidR="00AE5F9C">
        <w:rPr>
          <w:sz w:val="26"/>
          <w:szCs w:val="26"/>
        </w:rPr>
        <w:t xml:space="preserve">текст </w:t>
      </w:r>
      <w:r w:rsidR="00AE5F9C">
        <w:t xml:space="preserve">графы 2 пункта 9 </w:t>
      </w:r>
      <w:r w:rsidR="00865C4B">
        <w:t xml:space="preserve">Перечня </w:t>
      </w:r>
      <w:r w:rsidRPr="003127E8">
        <w:rPr>
          <w:sz w:val="26"/>
          <w:szCs w:val="26"/>
        </w:rPr>
        <w:t xml:space="preserve">изложить в </w:t>
      </w:r>
      <w:r w:rsidR="000F494F">
        <w:rPr>
          <w:sz w:val="26"/>
          <w:szCs w:val="26"/>
        </w:rPr>
        <w:t>новой</w:t>
      </w:r>
      <w:r w:rsidRPr="003127E8">
        <w:rPr>
          <w:sz w:val="26"/>
          <w:szCs w:val="26"/>
        </w:rPr>
        <w:t xml:space="preserve"> редакции:</w:t>
      </w:r>
    </w:p>
    <w:p w:rsidR="008665AA" w:rsidRDefault="00801077" w:rsidP="008665AA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BD6ADA" w:rsidRPr="003127E8">
        <w:rPr>
          <w:sz w:val="26"/>
          <w:szCs w:val="26"/>
        </w:rPr>
        <w:t xml:space="preserve">Документ, не определенный пунктами 4 - </w:t>
      </w:r>
      <w:r w:rsidR="00EC194A">
        <w:rPr>
          <w:sz w:val="26"/>
          <w:szCs w:val="26"/>
        </w:rPr>
        <w:t>8</w:t>
      </w:r>
      <w:r w:rsidR="00BD6ADA" w:rsidRPr="003127E8">
        <w:rPr>
          <w:sz w:val="26"/>
          <w:szCs w:val="26"/>
        </w:rPr>
        <w:t xml:space="preserve">, </w:t>
      </w:r>
      <w:r w:rsidR="00EC194A">
        <w:rPr>
          <w:sz w:val="26"/>
          <w:szCs w:val="26"/>
        </w:rPr>
        <w:t>10</w:t>
      </w:r>
      <w:r w:rsidR="007755AF">
        <w:rPr>
          <w:sz w:val="26"/>
          <w:szCs w:val="26"/>
        </w:rPr>
        <w:t xml:space="preserve"> - </w:t>
      </w:r>
      <w:r w:rsidR="00BD6ADA" w:rsidRPr="003127E8">
        <w:rPr>
          <w:sz w:val="26"/>
          <w:szCs w:val="26"/>
        </w:rPr>
        <w:t>1</w:t>
      </w:r>
      <w:r w:rsidR="00AE5F9C">
        <w:rPr>
          <w:sz w:val="26"/>
          <w:szCs w:val="26"/>
        </w:rPr>
        <w:t>3</w:t>
      </w:r>
      <w:r w:rsidR="00BD6ADA" w:rsidRPr="003127E8">
        <w:rPr>
          <w:sz w:val="26"/>
          <w:szCs w:val="26"/>
        </w:rPr>
        <w:t xml:space="preserve"> настоящего перечня, в соответствии с которым возникает бюджетное обязательство получателя средств </w:t>
      </w:r>
      <w:r w:rsidR="00EC194A">
        <w:rPr>
          <w:sz w:val="26"/>
          <w:szCs w:val="26"/>
        </w:rPr>
        <w:t>местного</w:t>
      </w:r>
      <w:r w:rsidR="00BD6ADA" w:rsidRPr="003127E8">
        <w:rPr>
          <w:sz w:val="26"/>
          <w:szCs w:val="26"/>
        </w:rPr>
        <w:t xml:space="preserve"> бюджета:</w:t>
      </w:r>
    </w:p>
    <w:p w:rsidR="008665AA" w:rsidRDefault="00BD6ADA" w:rsidP="008665AA">
      <w:pPr>
        <w:spacing w:line="0" w:lineRule="atLeast"/>
        <w:ind w:firstLine="709"/>
        <w:jc w:val="both"/>
        <w:rPr>
          <w:sz w:val="26"/>
          <w:szCs w:val="26"/>
        </w:rPr>
      </w:pPr>
      <w:r w:rsidRPr="003127E8">
        <w:rPr>
          <w:sz w:val="26"/>
          <w:szCs w:val="26"/>
        </w:rPr>
        <w:t xml:space="preserve">- договор, расчет по которому в соответствии с законодательством Российской Федерации осуществляется наличными деньгами, если получателем средств </w:t>
      </w:r>
      <w:r w:rsidR="008665AA">
        <w:rPr>
          <w:sz w:val="26"/>
          <w:szCs w:val="26"/>
        </w:rPr>
        <w:t>местного</w:t>
      </w:r>
      <w:r w:rsidRPr="003127E8">
        <w:rPr>
          <w:sz w:val="26"/>
          <w:szCs w:val="26"/>
        </w:rPr>
        <w:t xml:space="preserve"> бюджета не направлена информация и документы по указанному договору для их включения в реестр контрактов;</w:t>
      </w:r>
    </w:p>
    <w:p w:rsidR="00AF3BFB" w:rsidRDefault="00BD6ADA" w:rsidP="00AF3BFB">
      <w:pPr>
        <w:spacing w:line="0" w:lineRule="atLeast"/>
        <w:ind w:firstLine="709"/>
        <w:jc w:val="both"/>
        <w:rPr>
          <w:sz w:val="26"/>
          <w:szCs w:val="26"/>
        </w:rPr>
      </w:pPr>
      <w:r w:rsidRPr="003127E8">
        <w:rPr>
          <w:sz w:val="26"/>
          <w:szCs w:val="26"/>
        </w:rPr>
        <w:lastRenderedPageBreak/>
        <w:t xml:space="preserve">- договор на оказание услуг, выполнение работ, заключенный получателем средств </w:t>
      </w:r>
      <w:r w:rsidR="008665AA">
        <w:rPr>
          <w:sz w:val="26"/>
          <w:szCs w:val="26"/>
        </w:rPr>
        <w:t>местного</w:t>
      </w:r>
      <w:r w:rsidRPr="003127E8">
        <w:rPr>
          <w:sz w:val="26"/>
          <w:szCs w:val="26"/>
        </w:rPr>
        <w:t xml:space="preserve"> бюджета с физическим лицом, не являющимся индивидуальным предпринимателем;</w:t>
      </w:r>
    </w:p>
    <w:p w:rsidR="00471A8E" w:rsidRDefault="00BD6ADA" w:rsidP="00471A8E">
      <w:pPr>
        <w:spacing w:line="0" w:lineRule="atLeast"/>
        <w:ind w:firstLine="709"/>
        <w:jc w:val="both"/>
        <w:rPr>
          <w:sz w:val="26"/>
          <w:szCs w:val="26"/>
        </w:rPr>
      </w:pPr>
      <w:r w:rsidRPr="003127E8">
        <w:rPr>
          <w:sz w:val="26"/>
          <w:szCs w:val="26"/>
        </w:rPr>
        <w:t xml:space="preserve">- иной документ, в соответствии с которым возникает бюджетное обязательство получателя средств </w:t>
      </w:r>
      <w:r w:rsidR="00AF3BFB">
        <w:rPr>
          <w:sz w:val="26"/>
          <w:szCs w:val="26"/>
        </w:rPr>
        <w:t>местного</w:t>
      </w:r>
      <w:r w:rsidRPr="003127E8">
        <w:rPr>
          <w:sz w:val="26"/>
          <w:szCs w:val="26"/>
        </w:rPr>
        <w:t xml:space="preserve"> бюджета</w:t>
      </w:r>
      <w:r w:rsidR="00801077">
        <w:rPr>
          <w:sz w:val="26"/>
          <w:szCs w:val="26"/>
        </w:rPr>
        <w:t>»</w:t>
      </w:r>
    </w:p>
    <w:p w:rsidR="00BD6ADA" w:rsidRPr="003127E8" w:rsidRDefault="00BD6ADA" w:rsidP="00471A8E">
      <w:pPr>
        <w:spacing w:line="0" w:lineRule="atLeast"/>
        <w:ind w:firstLine="709"/>
        <w:jc w:val="both"/>
        <w:rPr>
          <w:sz w:val="26"/>
          <w:szCs w:val="26"/>
        </w:rPr>
      </w:pPr>
      <w:r w:rsidRPr="003127E8">
        <w:rPr>
          <w:sz w:val="26"/>
          <w:szCs w:val="26"/>
        </w:rPr>
        <w:t>1.</w:t>
      </w:r>
      <w:r w:rsidR="00BB34F3">
        <w:rPr>
          <w:sz w:val="26"/>
          <w:szCs w:val="26"/>
        </w:rPr>
        <w:t>6</w:t>
      </w:r>
      <w:r w:rsidRPr="003127E8">
        <w:rPr>
          <w:sz w:val="26"/>
          <w:szCs w:val="26"/>
        </w:rPr>
        <w:t xml:space="preserve">.2. </w:t>
      </w:r>
      <w:r w:rsidR="00AE5F9C">
        <w:rPr>
          <w:sz w:val="26"/>
          <w:szCs w:val="26"/>
        </w:rPr>
        <w:t xml:space="preserve">Перечень </w:t>
      </w:r>
      <w:hyperlink r:id="rId10" w:history="1">
        <w:r w:rsidRPr="00471A8E">
          <w:rPr>
            <w:sz w:val="26"/>
            <w:szCs w:val="26"/>
          </w:rPr>
          <w:t>дополнить</w:t>
        </w:r>
      </w:hyperlink>
      <w:r w:rsidRPr="003127E8">
        <w:rPr>
          <w:sz w:val="26"/>
          <w:szCs w:val="26"/>
        </w:rPr>
        <w:t xml:space="preserve"> пункт</w:t>
      </w:r>
      <w:r w:rsidR="00874000">
        <w:rPr>
          <w:sz w:val="26"/>
          <w:szCs w:val="26"/>
        </w:rPr>
        <w:t>ами</w:t>
      </w:r>
      <w:r w:rsidRPr="003127E8">
        <w:rPr>
          <w:sz w:val="26"/>
          <w:szCs w:val="26"/>
        </w:rPr>
        <w:t xml:space="preserve"> </w:t>
      </w:r>
      <w:r w:rsidR="00471A8E">
        <w:rPr>
          <w:sz w:val="26"/>
          <w:szCs w:val="26"/>
        </w:rPr>
        <w:t>10</w:t>
      </w:r>
      <w:r w:rsidR="00874000">
        <w:rPr>
          <w:sz w:val="26"/>
          <w:szCs w:val="26"/>
        </w:rPr>
        <w:t>, 11, 12</w:t>
      </w:r>
      <w:r w:rsidR="00AE5F9C">
        <w:rPr>
          <w:sz w:val="26"/>
          <w:szCs w:val="26"/>
        </w:rPr>
        <w:t>, 13</w:t>
      </w:r>
      <w:r w:rsidR="00874000">
        <w:rPr>
          <w:sz w:val="26"/>
          <w:szCs w:val="26"/>
        </w:rPr>
        <w:t xml:space="preserve"> </w:t>
      </w:r>
      <w:r w:rsidRPr="003127E8">
        <w:rPr>
          <w:sz w:val="26"/>
          <w:szCs w:val="26"/>
        </w:rPr>
        <w:t>следующего содержания:</w:t>
      </w:r>
    </w:p>
    <w:p w:rsidR="00BD6ADA" w:rsidRPr="003127E8" w:rsidRDefault="00801077" w:rsidP="004D56A7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4819"/>
      </w:tblGrid>
      <w:tr w:rsidR="00920666" w:rsidRPr="00686895" w:rsidTr="00686895">
        <w:trPr>
          <w:trHeight w:val="257"/>
        </w:trPr>
        <w:tc>
          <w:tcPr>
            <w:tcW w:w="567" w:type="dxa"/>
          </w:tcPr>
          <w:p w:rsidR="00920666" w:rsidRPr="00686895" w:rsidRDefault="00920666" w:rsidP="00920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20666" w:rsidRPr="00686895" w:rsidRDefault="00920666" w:rsidP="00920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920666" w:rsidRPr="00686895" w:rsidRDefault="00920666" w:rsidP="00920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6ADA" w:rsidRPr="003127E8" w:rsidTr="00C13585">
        <w:tc>
          <w:tcPr>
            <w:tcW w:w="567" w:type="dxa"/>
            <w:vMerge w:val="restart"/>
          </w:tcPr>
          <w:p w:rsidR="00BD6ADA" w:rsidRPr="003127E8" w:rsidRDefault="00471A8E" w:rsidP="00C135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D6ADA" w:rsidRPr="003127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5" w:type="dxa"/>
            <w:vMerge w:val="restart"/>
          </w:tcPr>
          <w:p w:rsidR="00BD6ADA" w:rsidRPr="003127E8" w:rsidRDefault="00BD6ADA" w:rsidP="00C135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27E8">
              <w:rPr>
                <w:rFonts w:ascii="Times New Roman" w:hAnsi="Times New Roman" w:cs="Times New Roman"/>
                <w:sz w:val="26"/>
                <w:szCs w:val="26"/>
              </w:rPr>
              <w:t xml:space="preserve">Приказ </w:t>
            </w:r>
            <w:r w:rsidR="00471A8E">
              <w:rPr>
                <w:rFonts w:ascii="Times New Roman" w:hAnsi="Times New Roman" w:cs="Times New Roman"/>
                <w:sz w:val="26"/>
                <w:szCs w:val="26"/>
              </w:rPr>
              <w:t xml:space="preserve">(распоряжение) </w:t>
            </w:r>
            <w:r w:rsidRPr="003127E8">
              <w:rPr>
                <w:rFonts w:ascii="Times New Roman" w:hAnsi="Times New Roman" w:cs="Times New Roman"/>
                <w:sz w:val="26"/>
                <w:szCs w:val="26"/>
              </w:rPr>
              <w:t>об утверждении Штатного расписания с расчетом годового фонда оплаты труда (иной документ, подтверждающий возникновение бюджетного обязательства, содержащий расчет годового объема оплаты труда)</w:t>
            </w:r>
          </w:p>
        </w:tc>
        <w:tc>
          <w:tcPr>
            <w:tcW w:w="4819" w:type="dxa"/>
          </w:tcPr>
          <w:p w:rsidR="00BD6ADA" w:rsidRPr="003127E8" w:rsidRDefault="007A1F6A" w:rsidP="00C135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Расчет</w:t>
            </w:r>
            <w:r w:rsidR="00BD6ADA" w:rsidRPr="003127E8">
              <w:rPr>
                <w:rFonts w:ascii="Times New Roman" w:hAnsi="Times New Roman" w:cs="Times New Roman"/>
                <w:sz w:val="26"/>
                <w:szCs w:val="26"/>
              </w:rPr>
              <w:t xml:space="preserve"> об исчислении среднего заработка при предоставлении отпуска, увольнении и других случаях</w:t>
            </w:r>
          </w:p>
        </w:tc>
      </w:tr>
      <w:tr w:rsidR="00BD6ADA" w:rsidRPr="003127E8" w:rsidTr="00C13585">
        <w:tc>
          <w:tcPr>
            <w:tcW w:w="567" w:type="dxa"/>
            <w:vMerge/>
          </w:tcPr>
          <w:p w:rsidR="00BD6ADA" w:rsidRPr="003127E8" w:rsidRDefault="00BD6ADA" w:rsidP="00C13585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:rsidR="00BD6ADA" w:rsidRPr="003127E8" w:rsidRDefault="00BD6ADA" w:rsidP="00C13585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BD6ADA" w:rsidRPr="003127E8" w:rsidRDefault="00BD6ADA" w:rsidP="00C135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27E8">
              <w:rPr>
                <w:rFonts w:ascii="Times New Roman" w:hAnsi="Times New Roman" w:cs="Times New Roman"/>
                <w:sz w:val="26"/>
                <w:szCs w:val="26"/>
              </w:rPr>
              <w:t>Расчетно-платежная ведомость</w:t>
            </w:r>
          </w:p>
        </w:tc>
      </w:tr>
      <w:tr w:rsidR="00BD6ADA" w:rsidRPr="003127E8" w:rsidTr="00C13585">
        <w:tc>
          <w:tcPr>
            <w:tcW w:w="567" w:type="dxa"/>
            <w:vMerge/>
          </w:tcPr>
          <w:p w:rsidR="00BD6ADA" w:rsidRPr="003127E8" w:rsidRDefault="00BD6ADA" w:rsidP="00C13585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:rsidR="00BD6ADA" w:rsidRPr="003127E8" w:rsidRDefault="00BD6ADA" w:rsidP="00C13585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BD6ADA" w:rsidRPr="003127E8" w:rsidRDefault="00BD6ADA" w:rsidP="00C135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27E8">
              <w:rPr>
                <w:rFonts w:ascii="Times New Roman" w:hAnsi="Times New Roman" w:cs="Times New Roman"/>
                <w:sz w:val="26"/>
                <w:szCs w:val="26"/>
              </w:rPr>
              <w:t>Расчетная ведомость</w:t>
            </w:r>
          </w:p>
        </w:tc>
      </w:tr>
      <w:tr w:rsidR="00BD6ADA" w:rsidRPr="003127E8" w:rsidTr="00C13585">
        <w:tc>
          <w:tcPr>
            <w:tcW w:w="567" w:type="dxa"/>
            <w:vMerge/>
          </w:tcPr>
          <w:p w:rsidR="00BD6ADA" w:rsidRPr="003127E8" w:rsidRDefault="00BD6ADA" w:rsidP="00C13585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:rsidR="00BD6ADA" w:rsidRPr="003127E8" w:rsidRDefault="00BD6ADA" w:rsidP="00C13585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BD6ADA" w:rsidRPr="003127E8" w:rsidRDefault="00BD6ADA" w:rsidP="00471A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27E8">
              <w:rPr>
                <w:rFonts w:ascii="Times New Roman" w:hAnsi="Times New Roman" w:cs="Times New Roman"/>
                <w:sz w:val="26"/>
                <w:szCs w:val="26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471A8E">
              <w:rPr>
                <w:rFonts w:ascii="Times New Roman" w:hAnsi="Times New Roman" w:cs="Times New Roman"/>
                <w:sz w:val="26"/>
                <w:szCs w:val="26"/>
              </w:rPr>
              <w:t>местного</w:t>
            </w:r>
            <w:r w:rsidRPr="003127E8">
              <w:rPr>
                <w:rFonts w:ascii="Times New Roman" w:hAnsi="Times New Roman" w:cs="Times New Roman"/>
                <w:sz w:val="26"/>
                <w:szCs w:val="26"/>
              </w:rPr>
              <w:t xml:space="preserve"> бюджета, возникшему по реализации трудовых функций работника в соответствии с трудовым законодательством Российской Федерации, зако</w:t>
            </w:r>
            <w:bookmarkStart w:id="0" w:name="_GoBack"/>
            <w:bookmarkEnd w:id="0"/>
            <w:r w:rsidRPr="003127E8">
              <w:rPr>
                <w:rFonts w:ascii="Times New Roman" w:hAnsi="Times New Roman" w:cs="Times New Roman"/>
                <w:sz w:val="26"/>
                <w:szCs w:val="26"/>
              </w:rPr>
              <w:t>нодательством о государственной гражданской службе Российской Федерации</w:t>
            </w:r>
          </w:p>
        </w:tc>
      </w:tr>
      <w:tr w:rsidR="00D27297" w:rsidRPr="003127E8" w:rsidTr="00D27297">
        <w:trPr>
          <w:trHeight w:val="497"/>
        </w:trPr>
        <w:tc>
          <w:tcPr>
            <w:tcW w:w="567" w:type="dxa"/>
            <w:vMerge w:val="restart"/>
          </w:tcPr>
          <w:p w:rsidR="00D27297" w:rsidRPr="003127E8" w:rsidRDefault="00D27297" w:rsidP="00C135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3685" w:type="dxa"/>
            <w:vMerge w:val="restart"/>
          </w:tcPr>
          <w:p w:rsidR="00D27297" w:rsidRPr="003127E8" w:rsidRDefault="00D27297" w:rsidP="00C15B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471A8E">
              <w:rPr>
                <w:sz w:val="26"/>
                <w:szCs w:val="26"/>
              </w:rPr>
              <w:t>риказ (распоряжени</w:t>
            </w:r>
            <w:r>
              <w:rPr>
                <w:sz w:val="26"/>
                <w:szCs w:val="26"/>
              </w:rPr>
              <w:t>е</w:t>
            </w:r>
            <w:r w:rsidRPr="00471A8E">
              <w:rPr>
                <w:sz w:val="26"/>
                <w:szCs w:val="26"/>
              </w:rPr>
              <w:t xml:space="preserve">) о назначении и </w:t>
            </w:r>
            <w:r>
              <w:rPr>
                <w:sz w:val="26"/>
                <w:szCs w:val="26"/>
              </w:rPr>
              <w:t>выплате пенсии за выслугу лет,</w:t>
            </w:r>
            <w:r w:rsidRPr="00471A8E">
              <w:rPr>
                <w:sz w:val="26"/>
                <w:szCs w:val="26"/>
              </w:rPr>
              <w:t xml:space="preserve"> ин</w:t>
            </w:r>
            <w:r>
              <w:rPr>
                <w:sz w:val="26"/>
                <w:szCs w:val="26"/>
              </w:rPr>
              <w:t xml:space="preserve">ой </w:t>
            </w:r>
            <w:r w:rsidRPr="00471A8E">
              <w:rPr>
                <w:sz w:val="26"/>
                <w:szCs w:val="26"/>
              </w:rPr>
              <w:t>документ, содержащ</w:t>
            </w:r>
            <w:r>
              <w:rPr>
                <w:sz w:val="26"/>
                <w:szCs w:val="26"/>
              </w:rPr>
              <w:t>ий</w:t>
            </w:r>
            <w:r w:rsidRPr="00471A8E">
              <w:rPr>
                <w:sz w:val="26"/>
                <w:szCs w:val="26"/>
              </w:rPr>
              <w:t xml:space="preserve"> расчет годового объема выплаты</w:t>
            </w:r>
          </w:p>
        </w:tc>
        <w:tc>
          <w:tcPr>
            <w:tcW w:w="4819" w:type="dxa"/>
          </w:tcPr>
          <w:p w:rsidR="00D27297" w:rsidRPr="003127E8" w:rsidRDefault="00D27297" w:rsidP="00D272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Бухгалтерская справка </w:t>
            </w:r>
          </w:p>
        </w:tc>
      </w:tr>
      <w:tr w:rsidR="00D27297" w:rsidRPr="003127E8" w:rsidTr="00FE30CE">
        <w:trPr>
          <w:trHeight w:val="896"/>
        </w:trPr>
        <w:tc>
          <w:tcPr>
            <w:tcW w:w="567" w:type="dxa"/>
            <w:vMerge/>
          </w:tcPr>
          <w:p w:rsidR="00D27297" w:rsidRDefault="00D27297" w:rsidP="00C13585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:rsidR="00D27297" w:rsidRDefault="00D27297" w:rsidP="00C15B26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D27297" w:rsidRDefault="00D27297" w:rsidP="00D272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Расчет доплаты к государственной пенсии, лицам, замещавшим муниципальные должности</w:t>
            </w:r>
          </w:p>
        </w:tc>
      </w:tr>
      <w:tr w:rsidR="00FE30CE" w:rsidRPr="003127E8" w:rsidTr="00A4192F">
        <w:trPr>
          <w:trHeight w:val="237"/>
        </w:trPr>
        <w:tc>
          <w:tcPr>
            <w:tcW w:w="567" w:type="dxa"/>
            <w:vMerge w:val="restart"/>
          </w:tcPr>
          <w:p w:rsidR="00FE30CE" w:rsidRPr="003127E8" w:rsidRDefault="00FE30CE" w:rsidP="00C135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3685" w:type="dxa"/>
            <w:vMerge w:val="restart"/>
          </w:tcPr>
          <w:p w:rsidR="00562753" w:rsidRDefault="00AE5F9C" w:rsidP="00AE5F9C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FE30CE" w:rsidRPr="003127E8">
              <w:rPr>
                <w:sz w:val="26"/>
                <w:szCs w:val="26"/>
              </w:rPr>
              <w:t>ормативный правовой акт</w:t>
            </w:r>
            <w:r w:rsidR="0021132B">
              <w:rPr>
                <w:sz w:val="26"/>
                <w:szCs w:val="26"/>
              </w:rPr>
              <w:t>,</w:t>
            </w:r>
            <w:r w:rsidR="00FE30CE">
              <w:rPr>
                <w:sz w:val="26"/>
                <w:szCs w:val="26"/>
              </w:rPr>
              <w:t xml:space="preserve"> приказ (распоряжение)</w:t>
            </w:r>
            <w:r w:rsidR="00FE30CE" w:rsidRPr="00BD6ADA">
              <w:rPr>
                <w:sz w:val="26"/>
                <w:szCs w:val="26"/>
              </w:rPr>
              <w:t>, содержащ</w:t>
            </w:r>
            <w:r w:rsidR="00FE30CE">
              <w:rPr>
                <w:sz w:val="26"/>
                <w:szCs w:val="26"/>
              </w:rPr>
              <w:t>и</w:t>
            </w:r>
            <w:r w:rsidR="0021132B">
              <w:rPr>
                <w:sz w:val="26"/>
                <w:szCs w:val="26"/>
              </w:rPr>
              <w:t xml:space="preserve">й </w:t>
            </w:r>
            <w:r w:rsidR="00FE30CE">
              <w:rPr>
                <w:sz w:val="26"/>
                <w:szCs w:val="26"/>
              </w:rPr>
              <w:t>сметный расчет</w:t>
            </w:r>
            <w:r w:rsidR="00FE30CE" w:rsidRPr="00BD6ADA">
              <w:rPr>
                <w:sz w:val="26"/>
                <w:szCs w:val="26"/>
              </w:rPr>
              <w:t xml:space="preserve"> объема </w:t>
            </w:r>
            <w:r w:rsidR="00FE30CE">
              <w:rPr>
                <w:sz w:val="26"/>
                <w:szCs w:val="26"/>
              </w:rPr>
              <w:t>выплаты (при необходимости),</w:t>
            </w:r>
            <w:r w:rsidR="00FE30CE" w:rsidRPr="00BD6ADA">
              <w:rPr>
                <w:sz w:val="26"/>
                <w:szCs w:val="26"/>
              </w:rPr>
              <w:t xml:space="preserve"> подтверждающ</w:t>
            </w:r>
            <w:r w:rsidR="00FE30CE">
              <w:rPr>
                <w:sz w:val="26"/>
                <w:szCs w:val="26"/>
              </w:rPr>
              <w:t>ий</w:t>
            </w:r>
            <w:r w:rsidR="00FE30CE" w:rsidRPr="00BD6ADA">
              <w:rPr>
                <w:sz w:val="26"/>
                <w:szCs w:val="26"/>
              </w:rPr>
              <w:t xml:space="preserve"> возникновение бюджетного обязательства</w:t>
            </w:r>
            <w:r w:rsidR="008822FA">
              <w:rPr>
                <w:sz w:val="26"/>
                <w:szCs w:val="26"/>
              </w:rPr>
              <w:t xml:space="preserve"> на</w:t>
            </w:r>
            <w:r w:rsidR="00FE30CE">
              <w:rPr>
                <w:sz w:val="26"/>
                <w:szCs w:val="26"/>
              </w:rPr>
              <w:t xml:space="preserve"> </w:t>
            </w:r>
            <w:r w:rsidR="00562753">
              <w:rPr>
                <w:sz w:val="26"/>
                <w:szCs w:val="26"/>
              </w:rPr>
              <w:t>выплату персоналу:</w:t>
            </w:r>
          </w:p>
          <w:p w:rsidR="00562753" w:rsidRDefault="00562753" w:rsidP="00562753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822FA">
              <w:rPr>
                <w:sz w:val="26"/>
                <w:szCs w:val="26"/>
              </w:rPr>
              <w:t>в целях обеспечения выполнения функций органами местного самоуправления и казенными учреждениями;</w:t>
            </w:r>
          </w:p>
          <w:p w:rsidR="00FE30CE" w:rsidRPr="003127E8" w:rsidRDefault="00562753" w:rsidP="00562753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r w:rsidR="008822FA">
              <w:rPr>
                <w:sz w:val="26"/>
                <w:szCs w:val="26"/>
              </w:rPr>
              <w:t xml:space="preserve">в связи с </w:t>
            </w:r>
            <w:r w:rsidR="008822FA" w:rsidRPr="003127E8">
              <w:rPr>
                <w:sz w:val="26"/>
                <w:szCs w:val="26"/>
              </w:rPr>
              <w:t>реализаци</w:t>
            </w:r>
            <w:r w:rsidR="008822FA">
              <w:rPr>
                <w:sz w:val="26"/>
                <w:szCs w:val="26"/>
              </w:rPr>
              <w:t>ей</w:t>
            </w:r>
            <w:r w:rsidR="008822FA" w:rsidRPr="003127E8">
              <w:rPr>
                <w:sz w:val="26"/>
                <w:szCs w:val="26"/>
              </w:rPr>
              <w:t xml:space="preserve"> трудовых функций работника в соответствии с трудовым законодательством Российской Федерации, законодательством о государственной гражданской службе Российской Федерации</w:t>
            </w:r>
          </w:p>
        </w:tc>
        <w:tc>
          <w:tcPr>
            <w:tcW w:w="4819" w:type="dxa"/>
          </w:tcPr>
          <w:p w:rsidR="00FE30CE" w:rsidRPr="00A4192F" w:rsidRDefault="00FE30CE" w:rsidP="00C135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19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Авансовый отчет </w:t>
            </w:r>
            <w:hyperlink r:id="rId11" w:history="1">
              <w:r w:rsidRPr="00A4192F">
                <w:rPr>
                  <w:rFonts w:ascii="Times New Roman" w:hAnsi="Times New Roman" w:cs="Times New Roman"/>
                  <w:sz w:val="26"/>
                  <w:szCs w:val="26"/>
                </w:rPr>
                <w:t>(ф. 0504505)</w:t>
              </w:r>
            </w:hyperlink>
          </w:p>
        </w:tc>
      </w:tr>
      <w:tr w:rsidR="00FE30CE" w:rsidRPr="003127E8" w:rsidTr="00A4192F">
        <w:trPr>
          <w:trHeight w:val="471"/>
        </w:trPr>
        <w:tc>
          <w:tcPr>
            <w:tcW w:w="567" w:type="dxa"/>
            <w:vMerge/>
          </w:tcPr>
          <w:p w:rsidR="00FE30CE" w:rsidRDefault="00FE30CE" w:rsidP="00C13585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:rsidR="00FE30CE" w:rsidRDefault="00FE30CE" w:rsidP="00CE6F53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FE30CE" w:rsidRPr="00A4192F" w:rsidRDefault="00FE30CE" w:rsidP="00C135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192F">
              <w:rPr>
                <w:rFonts w:ascii="Times New Roman" w:hAnsi="Times New Roman" w:cs="Times New Roman"/>
                <w:sz w:val="26"/>
                <w:szCs w:val="26"/>
              </w:rPr>
              <w:t>Заявление на выдачу денежных средств под отчет</w:t>
            </w:r>
          </w:p>
        </w:tc>
      </w:tr>
      <w:tr w:rsidR="00FE30CE" w:rsidRPr="003127E8" w:rsidTr="00FE30CE">
        <w:trPr>
          <w:trHeight w:val="327"/>
        </w:trPr>
        <w:tc>
          <w:tcPr>
            <w:tcW w:w="567" w:type="dxa"/>
            <w:vMerge/>
          </w:tcPr>
          <w:p w:rsidR="00FE30CE" w:rsidRDefault="00FE30CE" w:rsidP="00C13585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:rsidR="00FE30CE" w:rsidRDefault="00FE30CE" w:rsidP="00CE6F53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FE30CE" w:rsidRPr="00A4192F" w:rsidRDefault="00FE30CE" w:rsidP="00C135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192F">
              <w:rPr>
                <w:rFonts w:ascii="Times New Roman" w:hAnsi="Times New Roman" w:cs="Times New Roman"/>
                <w:sz w:val="26"/>
                <w:szCs w:val="26"/>
              </w:rPr>
              <w:t>Квитанция</w:t>
            </w:r>
          </w:p>
        </w:tc>
      </w:tr>
      <w:tr w:rsidR="00FE30CE" w:rsidRPr="003127E8" w:rsidTr="00FE30CE">
        <w:trPr>
          <w:trHeight w:val="618"/>
        </w:trPr>
        <w:tc>
          <w:tcPr>
            <w:tcW w:w="567" w:type="dxa"/>
            <w:vMerge/>
          </w:tcPr>
          <w:p w:rsidR="00FE30CE" w:rsidRDefault="00FE30CE" w:rsidP="00C13585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:rsidR="00FE30CE" w:rsidRDefault="00FE30CE" w:rsidP="00CE6F53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FE30CE" w:rsidRPr="00A4192F" w:rsidRDefault="00FE30CE" w:rsidP="00C135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Сметный расчет, прилагаемый к приказу (распоряжению)</w:t>
            </w:r>
          </w:p>
        </w:tc>
      </w:tr>
      <w:tr w:rsidR="00FE30CE" w:rsidRPr="003127E8" w:rsidTr="00FE30CE">
        <w:trPr>
          <w:trHeight w:val="375"/>
        </w:trPr>
        <w:tc>
          <w:tcPr>
            <w:tcW w:w="567" w:type="dxa"/>
            <w:vMerge/>
          </w:tcPr>
          <w:p w:rsidR="00FE30CE" w:rsidRDefault="00FE30CE" w:rsidP="00C13585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:rsidR="00FE30CE" w:rsidRDefault="00FE30CE" w:rsidP="00CE6F53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FE30CE" w:rsidRPr="00A4192F" w:rsidRDefault="00FE30CE" w:rsidP="00C135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30CE">
              <w:rPr>
                <w:rFonts w:ascii="Times New Roman" w:hAnsi="Times New Roman" w:cs="Times New Roman"/>
                <w:sz w:val="26"/>
                <w:szCs w:val="26"/>
              </w:rPr>
              <w:t>Служебная записка</w:t>
            </w:r>
          </w:p>
        </w:tc>
      </w:tr>
      <w:tr w:rsidR="00FE30CE" w:rsidRPr="003127E8" w:rsidTr="00FE30CE">
        <w:trPr>
          <w:trHeight w:val="331"/>
        </w:trPr>
        <w:tc>
          <w:tcPr>
            <w:tcW w:w="567" w:type="dxa"/>
            <w:vMerge/>
          </w:tcPr>
          <w:p w:rsidR="00FE30CE" w:rsidRDefault="00FE30CE" w:rsidP="00FE30CE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:rsidR="00FE30CE" w:rsidRDefault="00FE30CE" w:rsidP="00FE30CE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FE30CE" w:rsidRPr="00FE30CE" w:rsidRDefault="00FE30CE" w:rsidP="00FE30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30CE">
              <w:rPr>
                <w:rFonts w:ascii="Times New Roman" w:hAnsi="Times New Roman" w:cs="Times New Roman"/>
                <w:sz w:val="26"/>
                <w:szCs w:val="26"/>
              </w:rPr>
              <w:t>Счет</w:t>
            </w:r>
          </w:p>
        </w:tc>
      </w:tr>
      <w:tr w:rsidR="00FE30CE" w:rsidRPr="003127E8" w:rsidTr="00655095">
        <w:trPr>
          <w:trHeight w:val="330"/>
        </w:trPr>
        <w:tc>
          <w:tcPr>
            <w:tcW w:w="567" w:type="dxa"/>
            <w:vMerge/>
          </w:tcPr>
          <w:p w:rsidR="00FE30CE" w:rsidRDefault="00FE30CE" w:rsidP="00FE30CE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:rsidR="00FE30CE" w:rsidRDefault="00FE30CE" w:rsidP="00FE30CE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FE30CE" w:rsidRPr="00FE30CE" w:rsidRDefault="00FE30CE" w:rsidP="00FE30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30CE">
              <w:rPr>
                <w:rFonts w:ascii="Times New Roman" w:hAnsi="Times New Roman" w:cs="Times New Roman"/>
                <w:sz w:val="26"/>
                <w:szCs w:val="26"/>
              </w:rPr>
              <w:t>Счет-фактура</w:t>
            </w:r>
          </w:p>
        </w:tc>
      </w:tr>
      <w:tr w:rsidR="00FE30CE" w:rsidRPr="003127E8" w:rsidTr="00655095">
        <w:trPr>
          <w:trHeight w:val="330"/>
        </w:trPr>
        <w:tc>
          <w:tcPr>
            <w:tcW w:w="567" w:type="dxa"/>
            <w:vMerge/>
          </w:tcPr>
          <w:p w:rsidR="00FE30CE" w:rsidRDefault="00FE30CE" w:rsidP="00FE30CE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:rsidR="00FE30CE" w:rsidRDefault="00FE30CE" w:rsidP="00FE30CE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FE30CE" w:rsidRPr="00FE30CE" w:rsidRDefault="00FE30CE" w:rsidP="00FE30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30CE">
              <w:rPr>
                <w:rFonts w:ascii="Times New Roman" w:hAnsi="Times New Roman" w:cs="Times New Roman"/>
                <w:sz w:val="26"/>
                <w:szCs w:val="26"/>
              </w:rPr>
              <w:t xml:space="preserve">Товарная накладная (унифицированная </w:t>
            </w:r>
            <w:hyperlink r:id="rId12" w:history="1">
              <w:r w:rsidRPr="00FE30CE">
                <w:rPr>
                  <w:rFonts w:ascii="Times New Roman" w:hAnsi="Times New Roman" w:cs="Times New Roman"/>
                  <w:sz w:val="26"/>
                  <w:szCs w:val="26"/>
                </w:rPr>
                <w:t>форма N ТОРГ-12</w:t>
              </w:r>
            </w:hyperlink>
            <w:r w:rsidRPr="00FE30CE">
              <w:rPr>
                <w:rFonts w:ascii="Times New Roman" w:hAnsi="Times New Roman" w:cs="Times New Roman"/>
                <w:sz w:val="26"/>
                <w:szCs w:val="26"/>
              </w:rPr>
              <w:t>) (ф. 0330212)</w:t>
            </w:r>
          </w:p>
        </w:tc>
      </w:tr>
      <w:tr w:rsidR="00FE30CE" w:rsidRPr="003127E8" w:rsidTr="00655095">
        <w:trPr>
          <w:trHeight w:val="330"/>
        </w:trPr>
        <w:tc>
          <w:tcPr>
            <w:tcW w:w="567" w:type="dxa"/>
            <w:vMerge/>
          </w:tcPr>
          <w:p w:rsidR="00FE30CE" w:rsidRDefault="00FE30CE" w:rsidP="00FE30CE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:rsidR="00FE30CE" w:rsidRDefault="00FE30CE" w:rsidP="00FE30CE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FE30CE" w:rsidRPr="00FE30CE" w:rsidRDefault="00FE30CE" w:rsidP="00FE30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30CE">
              <w:rPr>
                <w:rFonts w:ascii="Times New Roman" w:hAnsi="Times New Roman" w:cs="Times New Roman"/>
                <w:sz w:val="26"/>
                <w:szCs w:val="26"/>
              </w:rPr>
              <w:t>Универсальный передаточный документ</w:t>
            </w:r>
          </w:p>
        </w:tc>
      </w:tr>
      <w:tr w:rsidR="00FE30CE" w:rsidRPr="003127E8" w:rsidTr="00655095">
        <w:trPr>
          <w:trHeight w:val="330"/>
        </w:trPr>
        <w:tc>
          <w:tcPr>
            <w:tcW w:w="567" w:type="dxa"/>
            <w:vMerge/>
          </w:tcPr>
          <w:p w:rsidR="00FE30CE" w:rsidRDefault="00FE30CE" w:rsidP="00FE30CE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:rsidR="00FE30CE" w:rsidRDefault="00FE30CE" w:rsidP="00FE30CE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FE30CE" w:rsidRPr="00FE30CE" w:rsidRDefault="00FE30CE" w:rsidP="00FE30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30CE">
              <w:rPr>
                <w:rFonts w:ascii="Times New Roman" w:hAnsi="Times New Roman" w:cs="Times New Roman"/>
                <w:sz w:val="26"/>
                <w:szCs w:val="26"/>
              </w:rPr>
              <w:t>Чек</w:t>
            </w:r>
          </w:p>
        </w:tc>
      </w:tr>
      <w:tr w:rsidR="00AE5F9C" w:rsidRPr="003127E8" w:rsidTr="00AE5F9C">
        <w:trPr>
          <w:trHeight w:val="1341"/>
        </w:trPr>
        <w:tc>
          <w:tcPr>
            <w:tcW w:w="567" w:type="dxa"/>
            <w:vMerge/>
          </w:tcPr>
          <w:p w:rsidR="00AE5F9C" w:rsidRDefault="00AE5F9C" w:rsidP="00FE30CE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:rsidR="00AE5F9C" w:rsidRDefault="00AE5F9C" w:rsidP="00FE30CE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AE5F9C" w:rsidRPr="00FE30CE" w:rsidRDefault="00AE5F9C" w:rsidP="00FE30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30CE">
              <w:rPr>
                <w:rFonts w:ascii="Times New Roman" w:hAnsi="Times New Roman" w:cs="Times New Roman"/>
                <w:sz w:val="26"/>
                <w:szCs w:val="26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</w:t>
            </w:r>
          </w:p>
        </w:tc>
      </w:tr>
      <w:tr w:rsidR="00562753" w:rsidRPr="003127E8" w:rsidTr="00B76CA5">
        <w:trPr>
          <w:trHeight w:val="302"/>
        </w:trPr>
        <w:tc>
          <w:tcPr>
            <w:tcW w:w="567" w:type="dxa"/>
            <w:vMerge w:val="restart"/>
          </w:tcPr>
          <w:p w:rsidR="00562753" w:rsidRDefault="00562753" w:rsidP="00FE30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3685" w:type="dxa"/>
            <w:vMerge w:val="restart"/>
          </w:tcPr>
          <w:p w:rsidR="00562753" w:rsidRDefault="00562753" w:rsidP="00FE30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3127E8">
              <w:rPr>
                <w:sz w:val="26"/>
                <w:szCs w:val="26"/>
              </w:rPr>
              <w:t>ормативный правовой акт</w:t>
            </w:r>
            <w:r>
              <w:rPr>
                <w:sz w:val="26"/>
                <w:szCs w:val="26"/>
              </w:rPr>
              <w:t>, приказ (распоряжение)</w:t>
            </w:r>
            <w:r w:rsidRPr="00BD6AD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BD6ADA">
              <w:rPr>
                <w:sz w:val="26"/>
                <w:szCs w:val="26"/>
              </w:rPr>
              <w:t>подтверждающ</w:t>
            </w:r>
            <w:r>
              <w:rPr>
                <w:sz w:val="26"/>
                <w:szCs w:val="26"/>
              </w:rPr>
              <w:t>ий</w:t>
            </w:r>
            <w:r w:rsidRPr="00BD6ADA">
              <w:rPr>
                <w:sz w:val="26"/>
                <w:szCs w:val="26"/>
              </w:rPr>
              <w:t xml:space="preserve"> возникновение бюджетного обязательства,</w:t>
            </w:r>
            <w:r>
              <w:rPr>
                <w:sz w:val="26"/>
                <w:szCs w:val="26"/>
              </w:rPr>
              <w:t xml:space="preserve"> связанного с расходами на социальное обеспечение и иные выплаты населению</w:t>
            </w:r>
          </w:p>
        </w:tc>
        <w:tc>
          <w:tcPr>
            <w:tcW w:w="4819" w:type="dxa"/>
          </w:tcPr>
          <w:p w:rsidR="00562753" w:rsidRPr="00FE30CE" w:rsidRDefault="00562753" w:rsidP="00FE30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5F9C">
              <w:rPr>
                <w:rFonts w:ascii="Times New Roman" w:hAnsi="Times New Roman" w:cs="Times New Roman"/>
                <w:sz w:val="26"/>
                <w:szCs w:val="26"/>
              </w:rPr>
              <w:t>Заявление физического лица</w:t>
            </w:r>
          </w:p>
        </w:tc>
      </w:tr>
      <w:tr w:rsidR="00562753" w:rsidRPr="003127E8" w:rsidTr="00655095">
        <w:trPr>
          <w:trHeight w:val="295"/>
        </w:trPr>
        <w:tc>
          <w:tcPr>
            <w:tcW w:w="567" w:type="dxa"/>
            <w:vMerge/>
          </w:tcPr>
          <w:p w:rsidR="00562753" w:rsidRDefault="00562753" w:rsidP="00B76CA5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:rsidR="00562753" w:rsidRDefault="00562753" w:rsidP="00B76CA5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562753" w:rsidRPr="00BE41E3" w:rsidRDefault="00562753" w:rsidP="00B76CA5">
            <w:r w:rsidRPr="00BE41E3">
              <w:t>Служебная записка</w:t>
            </w:r>
          </w:p>
        </w:tc>
      </w:tr>
      <w:tr w:rsidR="00562753" w:rsidRPr="003127E8" w:rsidTr="00655095">
        <w:trPr>
          <w:trHeight w:val="295"/>
        </w:trPr>
        <w:tc>
          <w:tcPr>
            <w:tcW w:w="567" w:type="dxa"/>
            <w:vMerge/>
          </w:tcPr>
          <w:p w:rsidR="00562753" w:rsidRDefault="00562753" w:rsidP="00B76CA5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:rsidR="00562753" w:rsidRDefault="00562753" w:rsidP="00B76CA5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562753" w:rsidRPr="00BE41E3" w:rsidRDefault="00562753" w:rsidP="00B76CA5">
            <w:r w:rsidRPr="00B76CA5">
              <w:rPr>
                <w:sz w:val="26"/>
                <w:szCs w:val="26"/>
              </w:rPr>
              <w:t>Авансовый отчет (ф. 0504505)</w:t>
            </w:r>
          </w:p>
        </w:tc>
      </w:tr>
      <w:tr w:rsidR="00562753" w:rsidRPr="003127E8" w:rsidTr="00655095">
        <w:trPr>
          <w:trHeight w:val="295"/>
        </w:trPr>
        <w:tc>
          <w:tcPr>
            <w:tcW w:w="567" w:type="dxa"/>
            <w:vMerge/>
          </w:tcPr>
          <w:p w:rsidR="00562753" w:rsidRDefault="00562753" w:rsidP="00B76CA5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:rsidR="00562753" w:rsidRDefault="00562753" w:rsidP="00B76CA5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562753" w:rsidRPr="00BE41E3" w:rsidRDefault="00562753" w:rsidP="00B76CA5">
            <w:r w:rsidRPr="00B76CA5">
              <w:rPr>
                <w:sz w:val="26"/>
                <w:szCs w:val="26"/>
              </w:rPr>
              <w:t>Заявление на выдачу денежных средств под отчет</w:t>
            </w:r>
          </w:p>
        </w:tc>
      </w:tr>
      <w:tr w:rsidR="00562753" w:rsidRPr="003127E8" w:rsidTr="00562753">
        <w:trPr>
          <w:trHeight w:val="367"/>
        </w:trPr>
        <w:tc>
          <w:tcPr>
            <w:tcW w:w="567" w:type="dxa"/>
            <w:vMerge/>
          </w:tcPr>
          <w:p w:rsidR="00562753" w:rsidRDefault="00562753" w:rsidP="00B76CA5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:rsidR="00562753" w:rsidRDefault="00562753" w:rsidP="00B76CA5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562753" w:rsidRDefault="00562753" w:rsidP="00B76CA5">
            <w:r w:rsidRPr="003127E8">
              <w:rPr>
                <w:sz w:val="26"/>
                <w:szCs w:val="26"/>
              </w:rPr>
              <w:t>Расчетная ведомость</w:t>
            </w:r>
          </w:p>
        </w:tc>
      </w:tr>
      <w:tr w:rsidR="00562753" w:rsidRPr="003127E8" w:rsidTr="00B76CA5">
        <w:trPr>
          <w:trHeight w:val="921"/>
        </w:trPr>
        <w:tc>
          <w:tcPr>
            <w:tcW w:w="567" w:type="dxa"/>
            <w:vMerge/>
          </w:tcPr>
          <w:p w:rsidR="00562753" w:rsidRDefault="00562753" w:rsidP="00B76CA5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:rsidR="00562753" w:rsidRDefault="00562753" w:rsidP="00B76CA5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562753" w:rsidRPr="00BE41E3" w:rsidRDefault="00562753" w:rsidP="00B76CA5">
            <w:r w:rsidRPr="00562753">
              <w:t>Иной документ, подтверждающий возникновение денежного обязательства по бюджетному обязательству получателя средств местного бюджета</w:t>
            </w:r>
          </w:p>
        </w:tc>
      </w:tr>
    </w:tbl>
    <w:p w:rsidR="00BD6ADA" w:rsidRPr="003127E8" w:rsidRDefault="00BD6ADA" w:rsidP="00801077">
      <w:pPr>
        <w:pStyle w:val="ConsPlusNormal"/>
        <w:spacing w:before="220"/>
        <w:rPr>
          <w:rFonts w:ascii="Times New Roman" w:hAnsi="Times New Roman" w:cs="Times New Roman"/>
          <w:sz w:val="26"/>
          <w:szCs w:val="26"/>
        </w:rPr>
      </w:pPr>
      <w:r w:rsidRPr="003127E8">
        <w:rPr>
          <w:rFonts w:ascii="Times New Roman" w:hAnsi="Times New Roman" w:cs="Times New Roman"/>
          <w:sz w:val="26"/>
          <w:szCs w:val="26"/>
        </w:rPr>
        <w:t>.</w:t>
      </w:r>
      <w:r w:rsidR="00801077">
        <w:rPr>
          <w:rFonts w:ascii="Times New Roman" w:hAnsi="Times New Roman" w:cs="Times New Roman"/>
          <w:sz w:val="26"/>
          <w:szCs w:val="26"/>
        </w:rPr>
        <w:t>»</w:t>
      </w:r>
    </w:p>
    <w:p w:rsidR="0061408F" w:rsidRPr="00230E0C" w:rsidRDefault="00230E0C" w:rsidP="00230E0C">
      <w:pPr>
        <w:pStyle w:val="ad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30E0C">
        <w:rPr>
          <w:sz w:val="26"/>
          <w:szCs w:val="26"/>
        </w:rPr>
        <w:t xml:space="preserve">Разместить на официальном сайте муниципального образования «Городской округ </w:t>
      </w:r>
      <w:proofErr w:type="spellStart"/>
      <w:r w:rsidRPr="00230E0C">
        <w:rPr>
          <w:sz w:val="26"/>
          <w:szCs w:val="26"/>
        </w:rPr>
        <w:t>Ногликский</w:t>
      </w:r>
      <w:proofErr w:type="spellEnd"/>
      <w:r w:rsidRPr="00230E0C">
        <w:rPr>
          <w:sz w:val="26"/>
          <w:szCs w:val="26"/>
        </w:rPr>
        <w:t>» в сети «Интернет».</w:t>
      </w:r>
    </w:p>
    <w:p w:rsidR="00230E0C" w:rsidRDefault="00230E0C" w:rsidP="00230E0C">
      <w:pPr>
        <w:pStyle w:val="ad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30E0C">
        <w:rPr>
          <w:sz w:val="26"/>
          <w:szCs w:val="26"/>
        </w:rPr>
        <w:t>Настоящий приказ вступает в силу с 01 января 20</w:t>
      </w:r>
      <w:r>
        <w:rPr>
          <w:sz w:val="26"/>
          <w:szCs w:val="26"/>
        </w:rPr>
        <w:t>21</w:t>
      </w:r>
      <w:r w:rsidRPr="00230E0C">
        <w:rPr>
          <w:sz w:val="26"/>
          <w:szCs w:val="26"/>
        </w:rPr>
        <w:t xml:space="preserve"> года.</w:t>
      </w:r>
    </w:p>
    <w:p w:rsidR="006F0984" w:rsidRPr="00230E0C" w:rsidRDefault="006F0984" w:rsidP="006F0984">
      <w:pPr>
        <w:pStyle w:val="ad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F0984">
        <w:rPr>
          <w:sz w:val="26"/>
          <w:szCs w:val="26"/>
        </w:rPr>
        <w:t xml:space="preserve">Контроль за исполнением настоящего приказа возложить на начальника отдела учета и отчетности финансового управления муниципального образования «Городской округ </w:t>
      </w:r>
      <w:proofErr w:type="spellStart"/>
      <w:r w:rsidRPr="006F0984">
        <w:rPr>
          <w:sz w:val="26"/>
          <w:szCs w:val="26"/>
        </w:rPr>
        <w:t>Ногликский</w:t>
      </w:r>
      <w:proofErr w:type="spellEnd"/>
      <w:r w:rsidRPr="006F0984">
        <w:rPr>
          <w:sz w:val="26"/>
          <w:szCs w:val="26"/>
        </w:rPr>
        <w:t xml:space="preserve">» С.Т. </w:t>
      </w:r>
      <w:proofErr w:type="spellStart"/>
      <w:r w:rsidRPr="006F0984">
        <w:rPr>
          <w:sz w:val="26"/>
          <w:szCs w:val="26"/>
        </w:rPr>
        <w:t>Кашинову</w:t>
      </w:r>
      <w:proofErr w:type="spellEnd"/>
      <w:r w:rsidRPr="006F0984">
        <w:rPr>
          <w:sz w:val="26"/>
          <w:szCs w:val="26"/>
        </w:rPr>
        <w:t>.</w:t>
      </w:r>
    </w:p>
    <w:p w:rsidR="0061408F" w:rsidRDefault="0061408F" w:rsidP="001543C1">
      <w:pPr>
        <w:rPr>
          <w:sz w:val="26"/>
          <w:szCs w:val="26"/>
        </w:rPr>
      </w:pPr>
    </w:p>
    <w:p w:rsidR="006F0984" w:rsidRDefault="006F0984" w:rsidP="001543C1">
      <w:pPr>
        <w:rPr>
          <w:sz w:val="26"/>
          <w:szCs w:val="26"/>
        </w:rPr>
      </w:pPr>
    </w:p>
    <w:p w:rsidR="006F0984" w:rsidRDefault="006F0984" w:rsidP="001543C1">
      <w:pPr>
        <w:rPr>
          <w:sz w:val="26"/>
          <w:szCs w:val="26"/>
        </w:rPr>
      </w:pPr>
    </w:p>
    <w:p w:rsidR="00475A4F" w:rsidRDefault="00475A4F" w:rsidP="001543C1">
      <w:pPr>
        <w:rPr>
          <w:sz w:val="26"/>
          <w:szCs w:val="26"/>
        </w:rPr>
      </w:pPr>
    </w:p>
    <w:p w:rsidR="00475A4F" w:rsidRDefault="00475A4F" w:rsidP="001543C1">
      <w:pPr>
        <w:rPr>
          <w:sz w:val="26"/>
          <w:szCs w:val="26"/>
        </w:rPr>
      </w:pPr>
    </w:p>
    <w:p w:rsidR="00475A4F" w:rsidRDefault="00475A4F" w:rsidP="001543C1">
      <w:pPr>
        <w:rPr>
          <w:sz w:val="26"/>
          <w:szCs w:val="26"/>
        </w:rPr>
      </w:pPr>
    </w:p>
    <w:p w:rsidR="0061408F" w:rsidRDefault="00704DAF" w:rsidP="001543C1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FB07B3">
        <w:rPr>
          <w:sz w:val="26"/>
          <w:szCs w:val="26"/>
        </w:rPr>
        <w:t xml:space="preserve">ачальник финансового управления                                              </w:t>
      </w:r>
      <w:r w:rsidR="006F0984">
        <w:rPr>
          <w:sz w:val="26"/>
          <w:szCs w:val="26"/>
        </w:rPr>
        <w:t xml:space="preserve">  </w:t>
      </w:r>
      <w:r w:rsidR="00FB07B3">
        <w:rPr>
          <w:sz w:val="26"/>
          <w:szCs w:val="26"/>
        </w:rPr>
        <w:t xml:space="preserve">    </w:t>
      </w:r>
      <w:r>
        <w:rPr>
          <w:sz w:val="26"/>
          <w:szCs w:val="26"/>
        </w:rPr>
        <w:t>Е.В. Петрушенко</w:t>
      </w:r>
    </w:p>
    <w:sectPr w:rsidR="0061408F" w:rsidSect="00944BFE">
      <w:headerReference w:type="default" r:id="rId13"/>
      <w:pgSz w:w="11907" w:h="16840"/>
      <w:pgMar w:top="1134" w:right="851" w:bottom="1134" w:left="1701" w:header="567" w:footer="567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13F" w:rsidRDefault="00C0613F" w:rsidP="001543C1">
      <w:r>
        <w:separator/>
      </w:r>
    </w:p>
  </w:endnote>
  <w:endnote w:type="continuationSeparator" w:id="0">
    <w:p w:rsidR="00C0613F" w:rsidRDefault="00C0613F" w:rsidP="0015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13F" w:rsidRDefault="00C0613F" w:rsidP="001543C1">
      <w:r>
        <w:separator/>
      </w:r>
    </w:p>
  </w:footnote>
  <w:footnote w:type="continuationSeparator" w:id="0">
    <w:p w:rsidR="00C0613F" w:rsidRDefault="00C0613F" w:rsidP="00154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3696990"/>
      <w:docPartObj>
        <w:docPartGallery w:val="Page Numbers (Top of Page)"/>
        <w:docPartUnique/>
      </w:docPartObj>
    </w:sdtPr>
    <w:sdtEndPr/>
    <w:sdtContent>
      <w:p w:rsidR="001543C1" w:rsidRDefault="001543C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895">
          <w:rPr>
            <w:noProof/>
          </w:rPr>
          <w:t>4</w:t>
        </w:r>
        <w:r>
          <w:fldChar w:fldCharType="end"/>
        </w:r>
      </w:p>
    </w:sdtContent>
  </w:sdt>
  <w:p w:rsidR="001543C1" w:rsidRDefault="001543C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20B4D"/>
    <w:multiLevelType w:val="multilevel"/>
    <w:tmpl w:val="84F65796"/>
    <w:lvl w:ilvl="0">
      <w:start w:val="18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2">
      <w:start w:val="2001"/>
      <w:numFmt w:val="decimal"/>
      <w:lvlText w:val="%1.%2.%3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BBC2036"/>
    <w:multiLevelType w:val="multilevel"/>
    <w:tmpl w:val="E2E624D8"/>
    <w:lvl w:ilvl="0">
      <w:start w:val="5"/>
      <w:numFmt w:val="decimalZero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0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C8130B9"/>
    <w:multiLevelType w:val="singleLevel"/>
    <w:tmpl w:val="E436854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">
    <w:nsid w:val="1ED04FB2"/>
    <w:multiLevelType w:val="multilevel"/>
    <w:tmpl w:val="4200716A"/>
    <w:lvl w:ilvl="0">
      <w:start w:val="29"/>
      <w:numFmt w:val="decimal"/>
      <w:lvlText w:val="%1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2">
      <w:start w:val="2001"/>
      <w:numFmt w:val="decimal"/>
      <w:lvlText w:val="%1.%2.%3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2610EF0"/>
    <w:multiLevelType w:val="hybridMultilevel"/>
    <w:tmpl w:val="597EBA1C"/>
    <w:lvl w:ilvl="0" w:tplc="106407AA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3089C"/>
    <w:multiLevelType w:val="multilevel"/>
    <w:tmpl w:val="F1607392"/>
    <w:lvl w:ilvl="0">
      <w:start w:val="18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C613C00"/>
    <w:multiLevelType w:val="hybridMultilevel"/>
    <w:tmpl w:val="BBD8D13E"/>
    <w:lvl w:ilvl="0" w:tplc="6D549B2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4D368692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F88E1400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96920E62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1734A0DE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FF3C3EAA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84A087B4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7ECA6FC0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82522BDE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7">
    <w:nsid w:val="43891377"/>
    <w:multiLevelType w:val="multilevel"/>
    <w:tmpl w:val="E0E090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4B4014E5"/>
    <w:multiLevelType w:val="multilevel"/>
    <w:tmpl w:val="20781FCC"/>
    <w:lvl w:ilvl="0">
      <w:start w:val="30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03550E1"/>
    <w:multiLevelType w:val="multilevel"/>
    <w:tmpl w:val="378EB272"/>
    <w:lvl w:ilvl="0">
      <w:start w:val="21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CBA288F"/>
    <w:multiLevelType w:val="hybridMultilevel"/>
    <w:tmpl w:val="88CC6D76"/>
    <w:lvl w:ilvl="0" w:tplc="A2425652">
      <w:start w:val="21"/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Times New Roman" w:eastAsia="Times New Roman" w:hAnsi="Times New Roman" w:cs="Times New Roman" w:hint="default"/>
      </w:rPr>
    </w:lvl>
    <w:lvl w:ilvl="1" w:tplc="056C3EFA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hint="default"/>
      </w:rPr>
    </w:lvl>
    <w:lvl w:ilvl="2" w:tplc="4C441D08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33E661DC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CEDC5AF2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5" w:tplc="5EE62D5C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7A14C8F0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211445DE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8" w:tplc="DBCEF884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11">
    <w:nsid w:val="70EA2040"/>
    <w:multiLevelType w:val="hybridMultilevel"/>
    <w:tmpl w:val="D7F449B4"/>
    <w:lvl w:ilvl="0" w:tplc="206E8492">
      <w:start w:val="106"/>
      <w:numFmt w:val="decimalZero"/>
      <w:lvlText w:val="%1"/>
      <w:lvlJc w:val="left"/>
      <w:pPr>
        <w:tabs>
          <w:tab w:val="num" w:pos="1230"/>
        </w:tabs>
        <w:ind w:left="1230" w:hanging="795"/>
      </w:pPr>
      <w:rPr>
        <w:rFonts w:hint="default"/>
      </w:rPr>
    </w:lvl>
    <w:lvl w:ilvl="1" w:tplc="7DBE4FC0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DDBC1C48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7904FC8E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8C0874AA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2346A472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14A69CB4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4EBC164E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2EBC29E0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7773463C"/>
    <w:multiLevelType w:val="multilevel"/>
    <w:tmpl w:val="82D6AA1A"/>
    <w:lvl w:ilvl="0">
      <w:start w:val="8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B47E51"/>
    <w:multiLevelType w:val="singleLevel"/>
    <w:tmpl w:val="9B0A5216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>
    <w:nsid w:val="7D962CCF"/>
    <w:multiLevelType w:val="hybridMultilevel"/>
    <w:tmpl w:val="B8401872"/>
    <w:lvl w:ilvl="0" w:tplc="A1689FDE">
      <w:start w:val="310"/>
      <w:numFmt w:val="decimal"/>
      <w:lvlText w:val="%1"/>
      <w:lvlJc w:val="left"/>
      <w:pPr>
        <w:tabs>
          <w:tab w:val="num" w:pos="3675"/>
        </w:tabs>
        <w:ind w:left="367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50"/>
        </w:tabs>
        <w:ind w:left="4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70"/>
        </w:tabs>
        <w:ind w:left="4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90"/>
        </w:tabs>
        <w:ind w:left="5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10"/>
        </w:tabs>
        <w:ind w:left="6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30"/>
        </w:tabs>
        <w:ind w:left="6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50"/>
        </w:tabs>
        <w:ind w:left="7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70"/>
        </w:tabs>
        <w:ind w:left="8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90"/>
        </w:tabs>
        <w:ind w:left="909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3"/>
  </w:num>
  <w:num w:numId="6">
    <w:abstractNumId w:val="10"/>
  </w:num>
  <w:num w:numId="7">
    <w:abstractNumId w:val="11"/>
  </w:num>
  <w:num w:numId="8">
    <w:abstractNumId w:val="6"/>
  </w:num>
  <w:num w:numId="9">
    <w:abstractNumId w:val="5"/>
  </w:num>
  <w:num w:numId="10">
    <w:abstractNumId w:val="14"/>
  </w:num>
  <w:num w:numId="11">
    <w:abstractNumId w:val="9"/>
  </w:num>
  <w:num w:numId="12">
    <w:abstractNumId w:val="12"/>
  </w:num>
  <w:num w:numId="13">
    <w:abstractNumId w:val="8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55"/>
    <w:rsid w:val="00022CDA"/>
    <w:rsid w:val="0003129F"/>
    <w:rsid w:val="000369BA"/>
    <w:rsid w:val="0004366C"/>
    <w:rsid w:val="00080342"/>
    <w:rsid w:val="00082D55"/>
    <w:rsid w:val="0008649C"/>
    <w:rsid w:val="000B0505"/>
    <w:rsid w:val="000B465C"/>
    <w:rsid w:val="000C25B7"/>
    <w:rsid w:val="000D4713"/>
    <w:rsid w:val="000D743F"/>
    <w:rsid w:val="000E24B8"/>
    <w:rsid w:val="000F066C"/>
    <w:rsid w:val="000F43AE"/>
    <w:rsid w:val="000F494F"/>
    <w:rsid w:val="000F7167"/>
    <w:rsid w:val="00104D87"/>
    <w:rsid w:val="00120571"/>
    <w:rsid w:val="001238D2"/>
    <w:rsid w:val="00133420"/>
    <w:rsid w:val="0013378C"/>
    <w:rsid w:val="00134AD4"/>
    <w:rsid w:val="001372FA"/>
    <w:rsid w:val="001445C3"/>
    <w:rsid w:val="00146180"/>
    <w:rsid w:val="001543C1"/>
    <w:rsid w:val="0016735E"/>
    <w:rsid w:val="00170B07"/>
    <w:rsid w:val="0019221F"/>
    <w:rsid w:val="001930F2"/>
    <w:rsid w:val="001B327D"/>
    <w:rsid w:val="001D78F7"/>
    <w:rsid w:val="001F1D60"/>
    <w:rsid w:val="0020077A"/>
    <w:rsid w:val="0021132B"/>
    <w:rsid w:val="0021371E"/>
    <w:rsid w:val="00216661"/>
    <w:rsid w:val="00217F44"/>
    <w:rsid w:val="00230E0C"/>
    <w:rsid w:val="00240A58"/>
    <w:rsid w:val="00244AF8"/>
    <w:rsid w:val="002775AA"/>
    <w:rsid w:val="002C01A6"/>
    <w:rsid w:val="002D5761"/>
    <w:rsid w:val="002E3E3A"/>
    <w:rsid w:val="002F4973"/>
    <w:rsid w:val="00303CFB"/>
    <w:rsid w:val="00306E8C"/>
    <w:rsid w:val="00307368"/>
    <w:rsid w:val="00315C15"/>
    <w:rsid w:val="00350EF6"/>
    <w:rsid w:val="00350F63"/>
    <w:rsid w:val="0035639C"/>
    <w:rsid w:val="0035742B"/>
    <w:rsid w:val="003A4F03"/>
    <w:rsid w:val="003B66E7"/>
    <w:rsid w:val="003B762D"/>
    <w:rsid w:val="003D138B"/>
    <w:rsid w:val="003E17DA"/>
    <w:rsid w:val="003F1D35"/>
    <w:rsid w:val="003F646D"/>
    <w:rsid w:val="003F6A13"/>
    <w:rsid w:val="00402D0B"/>
    <w:rsid w:val="004222BE"/>
    <w:rsid w:val="00437DEE"/>
    <w:rsid w:val="004461F2"/>
    <w:rsid w:val="00454F6B"/>
    <w:rsid w:val="004668FF"/>
    <w:rsid w:val="00471A8E"/>
    <w:rsid w:val="00475A4F"/>
    <w:rsid w:val="004920E1"/>
    <w:rsid w:val="004952F1"/>
    <w:rsid w:val="004B2666"/>
    <w:rsid w:val="004B4C12"/>
    <w:rsid w:val="004D4316"/>
    <w:rsid w:val="004D4357"/>
    <w:rsid w:val="004D56A7"/>
    <w:rsid w:val="004E3071"/>
    <w:rsid w:val="004E5ADE"/>
    <w:rsid w:val="00503A0B"/>
    <w:rsid w:val="00506BA1"/>
    <w:rsid w:val="0052256D"/>
    <w:rsid w:val="00524032"/>
    <w:rsid w:val="005510A6"/>
    <w:rsid w:val="00562062"/>
    <w:rsid w:val="00562753"/>
    <w:rsid w:val="0057260B"/>
    <w:rsid w:val="00581FB9"/>
    <w:rsid w:val="00594787"/>
    <w:rsid w:val="00595522"/>
    <w:rsid w:val="005A198D"/>
    <w:rsid w:val="005A1BA0"/>
    <w:rsid w:val="005A3828"/>
    <w:rsid w:val="005B4EB9"/>
    <w:rsid w:val="005B5F03"/>
    <w:rsid w:val="005D6EC1"/>
    <w:rsid w:val="005F1522"/>
    <w:rsid w:val="0061291B"/>
    <w:rsid w:val="0061408F"/>
    <w:rsid w:val="006409A2"/>
    <w:rsid w:val="00642671"/>
    <w:rsid w:val="0065111D"/>
    <w:rsid w:val="00655095"/>
    <w:rsid w:val="00683A2E"/>
    <w:rsid w:val="00686895"/>
    <w:rsid w:val="006B0E47"/>
    <w:rsid w:val="006B359E"/>
    <w:rsid w:val="006B7AD4"/>
    <w:rsid w:val="006C2EEF"/>
    <w:rsid w:val="006C4118"/>
    <w:rsid w:val="006C4E10"/>
    <w:rsid w:val="006D7C4A"/>
    <w:rsid w:val="006E2A43"/>
    <w:rsid w:val="006F0984"/>
    <w:rsid w:val="006F2F87"/>
    <w:rsid w:val="00704DAF"/>
    <w:rsid w:val="007136C0"/>
    <w:rsid w:val="007165FE"/>
    <w:rsid w:val="00720EE1"/>
    <w:rsid w:val="00724E3F"/>
    <w:rsid w:val="0074367F"/>
    <w:rsid w:val="00764DA6"/>
    <w:rsid w:val="00771E17"/>
    <w:rsid w:val="007755AF"/>
    <w:rsid w:val="0079362E"/>
    <w:rsid w:val="007946EC"/>
    <w:rsid w:val="0079712E"/>
    <w:rsid w:val="007A1F6A"/>
    <w:rsid w:val="007A3E10"/>
    <w:rsid w:val="007B3992"/>
    <w:rsid w:val="007B7C04"/>
    <w:rsid w:val="007C620D"/>
    <w:rsid w:val="007E6C5B"/>
    <w:rsid w:val="007F05D8"/>
    <w:rsid w:val="007F2443"/>
    <w:rsid w:val="008002B3"/>
    <w:rsid w:val="00801077"/>
    <w:rsid w:val="0080622E"/>
    <w:rsid w:val="00810FEC"/>
    <w:rsid w:val="00841D67"/>
    <w:rsid w:val="0086285C"/>
    <w:rsid w:val="00865C4B"/>
    <w:rsid w:val="008665AA"/>
    <w:rsid w:val="00874000"/>
    <w:rsid w:val="008822FA"/>
    <w:rsid w:val="00897B9F"/>
    <w:rsid w:val="008A5FD6"/>
    <w:rsid w:val="008B7E73"/>
    <w:rsid w:val="008E1076"/>
    <w:rsid w:val="008E1CCA"/>
    <w:rsid w:val="008E37AF"/>
    <w:rsid w:val="008E67E9"/>
    <w:rsid w:val="0090037A"/>
    <w:rsid w:val="00912704"/>
    <w:rsid w:val="00914E11"/>
    <w:rsid w:val="00916F23"/>
    <w:rsid w:val="00920666"/>
    <w:rsid w:val="0093119C"/>
    <w:rsid w:val="00935028"/>
    <w:rsid w:val="00936700"/>
    <w:rsid w:val="00944BFE"/>
    <w:rsid w:val="00952455"/>
    <w:rsid w:val="00962235"/>
    <w:rsid w:val="00966361"/>
    <w:rsid w:val="009774C3"/>
    <w:rsid w:val="00991706"/>
    <w:rsid w:val="00992648"/>
    <w:rsid w:val="009A791A"/>
    <w:rsid w:val="009B36A3"/>
    <w:rsid w:val="009D3F96"/>
    <w:rsid w:val="009D7693"/>
    <w:rsid w:val="009E357A"/>
    <w:rsid w:val="009F33BB"/>
    <w:rsid w:val="009F37B0"/>
    <w:rsid w:val="009F48CD"/>
    <w:rsid w:val="00A204A1"/>
    <w:rsid w:val="00A205F7"/>
    <w:rsid w:val="00A3215E"/>
    <w:rsid w:val="00A4192F"/>
    <w:rsid w:val="00A47312"/>
    <w:rsid w:val="00A47549"/>
    <w:rsid w:val="00A721F4"/>
    <w:rsid w:val="00A8071E"/>
    <w:rsid w:val="00A81C65"/>
    <w:rsid w:val="00A85E0B"/>
    <w:rsid w:val="00AC4B4B"/>
    <w:rsid w:val="00AE5F9C"/>
    <w:rsid w:val="00AF3779"/>
    <w:rsid w:val="00AF3BFB"/>
    <w:rsid w:val="00B0526D"/>
    <w:rsid w:val="00B23871"/>
    <w:rsid w:val="00B266E3"/>
    <w:rsid w:val="00B64835"/>
    <w:rsid w:val="00B71E76"/>
    <w:rsid w:val="00B75CC4"/>
    <w:rsid w:val="00B76CA5"/>
    <w:rsid w:val="00B85C02"/>
    <w:rsid w:val="00B976B7"/>
    <w:rsid w:val="00BB34F3"/>
    <w:rsid w:val="00BD5189"/>
    <w:rsid w:val="00BD688A"/>
    <w:rsid w:val="00BD6ADA"/>
    <w:rsid w:val="00BE1943"/>
    <w:rsid w:val="00BF0638"/>
    <w:rsid w:val="00BF632D"/>
    <w:rsid w:val="00C0613F"/>
    <w:rsid w:val="00C15B26"/>
    <w:rsid w:val="00C268F9"/>
    <w:rsid w:val="00C27781"/>
    <w:rsid w:val="00C306D4"/>
    <w:rsid w:val="00C358EF"/>
    <w:rsid w:val="00C402AB"/>
    <w:rsid w:val="00C42E75"/>
    <w:rsid w:val="00C4302F"/>
    <w:rsid w:val="00C52527"/>
    <w:rsid w:val="00C6482F"/>
    <w:rsid w:val="00C76860"/>
    <w:rsid w:val="00C84726"/>
    <w:rsid w:val="00C97BAD"/>
    <w:rsid w:val="00CA3311"/>
    <w:rsid w:val="00CD0FC1"/>
    <w:rsid w:val="00CD2631"/>
    <w:rsid w:val="00CD6BE8"/>
    <w:rsid w:val="00CE6F53"/>
    <w:rsid w:val="00D13F5C"/>
    <w:rsid w:val="00D27297"/>
    <w:rsid w:val="00D3201D"/>
    <w:rsid w:val="00D320ED"/>
    <w:rsid w:val="00D73F1E"/>
    <w:rsid w:val="00D91999"/>
    <w:rsid w:val="00D93601"/>
    <w:rsid w:val="00DA2155"/>
    <w:rsid w:val="00DB4850"/>
    <w:rsid w:val="00DB565E"/>
    <w:rsid w:val="00DB63C2"/>
    <w:rsid w:val="00DC05C9"/>
    <w:rsid w:val="00DE1C26"/>
    <w:rsid w:val="00E02F85"/>
    <w:rsid w:val="00E17BE8"/>
    <w:rsid w:val="00E20D72"/>
    <w:rsid w:val="00E351C5"/>
    <w:rsid w:val="00E503C8"/>
    <w:rsid w:val="00E5061B"/>
    <w:rsid w:val="00E535FA"/>
    <w:rsid w:val="00E83A65"/>
    <w:rsid w:val="00E84D1E"/>
    <w:rsid w:val="00EA62B1"/>
    <w:rsid w:val="00EB7141"/>
    <w:rsid w:val="00EC194A"/>
    <w:rsid w:val="00EC3C35"/>
    <w:rsid w:val="00ED257D"/>
    <w:rsid w:val="00ED367B"/>
    <w:rsid w:val="00EF0A63"/>
    <w:rsid w:val="00EF4446"/>
    <w:rsid w:val="00EF70AE"/>
    <w:rsid w:val="00F112B5"/>
    <w:rsid w:val="00F329C6"/>
    <w:rsid w:val="00F35086"/>
    <w:rsid w:val="00F432AD"/>
    <w:rsid w:val="00F43E8A"/>
    <w:rsid w:val="00F44EB5"/>
    <w:rsid w:val="00F83F52"/>
    <w:rsid w:val="00FA47C7"/>
    <w:rsid w:val="00FA6178"/>
    <w:rsid w:val="00FB07B3"/>
    <w:rsid w:val="00FB162D"/>
    <w:rsid w:val="00FB4F2A"/>
    <w:rsid w:val="00FC3187"/>
    <w:rsid w:val="00FD367C"/>
    <w:rsid w:val="00FD5FE5"/>
    <w:rsid w:val="00FE27E4"/>
    <w:rsid w:val="00FE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C80A09-D3CF-41D3-99F1-526AF66C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66C"/>
    <w:rPr>
      <w:sz w:val="28"/>
    </w:rPr>
  </w:style>
  <w:style w:type="paragraph" w:styleId="1">
    <w:name w:val="heading 1"/>
    <w:basedOn w:val="a"/>
    <w:next w:val="a"/>
    <w:qFormat/>
    <w:rsid w:val="0004366C"/>
    <w:pPr>
      <w:keepNext/>
      <w:outlineLvl w:val="0"/>
    </w:pPr>
    <w:rPr>
      <w:sz w:val="36"/>
      <w:vertAlign w:val="subscript"/>
    </w:rPr>
  </w:style>
  <w:style w:type="paragraph" w:styleId="2">
    <w:name w:val="heading 2"/>
    <w:basedOn w:val="a"/>
    <w:next w:val="a"/>
    <w:qFormat/>
    <w:rsid w:val="0004366C"/>
    <w:pPr>
      <w:keepNext/>
      <w:jc w:val="right"/>
      <w:outlineLvl w:val="1"/>
    </w:pPr>
    <w:rPr>
      <w:sz w:val="40"/>
      <w:vertAlign w:val="subscript"/>
    </w:rPr>
  </w:style>
  <w:style w:type="paragraph" w:styleId="3">
    <w:name w:val="heading 3"/>
    <w:basedOn w:val="a"/>
    <w:next w:val="a"/>
    <w:qFormat/>
    <w:rsid w:val="0004366C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04366C"/>
    <w:pPr>
      <w:keepNext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4366C"/>
    <w:pPr>
      <w:keepNext/>
      <w:jc w:val="both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04366C"/>
    <w:pPr>
      <w:keepNext/>
      <w:jc w:val="both"/>
      <w:outlineLvl w:val="5"/>
    </w:pPr>
    <w:rPr>
      <w:sz w:val="26"/>
      <w:u w:val="single"/>
    </w:rPr>
  </w:style>
  <w:style w:type="paragraph" w:styleId="7">
    <w:name w:val="heading 7"/>
    <w:basedOn w:val="a"/>
    <w:next w:val="a"/>
    <w:qFormat/>
    <w:rsid w:val="0004366C"/>
    <w:pPr>
      <w:keepNext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04366C"/>
    <w:pPr>
      <w:keepNext/>
      <w:outlineLvl w:val="7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4366C"/>
    <w:rPr>
      <w:sz w:val="44"/>
      <w:vertAlign w:val="subscript"/>
    </w:rPr>
  </w:style>
  <w:style w:type="paragraph" w:styleId="20">
    <w:name w:val="Body Text 2"/>
    <w:basedOn w:val="a"/>
    <w:rsid w:val="0004366C"/>
    <w:pPr>
      <w:jc w:val="center"/>
    </w:pPr>
  </w:style>
  <w:style w:type="paragraph" w:styleId="30">
    <w:name w:val="Body Text 3"/>
    <w:basedOn w:val="a"/>
    <w:rsid w:val="0004366C"/>
    <w:pPr>
      <w:jc w:val="both"/>
    </w:pPr>
  </w:style>
  <w:style w:type="paragraph" w:styleId="a4">
    <w:name w:val="Title"/>
    <w:basedOn w:val="a"/>
    <w:qFormat/>
    <w:rsid w:val="0004366C"/>
    <w:pPr>
      <w:spacing w:line="360" w:lineRule="auto"/>
      <w:jc w:val="center"/>
    </w:pPr>
    <w:rPr>
      <w:b/>
    </w:rPr>
  </w:style>
  <w:style w:type="paragraph" w:styleId="a5">
    <w:name w:val="Subtitle"/>
    <w:basedOn w:val="a"/>
    <w:qFormat/>
    <w:rsid w:val="0004366C"/>
    <w:pPr>
      <w:spacing w:line="360" w:lineRule="auto"/>
      <w:jc w:val="center"/>
    </w:pPr>
    <w:rPr>
      <w:b/>
    </w:rPr>
  </w:style>
  <w:style w:type="paragraph" w:styleId="a6">
    <w:name w:val="Body Text Indent"/>
    <w:basedOn w:val="a"/>
    <w:rsid w:val="0004366C"/>
    <w:pPr>
      <w:ind w:left="435"/>
    </w:pPr>
    <w:rPr>
      <w:sz w:val="26"/>
    </w:rPr>
  </w:style>
  <w:style w:type="paragraph" w:styleId="a7">
    <w:name w:val="Balloon Text"/>
    <w:basedOn w:val="a"/>
    <w:semiHidden/>
    <w:rsid w:val="001930F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A79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D25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unhideWhenUsed/>
    <w:rsid w:val="001543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543C1"/>
    <w:rPr>
      <w:sz w:val="28"/>
    </w:rPr>
  </w:style>
  <w:style w:type="paragraph" w:styleId="ab">
    <w:name w:val="footer"/>
    <w:basedOn w:val="a"/>
    <w:link w:val="ac"/>
    <w:unhideWhenUsed/>
    <w:rsid w:val="001543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543C1"/>
    <w:rPr>
      <w:sz w:val="28"/>
    </w:rPr>
  </w:style>
  <w:style w:type="paragraph" w:styleId="ad">
    <w:name w:val="List Paragraph"/>
    <w:basedOn w:val="a"/>
    <w:uiPriority w:val="34"/>
    <w:qFormat/>
    <w:rsid w:val="001543C1"/>
    <w:pPr>
      <w:ind w:left="720"/>
      <w:contextualSpacing/>
    </w:pPr>
  </w:style>
  <w:style w:type="paragraph" w:customStyle="1" w:styleId="ConsPlusNormal">
    <w:name w:val="ConsPlusNormal"/>
    <w:rsid w:val="00BD6AD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0611AC27AEDA63E5D60420C07D8514188166C6FEA97D469534E1F546477E893105FFE9D4FAB09CD7570CEF9EAFB6D77E030D58B7225679ADF8EBa0x0B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5681;fld=134;dst=2588" TargetMode="External"/><Relationship Id="rId12" Type="http://schemas.openxmlformats.org/officeDocument/2006/relationships/hyperlink" Target="consultantplus://offline/ref=A7994301DFF20AF9CB2BFA77B494E6304095CBD7574CF02005A54CEE6B396C16CF66945BE9E768w4H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7994301DFF20AF9CB2BFA77B494E6304196C7D95644AD2A0DFC40EC6C363301C82F985AE8E16746w1HE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20611AC27AEDA63E5D60420C07D8514188166C6FEA97D469534E1F546477E893105FFE9D4FAB09CD75705E99EAFB6D77E030D58B7225679ADF8EBa0x0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0611AC27AEDA63E5D60420C07D8514188166C6FEA97D469534E1F546477E893105FFE9D4FAB09CD75705E99EAFB6D77E030D58B7225679ADF8EBa0x0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4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НОГЛИКСКОГО РАЙОНА</vt:lpstr>
    </vt:vector>
  </TitlesOfParts>
  <Company>Grizli777</Company>
  <LinksUpToDate>false</LinksUpToDate>
  <CharactersWithSpaces>9369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НОГЛИКСКОГО РАЙОНА</dc:title>
  <dc:creator>lukyanova</dc:creator>
  <cp:lastModifiedBy>Светлана Т. Кашинова</cp:lastModifiedBy>
  <cp:revision>90</cp:revision>
  <cp:lastPrinted>2020-12-02T23:04:00Z</cp:lastPrinted>
  <dcterms:created xsi:type="dcterms:W3CDTF">2019-06-10T22:44:00Z</dcterms:created>
  <dcterms:modified xsi:type="dcterms:W3CDTF">2020-12-09T03:52:00Z</dcterms:modified>
</cp:coreProperties>
</file>