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C2" w:rsidRPr="00CB100A" w:rsidRDefault="007E0CC2" w:rsidP="007E0C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Муниципальное автономное учреждение «Редакция газеты «Знамя труда»</w:t>
      </w:r>
    </w:p>
    <w:p w:rsidR="007E0CC2" w:rsidRDefault="007E0CC2" w:rsidP="00CB100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100A" w:rsidRDefault="00CB100A" w:rsidP="00CB10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</w:t>
      </w:r>
      <w:r w:rsidR="00414A29" w:rsidRPr="00CB100A">
        <w:rPr>
          <w:rFonts w:ascii="Arial" w:hAnsi="Arial" w:cs="Arial"/>
          <w:sz w:val="24"/>
          <w:szCs w:val="24"/>
        </w:rPr>
        <w:t xml:space="preserve"> выполнения муниципального задания</w:t>
      </w:r>
      <w:r>
        <w:rPr>
          <w:rFonts w:ascii="Arial" w:hAnsi="Arial" w:cs="Arial"/>
          <w:sz w:val="24"/>
          <w:szCs w:val="24"/>
        </w:rPr>
        <w:t xml:space="preserve"> на оказание муниципальной услуги:</w:t>
      </w:r>
    </w:p>
    <w:p w:rsidR="00CB100A" w:rsidRDefault="00CB100A" w:rsidP="00CB10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«Услуги по опубликованию муниципальных правовых актов и официальной и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формации о социально-экономическом и культурном развитии, </w:t>
      </w:r>
    </w:p>
    <w:p w:rsidR="00A556BE" w:rsidRPr="00CB100A" w:rsidRDefault="00CB100A" w:rsidP="00CB100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развитии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обществненной</w:t>
      </w:r>
      <w:proofErr w:type="spellEnd"/>
      <w:r>
        <w:rPr>
          <w:rFonts w:ascii="Arial" w:hAnsi="Arial" w:cs="Arial"/>
          <w:sz w:val="24"/>
          <w:szCs w:val="24"/>
        </w:rPr>
        <w:t xml:space="preserve"> инфраструктуры муниципального образования                                       «Городской округ </w:t>
      </w:r>
      <w:proofErr w:type="spellStart"/>
      <w:r>
        <w:rPr>
          <w:rFonts w:ascii="Arial" w:hAnsi="Arial" w:cs="Arial"/>
          <w:sz w:val="24"/>
          <w:szCs w:val="24"/>
        </w:rPr>
        <w:t>Ногликский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A556BE" w:rsidRPr="00CB100A" w:rsidRDefault="00E327DF" w:rsidP="007E0C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з</w:t>
      </w:r>
      <w:r w:rsidR="00A556BE" w:rsidRPr="00CB100A">
        <w:rPr>
          <w:rFonts w:ascii="Arial" w:hAnsi="Arial" w:cs="Arial"/>
          <w:sz w:val="24"/>
          <w:szCs w:val="24"/>
        </w:rPr>
        <w:t>а</w:t>
      </w:r>
      <w:r w:rsidRPr="00CB100A">
        <w:rPr>
          <w:rFonts w:ascii="Arial" w:hAnsi="Arial" w:cs="Arial"/>
          <w:sz w:val="24"/>
          <w:szCs w:val="24"/>
        </w:rPr>
        <w:t xml:space="preserve"> </w:t>
      </w:r>
      <w:r w:rsidR="00A556BE" w:rsidRPr="00CB100A">
        <w:rPr>
          <w:rFonts w:ascii="Arial" w:hAnsi="Arial" w:cs="Arial"/>
          <w:sz w:val="24"/>
          <w:szCs w:val="24"/>
        </w:rPr>
        <w:t>201</w:t>
      </w:r>
      <w:r w:rsidRPr="00CB100A">
        <w:rPr>
          <w:rFonts w:ascii="Arial" w:hAnsi="Arial" w:cs="Arial"/>
          <w:sz w:val="24"/>
          <w:szCs w:val="24"/>
        </w:rPr>
        <w:t>6</w:t>
      </w:r>
      <w:r w:rsidR="00A556BE" w:rsidRPr="00CB100A">
        <w:rPr>
          <w:rFonts w:ascii="Arial" w:hAnsi="Arial" w:cs="Arial"/>
          <w:sz w:val="24"/>
          <w:szCs w:val="24"/>
        </w:rPr>
        <w:t xml:space="preserve"> год</w:t>
      </w:r>
    </w:p>
    <w:p w:rsidR="008518C2" w:rsidRPr="00CB100A" w:rsidRDefault="008518C2" w:rsidP="008518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4A29" w:rsidRPr="00CB100A" w:rsidRDefault="00414A29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1. Оценки выполнения муниципального задания по критерию оценки «полнота и эффективность использования средств бюджета муниципального образования «Городской округ Ногликский» на выполнение муниципального задания», (К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) </w:t>
      </w:r>
    </w:p>
    <w:p w:rsidR="00414A29" w:rsidRPr="00CB100A" w:rsidRDefault="00414A29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 = (К1.1 + К1.2) / 2</w:t>
      </w:r>
    </w:p>
    <w:p w:rsidR="00454931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 = (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Pr="00CB100A">
        <w:rPr>
          <w:rFonts w:ascii="Arial" w:hAnsi="Arial" w:cs="Arial"/>
          <w:sz w:val="24"/>
          <w:szCs w:val="24"/>
        </w:rPr>
        <w:t xml:space="preserve">% + 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Pr="00CB100A">
        <w:rPr>
          <w:rFonts w:ascii="Arial" w:hAnsi="Arial" w:cs="Arial"/>
          <w:sz w:val="24"/>
          <w:szCs w:val="24"/>
        </w:rPr>
        <w:t xml:space="preserve">%) / 2 = 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="00454931" w:rsidRPr="00CB100A">
        <w:rPr>
          <w:rFonts w:ascii="Arial" w:hAnsi="Arial" w:cs="Arial"/>
          <w:sz w:val="24"/>
          <w:szCs w:val="24"/>
        </w:rPr>
        <w:t>%</w:t>
      </w:r>
    </w:p>
    <w:p w:rsidR="00414A29" w:rsidRPr="00CB100A" w:rsidRDefault="00414A29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.1 = </w:t>
      </w:r>
      <w:r w:rsidR="00800D6E" w:rsidRPr="00CB100A">
        <w:rPr>
          <w:rFonts w:ascii="Arial" w:hAnsi="Arial" w:cs="Arial"/>
          <w:sz w:val="24"/>
          <w:szCs w:val="24"/>
        </w:rPr>
        <w:t>К1 кассовое / К1 плановый * 100%</w:t>
      </w:r>
    </w:p>
    <w:p w:rsidR="00800D6E" w:rsidRPr="00CB100A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.1 = </w:t>
      </w:r>
      <w:r w:rsidR="0057206A" w:rsidRPr="00CB100A">
        <w:rPr>
          <w:rFonts w:ascii="Arial" w:hAnsi="Arial" w:cs="Arial"/>
          <w:sz w:val="24"/>
          <w:szCs w:val="24"/>
        </w:rPr>
        <w:t>4 016 041,53</w:t>
      </w:r>
      <w:r w:rsidR="0014017C" w:rsidRPr="00CB100A">
        <w:rPr>
          <w:rFonts w:ascii="Arial" w:hAnsi="Arial" w:cs="Arial"/>
          <w:sz w:val="24"/>
          <w:szCs w:val="24"/>
        </w:rPr>
        <w:t xml:space="preserve"> / </w:t>
      </w:r>
      <w:r w:rsidR="00AD6668" w:rsidRPr="00CB100A">
        <w:rPr>
          <w:rFonts w:ascii="Arial" w:hAnsi="Arial" w:cs="Arial"/>
          <w:sz w:val="24"/>
          <w:szCs w:val="24"/>
        </w:rPr>
        <w:t>4 074 900</w:t>
      </w:r>
      <w:r w:rsidR="009348BA" w:rsidRPr="00CB100A">
        <w:rPr>
          <w:rFonts w:ascii="Arial" w:hAnsi="Arial" w:cs="Arial"/>
          <w:sz w:val="24"/>
          <w:szCs w:val="24"/>
        </w:rPr>
        <w:t>,00</w:t>
      </w:r>
      <w:r w:rsidRPr="00CB100A">
        <w:rPr>
          <w:rFonts w:ascii="Arial" w:hAnsi="Arial" w:cs="Arial"/>
          <w:sz w:val="24"/>
          <w:szCs w:val="24"/>
        </w:rPr>
        <w:t xml:space="preserve"> * </w:t>
      </w:r>
      <w:r w:rsidR="00EE2B90" w:rsidRPr="00CB100A">
        <w:rPr>
          <w:rFonts w:ascii="Arial" w:hAnsi="Arial" w:cs="Arial"/>
          <w:sz w:val="24"/>
          <w:szCs w:val="24"/>
        </w:rPr>
        <w:t>100</w:t>
      </w:r>
      <w:r w:rsidRPr="00CB100A">
        <w:rPr>
          <w:rFonts w:ascii="Arial" w:hAnsi="Arial" w:cs="Arial"/>
          <w:sz w:val="24"/>
          <w:szCs w:val="24"/>
        </w:rPr>
        <w:t xml:space="preserve">% = 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="00EE51DF" w:rsidRPr="00CB100A">
        <w:rPr>
          <w:rFonts w:ascii="Arial" w:hAnsi="Arial" w:cs="Arial"/>
          <w:sz w:val="24"/>
          <w:szCs w:val="24"/>
        </w:rPr>
        <w:t>%</w:t>
      </w:r>
    </w:p>
    <w:p w:rsidR="00800D6E" w:rsidRPr="00CB100A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К1.2 = К1</w:t>
      </w:r>
      <w:proofErr w:type="gramStart"/>
      <w:r w:rsidRPr="00CB100A">
        <w:rPr>
          <w:rFonts w:ascii="Arial" w:hAnsi="Arial" w:cs="Arial"/>
          <w:sz w:val="24"/>
          <w:szCs w:val="24"/>
        </w:rPr>
        <w:t>ф(</w:t>
      </w:r>
      <w:proofErr w:type="spellStart"/>
      <w:proofErr w:type="gramEnd"/>
      <w:r w:rsidRPr="00CB100A">
        <w:rPr>
          <w:rFonts w:ascii="Arial" w:hAnsi="Arial" w:cs="Arial"/>
          <w:sz w:val="24"/>
          <w:szCs w:val="24"/>
        </w:rPr>
        <w:t>расч</w:t>
      </w:r>
      <w:proofErr w:type="spellEnd"/>
      <w:r w:rsidRPr="00CB100A">
        <w:rPr>
          <w:rFonts w:ascii="Arial" w:hAnsi="Arial" w:cs="Arial"/>
          <w:sz w:val="24"/>
          <w:szCs w:val="24"/>
        </w:rPr>
        <w:t>.) / К1плановый * 100%</w:t>
      </w:r>
    </w:p>
    <w:p w:rsidR="00454931" w:rsidRPr="00CB100A" w:rsidRDefault="00454931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.2 = </w:t>
      </w:r>
      <w:r w:rsidR="0057206A" w:rsidRPr="00CB100A">
        <w:rPr>
          <w:rFonts w:ascii="Arial" w:hAnsi="Arial" w:cs="Arial"/>
          <w:sz w:val="24"/>
          <w:szCs w:val="24"/>
        </w:rPr>
        <w:t>4 016 041,53</w:t>
      </w:r>
      <w:r w:rsidRPr="00CB100A">
        <w:rPr>
          <w:rFonts w:ascii="Arial" w:hAnsi="Arial" w:cs="Arial"/>
          <w:sz w:val="24"/>
          <w:szCs w:val="24"/>
        </w:rPr>
        <w:t xml:space="preserve"> / </w:t>
      </w:r>
      <w:r w:rsidR="0057206A" w:rsidRPr="00CB100A">
        <w:rPr>
          <w:rFonts w:ascii="Arial" w:hAnsi="Arial" w:cs="Arial"/>
          <w:sz w:val="24"/>
          <w:szCs w:val="24"/>
        </w:rPr>
        <w:t>4 074 900</w:t>
      </w:r>
      <w:r w:rsidR="009348BA" w:rsidRPr="00CB100A">
        <w:rPr>
          <w:rFonts w:ascii="Arial" w:hAnsi="Arial" w:cs="Arial"/>
          <w:sz w:val="24"/>
          <w:szCs w:val="24"/>
        </w:rPr>
        <w:t>,00</w:t>
      </w:r>
      <w:r w:rsidR="0014017C" w:rsidRPr="00CB100A">
        <w:rPr>
          <w:rFonts w:ascii="Arial" w:hAnsi="Arial" w:cs="Arial"/>
          <w:sz w:val="24"/>
          <w:szCs w:val="24"/>
        </w:rPr>
        <w:t xml:space="preserve"> * </w:t>
      </w:r>
      <w:r w:rsidR="00EE2B90" w:rsidRPr="00CB100A">
        <w:rPr>
          <w:rFonts w:ascii="Arial" w:hAnsi="Arial" w:cs="Arial"/>
          <w:sz w:val="24"/>
          <w:szCs w:val="24"/>
        </w:rPr>
        <w:t>100</w:t>
      </w:r>
      <w:r w:rsidR="0014017C" w:rsidRPr="00CB100A">
        <w:rPr>
          <w:rFonts w:ascii="Arial" w:hAnsi="Arial" w:cs="Arial"/>
          <w:sz w:val="24"/>
          <w:szCs w:val="24"/>
        </w:rPr>
        <w:t>%</w:t>
      </w:r>
      <w:r w:rsidRPr="00CB100A">
        <w:rPr>
          <w:rFonts w:ascii="Arial" w:hAnsi="Arial" w:cs="Arial"/>
          <w:sz w:val="24"/>
          <w:szCs w:val="24"/>
        </w:rPr>
        <w:t xml:space="preserve"> = 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Pr="00CB100A">
        <w:rPr>
          <w:rFonts w:ascii="Arial" w:hAnsi="Arial" w:cs="Arial"/>
          <w:sz w:val="24"/>
          <w:szCs w:val="24"/>
        </w:rPr>
        <w:t>%</w:t>
      </w:r>
    </w:p>
    <w:p w:rsidR="00800D6E" w:rsidRPr="00CB100A" w:rsidRDefault="00800D6E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К1</w:t>
      </w:r>
      <w:proofErr w:type="gramStart"/>
      <w:r w:rsidRPr="00CB100A">
        <w:rPr>
          <w:rFonts w:ascii="Arial" w:hAnsi="Arial" w:cs="Arial"/>
          <w:sz w:val="24"/>
          <w:szCs w:val="24"/>
        </w:rPr>
        <w:t>ф(</w:t>
      </w:r>
      <w:proofErr w:type="spellStart"/>
      <w:proofErr w:type="gramEnd"/>
      <w:r w:rsidRPr="00CB100A">
        <w:rPr>
          <w:rFonts w:ascii="Arial" w:hAnsi="Arial" w:cs="Arial"/>
          <w:sz w:val="24"/>
          <w:szCs w:val="24"/>
        </w:rPr>
        <w:t>расч</w:t>
      </w:r>
      <w:proofErr w:type="spellEnd"/>
      <w:r w:rsidRPr="00CB100A">
        <w:rPr>
          <w:rFonts w:ascii="Arial" w:hAnsi="Arial" w:cs="Arial"/>
          <w:sz w:val="24"/>
          <w:szCs w:val="24"/>
        </w:rPr>
        <w:t>.) = К1ф + с</w:t>
      </w:r>
    </w:p>
    <w:p w:rsidR="001E5FBE" w:rsidRPr="00CB100A" w:rsidRDefault="001E5FBE" w:rsidP="008518C2">
      <w:pPr>
        <w:spacing w:after="0"/>
        <w:rPr>
          <w:rFonts w:ascii="Arial" w:hAnsi="Arial" w:cs="Arial"/>
          <w:sz w:val="24"/>
          <w:szCs w:val="24"/>
        </w:rPr>
      </w:pPr>
    </w:p>
    <w:p w:rsidR="00414A29" w:rsidRPr="00CB100A" w:rsidRDefault="00454931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2. Оценки выполнения муниципального задания по критерию «</w:t>
      </w:r>
      <w:r w:rsidR="0030323A" w:rsidRPr="00CB100A">
        <w:rPr>
          <w:rFonts w:ascii="Arial" w:hAnsi="Arial" w:cs="Arial"/>
          <w:sz w:val="24"/>
          <w:szCs w:val="24"/>
        </w:rPr>
        <w:t>объем</w:t>
      </w:r>
      <w:r w:rsidRPr="00CB100A">
        <w:rPr>
          <w:rFonts w:ascii="Arial" w:hAnsi="Arial" w:cs="Arial"/>
          <w:sz w:val="24"/>
          <w:szCs w:val="24"/>
        </w:rPr>
        <w:t xml:space="preserve"> муниципал</w:t>
      </w:r>
      <w:r w:rsidRPr="00CB100A">
        <w:rPr>
          <w:rFonts w:ascii="Arial" w:hAnsi="Arial" w:cs="Arial"/>
          <w:sz w:val="24"/>
          <w:szCs w:val="24"/>
        </w:rPr>
        <w:t>ь</w:t>
      </w:r>
      <w:r w:rsidRPr="00CB100A">
        <w:rPr>
          <w:rFonts w:ascii="Arial" w:hAnsi="Arial" w:cs="Arial"/>
          <w:sz w:val="24"/>
          <w:szCs w:val="24"/>
        </w:rPr>
        <w:t>н</w:t>
      </w:r>
      <w:r w:rsidR="0030323A" w:rsidRPr="00CB100A">
        <w:rPr>
          <w:rFonts w:ascii="Arial" w:hAnsi="Arial" w:cs="Arial"/>
          <w:sz w:val="24"/>
          <w:szCs w:val="24"/>
        </w:rPr>
        <w:t>ой</w:t>
      </w:r>
      <w:r w:rsidRPr="00CB100A">
        <w:rPr>
          <w:rFonts w:ascii="Arial" w:hAnsi="Arial" w:cs="Arial"/>
          <w:sz w:val="24"/>
          <w:szCs w:val="24"/>
        </w:rPr>
        <w:t xml:space="preserve"> услуг</w:t>
      </w:r>
      <w:r w:rsidR="0030323A" w:rsidRPr="00CB100A">
        <w:rPr>
          <w:rFonts w:ascii="Arial" w:hAnsi="Arial" w:cs="Arial"/>
          <w:sz w:val="24"/>
          <w:szCs w:val="24"/>
        </w:rPr>
        <w:t>и</w:t>
      </w:r>
      <w:r w:rsidRPr="00CB100A">
        <w:rPr>
          <w:rFonts w:ascii="Arial" w:hAnsi="Arial" w:cs="Arial"/>
          <w:sz w:val="24"/>
          <w:szCs w:val="24"/>
        </w:rPr>
        <w:t>»</w:t>
      </w:r>
      <w:r w:rsidR="00ED6590" w:rsidRPr="00CB100A">
        <w:rPr>
          <w:rFonts w:ascii="Arial" w:hAnsi="Arial" w:cs="Arial"/>
          <w:sz w:val="24"/>
          <w:szCs w:val="24"/>
        </w:rPr>
        <w:t>, (К</w:t>
      </w:r>
      <w:proofErr w:type="gramStart"/>
      <w:r w:rsidR="00ED6590" w:rsidRPr="00CB100A">
        <w:rPr>
          <w:rFonts w:ascii="Arial" w:hAnsi="Arial" w:cs="Arial"/>
          <w:sz w:val="24"/>
          <w:szCs w:val="24"/>
        </w:rPr>
        <w:t>2</w:t>
      </w:r>
      <w:proofErr w:type="gramEnd"/>
      <w:r w:rsidR="00ED6590" w:rsidRPr="00CB100A">
        <w:rPr>
          <w:rFonts w:ascii="Arial" w:hAnsi="Arial" w:cs="Arial"/>
          <w:sz w:val="24"/>
          <w:szCs w:val="24"/>
        </w:rPr>
        <w:t>)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2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 = К2ф / К2пл. </w:t>
      </w:r>
      <w:proofErr w:type="spellStart"/>
      <w:r w:rsidRPr="00CB100A">
        <w:rPr>
          <w:rFonts w:ascii="Arial" w:hAnsi="Arial" w:cs="Arial"/>
          <w:sz w:val="24"/>
          <w:szCs w:val="24"/>
        </w:rPr>
        <w:t>х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100%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</w:t>
      </w:r>
      <w:proofErr w:type="gramStart"/>
      <w:r w:rsidRPr="00CB100A">
        <w:rPr>
          <w:rFonts w:ascii="Arial" w:hAnsi="Arial" w:cs="Arial"/>
          <w:sz w:val="24"/>
          <w:szCs w:val="24"/>
        </w:rPr>
        <w:t>2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 = </w:t>
      </w:r>
      <w:r w:rsidR="00AD6668" w:rsidRPr="00CB100A">
        <w:rPr>
          <w:rFonts w:ascii="Arial" w:hAnsi="Arial" w:cs="Arial"/>
          <w:sz w:val="24"/>
          <w:szCs w:val="24"/>
        </w:rPr>
        <w:t>521560</w:t>
      </w:r>
      <w:r w:rsidRPr="00CB100A">
        <w:rPr>
          <w:rFonts w:ascii="Arial" w:hAnsi="Arial" w:cs="Arial"/>
          <w:sz w:val="24"/>
          <w:szCs w:val="24"/>
        </w:rPr>
        <w:t xml:space="preserve"> / </w:t>
      </w:r>
      <w:r w:rsidR="00AD6668" w:rsidRPr="00CB100A">
        <w:rPr>
          <w:rFonts w:ascii="Arial" w:hAnsi="Arial" w:cs="Arial"/>
          <w:sz w:val="24"/>
          <w:szCs w:val="24"/>
        </w:rPr>
        <w:t>521560</w:t>
      </w:r>
      <w:r w:rsidRPr="00CB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0A">
        <w:rPr>
          <w:rFonts w:ascii="Arial" w:hAnsi="Arial" w:cs="Arial"/>
          <w:sz w:val="24"/>
          <w:szCs w:val="24"/>
        </w:rPr>
        <w:t>х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</w:t>
      </w:r>
      <w:r w:rsidR="00EE2B90" w:rsidRPr="00CB100A">
        <w:rPr>
          <w:rFonts w:ascii="Arial" w:hAnsi="Arial" w:cs="Arial"/>
          <w:sz w:val="24"/>
          <w:szCs w:val="24"/>
        </w:rPr>
        <w:t>100</w:t>
      </w:r>
      <w:r w:rsidRPr="00CB100A">
        <w:rPr>
          <w:rFonts w:ascii="Arial" w:hAnsi="Arial" w:cs="Arial"/>
          <w:sz w:val="24"/>
          <w:szCs w:val="24"/>
        </w:rPr>
        <w:t xml:space="preserve">% = </w:t>
      </w:r>
      <w:r w:rsidR="00AD6668" w:rsidRPr="00CB100A">
        <w:rPr>
          <w:rFonts w:ascii="Arial" w:hAnsi="Arial" w:cs="Arial"/>
          <w:sz w:val="24"/>
          <w:szCs w:val="24"/>
        </w:rPr>
        <w:t>100</w:t>
      </w:r>
      <w:r w:rsidRPr="00CB100A">
        <w:rPr>
          <w:rFonts w:ascii="Arial" w:hAnsi="Arial" w:cs="Arial"/>
          <w:sz w:val="24"/>
          <w:szCs w:val="24"/>
        </w:rPr>
        <w:t>%</w:t>
      </w:r>
    </w:p>
    <w:p w:rsidR="001E5FBE" w:rsidRPr="00CB100A" w:rsidRDefault="001E5FBE" w:rsidP="008518C2">
      <w:pPr>
        <w:spacing w:after="0"/>
        <w:rPr>
          <w:rFonts w:ascii="Arial" w:hAnsi="Arial" w:cs="Arial"/>
          <w:sz w:val="24"/>
          <w:szCs w:val="24"/>
        </w:rPr>
      </w:pPr>
    </w:p>
    <w:p w:rsidR="00ED6590" w:rsidRPr="00CB100A" w:rsidRDefault="00ED6590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3. Оценки выполнения муниципального задания по критерию «качество оказания муниципальных услуг (выполнения работ)», (К3)</w:t>
      </w:r>
    </w:p>
    <w:tbl>
      <w:tblPr>
        <w:tblStyle w:val="a4"/>
        <w:tblW w:w="9464" w:type="dxa"/>
        <w:tblLook w:val="04A0"/>
      </w:tblPr>
      <w:tblGrid>
        <w:gridCol w:w="8472"/>
        <w:gridCol w:w="992"/>
      </w:tblGrid>
      <w:tr w:rsidR="000D7546" w:rsidRPr="00CB100A" w:rsidTr="000D7546">
        <w:tc>
          <w:tcPr>
            <w:tcW w:w="8472" w:type="dxa"/>
          </w:tcPr>
          <w:p w:rsidR="000D7546" w:rsidRPr="00CB100A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1. наименование и размер печатного шрифта</w:t>
            </w:r>
          </w:p>
        </w:tc>
        <w:tc>
          <w:tcPr>
            <w:tcW w:w="992" w:type="dxa"/>
          </w:tcPr>
          <w:p w:rsidR="000D7546" w:rsidRPr="00CB100A" w:rsidRDefault="000D7546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D7546" w:rsidRPr="00CB100A" w:rsidTr="000D7546">
        <w:tc>
          <w:tcPr>
            <w:tcW w:w="8472" w:type="dxa"/>
          </w:tcPr>
          <w:p w:rsidR="000D7546" w:rsidRPr="00CB100A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2. опубликование полного текста муниципального правового акта или официальной информации</w:t>
            </w:r>
          </w:p>
        </w:tc>
        <w:tc>
          <w:tcPr>
            <w:tcW w:w="992" w:type="dxa"/>
          </w:tcPr>
          <w:p w:rsidR="007E0CC2" w:rsidRDefault="007E0CC2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D7546" w:rsidRPr="00CB100A" w:rsidRDefault="000D7546" w:rsidP="000D75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D7546" w:rsidRPr="00CB100A" w:rsidTr="000D7546">
        <w:tc>
          <w:tcPr>
            <w:tcW w:w="8472" w:type="dxa"/>
          </w:tcPr>
          <w:p w:rsidR="000D7546" w:rsidRPr="00CB100A" w:rsidRDefault="000D7546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3. своевременность опубликования</w:t>
            </w:r>
          </w:p>
        </w:tc>
        <w:tc>
          <w:tcPr>
            <w:tcW w:w="992" w:type="dxa"/>
          </w:tcPr>
          <w:p w:rsidR="000D7546" w:rsidRPr="00CB100A" w:rsidRDefault="00AD6668" w:rsidP="005D68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83</w:t>
            </w:r>
            <w:r w:rsidR="000D7546" w:rsidRPr="00CB100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0D7546" w:rsidRPr="00CB100A" w:rsidRDefault="000D7546" w:rsidP="008518C2">
      <w:pPr>
        <w:spacing w:after="0"/>
        <w:rPr>
          <w:rFonts w:ascii="Arial" w:hAnsi="Arial" w:cs="Arial"/>
          <w:sz w:val="24"/>
          <w:szCs w:val="24"/>
        </w:rPr>
      </w:pPr>
    </w:p>
    <w:p w:rsidR="008518C2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 xml:space="preserve">К3 = </w:t>
      </w:r>
      <w:r w:rsidRPr="00CB100A">
        <w:rPr>
          <w:rFonts w:ascii="Arial" w:hAnsi="Arial" w:cs="Arial"/>
          <w:sz w:val="24"/>
          <w:szCs w:val="24"/>
          <w:lang w:val="en-US"/>
        </w:rPr>
        <w:t>SUM</w:t>
      </w:r>
      <w:r w:rsidRPr="00CB100A">
        <w:rPr>
          <w:rFonts w:ascii="Arial" w:hAnsi="Arial" w:cs="Arial"/>
          <w:sz w:val="24"/>
          <w:szCs w:val="24"/>
        </w:rPr>
        <w:t>К3</w:t>
      </w:r>
      <w:proofErr w:type="spellStart"/>
      <w:r w:rsidRPr="00CB10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/ </w:t>
      </w:r>
      <w:r w:rsidRPr="00CB100A">
        <w:rPr>
          <w:rFonts w:ascii="Arial" w:hAnsi="Arial" w:cs="Arial"/>
          <w:sz w:val="24"/>
          <w:szCs w:val="24"/>
          <w:lang w:val="en-US"/>
        </w:rPr>
        <w:t>N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К3</w:t>
      </w:r>
      <w:proofErr w:type="spellStart"/>
      <w:r w:rsidRPr="00CB10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= К3ф</w:t>
      </w:r>
      <w:proofErr w:type="spellStart"/>
      <w:r w:rsidRPr="00CB10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/ К3пл</w:t>
      </w:r>
      <w:proofErr w:type="spellStart"/>
      <w:r w:rsidRPr="00CB10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00A">
        <w:rPr>
          <w:rFonts w:ascii="Arial" w:hAnsi="Arial" w:cs="Arial"/>
          <w:sz w:val="24"/>
          <w:szCs w:val="24"/>
        </w:rPr>
        <w:t>х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100%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К3</w:t>
      </w:r>
      <w:proofErr w:type="spellStart"/>
      <w:r w:rsidRPr="00CB100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B100A">
        <w:rPr>
          <w:rFonts w:ascii="Arial" w:hAnsi="Arial" w:cs="Arial"/>
          <w:sz w:val="24"/>
          <w:szCs w:val="24"/>
        </w:rPr>
        <w:t xml:space="preserve"> = </w:t>
      </w:r>
      <w:r w:rsidR="00DB6E64" w:rsidRPr="00CB100A">
        <w:rPr>
          <w:rFonts w:ascii="Arial" w:hAnsi="Arial" w:cs="Arial"/>
          <w:sz w:val="24"/>
          <w:szCs w:val="24"/>
        </w:rPr>
        <w:t xml:space="preserve">(100 + 100 + </w:t>
      </w:r>
      <w:r w:rsidR="00AD6668" w:rsidRPr="00CB100A">
        <w:rPr>
          <w:rFonts w:ascii="Arial" w:hAnsi="Arial" w:cs="Arial"/>
          <w:sz w:val="24"/>
          <w:szCs w:val="24"/>
        </w:rPr>
        <w:t>83</w:t>
      </w:r>
      <w:r w:rsidR="00DB6E64" w:rsidRPr="00CB100A">
        <w:rPr>
          <w:rFonts w:ascii="Arial" w:hAnsi="Arial" w:cs="Arial"/>
          <w:sz w:val="24"/>
          <w:szCs w:val="24"/>
        </w:rPr>
        <w:t>)</w:t>
      </w:r>
      <w:r w:rsidR="00B5741A" w:rsidRPr="00CB100A">
        <w:rPr>
          <w:rFonts w:ascii="Arial" w:hAnsi="Arial" w:cs="Arial"/>
          <w:sz w:val="24"/>
          <w:szCs w:val="24"/>
        </w:rPr>
        <w:t xml:space="preserve"> / </w:t>
      </w:r>
      <w:r w:rsidR="009348BA" w:rsidRPr="00CB100A">
        <w:rPr>
          <w:rFonts w:ascii="Arial" w:hAnsi="Arial" w:cs="Arial"/>
          <w:sz w:val="24"/>
          <w:szCs w:val="24"/>
        </w:rPr>
        <w:t>3</w:t>
      </w:r>
      <w:r w:rsidR="000D7546" w:rsidRPr="00CB100A">
        <w:rPr>
          <w:rFonts w:ascii="Arial" w:hAnsi="Arial" w:cs="Arial"/>
          <w:sz w:val="24"/>
          <w:szCs w:val="24"/>
        </w:rPr>
        <w:t xml:space="preserve"> </w:t>
      </w:r>
      <w:r w:rsidRPr="00CB100A">
        <w:rPr>
          <w:rFonts w:ascii="Arial" w:hAnsi="Arial" w:cs="Arial"/>
          <w:sz w:val="24"/>
          <w:szCs w:val="24"/>
        </w:rPr>
        <w:t xml:space="preserve">= </w:t>
      </w:r>
      <w:r w:rsidR="00AD6668" w:rsidRPr="00CB100A">
        <w:rPr>
          <w:rFonts w:ascii="Arial" w:hAnsi="Arial" w:cs="Arial"/>
          <w:sz w:val="24"/>
          <w:szCs w:val="24"/>
        </w:rPr>
        <w:t>94</w:t>
      </w:r>
      <w:r w:rsidRPr="00CB100A">
        <w:rPr>
          <w:rFonts w:ascii="Arial" w:hAnsi="Arial" w:cs="Arial"/>
          <w:sz w:val="24"/>
          <w:szCs w:val="24"/>
        </w:rPr>
        <w:t>%</w:t>
      </w:r>
    </w:p>
    <w:p w:rsidR="008518C2" w:rsidRPr="00CB100A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p w:rsidR="00ED6590" w:rsidRPr="00CB100A" w:rsidRDefault="00ED6590" w:rsidP="008518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4. Итоговая оценка выполнения муниципального задания для каждой муниц</w:t>
      </w:r>
      <w:r w:rsidRPr="00CB100A">
        <w:rPr>
          <w:rFonts w:ascii="Arial" w:hAnsi="Arial" w:cs="Arial"/>
          <w:sz w:val="24"/>
          <w:szCs w:val="24"/>
        </w:rPr>
        <w:t>и</w:t>
      </w:r>
      <w:r w:rsidRPr="00CB100A">
        <w:rPr>
          <w:rFonts w:ascii="Arial" w:hAnsi="Arial" w:cs="Arial"/>
          <w:sz w:val="24"/>
          <w:szCs w:val="24"/>
        </w:rPr>
        <w:t>пальной услуги (работы)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ОЦ итоговая = (К</w:t>
      </w:r>
      <w:proofErr w:type="gramStart"/>
      <w:r w:rsidRPr="00CB100A">
        <w:rPr>
          <w:rFonts w:ascii="Arial" w:hAnsi="Arial" w:cs="Arial"/>
          <w:sz w:val="24"/>
          <w:szCs w:val="24"/>
        </w:rPr>
        <w:t>1</w:t>
      </w:r>
      <w:proofErr w:type="gramEnd"/>
      <w:r w:rsidRPr="00CB100A">
        <w:rPr>
          <w:rFonts w:ascii="Arial" w:hAnsi="Arial" w:cs="Arial"/>
          <w:sz w:val="24"/>
          <w:szCs w:val="24"/>
        </w:rPr>
        <w:t xml:space="preserve"> + К2 + К3) / 3</w:t>
      </w:r>
    </w:p>
    <w:p w:rsidR="00ED6590" w:rsidRPr="00CB100A" w:rsidRDefault="00ED6590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ОЦ итоговая = (</w:t>
      </w:r>
      <w:r w:rsidR="0057206A" w:rsidRPr="00CB100A">
        <w:rPr>
          <w:rFonts w:ascii="Arial" w:hAnsi="Arial" w:cs="Arial"/>
          <w:sz w:val="24"/>
          <w:szCs w:val="24"/>
        </w:rPr>
        <w:t>99</w:t>
      </w:r>
      <w:r w:rsidRPr="00CB100A">
        <w:rPr>
          <w:rFonts w:ascii="Arial" w:hAnsi="Arial" w:cs="Arial"/>
          <w:sz w:val="24"/>
          <w:szCs w:val="24"/>
        </w:rPr>
        <w:t xml:space="preserve"> + </w:t>
      </w:r>
      <w:r w:rsidR="00AD6668" w:rsidRPr="00CB100A">
        <w:rPr>
          <w:rFonts w:ascii="Arial" w:hAnsi="Arial" w:cs="Arial"/>
          <w:sz w:val="24"/>
          <w:szCs w:val="24"/>
        </w:rPr>
        <w:t>100</w:t>
      </w:r>
      <w:r w:rsidRPr="00CB100A">
        <w:rPr>
          <w:rFonts w:ascii="Arial" w:hAnsi="Arial" w:cs="Arial"/>
          <w:sz w:val="24"/>
          <w:szCs w:val="24"/>
        </w:rPr>
        <w:t xml:space="preserve"> + </w:t>
      </w:r>
      <w:r w:rsidR="0057206A" w:rsidRPr="00CB100A">
        <w:rPr>
          <w:rFonts w:ascii="Arial" w:hAnsi="Arial" w:cs="Arial"/>
          <w:sz w:val="24"/>
          <w:szCs w:val="24"/>
        </w:rPr>
        <w:t>94</w:t>
      </w:r>
      <w:r w:rsidRPr="00CB100A">
        <w:rPr>
          <w:rFonts w:ascii="Arial" w:hAnsi="Arial" w:cs="Arial"/>
          <w:sz w:val="24"/>
          <w:szCs w:val="24"/>
        </w:rPr>
        <w:t xml:space="preserve">) / 3 = </w:t>
      </w:r>
      <w:r w:rsidR="0057206A" w:rsidRPr="00CB100A">
        <w:rPr>
          <w:rFonts w:ascii="Arial" w:hAnsi="Arial" w:cs="Arial"/>
          <w:sz w:val="24"/>
          <w:szCs w:val="24"/>
        </w:rPr>
        <w:t>98</w:t>
      </w:r>
      <w:r w:rsidRPr="00CB100A">
        <w:rPr>
          <w:rFonts w:ascii="Arial" w:hAnsi="Arial" w:cs="Arial"/>
          <w:sz w:val="24"/>
          <w:szCs w:val="24"/>
        </w:rPr>
        <w:t>%</w:t>
      </w:r>
    </w:p>
    <w:p w:rsidR="009E3C2E" w:rsidRPr="00CB100A" w:rsidRDefault="009E3C2E" w:rsidP="008518C2">
      <w:pPr>
        <w:spacing w:after="0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1D73" w:rsidRPr="004F1D73" w:rsidTr="004F1D73">
        <w:tc>
          <w:tcPr>
            <w:tcW w:w="4785" w:type="dxa"/>
          </w:tcPr>
          <w:p w:rsidR="004F1D73" w:rsidRPr="004F1D73" w:rsidRDefault="004F1D73" w:rsidP="00851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1D73" w:rsidRPr="008518C2" w:rsidRDefault="004F1D73" w:rsidP="008518C2">
            <w:pPr>
              <w:rPr>
                <w:rFonts w:ascii="Arial" w:hAnsi="Arial" w:cs="Arial"/>
                <w:sz w:val="20"/>
                <w:szCs w:val="20"/>
              </w:rPr>
            </w:pPr>
            <w:r w:rsidRPr="008518C2">
              <w:rPr>
                <w:rFonts w:ascii="Arial" w:hAnsi="Arial" w:cs="Arial"/>
                <w:sz w:val="20"/>
                <w:szCs w:val="20"/>
              </w:rPr>
              <w:t>Приложение к Методике оценки выполнения муниципального задания на оказание муниц</w:t>
            </w:r>
            <w:r w:rsidRPr="008518C2">
              <w:rPr>
                <w:rFonts w:ascii="Arial" w:hAnsi="Arial" w:cs="Arial"/>
                <w:sz w:val="20"/>
                <w:szCs w:val="20"/>
              </w:rPr>
              <w:t>и</w:t>
            </w:r>
            <w:r w:rsidRPr="008518C2">
              <w:rPr>
                <w:rFonts w:ascii="Arial" w:hAnsi="Arial" w:cs="Arial"/>
                <w:sz w:val="20"/>
                <w:szCs w:val="20"/>
              </w:rPr>
              <w:t>пальных услуг (выполнение работ) муниципал</w:t>
            </w:r>
            <w:r w:rsidRPr="008518C2">
              <w:rPr>
                <w:rFonts w:ascii="Arial" w:hAnsi="Arial" w:cs="Arial"/>
                <w:sz w:val="20"/>
                <w:szCs w:val="20"/>
              </w:rPr>
              <w:t>ь</w:t>
            </w:r>
            <w:r w:rsidRPr="008518C2">
              <w:rPr>
                <w:rFonts w:ascii="Arial" w:hAnsi="Arial" w:cs="Arial"/>
                <w:sz w:val="20"/>
                <w:szCs w:val="20"/>
              </w:rPr>
              <w:t>ными бюджетными, автономными и казенными учреждениями муниципального образования «Городской округ Ногликский»</w:t>
            </w:r>
          </w:p>
        </w:tc>
      </w:tr>
    </w:tbl>
    <w:p w:rsidR="004F1D73" w:rsidRDefault="004F1D73" w:rsidP="008518C2">
      <w:pPr>
        <w:spacing w:after="0"/>
        <w:rPr>
          <w:rFonts w:ascii="Arial" w:hAnsi="Arial" w:cs="Arial"/>
          <w:sz w:val="24"/>
          <w:szCs w:val="24"/>
        </w:rPr>
      </w:pPr>
    </w:p>
    <w:p w:rsidR="008518C2" w:rsidRDefault="008518C2" w:rsidP="008518C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518C2" w:rsidRPr="00CB100A" w:rsidRDefault="008518C2" w:rsidP="008518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8C2" w:rsidRPr="00CB100A" w:rsidRDefault="004F1D73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ФОРМА</w:t>
      </w:r>
    </w:p>
    <w:p w:rsidR="004F1D73" w:rsidRPr="00CB100A" w:rsidRDefault="004F1D73" w:rsidP="008518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B100A">
        <w:rPr>
          <w:rFonts w:ascii="Arial" w:hAnsi="Arial" w:cs="Arial"/>
          <w:sz w:val="24"/>
          <w:szCs w:val="24"/>
        </w:rPr>
        <w:t>представления результатов оценки эффективности и результативности выполн</w:t>
      </w:r>
      <w:r w:rsidRPr="00CB100A">
        <w:rPr>
          <w:rFonts w:ascii="Arial" w:hAnsi="Arial" w:cs="Arial"/>
          <w:sz w:val="24"/>
          <w:szCs w:val="24"/>
        </w:rPr>
        <w:t>е</w:t>
      </w:r>
      <w:r w:rsidRPr="00CB100A">
        <w:rPr>
          <w:rFonts w:ascii="Arial" w:hAnsi="Arial" w:cs="Arial"/>
          <w:sz w:val="24"/>
          <w:szCs w:val="24"/>
        </w:rPr>
        <w:t>ния муниципального задания на оказание муниципальных услуг</w:t>
      </w:r>
    </w:p>
    <w:p w:rsidR="008518C2" w:rsidRPr="00CB100A" w:rsidRDefault="008518C2" w:rsidP="008518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F1D73" w:rsidRPr="00CB100A" w:rsidTr="004F1D73">
        <w:tc>
          <w:tcPr>
            <w:tcW w:w="9571" w:type="dxa"/>
            <w:tcBorders>
              <w:bottom w:val="single" w:sz="4" w:space="0" w:color="auto"/>
            </w:tcBorders>
          </w:tcPr>
          <w:p w:rsidR="004F1D73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«Городской округ Ногликский»</w:t>
            </w:r>
          </w:p>
        </w:tc>
      </w:tr>
      <w:tr w:rsidR="004F1D73" w:rsidRPr="00CB100A" w:rsidTr="004F1D73">
        <w:tc>
          <w:tcPr>
            <w:tcW w:w="9571" w:type="dxa"/>
            <w:tcBorders>
              <w:top w:val="single" w:sz="4" w:space="0" w:color="auto"/>
            </w:tcBorders>
          </w:tcPr>
          <w:p w:rsidR="004F1D73" w:rsidRPr="00CB100A" w:rsidRDefault="008518C2" w:rsidP="00851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100A">
              <w:rPr>
                <w:rFonts w:ascii="Arial" w:hAnsi="Arial" w:cs="Arial"/>
                <w:sz w:val="16"/>
                <w:szCs w:val="16"/>
              </w:rPr>
              <w:t>(главный распорядитель средств бюджета, исполнительный орган местного самоуправления муниципального образования, осуществляющий функции и полномочия учредителя муниципальных бюджетных или автономных учреждений)</w:t>
            </w:r>
          </w:p>
        </w:tc>
      </w:tr>
    </w:tbl>
    <w:p w:rsidR="004F1D73" w:rsidRPr="00CB100A" w:rsidRDefault="004F1D73" w:rsidP="008518C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1596"/>
        <w:gridCol w:w="2977"/>
      </w:tblGrid>
      <w:tr w:rsidR="008518C2" w:rsidRPr="00CB100A" w:rsidTr="008518C2">
        <w:tc>
          <w:tcPr>
            <w:tcW w:w="4928" w:type="dxa"/>
          </w:tcPr>
          <w:p w:rsidR="00A556BE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муниципальных услуг</w:t>
            </w:r>
          </w:p>
        </w:tc>
        <w:tc>
          <w:tcPr>
            <w:tcW w:w="1596" w:type="dxa"/>
          </w:tcPr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Значение оценки</w:t>
            </w:r>
            <w:proofErr w:type="gramStart"/>
            <w:r w:rsidRPr="00CB100A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977" w:type="dxa"/>
          </w:tcPr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8518C2" w:rsidRPr="00CB100A" w:rsidTr="008518C2">
        <w:tc>
          <w:tcPr>
            <w:tcW w:w="4928" w:type="dxa"/>
          </w:tcPr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518C2" w:rsidRPr="00CB100A" w:rsidRDefault="008518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518C2" w:rsidRPr="00CB100A" w:rsidTr="008518C2">
        <w:tc>
          <w:tcPr>
            <w:tcW w:w="4928" w:type="dxa"/>
          </w:tcPr>
          <w:p w:rsidR="008518C2" w:rsidRPr="00CB100A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Критерия оценки «полнота и эффекти</w:t>
            </w:r>
            <w:r w:rsidRPr="00CB100A">
              <w:rPr>
                <w:rFonts w:ascii="Arial" w:hAnsi="Arial" w:cs="Arial"/>
                <w:sz w:val="24"/>
                <w:szCs w:val="24"/>
              </w:rPr>
              <w:t>в</w:t>
            </w:r>
            <w:r w:rsidRPr="00CB100A">
              <w:rPr>
                <w:rFonts w:ascii="Arial" w:hAnsi="Arial" w:cs="Arial"/>
                <w:sz w:val="24"/>
                <w:szCs w:val="24"/>
              </w:rPr>
              <w:t>ность использования средств бюджета муниципального образования «Городской округ Ногликский»</w:t>
            </w:r>
          </w:p>
        </w:tc>
        <w:tc>
          <w:tcPr>
            <w:tcW w:w="1596" w:type="dxa"/>
          </w:tcPr>
          <w:p w:rsidR="007E0CC2" w:rsidRDefault="007E0C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CC2" w:rsidRDefault="007E0C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CC2" w:rsidRDefault="007E0C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8C2" w:rsidRPr="00CB100A" w:rsidRDefault="0057206A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2977" w:type="dxa"/>
          </w:tcPr>
          <w:p w:rsidR="00503BCE" w:rsidRDefault="00503BCE" w:rsidP="005720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18C2" w:rsidRPr="00CB100A" w:rsidRDefault="008518C2" w:rsidP="0057206A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CB100A">
              <w:rPr>
                <w:rFonts w:ascii="Arial" w:hAnsi="Arial" w:cs="Arial"/>
                <w:sz w:val="24"/>
                <w:szCs w:val="24"/>
              </w:rPr>
              <w:t>а</w:t>
            </w:r>
            <w:r w:rsidRPr="00CB100A">
              <w:rPr>
                <w:rFonts w:ascii="Arial" w:hAnsi="Arial" w:cs="Arial"/>
                <w:sz w:val="24"/>
                <w:szCs w:val="24"/>
              </w:rPr>
              <w:t>ние</w:t>
            </w:r>
            <w:r w:rsidR="001E5FBE" w:rsidRPr="00CB1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41A" w:rsidRPr="00CB100A">
              <w:rPr>
                <w:rFonts w:ascii="Arial" w:hAnsi="Arial" w:cs="Arial"/>
                <w:sz w:val="24"/>
                <w:szCs w:val="24"/>
              </w:rPr>
              <w:t>выполнено</w:t>
            </w:r>
            <w:r w:rsidR="00C20405" w:rsidRPr="00CB1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в по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л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ном объеме</w:t>
            </w:r>
          </w:p>
        </w:tc>
      </w:tr>
      <w:tr w:rsidR="008518C2" w:rsidRPr="00CB100A" w:rsidTr="008518C2">
        <w:tc>
          <w:tcPr>
            <w:tcW w:w="4928" w:type="dxa"/>
          </w:tcPr>
          <w:p w:rsidR="008518C2" w:rsidRPr="00CB100A" w:rsidRDefault="008518C2" w:rsidP="00C1298B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Критерия оценки «</w:t>
            </w:r>
            <w:r w:rsidR="0030323A" w:rsidRPr="00CB100A">
              <w:rPr>
                <w:rFonts w:ascii="Arial" w:hAnsi="Arial" w:cs="Arial"/>
                <w:sz w:val="24"/>
                <w:szCs w:val="24"/>
              </w:rPr>
              <w:t>объем</w:t>
            </w:r>
            <w:r w:rsidRPr="00CB100A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="0030323A" w:rsidRPr="00CB100A">
              <w:rPr>
                <w:rFonts w:ascii="Arial" w:hAnsi="Arial" w:cs="Arial"/>
                <w:sz w:val="24"/>
                <w:szCs w:val="24"/>
              </w:rPr>
              <w:t>ой</w:t>
            </w:r>
            <w:r w:rsidRPr="00CB100A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  <w:r w:rsidR="0030323A" w:rsidRPr="00CB100A">
              <w:rPr>
                <w:rFonts w:ascii="Arial" w:hAnsi="Arial" w:cs="Arial"/>
                <w:sz w:val="24"/>
                <w:szCs w:val="24"/>
              </w:rPr>
              <w:t>и</w:t>
            </w:r>
            <w:r w:rsidRPr="00CB10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7E0CC2" w:rsidRDefault="007E0C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CC2" w:rsidRDefault="007E0CC2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8C2" w:rsidRPr="00CB100A" w:rsidRDefault="0057206A" w:rsidP="00851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8518C2" w:rsidRPr="00CB100A" w:rsidRDefault="008518C2" w:rsidP="0057206A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CB100A">
              <w:rPr>
                <w:rFonts w:ascii="Arial" w:hAnsi="Arial" w:cs="Arial"/>
                <w:sz w:val="24"/>
                <w:szCs w:val="24"/>
              </w:rPr>
              <w:t>а</w:t>
            </w:r>
            <w:r w:rsidRPr="00CB100A">
              <w:rPr>
                <w:rFonts w:ascii="Arial" w:hAnsi="Arial" w:cs="Arial"/>
                <w:sz w:val="24"/>
                <w:szCs w:val="24"/>
              </w:rPr>
              <w:t>ние</w:t>
            </w:r>
            <w:r w:rsidR="002E57C4" w:rsidRPr="00CB1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выполнено в по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л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ном объеме</w:t>
            </w:r>
            <w:r w:rsidR="000D7546" w:rsidRPr="00CB10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18C2" w:rsidRPr="00CB100A" w:rsidTr="008518C2">
        <w:tc>
          <w:tcPr>
            <w:tcW w:w="4928" w:type="dxa"/>
          </w:tcPr>
          <w:p w:rsidR="008518C2" w:rsidRPr="00CB100A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Критерия оценки «качество оказания м</w:t>
            </w:r>
            <w:r w:rsidRPr="00CB100A">
              <w:rPr>
                <w:rFonts w:ascii="Arial" w:hAnsi="Arial" w:cs="Arial"/>
                <w:sz w:val="24"/>
                <w:szCs w:val="24"/>
              </w:rPr>
              <w:t>у</w:t>
            </w:r>
            <w:r w:rsidRPr="00CB100A">
              <w:rPr>
                <w:rFonts w:ascii="Arial" w:hAnsi="Arial" w:cs="Arial"/>
                <w:sz w:val="24"/>
                <w:szCs w:val="24"/>
              </w:rPr>
              <w:t>ниципальных услуг (выполнения работ)»</w:t>
            </w:r>
          </w:p>
        </w:tc>
        <w:tc>
          <w:tcPr>
            <w:tcW w:w="1596" w:type="dxa"/>
          </w:tcPr>
          <w:p w:rsidR="007E0CC2" w:rsidRDefault="007E0CC2" w:rsidP="00867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8C2" w:rsidRPr="00CB100A" w:rsidRDefault="0057206A" w:rsidP="008678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977" w:type="dxa"/>
          </w:tcPr>
          <w:p w:rsidR="008518C2" w:rsidRPr="00CB100A" w:rsidRDefault="008518C2" w:rsidP="0057206A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CB100A">
              <w:rPr>
                <w:rFonts w:ascii="Arial" w:hAnsi="Arial" w:cs="Arial"/>
                <w:sz w:val="24"/>
                <w:szCs w:val="24"/>
              </w:rPr>
              <w:t>а</w:t>
            </w:r>
            <w:r w:rsidRPr="00CB100A">
              <w:rPr>
                <w:rFonts w:ascii="Arial" w:hAnsi="Arial" w:cs="Arial"/>
                <w:sz w:val="24"/>
                <w:szCs w:val="24"/>
              </w:rPr>
              <w:t>ние</w:t>
            </w:r>
            <w:r w:rsidR="00824306" w:rsidRPr="00CB1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06A" w:rsidRPr="00CB100A">
              <w:rPr>
                <w:rFonts w:ascii="Arial" w:hAnsi="Arial" w:cs="Arial"/>
                <w:sz w:val="24"/>
                <w:szCs w:val="24"/>
              </w:rPr>
              <w:t>в целом выполнено</w:t>
            </w:r>
          </w:p>
        </w:tc>
      </w:tr>
      <w:tr w:rsidR="008518C2" w:rsidRPr="00CB100A" w:rsidTr="008518C2">
        <w:tc>
          <w:tcPr>
            <w:tcW w:w="4928" w:type="dxa"/>
          </w:tcPr>
          <w:p w:rsidR="008518C2" w:rsidRPr="00CB100A" w:rsidRDefault="008518C2" w:rsidP="008518C2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Итоговая оценка выполнения муниц</w:t>
            </w:r>
            <w:r w:rsidRPr="00CB100A">
              <w:rPr>
                <w:rFonts w:ascii="Arial" w:hAnsi="Arial" w:cs="Arial"/>
                <w:sz w:val="24"/>
                <w:szCs w:val="24"/>
              </w:rPr>
              <w:t>и</w:t>
            </w:r>
            <w:r w:rsidRPr="00CB100A">
              <w:rPr>
                <w:rFonts w:ascii="Arial" w:hAnsi="Arial" w:cs="Arial"/>
                <w:sz w:val="24"/>
                <w:szCs w:val="24"/>
              </w:rPr>
              <w:t>пального задания</w:t>
            </w:r>
          </w:p>
        </w:tc>
        <w:tc>
          <w:tcPr>
            <w:tcW w:w="1596" w:type="dxa"/>
          </w:tcPr>
          <w:p w:rsidR="007E0CC2" w:rsidRDefault="007E0CC2" w:rsidP="005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CC2" w:rsidRDefault="007E0CC2" w:rsidP="005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8C2" w:rsidRPr="00CB100A" w:rsidRDefault="0057206A" w:rsidP="005054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977" w:type="dxa"/>
          </w:tcPr>
          <w:p w:rsidR="008518C2" w:rsidRPr="00CB100A" w:rsidRDefault="008518C2" w:rsidP="00824306">
            <w:pPr>
              <w:rPr>
                <w:rFonts w:ascii="Arial" w:hAnsi="Arial" w:cs="Arial"/>
                <w:sz w:val="24"/>
                <w:szCs w:val="24"/>
              </w:rPr>
            </w:pPr>
            <w:r w:rsidRPr="00CB100A">
              <w:rPr>
                <w:rFonts w:ascii="Arial" w:hAnsi="Arial" w:cs="Arial"/>
                <w:sz w:val="24"/>
                <w:szCs w:val="24"/>
              </w:rPr>
              <w:t>Муниципальное зад</w:t>
            </w:r>
            <w:r w:rsidRPr="00CB100A">
              <w:rPr>
                <w:rFonts w:ascii="Arial" w:hAnsi="Arial" w:cs="Arial"/>
                <w:sz w:val="24"/>
                <w:szCs w:val="24"/>
              </w:rPr>
              <w:t>а</w:t>
            </w:r>
            <w:r w:rsidRPr="00CB100A">
              <w:rPr>
                <w:rFonts w:ascii="Arial" w:hAnsi="Arial" w:cs="Arial"/>
                <w:sz w:val="24"/>
                <w:szCs w:val="24"/>
              </w:rPr>
              <w:t xml:space="preserve">ние выполнено </w:t>
            </w:r>
            <w:r w:rsidR="00824306" w:rsidRPr="00CB100A">
              <w:rPr>
                <w:rFonts w:ascii="Arial" w:hAnsi="Arial" w:cs="Arial"/>
                <w:sz w:val="24"/>
                <w:szCs w:val="24"/>
              </w:rPr>
              <w:t>в по</w:t>
            </w:r>
            <w:r w:rsidR="00824306" w:rsidRPr="00CB100A">
              <w:rPr>
                <w:rFonts w:ascii="Arial" w:hAnsi="Arial" w:cs="Arial"/>
                <w:sz w:val="24"/>
                <w:szCs w:val="24"/>
              </w:rPr>
              <w:t>л</w:t>
            </w:r>
            <w:r w:rsidR="00824306" w:rsidRPr="00CB100A">
              <w:rPr>
                <w:rFonts w:ascii="Arial" w:hAnsi="Arial" w:cs="Arial"/>
                <w:sz w:val="24"/>
                <w:szCs w:val="24"/>
              </w:rPr>
              <w:t>ном объеме</w:t>
            </w:r>
          </w:p>
        </w:tc>
      </w:tr>
    </w:tbl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Pr="00CB100A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D64474" w:rsidRDefault="00D64474" w:rsidP="008518C2">
      <w:pPr>
        <w:spacing w:after="0"/>
        <w:rPr>
          <w:rFonts w:ascii="Arial" w:hAnsi="Arial" w:cs="Arial"/>
          <w:sz w:val="24"/>
          <w:szCs w:val="24"/>
        </w:rPr>
      </w:pPr>
    </w:p>
    <w:p w:rsidR="00C1634A" w:rsidRDefault="00C1634A" w:rsidP="008518C2">
      <w:pPr>
        <w:spacing w:after="0"/>
        <w:rPr>
          <w:rFonts w:ascii="Arial" w:hAnsi="Arial" w:cs="Arial"/>
          <w:sz w:val="16"/>
          <w:szCs w:val="16"/>
        </w:rPr>
      </w:pPr>
    </w:p>
    <w:p w:rsidR="008518C2" w:rsidRPr="00D64474" w:rsidRDefault="00D64474" w:rsidP="008518C2">
      <w:pPr>
        <w:spacing w:after="0"/>
        <w:rPr>
          <w:rFonts w:ascii="Arial" w:hAnsi="Arial" w:cs="Arial"/>
          <w:sz w:val="16"/>
          <w:szCs w:val="16"/>
        </w:rPr>
      </w:pPr>
      <w:r w:rsidRPr="00D64474">
        <w:rPr>
          <w:rFonts w:ascii="Arial" w:hAnsi="Arial" w:cs="Arial"/>
          <w:sz w:val="16"/>
          <w:szCs w:val="16"/>
        </w:rPr>
        <w:t>Исполнитель: Кудряшова Н.В.</w:t>
      </w:r>
    </w:p>
    <w:p w:rsidR="00D64474" w:rsidRPr="00D64474" w:rsidRDefault="00D64474" w:rsidP="008518C2">
      <w:pPr>
        <w:spacing w:after="0"/>
        <w:rPr>
          <w:rFonts w:ascii="Arial" w:hAnsi="Arial" w:cs="Arial"/>
          <w:sz w:val="16"/>
          <w:szCs w:val="16"/>
        </w:rPr>
      </w:pPr>
      <w:r w:rsidRPr="00D64474">
        <w:rPr>
          <w:rFonts w:ascii="Arial" w:hAnsi="Arial" w:cs="Arial"/>
          <w:sz w:val="16"/>
          <w:szCs w:val="16"/>
        </w:rPr>
        <w:t>Тел.: (42444) 9-65-25</w:t>
      </w:r>
    </w:p>
    <w:sectPr w:rsidR="00D64474" w:rsidRPr="00D64474" w:rsidSect="00B4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414A29"/>
    <w:rsid w:val="000724D0"/>
    <w:rsid w:val="000C4F9B"/>
    <w:rsid w:val="000D7546"/>
    <w:rsid w:val="000F537E"/>
    <w:rsid w:val="00106756"/>
    <w:rsid w:val="0014017C"/>
    <w:rsid w:val="001E5FBE"/>
    <w:rsid w:val="00202463"/>
    <w:rsid w:val="00216C0B"/>
    <w:rsid w:val="002A0EBA"/>
    <w:rsid w:val="002C4D22"/>
    <w:rsid w:val="002E57C4"/>
    <w:rsid w:val="00301105"/>
    <w:rsid w:val="0030323A"/>
    <w:rsid w:val="003242C8"/>
    <w:rsid w:val="003310BD"/>
    <w:rsid w:val="0037326E"/>
    <w:rsid w:val="00414A29"/>
    <w:rsid w:val="00454931"/>
    <w:rsid w:val="004F1371"/>
    <w:rsid w:val="004F1D73"/>
    <w:rsid w:val="004F2EA3"/>
    <w:rsid w:val="00503BCE"/>
    <w:rsid w:val="00505442"/>
    <w:rsid w:val="005635F2"/>
    <w:rsid w:val="0057206A"/>
    <w:rsid w:val="0059464A"/>
    <w:rsid w:val="005A779C"/>
    <w:rsid w:val="005D6823"/>
    <w:rsid w:val="00634EE1"/>
    <w:rsid w:val="0065421A"/>
    <w:rsid w:val="0065653C"/>
    <w:rsid w:val="00684B81"/>
    <w:rsid w:val="006F3DA8"/>
    <w:rsid w:val="007623C3"/>
    <w:rsid w:val="007706FC"/>
    <w:rsid w:val="00772E12"/>
    <w:rsid w:val="00783210"/>
    <w:rsid w:val="007E0CC2"/>
    <w:rsid w:val="00800D6E"/>
    <w:rsid w:val="00806D18"/>
    <w:rsid w:val="008157AA"/>
    <w:rsid w:val="00824306"/>
    <w:rsid w:val="008305EA"/>
    <w:rsid w:val="00847219"/>
    <w:rsid w:val="008518C2"/>
    <w:rsid w:val="00867155"/>
    <w:rsid w:val="008678A6"/>
    <w:rsid w:val="009348BA"/>
    <w:rsid w:val="00936B74"/>
    <w:rsid w:val="00964339"/>
    <w:rsid w:val="00970B28"/>
    <w:rsid w:val="009E3C2E"/>
    <w:rsid w:val="00A33F99"/>
    <w:rsid w:val="00A34544"/>
    <w:rsid w:val="00A556BE"/>
    <w:rsid w:val="00AA08F4"/>
    <w:rsid w:val="00AB115B"/>
    <w:rsid w:val="00AC2F17"/>
    <w:rsid w:val="00AC6655"/>
    <w:rsid w:val="00AD6668"/>
    <w:rsid w:val="00AE1BC0"/>
    <w:rsid w:val="00AE7BC6"/>
    <w:rsid w:val="00B46269"/>
    <w:rsid w:val="00B5741A"/>
    <w:rsid w:val="00C1298B"/>
    <w:rsid w:val="00C1634A"/>
    <w:rsid w:val="00C20405"/>
    <w:rsid w:val="00CB100A"/>
    <w:rsid w:val="00CB184B"/>
    <w:rsid w:val="00CE5BD7"/>
    <w:rsid w:val="00D64474"/>
    <w:rsid w:val="00DB6E64"/>
    <w:rsid w:val="00DD4501"/>
    <w:rsid w:val="00E248E1"/>
    <w:rsid w:val="00E327DF"/>
    <w:rsid w:val="00ED6590"/>
    <w:rsid w:val="00EE2B90"/>
    <w:rsid w:val="00EE40C1"/>
    <w:rsid w:val="00EE51DF"/>
    <w:rsid w:val="00F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A29"/>
    <w:pPr>
      <w:ind w:left="720"/>
      <w:contextualSpacing/>
    </w:pPr>
  </w:style>
  <w:style w:type="table" w:styleId="a4">
    <w:name w:val="Table Grid"/>
    <w:basedOn w:val="a1"/>
    <w:uiPriority w:val="59"/>
    <w:rsid w:val="004F1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Budget</cp:lastModifiedBy>
  <cp:revision>6</cp:revision>
  <cp:lastPrinted>2017-01-19T23:27:00Z</cp:lastPrinted>
  <dcterms:created xsi:type="dcterms:W3CDTF">2017-01-19T23:00:00Z</dcterms:created>
  <dcterms:modified xsi:type="dcterms:W3CDTF">2017-03-26T22:31:00Z</dcterms:modified>
</cp:coreProperties>
</file>