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BF6" w:rsidRPr="00A84BF6" w:rsidRDefault="00A84BF6" w:rsidP="00A84BF6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>II. Порядок пользования маломерными судами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A84BF6">
        <w:rPr>
          <w:rFonts w:ascii="Times New Roman" w:hAnsi="Times New Roman" w:cs="Times New Roman"/>
          <w:sz w:val="26"/>
          <w:szCs w:val="26"/>
        </w:rPr>
        <w:t>Пользование маломерными судами разрешается после их государственной рег</w:t>
      </w:r>
      <w:r w:rsidRPr="00A84BF6">
        <w:rPr>
          <w:rFonts w:ascii="Times New Roman" w:hAnsi="Times New Roman" w:cs="Times New Roman"/>
          <w:sz w:val="26"/>
          <w:szCs w:val="26"/>
        </w:rPr>
        <w:t>и</w:t>
      </w:r>
      <w:r w:rsidRPr="00A84BF6">
        <w:rPr>
          <w:rFonts w:ascii="Times New Roman" w:hAnsi="Times New Roman" w:cs="Times New Roman"/>
          <w:sz w:val="26"/>
          <w:szCs w:val="26"/>
        </w:rPr>
        <w:t>страции в судовой книге, нанесения бортовых (регистрационных) номеров и те</w:t>
      </w:r>
      <w:r w:rsidRPr="00A84BF6">
        <w:rPr>
          <w:rFonts w:ascii="Times New Roman" w:hAnsi="Times New Roman" w:cs="Times New Roman"/>
          <w:sz w:val="26"/>
          <w:szCs w:val="26"/>
        </w:rPr>
        <w:t>х</w:t>
      </w:r>
      <w:r w:rsidRPr="00A84BF6">
        <w:rPr>
          <w:rFonts w:ascii="Times New Roman" w:hAnsi="Times New Roman" w:cs="Times New Roman"/>
          <w:sz w:val="26"/>
          <w:szCs w:val="26"/>
        </w:rPr>
        <w:t xml:space="preserve">нического освидетельствования (осмотра), с соблюдением установленных условий, норм и технических требований по </w:t>
      </w: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пассажировместимости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>, грузоподъемности, предельной мощности и количеству двигателей, допустимой площади парусов, району плавания, высоте волны, при которой судно может плавать, осадке, надво</w:t>
      </w:r>
      <w:r w:rsidRPr="00A84BF6">
        <w:rPr>
          <w:rFonts w:ascii="Times New Roman" w:hAnsi="Times New Roman" w:cs="Times New Roman"/>
          <w:sz w:val="26"/>
          <w:szCs w:val="26"/>
        </w:rPr>
        <w:t>д</w:t>
      </w:r>
      <w:r w:rsidRPr="00A84BF6">
        <w:rPr>
          <w:rFonts w:ascii="Times New Roman" w:hAnsi="Times New Roman" w:cs="Times New Roman"/>
          <w:sz w:val="26"/>
          <w:szCs w:val="26"/>
        </w:rPr>
        <w:t>ному борту, оснащению спасательными и противопожарными средствами, си</w:t>
      </w:r>
      <w:r w:rsidRPr="00A84BF6">
        <w:rPr>
          <w:rFonts w:ascii="Times New Roman" w:hAnsi="Times New Roman" w:cs="Times New Roman"/>
          <w:sz w:val="26"/>
          <w:szCs w:val="26"/>
        </w:rPr>
        <w:t>г</w:t>
      </w:r>
      <w:r w:rsidRPr="00A84BF6">
        <w:rPr>
          <w:rFonts w:ascii="Times New Roman" w:hAnsi="Times New Roman" w:cs="Times New Roman"/>
          <w:sz w:val="26"/>
          <w:szCs w:val="26"/>
        </w:rPr>
        <w:t>нальными огнями, навигационным и другим</w:t>
      </w:r>
      <w:proofErr w:type="gramEnd"/>
      <w:r w:rsidRPr="00A84BF6">
        <w:rPr>
          <w:rFonts w:ascii="Times New Roman" w:hAnsi="Times New Roman" w:cs="Times New Roman"/>
          <w:sz w:val="26"/>
          <w:szCs w:val="26"/>
        </w:rPr>
        <w:t xml:space="preserve"> оборудованием.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4. Государственную регистрацию, учет, классификацию и техническое освидетел</w:t>
      </w:r>
      <w:r w:rsidRPr="00A84BF6">
        <w:rPr>
          <w:rFonts w:ascii="Times New Roman" w:hAnsi="Times New Roman" w:cs="Times New Roman"/>
          <w:sz w:val="26"/>
          <w:szCs w:val="26"/>
        </w:rPr>
        <w:t>ь</w:t>
      </w:r>
      <w:r w:rsidRPr="00A84BF6">
        <w:rPr>
          <w:rFonts w:ascii="Times New Roman" w:hAnsi="Times New Roman" w:cs="Times New Roman"/>
          <w:sz w:val="26"/>
          <w:szCs w:val="26"/>
        </w:rPr>
        <w:t>ствование (осмотр) маломерных судов осуществляют государственные инспекции по маломерным судам в составе главных управлений МЧС России по субъектам Российской Федерации и центры Государственной инспекции по маломерным с</w:t>
      </w:r>
      <w:r w:rsidRPr="00A84BF6">
        <w:rPr>
          <w:rFonts w:ascii="Times New Roman" w:hAnsi="Times New Roman" w:cs="Times New Roman"/>
          <w:sz w:val="26"/>
          <w:szCs w:val="26"/>
        </w:rPr>
        <w:t>у</w:t>
      </w:r>
      <w:r w:rsidRPr="00A84BF6">
        <w:rPr>
          <w:rFonts w:ascii="Times New Roman" w:hAnsi="Times New Roman" w:cs="Times New Roman"/>
          <w:sz w:val="26"/>
          <w:szCs w:val="26"/>
        </w:rPr>
        <w:t xml:space="preserve">дам МЧС России по субъектам Российской Федерации.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5. К управлению маломерными судами, прошедшими государственную регистр</w:t>
      </w:r>
      <w:r w:rsidRPr="00A84BF6">
        <w:rPr>
          <w:rFonts w:ascii="Times New Roman" w:hAnsi="Times New Roman" w:cs="Times New Roman"/>
          <w:sz w:val="26"/>
          <w:szCs w:val="26"/>
        </w:rPr>
        <w:t>а</w:t>
      </w:r>
      <w:r w:rsidRPr="00A84BF6">
        <w:rPr>
          <w:rFonts w:ascii="Times New Roman" w:hAnsi="Times New Roman" w:cs="Times New Roman"/>
          <w:sz w:val="26"/>
          <w:szCs w:val="26"/>
        </w:rPr>
        <w:t xml:space="preserve">цию, допускаются судоводители, имеющие удостоверение на право управления маломерными судами.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6. На водных объектах, не имеющих судоходной (навигационной) обстановки, м</w:t>
      </w:r>
      <w:r w:rsidRPr="00A84BF6">
        <w:rPr>
          <w:rFonts w:ascii="Times New Roman" w:hAnsi="Times New Roman" w:cs="Times New Roman"/>
          <w:sz w:val="26"/>
          <w:szCs w:val="26"/>
        </w:rPr>
        <w:t>а</w:t>
      </w:r>
      <w:r w:rsidRPr="00A84BF6">
        <w:rPr>
          <w:rFonts w:ascii="Times New Roman" w:hAnsi="Times New Roman" w:cs="Times New Roman"/>
          <w:sz w:val="26"/>
          <w:szCs w:val="26"/>
        </w:rPr>
        <w:t>неврирование маломерных судов при расхождении должно осуществляться с уч</w:t>
      </w:r>
      <w:r w:rsidRPr="00A84BF6">
        <w:rPr>
          <w:rFonts w:ascii="Times New Roman" w:hAnsi="Times New Roman" w:cs="Times New Roman"/>
          <w:sz w:val="26"/>
          <w:szCs w:val="26"/>
        </w:rPr>
        <w:t>е</w:t>
      </w:r>
      <w:r w:rsidRPr="00A84BF6">
        <w:rPr>
          <w:rFonts w:ascii="Times New Roman" w:hAnsi="Times New Roman" w:cs="Times New Roman"/>
          <w:sz w:val="26"/>
          <w:szCs w:val="26"/>
        </w:rPr>
        <w:t xml:space="preserve">том правостороннего движения (левыми бортами).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7. Безопасная скорость движения маломерных судов на акваториях в границах н</w:t>
      </w:r>
      <w:r w:rsidRPr="00A84BF6">
        <w:rPr>
          <w:rFonts w:ascii="Times New Roman" w:hAnsi="Times New Roman" w:cs="Times New Roman"/>
          <w:sz w:val="26"/>
          <w:szCs w:val="26"/>
        </w:rPr>
        <w:t>а</w:t>
      </w:r>
      <w:r w:rsidRPr="00A84BF6">
        <w:rPr>
          <w:rFonts w:ascii="Times New Roman" w:hAnsi="Times New Roman" w:cs="Times New Roman"/>
          <w:sz w:val="26"/>
          <w:szCs w:val="26"/>
        </w:rPr>
        <w:t>селенных пунктов и баз (сооружений) для стоянок маломерных судов устанавлив</w:t>
      </w:r>
      <w:r w:rsidRPr="00A84BF6">
        <w:rPr>
          <w:rFonts w:ascii="Times New Roman" w:hAnsi="Times New Roman" w:cs="Times New Roman"/>
          <w:sz w:val="26"/>
          <w:szCs w:val="26"/>
        </w:rPr>
        <w:t>а</w:t>
      </w:r>
      <w:r w:rsidRPr="00A84BF6">
        <w:rPr>
          <w:rFonts w:ascii="Times New Roman" w:hAnsi="Times New Roman" w:cs="Times New Roman"/>
          <w:sz w:val="26"/>
          <w:szCs w:val="26"/>
        </w:rPr>
        <w:t>ется Главным государственным инспектором по маломерным судам субъекта Ро</w:t>
      </w:r>
      <w:r w:rsidRPr="00A84BF6">
        <w:rPr>
          <w:rFonts w:ascii="Times New Roman" w:hAnsi="Times New Roman" w:cs="Times New Roman"/>
          <w:sz w:val="26"/>
          <w:szCs w:val="26"/>
        </w:rPr>
        <w:t>с</w:t>
      </w:r>
      <w:r w:rsidRPr="00A84BF6">
        <w:rPr>
          <w:rFonts w:ascii="Times New Roman" w:hAnsi="Times New Roman" w:cs="Times New Roman"/>
          <w:sz w:val="26"/>
          <w:szCs w:val="26"/>
        </w:rPr>
        <w:t>сийской Федерации применительно к местным условиям и в соответствии с Прав</w:t>
      </w:r>
      <w:r w:rsidRPr="00A84BF6">
        <w:rPr>
          <w:rFonts w:ascii="Times New Roman" w:hAnsi="Times New Roman" w:cs="Times New Roman"/>
          <w:sz w:val="26"/>
          <w:szCs w:val="26"/>
        </w:rPr>
        <w:t>и</w:t>
      </w:r>
      <w:r w:rsidRPr="00A84BF6">
        <w:rPr>
          <w:rFonts w:ascii="Times New Roman" w:hAnsi="Times New Roman" w:cs="Times New Roman"/>
          <w:sz w:val="26"/>
          <w:szCs w:val="26"/>
        </w:rPr>
        <w:t>лами плавания по внутренним водным путям Российской Федерации, утвержде</w:t>
      </w:r>
      <w:r w:rsidRPr="00A84BF6">
        <w:rPr>
          <w:rFonts w:ascii="Times New Roman" w:hAnsi="Times New Roman" w:cs="Times New Roman"/>
          <w:sz w:val="26"/>
          <w:szCs w:val="26"/>
        </w:rPr>
        <w:t>н</w:t>
      </w:r>
      <w:r w:rsidRPr="00A84BF6">
        <w:rPr>
          <w:rFonts w:ascii="Times New Roman" w:hAnsi="Times New Roman" w:cs="Times New Roman"/>
          <w:sz w:val="26"/>
          <w:szCs w:val="26"/>
        </w:rPr>
        <w:t xml:space="preserve">ными Приказом Министерства транспорта Российской Федерации от 14.10.2002 N 129, зарегистрированным в Минюсте России 30 декабря 2002 г. N 4088 (далее - ППВВП). </w:t>
      </w:r>
    </w:p>
    <w:p w:rsidR="00A84BF6" w:rsidRDefault="00A84BF6" w:rsidP="00A84BF6">
      <w:pPr>
        <w:pStyle w:val="Default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8. При плавании на маломерных судах запрещается: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а) </w:t>
      </w:r>
      <w:r w:rsidRPr="00A84BF6">
        <w:rPr>
          <w:rFonts w:ascii="Times New Roman" w:hAnsi="Times New Roman" w:cs="Times New Roman"/>
          <w:sz w:val="26"/>
          <w:szCs w:val="26"/>
        </w:rPr>
        <w:t xml:space="preserve">управлять маломерным судном: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- не зарегистрированным в установленном порядке;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- не прошедшим технического освидетельствования (осмотра);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- не </w:t>
      </w:r>
      <w:proofErr w:type="gramStart"/>
      <w:r w:rsidRPr="00A84BF6">
        <w:rPr>
          <w:rFonts w:ascii="Times New Roman" w:hAnsi="Times New Roman" w:cs="Times New Roman"/>
          <w:sz w:val="26"/>
          <w:szCs w:val="26"/>
        </w:rPr>
        <w:t>несущим</w:t>
      </w:r>
      <w:proofErr w:type="gramEnd"/>
      <w:r w:rsidRPr="00A84BF6">
        <w:rPr>
          <w:rFonts w:ascii="Times New Roman" w:hAnsi="Times New Roman" w:cs="Times New Roman"/>
          <w:sz w:val="26"/>
          <w:szCs w:val="26"/>
        </w:rPr>
        <w:t xml:space="preserve"> бортовых номеров;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A84BF6">
        <w:rPr>
          <w:rFonts w:ascii="Times New Roman" w:hAnsi="Times New Roman" w:cs="Times New Roman"/>
          <w:sz w:val="26"/>
          <w:szCs w:val="26"/>
        </w:rPr>
        <w:t>переоборудованным</w:t>
      </w:r>
      <w:proofErr w:type="gramEnd"/>
      <w:r w:rsidRPr="00A84BF6">
        <w:rPr>
          <w:rFonts w:ascii="Times New Roman" w:hAnsi="Times New Roman" w:cs="Times New Roman"/>
          <w:sz w:val="26"/>
          <w:szCs w:val="26"/>
        </w:rPr>
        <w:t xml:space="preserve"> без соответствующего разрешения;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- с нарушением норм загрузки, </w:t>
      </w: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пассажировместимости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 xml:space="preserve">, ограничений по району и условиям плавания;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- без удостоверения на право управления маломерным судном;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- в состоянии опьянения;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б) </w:t>
      </w:r>
      <w:r w:rsidRPr="00A84BF6">
        <w:rPr>
          <w:rFonts w:ascii="Times New Roman" w:hAnsi="Times New Roman" w:cs="Times New Roman"/>
          <w:sz w:val="26"/>
          <w:szCs w:val="26"/>
        </w:rPr>
        <w:t>передавать управление судном лицу, не имеющему права управления или нах</w:t>
      </w:r>
      <w:r w:rsidRPr="00A84BF6">
        <w:rPr>
          <w:rFonts w:ascii="Times New Roman" w:hAnsi="Times New Roman" w:cs="Times New Roman"/>
          <w:sz w:val="26"/>
          <w:szCs w:val="26"/>
        </w:rPr>
        <w:t>о</w:t>
      </w:r>
      <w:r w:rsidRPr="00A84BF6">
        <w:rPr>
          <w:rFonts w:ascii="Times New Roman" w:hAnsi="Times New Roman" w:cs="Times New Roman"/>
          <w:sz w:val="26"/>
          <w:szCs w:val="26"/>
        </w:rPr>
        <w:t xml:space="preserve">дящемуся в состоянии опьянения;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в) </w:t>
      </w:r>
      <w:r w:rsidRPr="00A84BF6">
        <w:rPr>
          <w:rFonts w:ascii="Times New Roman" w:hAnsi="Times New Roman" w:cs="Times New Roman"/>
          <w:sz w:val="26"/>
          <w:szCs w:val="26"/>
        </w:rPr>
        <w:t xml:space="preserve">превышать установленные скорости движения;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г) </w:t>
      </w:r>
      <w:r w:rsidRPr="00A84BF6">
        <w:rPr>
          <w:rFonts w:ascii="Times New Roman" w:hAnsi="Times New Roman" w:cs="Times New Roman"/>
          <w:sz w:val="26"/>
          <w:szCs w:val="26"/>
        </w:rPr>
        <w:t>нарушать правила маневрирования, подачи звуковых сигналов, несения борт</w:t>
      </w:r>
      <w:r w:rsidRPr="00A84BF6">
        <w:rPr>
          <w:rFonts w:ascii="Times New Roman" w:hAnsi="Times New Roman" w:cs="Times New Roman"/>
          <w:sz w:val="26"/>
          <w:szCs w:val="26"/>
        </w:rPr>
        <w:t>о</w:t>
      </w:r>
      <w:r w:rsidRPr="00A84BF6">
        <w:rPr>
          <w:rFonts w:ascii="Times New Roman" w:hAnsi="Times New Roman" w:cs="Times New Roman"/>
          <w:sz w:val="26"/>
          <w:szCs w:val="26"/>
        </w:rPr>
        <w:t xml:space="preserve">вых огней и знаков;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proofErr w:type="spellStart"/>
      <w:r w:rsidRPr="00A84BF6">
        <w:rPr>
          <w:rFonts w:ascii="Times New Roman" w:hAnsi="Times New Roman" w:cs="Times New Roman"/>
          <w:b/>
          <w:bCs/>
          <w:sz w:val="26"/>
          <w:szCs w:val="26"/>
        </w:rPr>
        <w:t>д</w:t>
      </w:r>
      <w:proofErr w:type="spellEnd"/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) </w:t>
      </w:r>
      <w:r w:rsidRPr="00A84BF6">
        <w:rPr>
          <w:rFonts w:ascii="Times New Roman" w:hAnsi="Times New Roman" w:cs="Times New Roman"/>
          <w:sz w:val="26"/>
          <w:szCs w:val="26"/>
        </w:rPr>
        <w:t xml:space="preserve">наносить повреждения гидротехническим сооружениям, техническим средствам, знакам судоходной и навигационной обстановки;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е) </w:t>
      </w:r>
      <w:r w:rsidRPr="00A84BF6">
        <w:rPr>
          <w:rFonts w:ascii="Times New Roman" w:hAnsi="Times New Roman" w:cs="Times New Roman"/>
          <w:sz w:val="26"/>
          <w:szCs w:val="26"/>
        </w:rPr>
        <w:t>заходить в постоянно или временно закрытые для плавания районы без спец</w:t>
      </w:r>
      <w:r w:rsidRPr="00A84BF6">
        <w:rPr>
          <w:rFonts w:ascii="Times New Roman" w:hAnsi="Times New Roman" w:cs="Times New Roman"/>
          <w:sz w:val="26"/>
          <w:szCs w:val="26"/>
        </w:rPr>
        <w:t>и</w:t>
      </w:r>
      <w:r w:rsidRPr="00A84BF6">
        <w:rPr>
          <w:rFonts w:ascii="Times New Roman" w:hAnsi="Times New Roman" w:cs="Times New Roman"/>
          <w:sz w:val="26"/>
          <w:szCs w:val="26"/>
        </w:rPr>
        <w:t xml:space="preserve">ального разрешения или преднамеренно останавливаться в запрещенных местах;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ж) </w:t>
      </w:r>
      <w:r w:rsidRPr="00A84BF6">
        <w:rPr>
          <w:rFonts w:ascii="Times New Roman" w:hAnsi="Times New Roman" w:cs="Times New Roman"/>
          <w:sz w:val="26"/>
          <w:szCs w:val="26"/>
        </w:rPr>
        <w:t xml:space="preserve">в целях обеспечения безопасности людей заходить под мотором или парусом и маневрировать на акваториях пляжей, купален, других мест купания и массового отдыха населения на водных объектах;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proofErr w:type="spellStart"/>
      <w:r w:rsidRPr="00A84BF6">
        <w:rPr>
          <w:rFonts w:ascii="Times New Roman" w:hAnsi="Times New Roman" w:cs="Times New Roman"/>
          <w:b/>
          <w:bCs/>
          <w:sz w:val="26"/>
          <w:szCs w:val="26"/>
        </w:rPr>
        <w:t>з</w:t>
      </w:r>
      <w:proofErr w:type="spellEnd"/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) </w:t>
      </w:r>
      <w:r w:rsidRPr="00A84BF6">
        <w:rPr>
          <w:rFonts w:ascii="Times New Roman" w:hAnsi="Times New Roman" w:cs="Times New Roman"/>
          <w:sz w:val="26"/>
          <w:szCs w:val="26"/>
        </w:rPr>
        <w:t>приближаться на водных мотоциклах (</w:t>
      </w: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гидроциклах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>) к ограждению границ з</w:t>
      </w:r>
      <w:r w:rsidRPr="00A84BF6">
        <w:rPr>
          <w:rFonts w:ascii="Times New Roman" w:hAnsi="Times New Roman" w:cs="Times New Roman"/>
          <w:sz w:val="26"/>
          <w:szCs w:val="26"/>
        </w:rPr>
        <w:t>а</w:t>
      </w:r>
      <w:r w:rsidRPr="00A84BF6">
        <w:rPr>
          <w:rFonts w:ascii="Times New Roman" w:hAnsi="Times New Roman" w:cs="Times New Roman"/>
          <w:sz w:val="26"/>
          <w:szCs w:val="26"/>
        </w:rPr>
        <w:t xml:space="preserve">плыва на пляжах и других организованных мест купания;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и) </w:t>
      </w:r>
      <w:r w:rsidRPr="00A84BF6">
        <w:rPr>
          <w:rFonts w:ascii="Times New Roman" w:hAnsi="Times New Roman" w:cs="Times New Roman"/>
          <w:sz w:val="26"/>
          <w:szCs w:val="26"/>
        </w:rPr>
        <w:t xml:space="preserve">перевозить на судне детей дошкольного возраста без сопровождения взрослых; </w:t>
      </w:r>
    </w:p>
    <w:p w:rsidR="00A84BF6" w:rsidRPr="00B91C7A" w:rsidRDefault="00A84BF6" w:rsidP="00B91C7A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к) </w:t>
      </w:r>
      <w:r w:rsidRPr="00A84BF6">
        <w:rPr>
          <w:rFonts w:ascii="Times New Roman" w:hAnsi="Times New Roman" w:cs="Times New Roman"/>
          <w:sz w:val="26"/>
          <w:szCs w:val="26"/>
        </w:rPr>
        <w:t>швартоваться, останавливаться, становиться на якорь у плавучих навигационных знаков, грузовых и пассажирских причалов, пирсов, дебаркадеров, доков (</w:t>
      </w: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плавд</w:t>
      </w:r>
      <w:r w:rsidRPr="00A84BF6">
        <w:rPr>
          <w:rFonts w:ascii="Times New Roman" w:hAnsi="Times New Roman" w:cs="Times New Roman"/>
          <w:sz w:val="26"/>
          <w:szCs w:val="26"/>
        </w:rPr>
        <w:t>о</w:t>
      </w:r>
      <w:r w:rsidRPr="00A84BF6">
        <w:rPr>
          <w:rFonts w:ascii="Times New Roman" w:hAnsi="Times New Roman" w:cs="Times New Roman"/>
          <w:sz w:val="26"/>
          <w:szCs w:val="26"/>
        </w:rPr>
        <w:t>ков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 xml:space="preserve">) и под </w:t>
      </w:r>
      <w:r w:rsidRPr="00B91C7A">
        <w:rPr>
          <w:rFonts w:ascii="Times New Roman" w:hAnsi="Times New Roman" w:cs="Times New Roman"/>
          <w:sz w:val="26"/>
          <w:szCs w:val="26"/>
        </w:rPr>
        <w:t>мостами, маневрировать в непосредственной близости от транспортных и технических судов морского и речного флота, создавать своими действиями п</w:t>
      </w:r>
      <w:r w:rsidRPr="00B91C7A">
        <w:rPr>
          <w:rFonts w:ascii="Times New Roman" w:hAnsi="Times New Roman" w:cs="Times New Roman"/>
          <w:sz w:val="26"/>
          <w:szCs w:val="26"/>
        </w:rPr>
        <w:t>о</w:t>
      </w:r>
      <w:r w:rsidRPr="00B91C7A">
        <w:rPr>
          <w:rFonts w:ascii="Times New Roman" w:hAnsi="Times New Roman" w:cs="Times New Roman"/>
          <w:sz w:val="26"/>
          <w:szCs w:val="26"/>
        </w:rPr>
        <w:t xml:space="preserve">мехи судоходству;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л) </w:t>
      </w:r>
      <w:r w:rsidRPr="00A84BF6">
        <w:rPr>
          <w:rFonts w:ascii="Times New Roman" w:hAnsi="Times New Roman" w:cs="Times New Roman"/>
          <w:sz w:val="26"/>
          <w:szCs w:val="26"/>
        </w:rPr>
        <w:t>устанавливать моторы на гребные лодки при отсутствии соответствующей зап</w:t>
      </w:r>
      <w:r w:rsidRPr="00A84BF6">
        <w:rPr>
          <w:rFonts w:ascii="Times New Roman" w:hAnsi="Times New Roman" w:cs="Times New Roman"/>
          <w:sz w:val="26"/>
          <w:szCs w:val="26"/>
        </w:rPr>
        <w:t>и</w:t>
      </w:r>
      <w:r w:rsidRPr="00A84BF6">
        <w:rPr>
          <w:rFonts w:ascii="Times New Roman" w:hAnsi="Times New Roman" w:cs="Times New Roman"/>
          <w:sz w:val="26"/>
          <w:szCs w:val="26"/>
        </w:rPr>
        <w:t xml:space="preserve">си в судовом билете;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м) </w:t>
      </w:r>
      <w:r w:rsidRPr="00A84BF6">
        <w:rPr>
          <w:rFonts w:ascii="Times New Roman" w:hAnsi="Times New Roman" w:cs="Times New Roman"/>
          <w:sz w:val="26"/>
          <w:szCs w:val="26"/>
        </w:rPr>
        <w:t xml:space="preserve">использовать суда в целях браконьерства и других противоправных действий;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proofErr w:type="spellStart"/>
      <w:r w:rsidRPr="00A84BF6">
        <w:rPr>
          <w:rFonts w:ascii="Times New Roman" w:hAnsi="Times New Roman" w:cs="Times New Roman"/>
          <w:b/>
          <w:bCs/>
          <w:sz w:val="26"/>
          <w:szCs w:val="26"/>
        </w:rPr>
        <w:t>н</w:t>
      </w:r>
      <w:proofErr w:type="spellEnd"/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) </w:t>
      </w:r>
      <w:r w:rsidRPr="00A84BF6">
        <w:rPr>
          <w:rFonts w:ascii="Times New Roman" w:hAnsi="Times New Roman" w:cs="Times New Roman"/>
          <w:sz w:val="26"/>
          <w:szCs w:val="26"/>
        </w:rPr>
        <w:t xml:space="preserve">осуществлять пересадку людей с одного судна на другое во время движения;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о) </w:t>
      </w:r>
      <w:r w:rsidRPr="00A84BF6">
        <w:rPr>
          <w:rFonts w:ascii="Times New Roman" w:hAnsi="Times New Roman" w:cs="Times New Roman"/>
          <w:sz w:val="26"/>
          <w:szCs w:val="26"/>
        </w:rPr>
        <w:t>осуществлять заправку топливом без соблюдения соответствующих мер пожа</w:t>
      </w:r>
      <w:r w:rsidRPr="00A84BF6">
        <w:rPr>
          <w:rFonts w:ascii="Times New Roman" w:hAnsi="Times New Roman" w:cs="Times New Roman"/>
          <w:sz w:val="26"/>
          <w:szCs w:val="26"/>
        </w:rPr>
        <w:t>р</w:t>
      </w:r>
      <w:r w:rsidRPr="00A84BF6">
        <w:rPr>
          <w:rFonts w:ascii="Times New Roman" w:hAnsi="Times New Roman" w:cs="Times New Roman"/>
          <w:sz w:val="26"/>
          <w:szCs w:val="26"/>
        </w:rPr>
        <w:t xml:space="preserve">ной безопасности;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proofErr w:type="spellStart"/>
      <w:r w:rsidRPr="00A84BF6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spellEnd"/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) </w:t>
      </w:r>
      <w:r w:rsidRPr="00A84BF6">
        <w:rPr>
          <w:rFonts w:ascii="Times New Roman" w:hAnsi="Times New Roman" w:cs="Times New Roman"/>
          <w:sz w:val="26"/>
          <w:szCs w:val="26"/>
        </w:rPr>
        <w:t xml:space="preserve">выходить на судовой ход при ограниченной (менее 1 км) видимости;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proofErr w:type="spellStart"/>
      <w:r w:rsidRPr="00A84BF6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spellEnd"/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) </w:t>
      </w:r>
      <w:r w:rsidRPr="00A84BF6">
        <w:rPr>
          <w:rFonts w:ascii="Times New Roman" w:hAnsi="Times New Roman" w:cs="Times New Roman"/>
          <w:sz w:val="26"/>
          <w:szCs w:val="26"/>
        </w:rPr>
        <w:t xml:space="preserve">осуществлять расхождение и обгон судов в местах расположения аварийно-ремонтных заграждений, переправ и работающих земснарядов, а также в пролетах мостов и подходных каналах, при подходе к шлюзам;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с) </w:t>
      </w:r>
      <w:r w:rsidRPr="00A84BF6">
        <w:rPr>
          <w:rFonts w:ascii="Times New Roman" w:hAnsi="Times New Roman" w:cs="Times New Roman"/>
          <w:sz w:val="26"/>
          <w:szCs w:val="26"/>
        </w:rPr>
        <w:t xml:space="preserve">двигаться в тумане или в других неблагоприятных метеоусловиях, когда из-за отсутствия видимости невозможна ориентировка;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т) </w:t>
      </w:r>
      <w:r w:rsidRPr="00A84BF6">
        <w:rPr>
          <w:rFonts w:ascii="Times New Roman" w:hAnsi="Times New Roman" w:cs="Times New Roman"/>
          <w:sz w:val="26"/>
          <w:szCs w:val="26"/>
        </w:rPr>
        <w:t>нарушать правила, обеспечивающие безопасность плавания, а также безопа</w:t>
      </w:r>
      <w:r w:rsidRPr="00A84BF6">
        <w:rPr>
          <w:rFonts w:ascii="Times New Roman" w:hAnsi="Times New Roman" w:cs="Times New Roman"/>
          <w:sz w:val="26"/>
          <w:szCs w:val="26"/>
        </w:rPr>
        <w:t>с</w:t>
      </w:r>
      <w:r w:rsidRPr="00A84BF6">
        <w:rPr>
          <w:rFonts w:ascii="Times New Roman" w:hAnsi="Times New Roman" w:cs="Times New Roman"/>
          <w:sz w:val="26"/>
          <w:szCs w:val="26"/>
        </w:rPr>
        <w:t>ность пассажиров при посадке на суда, в пути следования и при высадке их с с</w:t>
      </w:r>
      <w:r w:rsidRPr="00A84BF6">
        <w:rPr>
          <w:rFonts w:ascii="Times New Roman" w:hAnsi="Times New Roman" w:cs="Times New Roman"/>
          <w:sz w:val="26"/>
          <w:szCs w:val="26"/>
        </w:rPr>
        <w:t>у</w:t>
      </w:r>
      <w:r w:rsidRPr="00A84BF6">
        <w:rPr>
          <w:rFonts w:ascii="Times New Roman" w:hAnsi="Times New Roman" w:cs="Times New Roman"/>
          <w:sz w:val="26"/>
          <w:szCs w:val="26"/>
        </w:rPr>
        <w:t xml:space="preserve">дов.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i/>
          <w:iCs/>
          <w:sz w:val="26"/>
          <w:szCs w:val="26"/>
        </w:rPr>
        <w:t>9. Пользование маломерными судами запрещается при следующих неисправн</w:t>
      </w:r>
      <w:r w:rsidRPr="00A84BF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</w:t>
      </w:r>
      <w:r w:rsidRPr="00A84BF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стях: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а) наличие сквозных пробоин корпуса судна независимо от их местонахождения;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б) отсутствие или разгерметизация </w:t>
      </w: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гермоотсеков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 xml:space="preserve"> и (или) воздушных ящиков судна;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в) отсутствие предусмотренных конструкцией деталей крепления рулевого устро</w:t>
      </w:r>
      <w:r w:rsidRPr="00A84BF6">
        <w:rPr>
          <w:rFonts w:ascii="Times New Roman" w:hAnsi="Times New Roman" w:cs="Times New Roman"/>
          <w:sz w:val="26"/>
          <w:szCs w:val="26"/>
        </w:rPr>
        <w:t>й</w:t>
      </w:r>
      <w:r w:rsidRPr="00A84BF6">
        <w:rPr>
          <w:rFonts w:ascii="Times New Roman" w:hAnsi="Times New Roman" w:cs="Times New Roman"/>
          <w:sz w:val="26"/>
          <w:szCs w:val="26"/>
        </w:rPr>
        <w:t xml:space="preserve">ства или повреждение его составных частей, или </w:t>
      </w: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необеспечение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 xml:space="preserve"> надежности его работы;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г) наличие утечек топлива, вибрации, отсутствие или неисправность глушителя, повреждение системы дистанционного управления двигателем, </w:t>
      </w: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необеспечение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 xml:space="preserve"> н</w:t>
      </w:r>
      <w:r w:rsidRPr="00A84BF6">
        <w:rPr>
          <w:rFonts w:ascii="Times New Roman" w:hAnsi="Times New Roman" w:cs="Times New Roman"/>
          <w:sz w:val="26"/>
          <w:szCs w:val="26"/>
        </w:rPr>
        <w:t>а</w:t>
      </w:r>
      <w:r w:rsidRPr="00A84BF6">
        <w:rPr>
          <w:rFonts w:ascii="Times New Roman" w:hAnsi="Times New Roman" w:cs="Times New Roman"/>
          <w:sz w:val="26"/>
          <w:szCs w:val="26"/>
        </w:rPr>
        <w:t xml:space="preserve">дежного включения (выключения) </w:t>
      </w:r>
      <w:proofErr w:type="spellStart"/>
      <w:proofErr w:type="gramStart"/>
      <w:r w:rsidRPr="00A84BF6">
        <w:rPr>
          <w:rFonts w:ascii="Times New Roman" w:hAnsi="Times New Roman" w:cs="Times New Roman"/>
          <w:sz w:val="26"/>
          <w:szCs w:val="26"/>
        </w:rPr>
        <w:t>реверс-редуктора</w:t>
      </w:r>
      <w:proofErr w:type="spellEnd"/>
      <w:proofErr w:type="gramEnd"/>
      <w:r w:rsidRPr="00A84BF6">
        <w:rPr>
          <w:rFonts w:ascii="Times New Roman" w:hAnsi="Times New Roman" w:cs="Times New Roman"/>
          <w:sz w:val="26"/>
          <w:szCs w:val="26"/>
        </w:rPr>
        <w:t xml:space="preserve">, неисправность блокировки запуска двигателя (мотора) при включенном реверсе;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>) несоответствие нормам комплектации и оборудования судна, указанным в суд</w:t>
      </w:r>
      <w:r w:rsidRPr="00A84BF6">
        <w:rPr>
          <w:rFonts w:ascii="Times New Roman" w:hAnsi="Times New Roman" w:cs="Times New Roman"/>
          <w:sz w:val="26"/>
          <w:szCs w:val="26"/>
        </w:rPr>
        <w:t>о</w:t>
      </w:r>
      <w:r w:rsidRPr="00A84BF6">
        <w:rPr>
          <w:rFonts w:ascii="Times New Roman" w:hAnsi="Times New Roman" w:cs="Times New Roman"/>
          <w:sz w:val="26"/>
          <w:szCs w:val="26"/>
        </w:rPr>
        <w:t xml:space="preserve">вом билете;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е) отсутствие, неисправность или несоответствие отличительных огней устано</w:t>
      </w:r>
      <w:r w:rsidRPr="00A84BF6">
        <w:rPr>
          <w:rFonts w:ascii="Times New Roman" w:hAnsi="Times New Roman" w:cs="Times New Roman"/>
          <w:sz w:val="26"/>
          <w:szCs w:val="26"/>
        </w:rPr>
        <w:t>в</w:t>
      </w:r>
      <w:r w:rsidRPr="00A84BF6">
        <w:rPr>
          <w:rFonts w:ascii="Times New Roman" w:hAnsi="Times New Roman" w:cs="Times New Roman"/>
          <w:sz w:val="26"/>
          <w:szCs w:val="26"/>
        </w:rPr>
        <w:t xml:space="preserve">ленным требованиям.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b/>
          <w:bCs/>
          <w:sz w:val="26"/>
          <w:szCs w:val="26"/>
        </w:rPr>
        <w:t xml:space="preserve">III. Обязанности судоводителей маломерных судов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10. Судоводители маломерных судов (далее - судоводители) предъявляют для пр</w:t>
      </w:r>
      <w:r w:rsidRPr="00A84BF6">
        <w:rPr>
          <w:rFonts w:ascii="Times New Roman" w:hAnsi="Times New Roman" w:cs="Times New Roman"/>
          <w:sz w:val="26"/>
          <w:szCs w:val="26"/>
        </w:rPr>
        <w:t>о</w:t>
      </w:r>
      <w:r w:rsidRPr="00A84BF6">
        <w:rPr>
          <w:rFonts w:ascii="Times New Roman" w:hAnsi="Times New Roman" w:cs="Times New Roman"/>
          <w:sz w:val="26"/>
          <w:szCs w:val="26"/>
        </w:rPr>
        <w:t xml:space="preserve">верки государственному инспектору по маломерным судам следующие документы: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а) удостоверение на право управления маломерным судном;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б) судовой билет маломерного судна или его копию, заверенную в установленном порядке.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(в ред. Приказа МЧС РФ от 21.07.2009 N 425)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lastRenderedPageBreak/>
        <w:t xml:space="preserve">в) документ на право пользования судном (при отсутствии на борту собственника судна или судовладельца)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(подпункт «</w:t>
      </w:r>
      <w:proofErr w:type="gramStart"/>
      <w:r w:rsidRPr="00A84BF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84BF6">
        <w:rPr>
          <w:rFonts w:ascii="Times New Roman" w:hAnsi="Times New Roman" w:cs="Times New Roman"/>
          <w:sz w:val="26"/>
          <w:szCs w:val="26"/>
        </w:rPr>
        <w:t xml:space="preserve">» введён Приказом МЧС РФ от 21.07.2009 N 425)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11. Судоводитель обязан: </w:t>
      </w:r>
    </w:p>
    <w:p w:rsidR="00A84BF6" w:rsidRPr="00A84BF6" w:rsidRDefault="00A84BF6" w:rsidP="00B91C7A">
      <w:pPr>
        <w:pStyle w:val="Default"/>
        <w:rPr>
          <w:rFonts w:ascii="Times New Roman" w:hAnsi="Times New Roman" w:cs="Times New Roman"/>
          <w:sz w:val="26"/>
          <w:szCs w:val="26"/>
        </w:rPr>
      </w:pPr>
      <w:proofErr w:type="gramStart"/>
      <w:r w:rsidRPr="00A84BF6">
        <w:rPr>
          <w:rFonts w:ascii="Times New Roman" w:hAnsi="Times New Roman" w:cs="Times New Roman"/>
          <w:sz w:val="26"/>
          <w:szCs w:val="26"/>
        </w:rPr>
        <w:t>а) выполнять требования настоящих Правил, ППВВП, Международных правил предупреждения столкновения судов в море, принятых Лондонской Конвенцией о международных правилах предупреждения столкновений судов в море 1972 года &lt;*&gt;, обязательных постановлений капитанов морских и морских рыбных портов, правил пропуска судов и составов через шлюзы, правил охраны жизни людей на воде и иных правил, обеспечивающих безаварийное плавание судов, безопасность людей на воде и охрану</w:t>
      </w:r>
      <w:proofErr w:type="gramEnd"/>
      <w:r w:rsidRPr="00A84BF6">
        <w:rPr>
          <w:rFonts w:ascii="Times New Roman" w:hAnsi="Times New Roman" w:cs="Times New Roman"/>
          <w:sz w:val="26"/>
          <w:szCs w:val="26"/>
        </w:rPr>
        <w:t xml:space="preserve"> окружающей природной среды;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--------------------------------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 xml:space="preserve">&lt;*&gt; Сборник действующих договоров, соглашений и конвенций, заключенных СССР с иностранными государствами, </w:t>
      </w: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вып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>. ХХХ</w:t>
      </w:r>
      <w:proofErr w:type="gramStart"/>
      <w:r w:rsidRPr="00A84BF6">
        <w:rPr>
          <w:rFonts w:ascii="Times New Roman" w:hAnsi="Times New Roman" w:cs="Times New Roman"/>
          <w:sz w:val="26"/>
          <w:szCs w:val="26"/>
        </w:rPr>
        <w:t>III</w:t>
      </w:r>
      <w:proofErr w:type="gramEnd"/>
      <w:r w:rsidRPr="00A84BF6">
        <w:rPr>
          <w:rFonts w:ascii="Times New Roman" w:hAnsi="Times New Roman" w:cs="Times New Roman"/>
          <w:sz w:val="26"/>
          <w:szCs w:val="26"/>
        </w:rPr>
        <w:t xml:space="preserve">. - М., 1979, стр. 435 - 461.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б) проверять перед выходом в плавание исправность судна и его механизмов, о</w:t>
      </w:r>
      <w:r w:rsidRPr="00A84BF6">
        <w:rPr>
          <w:rFonts w:ascii="Times New Roman" w:hAnsi="Times New Roman" w:cs="Times New Roman"/>
          <w:sz w:val="26"/>
          <w:szCs w:val="26"/>
        </w:rPr>
        <w:t>с</w:t>
      </w:r>
      <w:r w:rsidRPr="00A84BF6">
        <w:rPr>
          <w:rFonts w:ascii="Times New Roman" w:hAnsi="Times New Roman" w:cs="Times New Roman"/>
          <w:sz w:val="26"/>
          <w:szCs w:val="26"/>
        </w:rPr>
        <w:t xml:space="preserve">нащенность необходимым оборудованием, спасательными средствами и другими предметами снабжения в соответствии с установленными нормами;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в) перед посадкой лично производить инструктаж пассажиров по правилам повед</w:t>
      </w:r>
      <w:r w:rsidRPr="00A84BF6">
        <w:rPr>
          <w:rFonts w:ascii="Times New Roman" w:hAnsi="Times New Roman" w:cs="Times New Roman"/>
          <w:sz w:val="26"/>
          <w:szCs w:val="26"/>
        </w:rPr>
        <w:t>е</w:t>
      </w:r>
      <w:r w:rsidRPr="00A84BF6">
        <w:rPr>
          <w:rFonts w:ascii="Times New Roman" w:hAnsi="Times New Roman" w:cs="Times New Roman"/>
          <w:sz w:val="26"/>
          <w:szCs w:val="26"/>
        </w:rPr>
        <w:t>ния на судне, обеспечить их безопасность при посадке, высадке и на период пр</w:t>
      </w:r>
      <w:r w:rsidRPr="00A84BF6">
        <w:rPr>
          <w:rFonts w:ascii="Times New Roman" w:hAnsi="Times New Roman" w:cs="Times New Roman"/>
          <w:sz w:val="26"/>
          <w:szCs w:val="26"/>
        </w:rPr>
        <w:t>е</w:t>
      </w:r>
      <w:r w:rsidRPr="00A84BF6">
        <w:rPr>
          <w:rFonts w:ascii="Times New Roman" w:hAnsi="Times New Roman" w:cs="Times New Roman"/>
          <w:sz w:val="26"/>
          <w:szCs w:val="26"/>
        </w:rPr>
        <w:t xml:space="preserve">бывания на судне; </w:t>
      </w:r>
    </w:p>
    <w:p w:rsidR="00A84BF6" w:rsidRPr="00B91C7A" w:rsidRDefault="00A84BF6" w:rsidP="00B91C7A">
      <w:pPr>
        <w:rPr>
          <w:rFonts w:ascii="Times New Roman" w:hAnsi="Times New Roman" w:cs="Times New Roman"/>
          <w:sz w:val="26"/>
          <w:szCs w:val="26"/>
        </w:rPr>
      </w:pPr>
      <w:r w:rsidRPr="00B91C7A">
        <w:rPr>
          <w:rFonts w:ascii="Times New Roman" w:hAnsi="Times New Roman" w:cs="Times New Roman"/>
          <w:sz w:val="26"/>
          <w:szCs w:val="26"/>
        </w:rPr>
        <w:t>г) осуществлять плавание в бассейнах (районах), соответствующих установленн</w:t>
      </w:r>
      <w:r w:rsidRPr="00B91C7A">
        <w:rPr>
          <w:rFonts w:ascii="Times New Roman" w:hAnsi="Times New Roman" w:cs="Times New Roman"/>
          <w:sz w:val="26"/>
          <w:szCs w:val="26"/>
        </w:rPr>
        <w:t>о</w:t>
      </w:r>
      <w:r w:rsidRPr="00B91C7A">
        <w:rPr>
          <w:rFonts w:ascii="Times New Roman" w:hAnsi="Times New Roman" w:cs="Times New Roman"/>
          <w:sz w:val="26"/>
          <w:szCs w:val="26"/>
        </w:rPr>
        <w:t xml:space="preserve">му классу судна, знать условия плавания, </w:t>
      </w:r>
      <w:proofErr w:type="gramStart"/>
      <w:r w:rsidRPr="00B91C7A">
        <w:rPr>
          <w:rFonts w:ascii="Times New Roman" w:hAnsi="Times New Roman" w:cs="Times New Roman"/>
          <w:sz w:val="26"/>
          <w:szCs w:val="26"/>
        </w:rPr>
        <w:t>навигационную</w:t>
      </w:r>
      <w:proofErr w:type="gramEnd"/>
      <w:r w:rsidRPr="00B91C7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B91C7A">
        <w:rPr>
          <w:rFonts w:ascii="Times New Roman" w:hAnsi="Times New Roman" w:cs="Times New Roman"/>
          <w:sz w:val="26"/>
          <w:szCs w:val="26"/>
        </w:rPr>
        <w:t>гидрометеообстановку</w:t>
      </w:r>
      <w:proofErr w:type="spellEnd"/>
      <w:r w:rsidRPr="00B91C7A">
        <w:rPr>
          <w:rFonts w:ascii="Times New Roman" w:hAnsi="Times New Roman" w:cs="Times New Roman"/>
          <w:sz w:val="26"/>
          <w:szCs w:val="26"/>
        </w:rPr>
        <w:t xml:space="preserve"> в районе плавания;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>) прекращать движение судна при обнаружении установленного сигнала об ост</w:t>
      </w:r>
      <w:r w:rsidRPr="00A84BF6">
        <w:rPr>
          <w:rFonts w:ascii="Times New Roman" w:hAnsi="Times New Roman" w:cs="Times New Roman"/>
          <w:sz w:val="26"/>
          <w:szCs w:val="26"/>
        </w:rPr>
        <w:t>а</w:t>
      </w:r>
      <w:r w:rsidRPr="00A84BF6">
        <w:rPr>
          <w:rFonts w:ascii="Times New Roman" w:hAnsi="Times New Roman" w:cs="Times New Roman"/>
          <w:sz w:val="26"/>
          <w:szCs w:val="26"/>
        </w:rPr>
        <w:t>новке, поданного государственным инспектором по маломерным судам или иным должностным лицом, имеющим на то право, и передавать регистрационные и суд</w:t>
      </w:r>
      <w:r w:rsidRPr="00A84BF6">
        <w:rPr>
          <w:rFonts w:ascii="Times New Roman" w:hAnsi="Times New Roman" w:cs="Times New Roman"/>
          <w:sz w:val="26"/>
          <w:szCs w:val="26"/>
        </w:rPr>
        <w:t>о</w:t>
      </w:r>
      <w:r w:rsidRPr="00A84BF6">
        <w:rPr>
          <w:rFonts w:ascii="Times New Roman" w:hAnsi="Times New Roman" w:cs="Times New Roman"/>
          <w:sz w:val="26"/>
          <w:szCs w:val="26"/>
        </w:rPr>
        <w:t xml:space="preserve">водительские документы для проверки;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е) оказывать помощь людям, терпящим бедствие на воде, сообщать в территор</w:t>
      </w:r>
      <w:r w:rsidRPr="00A84BF6">
        <w:rPr>
          <w:rFonts w:ascii="Times New Roman" w:hAnsi="Times New Roman" w:cs="Times New Roman"/>
          <w:sz w:val="26"/>
          <w:szCs w:val="26"/>
        </w:rPr>
        <w:t>и</w:t>
      </w:r>
      <w:r w:rsidRPr="00A84BF6">
        <w:rPr>
          <w:rFonts w:ascii="Times New Roman" w:hAnsi="Times New Roman" w:cs="Times New Roman"/>
          <w:sz w:val="26"/>
          <w:szCs w:val="26"/>
        </w:rPr>
        <w:t xml:space="preserve">альный орган или подразделение ГИМС МЧС России обстоятельства аварийного происшествия с судами и несчастных случаев с людьми на водных объектах;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ж) выполнять требования должностных лиц ГИМС МЧС России, других контрол</w:t>
      </w:r>
      <w:r w:rsidRPr="00A84BF6">
        <w:rPr>
          <w:rFonts w:ascii="Times New Roman" w:hAnsi="Times New Roman" w:cs="Times New Roman"/>
          <w:sz w:val="26"/>
          <w:szCs w:val="26"/>
        </w:rPr>
        <w:t>ь</w:t>
      </w:r>
      <w:r w:rsidRPr="00A84BF6">
        <w:rPr>
          <w:rFonts w:ascii="Times New Roman" w:hAnsi="Times New Roman" w:cs="Times New Roman"/>
          <w:sz w:val="26"/>
          <w:szCs w:val="26"/>
        </w:rPr>
        <w:t>ных и надзорных органов по вопросам, относящимся к безопасности плавания, с</w:t>
      </w:r>
      <w:r w:rsidRPr="00A84BF6">
        <w:rPr>
          <w:rFonts w:ascii="Times New Roman" w:hAnsi="Times New Roman" w:cs="Times New Roman"/>
          <w:sz w:val="26"/>
          <w:szCs w:val="26"/>
        </w:rPr>
        <w:t>о</w:t>
      </w:r>
      <w:r w:rsidRPr="00A84BF6">
        <w:rPr>
          <w:rFonts w:ascii="Times New Roman" w:hAnsi="Times New Roman" w:cs="Times New Roman"/>
          <w:sz w:val="26"/>
          <w:szCs w:val="26"/>
        </w:rPr>
        <w:t xml:space="preserve">блюдению правопорядка, охране жизни людей и окружающей среды на водных объектах; </w:t>
      </w:r>
    </w:p>
    <w:p w:rsidR="00A84BF6" w:rsidRPr="00A84BF6" w:rsidRDefault="00A84BF6" w:rsidP="00A84BF6">
      <w:pPr>
        <w:pStyle w:val="Default"/>
        <w:rPr>
          <w:rFonts w:ascii="Times New Roman" w:hAnsi="Times New Roman" w:cs="Times New Roman"/>
          <w:sz w:val="26"/>
          <w:szCs w:val="26"/>
        </w:rPr>
      </w:pPr>
      <w:proofErr w:type="spellStart"/>
      <w:r w:rsidRPr="00A84BF6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A84BF6">
        <w:rPr>
          <w:rFonts w:ascii="Times New Roman" w:hAnsi="Times New Roman" w:cs="Times New Roman"/>
          <w:sz w:val="26"/>
          <w:szCs w:val="26"/>
        </w:rPr>
        <w:t>) сообщать в территориальные органы и подразделения ГИМС МЧС России, пр</w:t>
      </w:r>
      <w:r w:rsidRPr="00A84BF6">
        <w:rPr>
          <w:rFonts w:ascii="Times New Roman" w:hAnsi="Times New Roman" w:cs="Times New Roman"/>
          <w:sz w:val="26"/>
          <w:szCs w:val="26"/>
        </w:rPr>
        <w:t>и</w:t>
      </w:r>
      <w:r w:rsidRPr="00A84BF6">
        <w:rPr>
          <w:rFonts w:ascii="Times New Roman" w:hAnsi="Times New Roman" w:cs="Times New Roman"/>
          <w:sz w:val="26"/>
          <w:szCs w:val="26"/>
        </w:rPr>
        <w:t xml:space="preserve">родоохранные и рыбоохранные органы о случаях загрязнения окружающей среды, выбросах неочищенных сточных вод, массовой гибели рыбы и других биоресурсов; </w:t>
      </w:r>
    </w:p>
    <w:p w:rsidR="00B42676" w:rsidRDefault="00A84BF6" w:rsidP="00B42676">
      <w:pPr>
        <w:jc w:val="center"/>
        <w:rPr>
          <w:rFonts w:ascii="Times New Roman" w:hAnsi="Times New Roman" w:cs="Times New Roman"/>
          <w:sz w:val="26"/>
          <w:szCs w:val="26"/>
        </w:rPr>
      </w:pPr>
      <w:r w:rsidRPr="00A84BF6">
        <w:rPr>
          <w:rFonts w:ascii="Times New Roman" w:hAnsi="Times New Roman" w:cs="Times New Roman"/>
          <w:sz w:val="26"/>
          <w:szCs w:val="26"/>
        </w:rPr>
        <w:t>и) выполнять установленные требования и правила при пользовании базами (с</w:t>
      </w:r>
      <w:r w:rsidRPr="00A84BF6">
        <w:rPr>
          <w:rFonts w:ascii="Times New Roman" w:hAnsi="Times New Roman" w:cs="Times New Roman"/>
          <w:sz w:val="26"/>
          <w:szCs w:val="26"/>
        </w:rPr>
        <w:t>о</w:t>
      </w:r>
      <w:r w:rsidRPr="00A84BF6">
        <w:rPr>
          <w:rFonts w:ascii="Times New Roman" w:hAnsi="Times New Roman" w:cs="Times New Roman"/>
          <w:sz w:val="26"/>
          <w:szCs w:val="26"/>
        </w:rPr>
        <w:t xml:space="preserve">оружениями) для стоянок маломерных судов. </w:t>
      </w:r>
    </w:p>
    <w:p w:rsidR="00B42676" w:rsidRDefault="00B42676" w:rsidP="00B4267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42676" w:rsidRPr="00B501C3" w:rsidRDefault="00B42676" w:rsidP="00B42676">
      <w:pPr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B501C3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Pr="00B501C3">
        <w:rPr>
          <w:rFonts w:ascii="Times New Roman" w:hAnsi="Times New Roman" w:cs="Times New Roman"/>
          <w:sz w:val="26"/>
          <w:szCs w:val="26"/>
        </w:rPr>
        <w:t xml:space="preserve"> инспекторский участок </w:t>
      </w:r>
    </w:p>
    <w:p w:rsidR="00B42676" w:rsidRDefault="00B42676" w:rsidP="00B42676">
      <w:pPr>
        <w:jc w:val="center"/>
        <w:rPr>
          <w:rFonts w:ascii="Times New Roman" w:hAnsi="Times New Roman" w:cs="Times New Roman"/>
          <w:sz w:val="26"/>
          <w:szCs w:val="26"/>
        </w:rPr>
      </w:pPr>
      <w:r w:rsidRPr="00B501C3">
        <w:rPr>
          <w:rFonts w:ascii="Times New Roman" w:hAnsi="Times New Roman" w:cs="Times New Roman"/>
          <w:sz w:val="26"/>
          <w:szCs w:val="26"/>
        </w:rPr>
        <w:t>ФКУ «Центр ГИМС МЧС России по Сахалинской области»</w:t>
      </w:r>
    </w:p>
    <w:p w:rsidR="00B42676" w:rsidRPr="007570B5" w:rsidRDefault="00B42676" w:rsidP="00B42676">
      <w:pPr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Тел</w:t>
      </w:r>
      <w:r w:rsidRPr="007570B5">
        <w:rPr>
          <w:rFonts w:ascii="Times New Roman" w:hAnsi="Times New Roman" w:cs="Times New Roman"/>
          <w:sz w:val="26"/>
          <w:szCs w:val="26"/>
          <w:lang w:val="en-US"/>
        </w:rPr>
        <w:t>: 8 (42444) 96775, E-mail:</w:t>
      </w:r>
      <w:r w:rsidR="007570B5" w:rsidRPr="007570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7570B5">
        <w:rPr>
          <w:rFonts w:ascii="Times New Roman" w:hAnsi="Times New Roman" w:cs="Times New Roman"/>
          <w:sz w:val="26"/>
          <w:szCs w:val="26"/>
          <w:lang w:val="en-US"/>
        </w:rPr>
        <w:t>nogliki</w:t>
      </w:r>
      <w:r w:rsidR="007570B5" w:rsidRPr="007570B5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7570B5">
        <w:rPr>
          <w:rFonts w:ascii="Times New Roman" w:hAnsi="Times New Roman" w:cs="Times New Roman"/>
          <w:sz w:val="26"/>
          <w:szCs w:val="26"/>
          <w:lang w:val="en-US"/>
        </w:rPr>
        <w:t>gims@mail.ru</w:t>
      </w:r>
      <w:r w:rsidRPr="007570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:rsidR="00A84BF6" w:rsidRPr="007570B5" w:rsidRDefault="00B42676" w:rsidP="00B42676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7570B5">
        <w:rPr>
          <w:rFonts w:ascii="Times New Roman" w:hAnsi="Times New Roman" w:cs="Times New Roman"/>
          <w:sz w:val="26"/>
          <w:szCs w:val="26"/>
          <w:lang w:val="en-US"/>
        </w:rPr>
        <w:t xml:space="preserve">                </w:t>
      </w:r>
      <w:r w:rsidR="007570B5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Единый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тел: 112, 01, (с мобильного)</w:t>
      </w:r>
      <w:r w:rsidR="007570B5" w:rsidRPr="007570B5">
        <w:rPr>
          <w:rFonts w:ascii="Times New Roman" w:hAnsi="Times New Roman" w:cs="Times New Roman"/>
          <w:sz w:val="26"/>
          <w:szCs w:val="26"/>
        </w:rPr>
        <w:t xml:space="preserve"> </w:t>
      </w:r>
      <w:r w:rsidR="007570B5">
        <w:rPr>
          <w:rFonts w:ascii="Times New Roman" w:hAnsi="Times New Roman" w:cs="Times New Roman"/>
          <w:sz w:val="26"/>
          <w:szCs w:val="26"/>
        </w:rPr>
        <w:t>101</w:t>
      </w:r>
      <w:r w:rsidR="007570B5">
        <w:rPr>
          <w:rFonts w:ascii="Times New Roman" w:hAnsi="Times New Roman" w:cs="Times New Roman"/>
          <w:sz w:val="26"/>
          <w:szCs w:val="26"/>
          <w:lang w:val="en-US"/>
        </w:rPr>
        <w:t>.</w:t>
      </w:r>
    </w:p>
    <w:sectPr w:rsidR="00A84BF6" w:rsidRPr="007570B5" w:rsidSect="00A84BF6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autoHyphenation/>
  <w:drawingGridHorizontalSpacing w:val="110"/>
  <w:drawingGridVerticalSpacing w:val="381"/>
  <w:displayHorizontalDrawingGridEvery w:val="2"/>
  <w:characterSpacingControl w:val="doNotCompress"/>
  <w:compat/>
  <w:rsids>
    <w:rsidRoot w:val="00A84BF6"/>
    <w:rsid w:val="000332F0"/>
    <w:rsid w:val="001E48D5"/>
    <w:rsid w:val="0040454C"/>
    <w:rsid w:val="004D5EAE"/>
    <w:rsid w:val="006E5767"/>
    <w:rsid w:val="007570B5"/>
    <w:rsid w:val="00A84BF6"/>
    <w:rsid w:val="00B42676"/>
    <w:rsid w:val="00B810B2"/>
    <w:rsid w:val="00B91C7A"/>
    <w:rsid w:val="00C420F0"/>
    <w:rsid w:val="00E52A17"/>
    <w:rsid w:val="00E57775"/>
    <w:rsid w:val="00F33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4BF6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4</cp:revision>
  <dcterms:created xsi:type="dcterms:W3CDTF">2015-03-24T07:12:00Z</dcterms:created>
  <dcterms:modified xsi:type="dcterms:W3CDTF">2015-03-25T02:00:00Z</dcterms:modified>
</cp:coreProperties>
</file>