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FC8B8" w14:textId="77777777" w:rsidR="00D655A7" w:rsidRPr="00F96610" w:rsidRDefault="00D655A7" w:rsidP="006C7715">
      <w:pPr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074">
        <w:rPr>
          <w:rFonts w:ascii="Times New Roman" w:hAnsi="Times New Roman" w:cs="Times New Roman"/>
          <w:b/>
          <w:sz w:val="28"/>
          <w:szCs w:val="28"/>
        </w:rPr>
        <w:t xml:space="preserve">Заседание </w:t>
      </w:r>
    </w:p>
    <w:p w14:paraId="25642445" w14:textId="2E8F481F" w:rsidR="00D655A7" w:rsidRPr="00F96610" w:rsidRDefault="00D655A7" w:rsidP="006C7715">
      <w:pPr>
        <w:spacing w:after="0"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610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3C50E8">
        <w:rPr>
          <w:rFonts w:ascii="Times New Roman" w:hAnsi="Times New Roman" w:cs="Times New Roman"/>
          <w:b/>
          <w:sz w:val="28"/>
          <w:szCs w:val="28"/>
        </w:rPr>
        <w:t>18 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F627D">
        <w:rPr>
          <w:rFonts w:ascii="Times New Roman" w:hAnsi="Times New Roman" w:cs="Times New Roman"/>
          <w:b/>
          <w:sz w:val="28"/>
          <w:szCs w:val="28"/>
        </w:rPr>
        <w:t>4</w:t>
      </w:r>
      <w:r w:rsidRPr="000B107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0DD0346D" w14:textId="77777777" w:rsidR="00D655A7" w:rsidRDefault="00D655A7" w:rsidP="00123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082456" w14:textId="61A1FF46" w:rsidR="006C6D5F" w:rsidRPr="001F754E" w:rsidRDefault="00394760" w:rsidP="001F75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января</w:t>
      </w:r>
      <w:r w:rsidR="00D655A7">
        <w:rPr>
          <w:rFonts w:ascii="Times New Roman" w:hAnsi="Times New Roman" w:cs="Times New Roman"/>
          <w:sz w:val="28"/>
          <w:szCs w:val="28"/>
        </w:rPr>
        <w:t xml:space="preserve"> 202</w:t>
      </w:r>
      <w:r w:rsidR="000F627D">
        <w:rPr>
          <w:rFonts w:ascii="Times New Roman" w:hAnsi="Times New Roman" w:cs="Times New Roman"/>
          <w:sz w:val="28"/>
          <w:szCs w:val="28"/>
        </w:rPr>
        <w:t>4</w:t>
      </w:r>
      <w:r w:rsidR="00D655A7" w:rsidRPr="000B1074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55A7">
        <w:rPr>
          <w:rFonts w:ascii="Times New Roman" w:hAnsi="Times New Roman" w:cs="Times New Roman"/>
          <w:sz w:val="28"/>
          <w:szCs w:val="28"/>
        </w:rPr>
        <w:t xml:space="preserve"> состоялось заседание комиссии </w:t>
      </w:r>
      <w:bookmarkStart w:id="0" w:name="_Hlk195104768"/>
      <w:r w:rsidRPr="00394760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муниципального образования «Городской округ Ногликский», руководителей органов местного самоуправления специальной компетенции, руководителей муниципальных учреждений (предприятий), подведомственных администрации и урегулированию конфликта интересов</w:t>
      </w:r>
      <w:bookmarkEnd w:id="0"/>
      <w:r w:rsidR="00D07D5E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D23DD3">
        <w:rPr>
          <w:rFonts w:ascii="Times New Roman" w:hAnsi="Times New Roman" w:cs="Times New Roman"/>
          <w:sz w:val="28"/>
          <w:szCs w:val="28"/>
        </w:rPr>
        <w:t>, на котором рассмотрен</w:t>
      </w:r>
      <w:r w:rsidR="00D655A7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56730995"/>
      <w:r w:rsidRPr="00394760">
        <w:rPr>
          <w:rFonts w:ascii="Times New Roman" w:hAnsi="Times New Roman" w:cs="Times New Roman"/>
          <w:iCs/>
          <w:sz w:val="28"/>
          <w:szCs w:val="28"/>
        </w:rPr>
        <w:t>Доклад о результатах проверки по соблюдению требований о предотвращении или урегулировании конфликта интересов, исполнения обязанностей, установленных Федеральным законом «О противодействии коррупции» и другими федеральными законами</w:t>
      </w:r>
      <w:bookmarkStart w:id="2" w:name="_Hlk156547352"/>
      <w:r w:rsidR="00D23DD3">
        <w:rPr>
          <w:rFonts w:ascii="Times New Roman" w:hAnsi="Times New Roman" w:cs="Times New Roman"/>
          <w:iCs/>
          <w:sz w:val="28"/>
          <w:szCs w:val="28"/>
        </w:rPr>
        <w:t xml:space="preserve"> муниципальным служащим</w:t>
      </w:r>
      <w:r w:rsidRPr="00394760">
        <w:rPr>
          <w:rFonts w:ascii="Times New Roman" w:hAnsi="Times New Roman" w:cs="Times New Roman"/>
          <w:iCs/>
          <w:sz w:val="28"/>
          <w:szCs w:val="28"/>
        </w:rPr>
        <w:t xml:space="preserve"> администрации муниципального образования «Городской округ Ногликский»</w:t>
      </w:r>
      <w:bookmarkEnd w:id="1"/>
      <w:bookmarkEnd w:id="2"/>
      <w:r w:rsidR="00D655A7">
        <w:rPr>
          <w:rFonts w:ascii="Times New Roman" w:hAnsi="Times New Roman" w:cs="Times New Roman"/>
          <w:sz w:val="28"/>
          <w:szCs w:val="28"/>
        </w:rPr>
        <w:t>.</w:t>
      </w:r>
      <w:r w:rsidR="00D23DD3">
        <w:rPr>
          <w:rFonts w:ascii="Times New Roman" w:hAnsi="Times New Roman" w:cs="Times New Roman"/>
          <w:sz w:val="28"/>
          <w:szCs w:val="28"/>
        </w:rPr>
        <w:t xml:space="preserve"> По результатам заседания членами комиссии принято решение</w:t>
      </w:r>
      <w:r w:rsidR="00B62CD8">
        <w:rPr>
          <w:rFonts w:ascii="Times New Roman" w:hAnsi="Times New Roman" w:cs="Times New Roman"/>
          <w:sz w:val="28"/>
          <w:szCs w:val="28"/>
        </w:rPr>
        <w:t xml:space="preserve">, что муниципальный служащий </w:t>
      </w:r>
      <w:r w:rsidRPr="00394760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="00B62CD8">
        <w:rPr>
          <w:rFonts w:ascii="Times New Roman" w:eastAsia="Calibri" w:hAnsi="Times New Roman" w:cs="Times New Roman"/>
          <w:sz w:val="28"/>
          <w:szCs w:val="28"/>
        </w:rPr>
        <w:t>соблюдал</w:t>
      </w:r>
      <w:r w:rsidRPr="00394760">
        <w:rPr>
          <w:rFonts w:ascii="Times New Roman" w:eastAsia="Calibri" w:hAnsi="Times New Roman" w:cs="Times New Roman"/>
          <w:sz w:val="28"/>
          <w:szCs w:val="28"/>
        </w:rPr>
        <w:t xml:space="preserve"> требования об урегулировании конфликта интересов, а именно, муниципальным служащим</w:t>
      </w:r>
      <w:r w:rsidRPr="0039476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не выполнена обязанность, установленная статьей 11 Федерального закона от 25.12.2008 № 273-ФЗ «О противодействии коррупции» и пунктом 11 части 1 статьи 12 Федерального закона от 02.03.2007 № 25-ФЗ «О муниципальной службе в Российской Федерации</w:t>
      </w:r>
      <w:r w:rsidR="00B62CD8">
        <w:rPr>
          <w:rFonts w:ascii="Times New Roman" w:eastAsia="Calibri" w:hAnsi="Times New Roman" w:cs="Times New Roman"/>
          <w:bCs/>
          <w:iCs/>
          <w:sz w:val="28"/>
          <w:szCs w:val="28"/>
        </w:rPr>
        <w:t>. В связи с чем, членами комиссии рекомендовано</w:t>
      </w:r>
      <w:r w:rsidR="001F754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="00D07D5E" w:rsidRPr="001F754E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мэру муниципального образования «Городской округ Ногликский» </w:t>
      </w:r>
      <w:r w:rsidR="003C50E8" w:rsidRPr="001F754E">
        <w:rPr>
          <w:rFonts w:ascii="Times New Roman" w:eastAsia="Calibri" w:hAnsi="Times New Roman" w:cs="Times New Roman"/>
          <w:bCs/>
          <w:iCs/>
          <w:sz w:val="28"/>
          <w:szCs w:val="28"/>
        </w:rPr>
        <w:t>ограничиться предупреждением, разъяснить муниципальному служащему</w:t>
      </w:r>
      <w:r w:rsidR="003C50E8" w:rsidRPr="001F754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C50E8" w:rsidRPr="001F754E">
        <w:rPr>
          <w:rFonts w:ascii="Times New Roman" w:eastAsia="Calibri" w:hAnsi="Times New Roman" w:cs="Times New Roman"/>
          <w:bCs/>
          <w:iCs/>
          <w:sz w:val="28"/>
          <w:szCs w:val="28"/>
        </w:rPr>
        <w:t>о необходимости незамедлительно исполнить обязанность, предусмотренную частью 2 статьи 11 Федерального закона от 25.12.2008 № 273-ФЗ «О противодействии коррупции» и пунктом 11 части 1 статья 12 Федерального закона от 02.03.2007 № 25-ФЗ «О муниципальной службе в Российской Федерации», путем обращения</w:t>
      </w:r>
      <w:r w:rsidR="003C50E8" w:rsidRPr="001F754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C50E8" w:rsidRPr="001F754E">
        <w:rPr>
          <w:rFonts w:ascii="Times New Roman" w:eastAsia="Calibri" w:hAnsi="Times New Roman" w:cs="Times New Roman"/>
          <w:bCs/>
          <w:iCs/>
          <w:sz w:val="28"/>
          <w:szCs w:val="28"/>
        </w:rPr>
        <w:t>к представителю нанимателя (работодателю) с уведомлением о возможном конфликте интересов при осуществлении отдельных функций управления, с конкретными предложениями о способах предотвращения любой возможности возникновения конфликта интересов при исполнении муниципальным служащим должностных обязанностей</w:t>
      </w:r>
      <w:r w:rsidR="006C6D5F" w:rsidRPr="001F754E">
        <w:rPr>
          <w:rFonts w:ascii="Times New Roman" w:hAnsi="Times New Roman"/>
          <w:bCs/>
          <w:iCs/>
          <w:sz w:val="28"/>
          <w:szCs w:val="28"/>
        </w:rPr>
        <w:t xml:space="preserve"> детально проработать конкретные предложения о мерах, которые необходимо предпринять для предотвращения любой возможности конфликта интересов, включая предложения по внесению изменений в должностные обязанности муниципального служащего, п</w:t>
      </w:r>
      <w:r w:rsidR="006C6D5F" w:rsidRPr="001F754E">
        <w:rPr>
          <w:rFonts w:ascii="Times New Roman" w:hAnsi="Times New Roman"/>
          <w:bCs/>
          <w:sz w:val="28"/>
          <w:szCs w:val="28"/>
        </w:rPr>
        <w:t>осле рассмотрения уведомления на Комиссии</w:t>
      </w:r>
      <w:r w:rsidR="006C6D5F" w:rsidRPr="001F754E">
        <w:rPr>
          <w:rFonts w:ascii="Times New Roman" w:hAnsi="Times New Roman"/>
          <w:bCs/>
          <w:iCs/>
          <w:sz w:val="28"/>
          <w:szCs w:val="28"/>
        </w:rPr>
        <w:t>, при осуществлении должностных полномочий по выполнению отдельных функций управления в отношении близких родственников, соблюдать предостережения и рекомендации Комиссии.</w:t>
      </w:r>
      <w:r w:rsidR="006C6D5F" w:rsidRPr="001F754E">
        <w:rPr>
          <w:rFonts w:ascii="Times New Roman" w:hAnsi="Times New Roman"/>
          <w:sz w:val="28"/>
          <w:szCs w:val="28"/>
        </w:rPr>
        <w:t xml:space="preserve"> </w:t>
      </w:r>
    </w:p>
    <w:p w14:paraId="5510638B" w14:textId="0466DCED" w:rsidR="003C50E8" w:rsidRDefault="003C50E8" w:rsidP="00B62CD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sectPr w:rsidR="003C50E8" w:rsidSect="006C7715">
      <w:headerReference w:type="default" r:id="rId7"/>
      <w:pgSz w:w="11905" w:h="16838"/>
      <w:pgMar w:top="993" w:right="706" w:bottom="1134" w:left="1276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58A37" w14:textId="77777777" w:rsidR="009A0BAA" w:rsidRDefault="009A0BAA">
      <w:pPr>
        <w:spacing w:after="0" w:line="240" w:lineRule="auto"/>
      </w:pPr>
      <w:r>
        <w:separator/>
      </w:r>
    </w:p>
  </w:endnote>
  <w:endnote w:type="continuationSeparator" w:id="0">
    <w:p w14:paraId="46C911B2" w14:textId="77777777" w:rsidR="009A0BAA" w:rsidRDefault="009A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C1F9B" w14:textId="77777777" w:rsidR="009A0BAA" w:rsidRDefault="009A0BAA">
      <w:pPr>
        <w:spacing w:after="0" w:line="240" w:lineRule="auto"/>
      </w:pPr>
      <w:r>
        <w:separator/>
      </w:r>
    </w:p>
  </w:footnote>
  <w:footnote w:type="continuationSeparator" w:id="0">
    <w:p w14:paraId="434C005C" w14:textId="77777777" w:rsidR="009A0BAA" w:rsidRDefault="009A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3CE1E" w14:textId="77777777" w:rsidR="00FD6990" w:rsidRDefault="00FD6990" w:rsidP="00D32C7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7A45"/>
    <w:multiLevelType w:val="hybridMultilevel"/>
    <w:tmpl w:val="0FC67B8C"/>
    <w:lvl w:ilvl="0" w:tplc="9DE26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9D0117"/>
    <w:multiLevelType w:val="hybridMultilevel"/>
    <w:tmpl w:val="A622DC9E"/>
    <w:lvl w:ilvl="0" w:tplc="DEEA69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0E21728"/>
    <w:multiLevelType w:val="hybridMultilevel"/>
    <w:tmpl w:val="21806DC6"/>
    <w:lvl w:ilvl="0" w:tplc="EC24B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39603566">
    <w:abstractNumId w:val="0"/>
  </w:num>
  <w:num w:numId="2" w16cid:durableId="1067267199">
    <w:abstractNumId w:val="1"/>
  </w:num>
  <w:num w:numId="3" w16cid:durableId="173228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6F4"/>
    <w:rsid w:val="00037436"/>
    <w:rsid w:val="000605FF"/>
    <w:rsid w:val="000F627D"/>
    <w:rsid w:val="00123E4A"/>
    <w:rsid w:val="001A4A30"/>
    <w:rsid w:val="001F754E"/>
    <w:rsid w:val="002B25CF"/>
    <w:rsid w:val="00391D11"/>
    <w:rsid w:val="00394760"/>
    <w:rsid w:val="003C50E8"/>
    <w:rsid w:val="00466C13"/>
    <w:rsid w:val="00483FF6"/>
    <w:rsid w:val="004860D2"/>
    <w:rsid w:val="00664F65"/>
    <w:rsid w:val="006B0CA3"/>
    <w:rsid w:val="006C6D5F"/>
    <w:rsid w:val="006C7715"/>
    <w:rsid w:val="0070129F"/>
    <w:rsid w:val="008E786B"/>
    <w:rsid w:val="009577D3"/>
    <w:rsid w:val="009A0BAA"/>
    <w:rsid w:val="00A126F4"/>
    <w:rsid w:val="00AE55D0"/>
    <w:rsid w:val="00B62CD8"/>
    <w:rsid w:val="00CA0744"/>
    <w:rsid w:val="00D07D5E"/>
    <w:rsid w:val="00D23DD3"/>
    <w:rsid w:val="00D655A7"/>
    <w:rsid w:val="00DE49B2"/>
    <w:rsid w:val="00E467D8"/>
    <w:rsid w:val="00E54146"/>
    <w:rsid w:val="00F3761E"/>
    <w:rsid w:val="00F62750"/>
    <w:rsid w:val="00FD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777CF8"/>
  <w15:chartTrackingRefBased/>
  <w15:docId w15:val="{DF294E73-D056-4E6F-B67A-C1F952C3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55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5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65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65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 Жанна Васильевна</dc:creator>
  <cp:keywords/>
  <dc:description/>
  <cp:lastModifiedBy>Инна И. Мацола</cp:lastModifiedBy>
  <cp:revision>12</cp:revision>
  <cp:lastPrinted>2025-04-09T01:38:00Z</cp:lastPrinted>
  <dcterms:created xsi:type="dcterms:W3CDTF">2021-05-27T23:58:00Z</dcterms:created>
  <dcterms:modified xsi:type="dcterms:W3CDTF">2025-04-10T06:15:00Z</dcterms:modified>
</cp:coreProperties>
</file>