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6957" w14:textId="77777777" w:rsidR="00B6554D" w:rsidRDefault="00000000">
      <w:pPr>
        <w:spacing w:after="14" w:line="269" w:lineRule="auto"/>
        <w:ind w:left="5134" w:right="2147" w:hanging="10"/>
        <w:jc w:val="center"/>
      </w:pPr>
      <w:r>
        <w:t xml:space="preserve">ПРИЛОЖЕНИЕ к Порядку </w:t>
      </w:r>
    </w:p>
    <w:p w14:paraId="067AE588" w14:textId="77777777" w:rsidR="00B6554D" w:rsidRDefault="00000000">
      <w:pPr>
        <w:spacing w:after="14" w:line="269" w:lineRule="auto"/>
        <w:ind w:left="2683" w:right="0" w:hanging="10"/>
        <w:jc w:val="center"/>
      </w:pPr>
      <w:r>
        <w:t xml:space="preserve">сообщения муниципальными служащими исполнительных органов местного </w:t>
      </w:r>
    </w:p>
    <w:p w14:paraId="33C44B5A" w14:textId="77777777" w:rsidR="00B6554D" w:rsidRDefault="00000000">
      <w:pPr>
        <w:spacing w:after="25" w:line="259" w:lineRule="auto"/>
        <w:ind w:left="10" w:right="479" w:hanging="10"/>
        <w:jc w:val="right"/>
      </w:pPr>
      <w:r>
        <w:t xml:space="preserve">самоуправления муниципального образования </w:t>
      </w:r>
    </w:p>
    <w:p w14:paraId="0C8B9756" w14:textId="77777777" w:rsidR="00B6554D" w:rsidRDefault="00000000">
      <w:pPr>
        <w:spacing w:after="14" w:line="269" w:lineRule="auto"/>
        <w:ind w:left="3023" w:right="109" w:hanging="10"/>
        <w:jc w:val="center"/>
      </w:pPr>
      <w:r>
        <w:t xml:space="preserve">«Городской округ Ногликский» о прекращении гражданства Российской Федерации, о приобретении гражданства (подданства) иностранного государства, </w:t>
      </w:r>
    </w:p>
    <w:p w14:paraId="62397756" w14:textId="77777777" w:rsidR="00B6554D" w:rsidRDefault="00000000">
      <w:pPr>
        <w:ind w:left="4388" w:right="63" w:hanging="485"/>
      </w:pPr>
      <w:r>
        <w:t xml:space="preserve">утвержденному постановлением мэра муниципального образования </w:t>
      </w:r>
    </w:p>
    <w:p w14:paraId="51A407D1" w14:textId="77777777" w:rsidR="00B6554D" w:rsidRDefault="00000000">
      <w:pPr>
        <w:spacing w:after="14" w:line="269" w:lineRule="auto"/>
        <w:ind w:left="4139" w:right="1154" w:hanging="10"/>
        <w:jc w:val="center"/>
      </w:pPr>
      <w:r>
        <w:t xml:space="preserve">«Городской округ Ногликский» от 22 марта 2023 года № 75 </w:t>
      </w:r>
    </w:p>
    <w:p w14:paraId="1CCCB425" w14:textId="77777777" w:rsidR="00B6554D" w:rsidRDefault="00000000">
      <w:pPr>
        <w:spacing w:after="131" w:line="259" w:lineRule="auto"/>
        <w:ind w:right="0" w:firstLine="0"/>
        <w:jc w:val="center"/>
      </w:pPr>
      <w:r>
        <w:t xml:space="preserve"> </w:t>
      </w:r>
    </w:p>
    <w:p w14:paraId="7427B366" w14:textId="77777777" w:rsidR="00B6554D" w:rsidRDefault="00000000">
      <w:pPr>
        <w:spacing w:after="0" w:line="259" w:lineRule="auto"/>
        <w:ind w:right="0" w:firstLine="0"/>
        <w:jc w:val="center"/>
      </w:pPr>
      <w:r>
        <w:t xml:space="preserve"> </w:t>
      </w:r>
    </w:p>
    <w:p w14:paraId="321A4698" w14:textId="77777777" w:rsidR="00B6554D" w:rsidRDefault="00000000">
      <w:pPr>
        <w:spacing w:after="24" w:line="259" w:lineRule="auto"/>
        <w:ind w:right="0" w:firstLine="0"/>
        <w:jc w:val="left"/>
      </w:pPr>
      <w:r>
        <w:t xml:space="preserve"> </w:t>
      </w:r>
    </w:p>
    <w:p w14:paraId="3512F67B" w14:textId="77777777" w:rsidR="00B6554D" w:rsidRDefault="00000000">
      <w:pPr>
        <w:spacing w:after="14" w:line="269" w:lineRule="auto"/>
        <w:ind w:left="104" w:right="164" w:hanging="10"/>
        <w:jc w:val="center"/>
      </w:pPr>
      <w:r>
        <w:t xml:space="preserve">СООБЩЕНИЕ </w:t>
      </w:r>
    </w:p>
    <w:p w14:paraId="3386AE8B" w14:textId="77777777" w:rsidR="00B6554D" w:rsidRDefault="00000000">
      <w:pPr>
        <w:spacing w:after="14" w:line="269" w:lineRule="auto"/>
        <w:ind w:left="104" w:right="168" w:hanging="10"/>
        <w:jc w:val="center"/>
      </w:pPr>
      <w:r>
        <w:t xml:space="preserve">муниципального служащего о прекращении гражданства </w:t>
      </w:r>
    </w:p>
    <w:p w14:paraId="50E2C683" w14:textId="77777777" w:rsidR="00B6554D" w:rsidRDefault="00000000">
      <w:pPr>
        <w:spacing w:after="14" w:line="269" w:lineRule="auto"/>
        <w:ind w:left="104" w:right="168" w:hanging="10"/>
        <w:jc w:val="center"/>
      </w:pPr>
      <w:r>
        <w:t xml:space="preserve">Российской Федерации, о приобретении гражданства </w:t>
      </w:r>
    </w:p>
    <w:p w14:paraId="26E67C63" w14:textId="77777777" w:rsidR="00B6554D" w:rsidRDefault="00000000">
      <w:pPr>
        <w:spacing w:after="14" w:line="269" w:lineRule="auto"/>
        <w:ind w:left="104" w:right="165" w:hanging="10"/>
        <w:jc w:val="center"/>
      </w:pPr>
      <w:r>
        <w:t xml:space="preserve">(подданства) иностранного государства </w:t>
      </w:r>
    </w:p>
    <w:p w14:paraId="733EB1E9" w14:textId="77777777" w:rsidR="00B6554D" w:rsidRDefault="00000000">
      <w:pPr>
        <w:spacing w:after="0" w:line="259" w:lineRule="auto"/>
        <w:ind w:right="0" w:firstLine="0"/>
        <w:jc w:val="left"/>
      </w:pPr>
      <w:r>
        <w:t xml:space="preserve"> </w:t>
      </w:r>
    </w:p>
    <w:p w14:paraId="473C3094" w14:textId="77777777" w:rsidR="00B6554D" w:rsidRDefault="00000000">
      <w:pPr>
        <w:spacing w:after="3"/>
        <w:ind w:left="5015" w:right="63" w:firstLine="0"/>
      </w:pPr>
      <w:r>
        <w:t xml:space="preserve">_______________________________ </w:t>
      </w:r>
    </w:p>
    <w:p w14:paraId="6B207E32" w14:textId="77777777" w:rsidR="00B6554D" w:rsidRDefault="00000000">
      <w:pPr>
        <w:spacing w:after="56" w:line="259" w:lineRule="auto"/>
        <w:ind w:left="10" w:right="769" w:hanging="10"/>
        <w:jc w:val="right"/>
      </w:pPr>
      <w:r>
        <w:rPr>
          <w:sz w:val="20"/>
        </w:rPr>
        <w:t xml:space="preserve">(должность, фамилия, инициалы </w:t>
      </w:r>
    </w:p>
    <w:p w14:paraId="58963B99" w14:textId="77777777" w:rsidR="00B6554D" w:rsidRDefault="00000000">
      <w:pPr>
        <w:spacing w:after="3"/>
        <w:ind w:left="5015" w:right="63" w:firstLine="0"/>
      </w:pPr>
      <w:r>
        <w:t xml:space="preserve">_______________________________ </w:t>
      </w:r>
    </w:p>
    <w:p w14:paraId="16794B1B" w14:textId="77777777" w:rsidR="00B6554D" w:rsidRDefault="00000000">
      <w:pPr>
        <w:spacing w:after="110" w:line="259" w:lineRule="auto"/>
        <w:ind w:left="10" w:right="924" w:hanging="10"/>
        <w:jc w:val="right"/>
      </w:pPr>
      <w:r>
        <w:rPr>
          <w:sz w:val="20"/>
        </w:rPr>
        <w:t xml:space="preserve">представителя нанимателя) </w:t>
      </w:r>
    </w:p>
    <w:p w14:paraId="4642FB36" w14:textId="77777777" w:rsidR="00B6554D" w:rsidRDefault="00000000">
      <w:pPr>
        <w:spacing w:after="0" w:line="259" w:lineRule="auto"/>
        <w:ind w:left="10" w:right="57" w:hanging="10"/>
        <w:jc w:val="right"/>
      </w:pPr>
      <w:r>
        <w:t xml:space="preserve">от ____________________________ </w:t>
      </w:r>
    </w:p>
    <w:p w14:paraId="12AC2D7F" w14:textId="77777777" w:rsidR="00B6554D" w:rsidRDefault="00000000">
      <w:pPr>
        <w:spacing w:after="56" w:line="259" w:lineRule="auto"/>
        <w:ind w:left="10" w:right="1067" w:hanging="10"/>
        <w:jc w:val="right"/>
      </w:pPr>
      <w:r>
        <w:rPr>
          <w:sz w:val="20"/>
        </w:rPr>
        <w:t xml:space="preserve">(фамилия, имя, отчество </w:t>
      </w:r>
    </w:p>
    <w:p w14:paraId="725A23AC" w14:textId="77777777" w:rsidR="00B6554D" w:rsidRDefault="00000000">
      <w:pPr>
        <w:spacing w:after="3"/>
        <w:ind w:left="5015" w:right="63" w:firstLine="0"/>
      </w:pPr>
      <w:r>
        <w:t xml:space="preserve">_______________________________ </w:t>
      </w:r>
    </w:p>
    <w:p w14:paraId="071762B7" w14:textId="77777777" w:rsidR="00B6554D" w:rsidRDefault="00000000">
      <w:pPr>
        <w:spacing w:after="56" w:line="259" w:lineRule="auto"/>
        <w:ind w:left="10" w:right="922" w:hanging="10"/>
        <w:jc w:val="right"/>
      </w:pPr>
      <w:r>
        <w:rPr>
          <w:sz w:val="20"/>
        </w:rPr>
        <w:t xml:space="preserve">(последнее - при наличии) </w:t>
      </w:r>
    </w:p>
    <w:p w14:paraId="2732C93E" w14:textId="77777777" w:rsidR="00B6554D" w:rsidRDefault="00000000">
      <w:pPr>
        <w:spacing w:after="3"/>
        <w:ind w:left="5015" w:right="63" w:firstLine="0"/>
      </w:pPr>
      <w:r>
        <w:t xml:space="preserve">_______________________________ </w:t>
      </w:r>
    </w:p>
    <w:p w14:paraId="625F234B" w14:textId="77777777" w:rsidR="00B6554D" w:rsidRDefault="00000000">
      <w:pPr>
        <w:spacing w:after="56" w:line="259" w:lineRule="auto"/>
        <w:ind w:left="10" w:right="769" w:hanging="10"/>
        <w:jc w:val="right"/>
      </w:pPr>
      <w:r>
        <w:rPr>
          <w:sz w:val="20"/>
        </w:rPr>
        <w:t xml:space="preserve">муниципального служащего, </w:t>
      </w:r>
    </w:p>
    <w:p w14:paraId="76D9D0EE" w14:textId="77777777" w:rsidR="00B6554D" w:rsidRDefault="00000000">
      <w:pPr>
        <w:spacing w:after="3"/>
        <w:ind w:left="5015" w:right="63" w:firstLine="0"/>
      </w:pPr>
      <w:r>
        <w:t xml:space="preserve">_______________________________ </w:t>
      </w:r>
    </w:p>
    <w:p w14:paraId="1D312EC1" w14:textId="77777777" w:rsidR="00B6554D" w:rsidRDefault="00000000">
      <w:pPr>
        <w:spacing w:after="56" w:line="259" w:lineRule="auto"/>
        <w:ind w:left="6984" w:right="0" w:hanging="10"/>
        <w:jc w:val="left"/>
      </w:pPr>
      <w:r>
        <w:rPr>
          <w:sz w:val="20"/>
        </w:rPr>
        <w:t xml:space="preserve">должность, </w:t>
      </w:r>
    </w:p>
    <w:p w14:paraId="02DB51FF" w14:textId="77777777" w:rsidR="00B6554D" w:rsidRDefault="00000000">
      <w:pPr>
        <w:spacing w:after="3"/>
        <w:ind w:left="5015" w:right="63" w:firstLine="0"/>
      </w:pPr>
      <w:r>
        <w:t xml:space="preserve">_______________________________ </w:t>
      </w:r>
    </w:p>
    <w:p w14:paraId="32E559BC" w14:textId="77777777" w:rsidR="00B6554D" w:rsidRDefault="00000000">
      <w:pPr>
        <w:spacing w:after="56" w:line="259" w:lineRule="auto"/>
        <w:ind w:left="10" w:right="769" w:hanging="10"/>
        <w:jc w:val="right"/>
      </w:pPr>
      <w:r>
        <w:rPr>
          <w:sz w:val="20"/>
        </w:rPr>
        <w:t xml:space="preserve">структурное подразделение) </w:t>
      </w:r>
    </w:p>
    <w:p w14:paraId="23B060AF" w14:textId="77777777" w:rsidR="00B6554D" w:rsidRDefault="00000000">
      <w:pPr>
        <w:spacing w:after="3"/>
        <w:ind w:left="5015" w:right="63" w:firstLine="0"/>
      </w:pPr>
      <w:r>
        <w:t xml:space="preserve">_______________________________ </w:t>
      </w:r>
    </w:p>
    <w:p w14:paraId="4079ECD2" w14:textId="77777777" w:rsidR="00B6554D" w:rsidRDefault="00000000">
      <w:pPr>
        <w:spacing w:after="24" w:line="259" w:lineRule="auto"/>
        <w:ind w:right="0" w:firstLine="0"/>
        <w:jc w:val="right"/>
      </w:pPr>
      <w:r>
        <w:t xml:space="preserve"> </w:t>
      </w:r>
    </w:p>
    <w:p w14:paraId="207F0690" w14:textId="77777777" w:rsidR="00B6554D" w:rsidRDefault="00000000">
      <w:pPr>
        <w:spacing w:after="0"/>
        <w:ind w:left="-15" w:right="63"/>
      </w:pPr>
      <w:r>
        <w:t xml:space="preserve">В соответствии с </w:t>
      </w:r>
      <w:hyperlink r:id="rId5">
        <w:r>
          <w:t>пунктами 9</w:t>
        </w:r>
      </w:hyperlink>
      <w:hyperlink r:id="rId6">
        <w:r>
          <w:t xml:space="preserve"> </w:t>
        </w:r>
      </w:hyperlink>
      <w:r>
        <w:t xml:space="preserve">и </w:t>
      </w:r>
      <w:hyperlink r:id="rId7">
        <w:r>
          <w:t>9.1 части 1 статьи 12</w:t>
        </w:r>
      </w:hyperlink>
      <w:hyperlink r:id="rId8">
        <w:r>
          <w:t xml:space="preserve"> </w:t>
        </w:r>
      </w:hyperlink>
      <w:r>
        <w:t xml:space="preserve">Федерального закона от 02.03.2007 № 25-ФЗ «О муниципальной службе в Российской Федерации», сообщаю __________________________________________________________ __________________________________________________________________ __________________________________________________________________ </w:t>
      </w:r>
    </w:p>
    <w:p w14:paraId="442B86B9" w14:textId="77777777" w:rsidR="00B6554D" w:rsidRDefault="00000000">
      <w:pPr>
        <w:spacing w:after="18" w:line="259" w:lineRule="auto"/>
        <w:ind w:left="478" w:right="0" w:firstLine="0"/>
        <w:jc w:val="center"/>
      </w:pPr>
      <w:r>
        <w:rPr>
          <w:sz w:val="22"/>
        </w:rPr>
        <w:t xml:space="preserve">(указать: </w:t>
      </w:r>
    </w:p>
    <w:p w14:paraId="54DC3AD3" w14:textId="77777777" w:rsidR="00B6554D" w:rsidRDefault="00000000">
      <w:pPr>
        <w:numPr>
          <w:ilvl w:val="0"/>
          <w:numId w:val="7"/>
        </w:numPr>
        <w:spacing w:after="3" w:line="278" w:lineRule="auto"/>
        <w:ind w:right="54"/>
      </w:pPr>
      <w:r>
        <w:rPr>
          <w:sz w:val="22"/>
        </w:rPr>
        <w:lastRenderedPageBreak/>
        <w:t xml:space="preserve"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 - в случае прекращения гражданства (подданства); </w:t>
      </w:r>
    </w:p>
    <w:p w14:paraId="1FC9A5C4" w14:textId="77777777" w:rsidR="00B6554D" w:rsidRDefault="00000000">
      <w:pPr>
        <w:numPr>
          <w:ilvl w:val="0"/>
          <w:numId w:val="7"/>
        </w:numPr>
        <w:spacing w:after="3" w:line="278" w:lineRule="auto"/>
        <w:ind w:right="54"/>
      </w:pPr>
      <w:r>
        <w:rPr>
          <w:sz w:val="22"/>
        </w:rPr>
        <w:t xml:space="preserve"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</w:t>
      </w:r>
    </w:p>
    <w:p w14:paraId="15E92660" w14:textId="77777777" w:rsidR="00B6554D" w:rsidRDefault="00000000">
      <w:pPr>
        <w:spacing w:after="0" w:line="259" w:lineRule="auto"/>
        <w:ind w:left="10" w:right="71" w:hanging="10"/>
        <w:jc w:val="center"/>
      </w:pPr>
      <w:r>
        <w:rPr>
          <w:rFonts w:ascii="Arial" w:eastAsia="Arial" w:hAnsi="Arial" w:cs="Arial"/>
          <w:b/>
          <w:sz w:val="18"/>
        </w:rPr>
        <w:t xml:space="preserve">5 </w:t>
      </w:r>
    </w:p>
    <w:p w14:paraId="2C71E002" w14:textId="77777777" w:rsidR="00B6554D" w:rsidRDefault="00000000">
      <w:pPr>
        <w:spacing w:after="74" w:line="259" w:lineRule="auto"/>
        <w:ind w:right="0" w:firstLine="0"/>
        <w:jc w:val="left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27AB69DF" w14:textId="77777777" w:rsidR="00B6554D" w:rsidRDefault="00000000">
      <w:pPr>
        <w:spacing w:after="3" w:line="278" w:lineRule="auto"/>
        <w:ind w:left="-15" w:right="54" w:firstLine="0"/>
      </w:pPr>
      <w:r>
        <w:rPr>
          <w:sz w:val="22"/>
        </w:rPr>
        <w:t xml:space="preserve">постоянное проживание гражданина на территории иностранного государства, дата приобретения гражданства либо права на постоянное проживание гражданина на территории иностранного государства – в случае приобретения гражданства (подданства)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государства.) </w:t>
      </w:r>
    </w:p>
    <w:p w14:paraId="76094BE0" w14:textId="77777777" w:rsidR="00B6554D" w:rsidRDefault="00000000">
      <w:pPr>
        <w:spacing w:after="33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5DB0D599" w14:textId="77777777" w:rsidR="00B6554D" w:rsidRDefault="00000000">
      <w:pPr>
        <w:spacing w:after="3"/>
        <w:ind w:left="-15" w:right="63" w:firstLine="0"/>
      </w:pPr>
      <w:r>
        <w:t xml:space="preserve">                                  _________________________________________ </w:t>
      </w:r>
    </w:p>
    <w:p w14:paraId="63FF26EC" w14:textId="77777777" w:rsidR="00B6554D" w:rsidRDefault="00000000">
      <w:pPr>
        <w:spacing w:after="56" w:line="259" w:lineRule="auto"/>
        <w:ind w:left="-5" w:right="0" w:hanging="10"/>
        <w:jc w:val="left"/>
      </w:pPr>
      <w:r>
        <w:rPr>
          <w:sz w:val="20"/>
        </w:rPr>
        <w:t xml:space="preserve">                                                                       (дата заполнения сообщения, </w:t>
      </w:r>
    </w:p>
    <w:p w14:paraId="4E850B7E" w14:textId="77777777" w:rsidR="00B6554D" w:rsidRDefault="00000000">
      <w:pPr>
        <w:spacing w:after="3"/>
        <w:ind w:left="-15" w:right="63" w:firstLine="0"/>
      </w:pPr>
      <w:r>
        <w:t xml:space="preserve">                                  _________________________________________ </w:t>
      </w:r>
    </w:p>
    <w:p w14:paraId="6116BFDB" w14:textId="77777777" w:rsidR="00B6554D" w:rsidRDefault="00000000">
      <w:pPr>
        <w:spacing w:after="56" w:line="259" w:lineRule="auto"/>
        <w:ind w:left="-5" w:right="0" w:hanging="10"/>
        <w:jc w:val="left"/>
      </w:pPr>
      <w:r>
        <w:t xml:space="preserve">                                               </w:t>
      </w:r>
      <w:r>
        <w:rPr>
          <w:sz w:val="20"/>
        </w:rPr>
        <w:t xml:space="preserve">подпись, Ф.И.О. (последнее - при наличии) </w:t>
      </w:r>
    </w:p>
    <w:sectPr w:rsidR="00B6554D">
      <w:pgSz w:w="11906" w:h="16838"/>
      <w:pgMar w:top="713" w:right="777" w:bottom="8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2D42"/>
    <w:multiLevelType w:val="hybridMultilevel"/>
    <w:tmpl w:val="16844A2E"/>
    <w:lvl w:ilvl="0" w:tplc="30BCEE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AA0B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CEA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BE37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24836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5A76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765C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238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5EC5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C7989"/>
    <w:multiLevelType w:val="hybridMultilevel"/>
    <w:tmpl w:val="9C40BD38"/>
    <w:lvl w:ilvl="0" w:tplc="BA500F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4C4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8E8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261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0B3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C656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4ED1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F4F1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88E1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1B0666"/>
    <w:multiLevelType w:val="hybridMultilevel"/>
    <w:tmpl w:val="2A58CC28"/>
    <w:lvl w:ilvl="0" w:tplc="BBA068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4D9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7AF5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E41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CEF8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80B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2ED3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9839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762F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67475"/>
    <w:multiLevelType w:val="multilevel"/>
    <w:tmpl w:val="D5C6849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5135B0"/>
    <w:multiLevelType w:val="hybridMultilevel"/>
    <w:tmpl w:val="9946C0E4"/>
    <w:lvl w:ilvl="0" w:tplc="7E0045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82C7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0B1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E94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BE49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801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82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8F9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E607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853DDF"/>
    <w:multiLevelType w:val="hybridMultilevel"/>
    <w:tmpl w:val="8B140DF4"/>
    <w:lvl w:ilvl="0" w:tplc="871016E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BE9E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7A22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48C5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096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40E3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C08A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3A34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A5B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B4514C"/>
    <w:multiLevelType w:val="hybridMultilevel"/>
    <w:tmpl w:val="0B74C0E6"/>
    <w:lvl w:ilvl="0" w:tplc="F2AC4F3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C44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DA88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1E0A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8052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A640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05D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43A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000B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140539">
    <w:abstractNumId w:val="2"/>
  </w:num>
  <w:num w:numId="2" w16cid:durableId="2106344572">
    <w:abstractNumId w:val="3"/>
  </w:num>
  <w:num w:numId="3" w16cid:durableId="617298520">
    <w:abstractNumId w:val="0"/>
  </w:num>
  <w:num w:numId="4" w16cid:durableId="663777239">
    <w:abstractNumId w:val="6"/>
  </w:num>
  <w:num w:numId="5" w16cid:durableId="918178256">
    <w:abstractNumId w:val="1"/>
  </w:num>
  <w:num w:numId="6" w16cid:durableId="604457956">
    <w:abstractNumId w:val="5"/>
  </w:num>
  <w:num w:numId="7" w16cid:durableId="1206481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4D"/>
    <w:rsid w:val="0018453F"/>
    <w:rsid w:val="0073376E"/>
    <w:rsid w:val="00B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5C63"/>
  <w15:docId w15:val="{672F2224-C59D-4107-9995-CC52AE17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7" w:line="257" w:lineRule="auto"/>
      <w:ind w:right="7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DC8ED62413A8410AE09EF52BC1FE5C2C02458E69999BC982E07FBCF648CB33A46816267C87332D84F4C6DCC2B75D1EB5A783322XFk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DC8ED62413A8410AE09EF52BC1FE5C2C02458E69999BC982E07FBCF648CB33A46816267C87332D84F4C6DCC2B75D1EB5A783322XFk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ADC8ED62413A8410AE09EF52BC1FE5C2C02458E69999BC982E07FBCF648CB33A46816267C97332D84F4C6DCC2B75D1EB5A783322XFk1E" TargetMode="External"/><Relationship Id="rId5" Type="http://schemas.openxmlformats.org/officeDocument/2006/relationships/hyperlink" Target="consultantplus://offline/ref=95ADC8ED62413A8410AE09EF52BC1FE5C2C02458E69999BC982E07FBCF648CB33A46816267C97332D84F4C6DCC2B75D1EB5A783322XFk1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cp:lastModifiedBy>Сергей Н. Васильев</cp:lastModifiedBy>
  <cp:revision>2</cp:revision>
  <dcterms:created xsi:type="dcterms:W3CDTF">2025-04-23T04:45:00Z</dcterms:created>
  <dcterms:modified xsi:type="dcterms:W3CDTF">2025-04-23T04:45:00Z</dcterms:modified>
</cp:coreProperties>
</file>