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9F2" w:rsidRPr="00F25139" w:rsidRDefault="00FC39F2" w:rsidP="00F25139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П</w:t>
      </w:r>
      <w:r w:rsidR="00F25139" w:rsidRPr="00F25139">
        <w:rPr>
          <w:rFonts w:ascii="Times New Roman" w:hAnsi="Times New Roman" w:cs="Times New Roman"/>
          <w:sz w:val="28"/>
          <w:szCs w:val="28"/>
        </w:rPr>
        <w:t>РИЛОЖЕНИЕ</w:t>
      </w:r>
      <w:r w:rsidRPr="00F25139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25139" w:rsidRPr="00F25139" w:rsidRDefault="00FC39F2" w:rsidP="00F25139">
      <w:pPr>
        <w:pStyle w:val="ConsPlusNormal"/>
        <w:tabs>
          <w:tab w:val="left" w:pos="5103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к положению о системе</w:t>
      </w:r>
    </w:p>
    <w:p w:rsidR="00F25139" w:rsidRPr="00F25139" w:rsidRDefault="00FC39F2" w:rsidP="00F25139">
      <w:pPr>
        <w:pStyle w:val="ConsPlusNormal"/>
        <w:tabs>
          <w:tab w:val="left" w:pos="5103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оплаты труда</w:t>
      </w:r>
      <w:r w:rsidR="00F25139" w:rsidRPr="00F25139">
        <w:rPr>
          <w:rFonts w:ascii="Times New Roman" w:hAnsi="Times New Roman" w:cs="Times New Roman"/>
          <w:sz w:val="28"/>
          <w:szCs w:val="28"/>
        </w:rPr>
        <w:t xml:space="preserve"> </w:t>
      </w:r>
      <w:r w:rsidRPr="00F25139">
        <w:rPr>
          <w:rFonts w:ascii="Times New Roman" w:hAnsi="Times New Roman" w:cs="Times New Roman"/>
          <w:sz w:val="28"/>
          <w:szCs w:val="28"/>
        </w:rPr>
        <w:t>работников</w:t>
      </w:r>
    </w:p>
    <w:p w:rsidR="00FC39F2" w:rsidRPr="00F25139" w:rsidRDefault="00FC39F2" w:rsidP="00F25139">
      <w:pPr>
        <w:pStyle w:val="ConsPlusNormal"/>
        <w:tabs>
          <w:tab w:val="left" w:pos="5103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муниципального бюджетного</w:t>
      </w:r>
    </w:p>
    <w:p w:rsidR="00F25139" w:rsidRPr="00F25139" w:rsidRDefault="00F25139" w:rsidP="00F25139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учреждения культуры</w:t>
      </w:r>
    </w:p>
    <w:p w:rsidR="00F25139" w:rsidRPr="00F25139" w:rsidRDefault="000C0EF4" w:rsidP="00F25139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Ногликская</w:t>
      </w:r>
      <w:r w:rsidR="00F25139" w:rsidRPr="00F25139">
        <w:rPr>
          <w:rFonts w:ascii="Times New Roman" w:hAnsi="Times New Roman" w:cs="Times New Roman"/>
          <w:sz w:val="28"/>
          <w:szCs w:val="28"/>
        </w:rPr>
        <w:t xml:space="preserve"> централизованная</w:t>
      </w:r>
    </w:p>
    <w:p w:rsidR="00FC39F2" w:rsidRPr="00F25139" w:rsidRDefault="00F25139" w:rsidP="00F25139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библиотечная система,</w:t>
      </w:r>
    </w:p>
    <w:p w:rsidR="00877E80" w:rsidRPr="00F25139" w:rsidRDefault="00F25139" w:rsidP="00F25139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утвержденно</w:t>
      </w:r>
      <w:r w:rsidR="00A2248E">
        <w:rPr>
          <w:rFonts w:ascii="Times New Roman" w:hAnsi="Times New Roman" w:cs="Times New Roman"/>
          <w:sz w:val="28"/>
          <w:szCs w:val="28"/>
        </w:rPr>
        <w:t>му</w:t>
      </w:r>
      <w:r w:rsidRPr="00F25139">
        <w:rPr>
          <w:rFonts w:ascii="Times New Roman" w:hAnsi="Times New Roman" w:cs="Times New Roman"/>
          <w:sz w:val="28"/>
          <w:szCs w:val="28"/>
        </w:rPr>
        <w:t xml:space="preserve"> постановлением мэра</w:t>
      </w:r>
    </w:p>
    <w:p w:rsidR="00F25139" w:rsidRPr="00F25139" w:rsidRDefault="00F25139" w:rsidP="00F25139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F25139">
        <w:rPr>
          <w:rFonts w:ascii="Times New Roman" w:hAnsi="Times New Roman" w:cs="Times New Roman"/>
          <w:sz w:val="28"/>
          <w:szCs w:val="28"/>
        </w:rPr>
        <w:t>от 03 февраля 2020 года № 12</w:t>
      </w:r>
    </w:p>
    <w:p w:rsidR="00F25139" w:rsidRPr="00F25139" w:rsidRDefault="00F25139" w:rsidP="00877E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</w:p>
    <w:p w:rsidR="00877E80" w:rsidRPr="00F25139" w:rsidRDefault="00877E80" w:rsidP="00877E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F25139">
        <w:rPr>
          <w:rFonts w:ascii="Times New Roman" w:hAnsi="Times New Roman" w:cs="Times New Roman"/>
          <w:b w:val="0"/>
          <w:sz w:val="28"/>
          <w:szCs w:val="26"/>
        </w:rPr>
        <w:t>ДОЛЖНОСТНЫЕ ОКЛАДЫ</w:t>
      </w:r>
    </w:p>
    <w:p w:rsidR="00877E80" w:rsidRPr="00F25139" w:rsidRDefault="00877E80" w:rsidP="00877E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F25139">
        <w:rPr>
          <w:rFonts w:ascii="Times New Roman" w:hAnsi="Times New Roman" w:cs="Times New Roman"/>
          <w:b w:val="0"/>
          <w:sz w:val="28"/>
          <w:szCs w:val="26"/>
        </w:rPr>
        <w:t>РУКОВОДИТЕЛЕЙ, СПЕЦИАЛИСТОВ</w:t>
      </w:r>
    </w:p>
    <w:p w:rsidR="00877E80" w:rsidRPr="00F25139" w:rsidRDefault="00877E80" w:rsidP="00877E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F25139">
        <w:rPr>
          <w:rFonts w:ascii="Times New Roman" w:hAnsi="Times New Roman" w:cs="Times New Roman"/>
          <w:b w:val="0"/>
          <w:sz w:val="28"/>
          <w:szCs w:val="26"/>
        </w:rPr>
        <w:t>И СЛУЖАЩИХ ОБЩЕОТРАСЛЕВЫХ ДОЛЖНОСТЕЙ</w:t>
      </w:r>
    </w:p>
    <w:p w:rsidR="00877E80" w:rsidRDefault="00877E80" w:rsidP="00877E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2"/>
        <w:gridCol w:w="5040"/>
        <w:gridCol w:w="1773"/>
      </w:tblGrid>
      <w:tr w:rsidR="00877E80" w:rsidRPr="00F25139" w:rsidTr="00044352">
        <w:trPr>
          <w:jc w:val="center"/>
        </w:trPr>
        <w:tc>
          <w:tcPr>
            <w:tcW w:w="2472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должности, требования к квалификации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Должностной оклад в рублях</w:t>
            </w:r>
          </w:p>
        </w:tc>
      </w:tr>
      <w:tr w:rsidR="00877E80" w:rsidRPr="00F25139" w:rsidTr="00044352">
        <w:trPr>
          <w:jc w:val="center"/>
        </w:trPr>
        <w:tc>
          <w:tcPr>
            <w:tcW w:w="9285" w:type="dxa"/>
            <w:gridSpan w:val="3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«Общеотраслевые должности служащих первого уровня»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 w:val="restart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7805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Архивариус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7805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Кассир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7805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начальное профессиональное образование без предъявления требований к стажу работы или среднее (полное) общее образование и специальная подготовка по установленной программе без предъявления требований к </w:t>
            </w: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7805</w:t>
            </w:r>
          </w:p>
        </w:tc>
      </w:tr>
      <w:tr w:rsidR="00877E80" w:rsidRPr="00F25139" w:rsidTr="00044352">
        <w:trPr>
          <w:jc w:val="center"/>
        </w:trPr>
        <w:tc>
          <w:tcPr>
            <w:tcW w:w="9285" w:type="dxa"/>
            <w:gridSpan w:val="3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Профессиональная квалификационная группа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«Общеотраслевые должности служащих второго уровня»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 w:val="restart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Инспектор по кадрам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 или начальное профессиональное образование, специальная подготовка по установленной программе и стаж работы по профилю не менее 3 лет, в том числе на данном предприятии не менее 1 года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Секретарь руководителя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 или среднее профессиональное образование и стаж работы по специальности не менее 2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без предъявления требований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 по защите информации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Техник-программист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без предъявления требований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(художественное) образование без предъявления требований к стажу работы или среднее профессиональное (художественное) образование и стаж работы по специальности не менее 5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FC39F2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8733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 w:val="restart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 II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9104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 по защите информации II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 xml:space="preserve">среднее профессиональное образование 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</w:t>
            </w: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9104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Техник-программист II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техника-программиста не менее 2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9104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Художник II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(художественное) образование и стаж работы в должности художника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9104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 w:val="restart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Начальник хозяйственного отдела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5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9473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 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(техническое) образование и стаж работы в должности техника II категории не менее 2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9473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 по защите информации 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техника по защите информации II категории не менее 2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9473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Техник-программист 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в должности техника-программиста II категории не менее 2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9473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Художник 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(художественное) образование и стаж работы в должности художника II категории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9473</w:t>
            </w:r>
          </w:p>
        </w:tc>
      </w:tr>
      <w:tr w:rsidR="00877E80" w:rsidRPr="00F25139" w:rsidTr="00044352">
        <w:trPr>
          <w:jc w:val="center"/>
        </w:trPr>
        <w:tc>
          <w:tcPr>
            <w:tcW w:w="9285" w:type="dxa"/>
            <w:gridSpan w:val="3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"Общеотраслевые должности служащих третьего уровня"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 w:val="restart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Инженер-программист (программист)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(техническое или </w:t>
            </w: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10217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Инженер по защите информации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(техническое) образование без предъявления требования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без предъявления требований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Специалист по связям с общественностью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по специальности "Связи с общественностью" без 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без предъявления требований к стажу работы или среднее профессиональное (юридическое) образование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 w:val="restart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Инженер II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(техническое) образование и стаж работы в должности инженера или других инженерно-технических </w:t>
            </w: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10774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Инженер-программист (программист) II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10774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 II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(техническое) образование и стаж работы в должности специалиста по защите информации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10774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Юрисконсульт II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и стаж работы в должности юрисконсульта или других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10774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 w:val="restart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Инженер 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(техническое) образование и стаж работы в должности инженера II категории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11331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Инженер-программист (программист) 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 или инженерно-экономическое) образование и стаж работы в должности инженера-программиста II категории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11331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Специалист по защите информации 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(техническое) образование и стаж работы в должности специалиста по защите информации II категории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11331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Юрисконсульт I категории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11331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573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hyperlink r:id="rId6" w:anchor="P337" w:history="1">
              <w:r w:rsidRPr="00441573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&lt;**&gt;</w:t>
              </w:r>
            </w:hyperlink>
            <w:r w:rsidRPr="00441573">
              <w:rPr>
                <w:rFonts w:ascii="Times New Roman" w:hAnsi="Times New Roman" w:cs="Times New Roman"/>
                <w:sz w:val="24"/>
                <w:szCs w:val="24"/>
              </w:rPr>
              <w:t xml:space="preserve"> инженер</w:t>
            </w: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-программист (программист)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(техническое или инженерно-экономическое) образование и стаж работы в должности</w:t>
            </w:r>
            <w:bookmarkStart w:id="0" w:name="_GoBack"/>
            <w:bookmarkEnd w:id="0"/>
            <w:r w:rsidRPr="00F25139">
              <w:rPr>
                <w:rFonts w:ascii="Times New Roman" w:hAnsi="Times New Roman" w:cs="Times New Roman"/>
                <w:sz w:val="24"/>
                <w:szCs w:val="24"/>
              </w:rPr>
              <w:t xml:space="preserve"> инженера-программиста II категории не менее 5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14116</w:t>
            </w:r>
          </w:p>
        </w:tc>
      </w:tr>
      <w:tr w:rsidR="00877E80" w:rsidRPr="00F25139" w:rsidTr="00044352">
        <w:trPr>
          <w:jc w:val="center"/>
        </w:trPr>
        <w:tc>
          <w:tcPr>
            <w:tcW w:w="9285" w:type="dxa"/>
            <w:gridSpan w:val="3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"Общеотраслевые должности служащих четвертого уровня"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 w:val="restart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Начальник отдела кадров (спецотдела и др.)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и стаж работы по организации управления кадрами на инженерно-технических и руководящих должностях не менее 5 лет</w:t>
            </w:r>
          </w:p>
        </w:tc>
        <w:tc>
          <w:tcPr>
            <w:tcW w:w="1773" w:type="dxa"/>
            <w:vAlign w:val="center"/>
            <w:hideMark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  <w:tr w:rsidR="00877E80" w:rsidRPr="00F25139" w:rsidTr="00044352">
        <w:trPr>
          <w:jc w:val="center"/>
        </w:trPr>
        <w:tc>
          <w:tcPr>
            <w:tcW w:w="2472" w:type="dxa"/>
            <w:vMerge/>
            <w:vAlign w:val="center"/>
            <w:hideMark/>
          </w:tcPr>
          <w:p w:rsidR="00877E80" w:rsidRPr="00F25139" w:rsidRDefault="00877E80" w:rsidP="00F251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vAlign w:val="center"/>
            <w:hideMark/>
          </w:tcPr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Начальник отдела материально-технического снабжения</w:t>
            </w:r>
          </w:p>
          <w:p w:rsidR="00877E80" w:rsidRPr="00F25139" w:rsidRDefault="00877E8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(экономическое или инженерно-экономическое) образование и стаж работы по специальности в области материально-технического снабжения не менее 5 лет</w:t>
            </w:r>
          </w:p>
        </w:tc>
        <w:tc>
          <w:tcPr>
            <w:tcW w:w="1773" w:type="dxa"/>
            <w:vAlign w:val="center"/>
          </w:tcPr>
          <w:p w:rsidR="00877E80" w:rsidRPr="00F25139" w:rsidRDefault="00BD7AE0" w:rsidP="00F251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39">
              <w:rPr>
                <w:rFonts w:ascii="Times New Roman" w:hAnsi="Times New Roman" w:cs="Times New Roman"/>
                <w:sz w:val="24"/>
                <w:szCs w:val="24"/>
              </w:rPr>
              <w:t>15788</w:t>
            </w:r>
          </w:p>
        </w:tc>
      </w:tr>
    </w:tbl>
    <w:p w:rsidR="00877E80" w:rsidRPr="00F25139" w:rsidRDefault="00877E80" w:rsidP="00F2513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F25139">
        <w:rPr>
          <w:rFonts w:ascii="Times New Roman" w:hAnsi="Times New Roman" w:cs="Times New Roman"/>
          <w:sz w:val="28"/>
          <w:szCs w:val="26"/>
        </w:rPr>
        <w:t>Примечание:</w:t>
      </w:r>
    </w:p>
    <w:p w:rsidR="00877E80" w:rsidRPr="00F25139" w:rsidRDefault="00877E80" w:rsidP="00F2513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bookmarkStart w:id="1" w:name="P336"/>
      <w:bookmarkEnd w:id="1"/>
      <w:r w:rsidRPr="00F25139">
        <w:rPr>
          <w:rFonts w:ascii="Times New Roman" w:hAnsi="Times New Roman" w:cs="Times New Roman"/>
          <w:sz w:val="28"/>
          <w:szCs w:val="26"/>
        </w:rPr>
        <w:t>&lt;*&gt; Применение должностного наименования "старший" возможно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"старшего"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:rsidR="00136643" w:rsidRPr="00044352" w:rsidRDefault="00877E80" w:rsidP="0004435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bookmarkStart w:id="2" w:name="P337"/>
      <w:bookmarkEnd w:id="2"/>
      <w:r w:rsidRPr="00F25139">
        <w:rPr>
          <w:rFonts w:ascii="Times New Roman" w:hAnsi="Times New Roman" w:cs="Times New Roman"/>
          <w:sz w:val="28"/>
          <w:szCs w:val="26"/>
        </w:rPr>
        <w:t>&lt;**&gt; Применение должностного наименования «ведущий»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</w:t>
      </w:r>
      <w:r w:rsidR="00BD0778" w:rsidRPr="00F25139">
        <w:rPr>
          <w:rFonts w:ascii="Times New Roman" w:hAnsi="Times New Roman" w:cs="Times New Roman"/>
          <w:sz w:val="28"/>
          <w:szCs w:val="26"/>
        </w:rPr>
        <w:t>низационно-технических условиях</w:t>
      </w:r>
      <w:r w:rsidRPr="00F25139">
        <w:rPr>
          <w:rFonts w:ascii="Times New Roman" w:hAnsi="Times New Roman" w:cs="Times New Roman"/>
          <w:sz w:val="28"/>
          <w:szCs w:val="26"/>
        </w:rPr>
        <w:t>.</w:t>
      </w:r>
    </w:p>
    <w:sectPr w:rsidR="00136643" w:rsidRPr="00044352" w:rsidSect="00F251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2FA" w:rsidRDefault="003F52FA" w:rsidP="00F25139">
      <w:pPr>
        <w:spacing w:after="0" w:line="240" w:lineRule="auto"/>
      </w:pPr>
      <w:r>
        <w:separator/>
      </w:r>
    </w:p>
  </w:endnote>
  <w:endnote w:type="continuationSeparator" w:id="0">
    <w:p w:rsidR="003F52FA" w:rsidRDefault="003F52FA" w:rsidP="00F25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2FA" w:rsidRDefault="003F52FA" w:rsidP="00F25139">
      <w:pPr>
        <w:spacing w:after="0" w:line="240" w:lineRule="auto"/>
      </w:pPr>
      <w:r>
        <w:separator/>
      </w:r>
    </w:p>
  </w:footnote>
  <w:footnote w:type="continuationSeparator" w:id="0">
    <w:p w:rsidR="003F52FA" w:rsidRDefault="003F52FA" w:rsidP="00F25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586222"/>
      <w:docPartObj>
        <w:docPartGallery w:val="Page Numbers (Top of Page)"/>
        <w:docPartUnique/>
      </w:docPartObj>
    </w:sdtPr>
    <w:sdtEndPr/>
    <w:sdtContent>
      <w:p w:rsidR="00F25139" w:rsidRDefault="00F251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573">
          <w:rPr>
            <w:noProof/>
          </w:rPr>
          <w:t>2</w:t>
        </w:r>
        <w:r>
          <w:fldChar w:fldCharType="end"/>
        </w:r>
      </w:p>
    </w:sdtContent>
  </w:sdt>
  <w:p w:rsidR="00F25139" w:rsidRDefault="00F251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7E80"/>
    <w:rsid w:val="00044352"/>
    <w:rsid w:val="000C0EF4"/>
    <w:rsid w:val="00101497"/>
    <w:rsid w:val="00136643"/>
    <w:rsid w:val="003F52FA"/>
    <w:rsid w:val="00441573"/>
    <w:rsid w:val="006E0BF4"/>
    <w:rsid w:val="00877E80"/>
    <w:rsid w:val="008D1528"/>
    <w:rsid w:val="00940D90"/>
    <w:rsid w:val="00A2248E"/>
    <w:rsid w:val="00B443E2"/>
    <w:rsid w:val="00BD0778"/>
    <w:rsid w:val="00BD7AE0"/>
    <w:rsid w:val="00F25139"/>
    <w:rsid w:val="00FC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DBEDAA-292A-41CE-89E2-2C72F9D3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77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877E8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25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5139"/>
  </w:style>
  <w:style w:type="paragraph" w:styleId="a6">
    <w:name w:val="footer"/>
    <w:basedOn w:val="a"/>
    <w:link w:val="a7"/>
    <w:uiPriority w:val="99"/>
    <w:unhideWhenUsed/>
    <w:rsid w:val="00F25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5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../../../Users/nizova/AppData/Local/Temp/7zOC5B1D7FD/&#1087;&#1086;&#1089;&#1090;&#1072;&#1085;&#1086;&#1074;&#1083;&#1077;&#1085;&#1080;&#1077;%20&#1053;&#1056;&#1062;&#1041;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Ирина В. Сидоренко</cp:lastModifiedBy>
  <cp:revision>10</cp:revision>
  <cp:lastPrinted>2019-12-09T06:21:00Z</cp:lastPrinted>
  <dcterms:created xsi:type="dcterms:W3CDTF">2019-11-22T07:04:00Z</dcterms:created>
  <dcterms:modified xsi:type="dcterms:W3CDTF">2020-02-04T22:35:00Z</dcterms:modified>
</cp:coreProperties>
</file>