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0F6" w:rsidRPr="003640F6" w:rsidRDefault="00D11DC3" w:rsidP="00364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П</w:t>
      </w:r>
      <w:r w:rsidR="003640F6" w:rsidRPr="003640F6">
        <w:rPr>
          <w:sz w:val="28"/>
          <w:szCs w:val="26"/>
        </w:rPr>
        <w:t>РИЛОЖЕНИЕ 1</w:t>
      </w:r>
    </w:p>
    <w:p w:rsidR="003640F6" w:rsidRPr="003640F6" w:rsidRDefault="003640F6" w:rsidP="00364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к п</w:t>
      </w:r>
      <w:r w:rsidR="00D11DC3" w:rsidRPr="003640F6">
        <w:rPr>
          <w:sz w:val="28"/>
          <w:szCs w:val="26"/>
        </w:rPr>
        <w:t>оложению о системе</w:t>
      </w:r>
    </w:p>
    <w:p w:rsidR="003640F6" w:rsidRPr="003640F6" w:rsidRDefault="00D11DC3" w:rsidP="003640F6">
      <w:pPr>
        <w:ind w:firstLine="4678"/>
        <w:jc w:val="center"/>
        <w:rPr>
          <w:sz w:val="28"/>
          <w:szCs w:val="26"/>
        </w:rPr>
      </w:pPr>
      <w:bookmarkStart w:id="0" w:name="_GoBack"/>
      <w:bookmarkEnd w:id="0"/>
      <w:r w:rsidRPr="003640F6">
        <w:rPr>
          <w:sz w:val="28"/>
          <w:szCs w:val="26"/>
        </w:rPr>
        <w:t>оплаты труда работников</w:t>
      </w:r>
    </w:p>
    <w:p w:rsidR="003640F6" w:rsidRPr="003640F6" w:rsidRDefault="00D11DC3" w:rsidP="00364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муниципального бюджетного</w:t>
      </w:r>
    </w:p>
    <w:p w:rsidR="003640F6" w:rsidRPr="003640F6" w:rsidRDefault="00D11DC3" w:rsidP="00364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учреждения дополнительного</w:t>
      </w:r>
    </w:p>
    <w:p w:rsidR="003640F6" w:rsidRPr="003640F6" w:rsidRDefault="00D11DC3" w:rsidP="00364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образования Детская школа Искусств</w:t>
      </w:r>
      <w:r w:rsidR="003640F6" w:rsidRPr="003640F6">
        <w:rPr>
          <w:sz w:val="28"/>
          <w:szCs w:val="26"/>
        </w:rPr>
        <w:t>,</w:t>
      </w:r>
    </w:p>
    <w:p w:rsidR="003640F6" w:rsidRPr="003640F6" w:rsidRDefault="003640F6" w:rsidP="00364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утвержденному постановлением мэра</w:t>
      </w:r>
    </w:p>
    <w:p w:rsidR="003640F6" w:rsidRPr="003640F6" w:rsidRDefault="003640F6" w:rsidP="003640F6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от 03 февраля 2020 года № 13</w:t>
      </w:r>
    </w:p>
    <w:p w:rsidR="003640F6" w:rsidRPr="004546A9" w:rsidRDefault="003640F6" w:rsidP="003640F6">
      <w:pPr>
        <w:jc w:val="right"/>
        <w:rPr>
          <w:sz w:val="26"/>
          <w:szCs w:val="26"/>
        </w:rPr>
      </w:pPr>
    </w:p>
    <w:p w:rsidR="00D11DC3" w:rsidRPr="003640F6" w:rsidRDefault="00D11DC3" w:rsidP="003640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3640F6">
        <w:rPr>
          <w:rFonts w:ascii="Times New Roman" w:hAnsi="Times New Roman" w:cs="Times New Roman"/>
          <w:b w:val="0"/>
          <w:sz w:val="28"/>
          <w:szCs w:val="26"/>
        </w:rPr>
        <w:t>ДОЛЖНОСТНЫЕ ОКЛАДЫ,</w:t>
      </w:r>
    </w:p>
    <w:p w:rsidR="00D11DC3" w:rsidRPr="003640F6" w:rsidRDefault="00D11DC3" w:rsidP="003640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3640F6">
        <w:rPr>
          <w:rFonts w:ascii="Times New Roman" w:hAnsi="Times New Roman" w:cs="Times New Roman"/>
          <w:b w:val="0"/>
          <w:sz w:val="28"/>
          <w:szCs w:val="26"/>
        </w:rPr>
        <w:t>СТАВКИ ЗАРАБОТНОЙ ПЛАТЫ РАБОТНИКОВ ОБРАЗОВАНИЯ</w:t>
      </w:r>
    </w:p>
    <w:p w:rsidR="00D11DC3" w:rsidRPr="003640F6" w:rsidRDefault="00D11DC3" w:rsidP="003640F6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5163"/>
        <w:gridCol w:w="1926"/>
      </w:tblGrid>
      <w:tr w:rsidR="00D11DC3" w:rsidRPr="003640F6" w:rsidTr="003640F6">
        <w:trPr>
          <w:jc w:val="center"/>
        </w:trPr>
        <w:tc>
          <w:tcPr>
            <w:tcW w:w="1980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Квалификационные уровни</w:t>
            </w:r>
          </w:p>
        </w:tc>
        <w:tc>
          <w:tcPr>
            <w:tcW w:w="5163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Наименование должности, требования к квалификации</w:t>
            </w:r>
          </w:p>
        </w:tc>
        <w:tc>
          <w:tcPr>
            <w:tcW w:w="1926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Должностной оклад, ставка заработной платы в рублях</w:t>
            </w:r>
          </w:p>
        </w:tc>
      </w:tr>
      <w:tr w:rsidR="00D11DC3" w:rsidRPr="003640F6" w:rsidTr="003640F6">
        <w:trPr>
          <w:jc w:val="center"/>
        </w:trPr>
        <w:tc>
          <w:tcPr>
            <w:tcW w:w="9069" w:type="dxa"/>
            <w:gridSpan w:val="3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D11DC3" w:rsidRPr="003640F6" w:rsidTr="003640F6">
        <w:trPr>
          <w:jc w:val="center"/>
        </w:trPr>
        <w:tc>
          <w:tcPr>
            <w:tcW w:w="1980" w:type="dxa"/>
            <w:vAlign w:val="center"/>
          </w:tcPr>
          <w:p w:rsidR="00D11DC3" w:rsidRPr="003640F6" w:rsidRDefault="00D11DC3" w:rsidP="003640F6">
            <w:pPr>
              <w:jc w:val="center"/>
              <w:rPr>
                <w:szCs w:val="26"/>
              </w:rPr>
            </w:pPr>
          </w:p>
        </w:tc>
        <w:tc>
          <w:tcPr>
            <w:tcW w:w="5163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Секретарь учебной части</w:t>
            </w:r>
          </w:p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среднее профессиональное образование в области делопроизводства без предъявления требования к стажу работы или среднее (полное)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7805</w:t>
            </w:r>
          </w:p>
        </w:tc>
      </w:tr>
      <w:tr w:rsidR="00D11DC3" w:rsidRPr="003640F6" w:rsidTr="003640F6">
        <w:trPr>
          <w:jc w:val="center"/>
        </w:trPr>
        <w:tc>
          <w:tcPr>
            <w:tcW w:w="9069" w:type="dxa"/>
            <w:gridSpan w:val="3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D11DC3" w:rsidRPr="003640F6" w:rsidTr="003640F6">
        <w:trPr>
          <w:jc w:val="center"/>
        </w:trPr>
        <w:tc>
          <w:tcPr>
            <w:tcW w:w="1980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2 квалификационный уровень</w:t>
            </w:r>
          </w:p>
        </w:tc>
        <w:tc>
          <w:tcPr>
            <w:tcW w:w="5163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Диспетчер образовательного учреждения</w:t>
            </w:r>
          </w:p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среднее профессиональное образование в области организации труда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9104</w:t>
            </w:r>
          </w:p>
        </w:tc>
      </w:tr>
      <w:tr w:rsidR="00D11DC3" w:rsidRPr="003640F6" w:rsidTr="003640F6">
        <w:trPr>
          <w:jc w:val="center"/>
        </w:trPr>
        <w:tc>
          <w:tcPr>
            <w:tcW w:w="9069" w:type="dxa"/>
            <w:gridSpan w:val="3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D11DC3" w:rsidRPr="003640F6" w:rsidTr="003640F6">
        <w:trPr>
          <w:jc w:val="center"/>
        </w:trPr>
        <w:tc>
          <w:tcPr>
            <w:tcW w:w="1980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1 квалификационный уровень</w:t>
            </w:r>
          </w:p>
        </w:tc>
        <w:tc>
          <w:tcPr>
            <w:tcW w:w="5163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Музыкальный руководитель</w:t>
            </w:r>
          </w:p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или среднее профессиональное образование по направлению подготовки "Образование и педагогика",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10589</w:t>
            </w:r>
          </w:p>
        </w:tc>
      </w:tr>
      <w:tr w:rsidR="00D11DC3" w:rsidRPr="003640F6" w:rsidTr="003640F6">
        <w:trPr>
          <w:jc w:val="center"/>
        </w:trPr>
        <w:tc>
          <w:tcPr>
            <w:tcW w:w="1980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2 квалификационный уровень</w:t>
            </w:r>
          </w:p>
        </w:tc>
        <w:tc>
          <w:tcPr>
            <w:tcW w:w="5163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Концертмейстер</w:t>
            </w:r>
          </w:p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 xml:space="preserve">высшее профессиональное (музыкальное) образование или среднее профессиональное (музыкальное) образование, профессиональное </w:t>
            </w:r>
            <w:r w:rsidRPr="003640F6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11146</w:t>
            </w:r>
          </w:p>
        </w:tc>
      </w:tr>
      <w:tr w:rsidR="00D11DC3" w:rsidRPr="003640F6" w:rsidTr="003640F6">
        <w:trPr>
          <w:trHeight w:val="1269"/>
          <w:jc w:val="center"/>
        </w:trPr>
        <w:tc>
          <w:tcPr>
            <w:tcW w:w="1980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3 квалификационный уровень</w:t>
            </w:r>
          </w:p>
        </w:tc>
        <w:tc>
          <w:tcPr>
            <w:tcW w:w="5163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Методист</w:t>
            </w:r>
          </w:p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и стаж работы по специальности не менее 2 лет</w:t>
            </w:r>
          </w:p>
        </w:tc>
        <w:tc>
          <w:tcPr>
            <w:tcW w:w="1926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11927</w:t>
            </w:r>
          </w:p>
        </w:tc>
      </w:tr>
      <w:tr w:rsidR="00D11DC3" w:rsidRPr="003640F6" w:rsidTr="003640F6">
        <w:trPr>
          <w:jc w:val="center"/>
        </w:trPr>
        <w:tc>
          <w:tcPr>
            <w:tcW w:w="1980" w:type="dxa"/>
            <w:vMerge w:val="restart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4 квалификационный уровень</w:t>
            </w:r>
          </w:p>
        </w:tc>
        <w:tc>
          <w:tcPr>
            <w:tcW w:w="5163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Преподаватель</w:t>
            </w:r>
          </w:p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или среднее профессиональное образование по направлению подготовки "Образование и педагогика"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12447</w:t>
            </w:r>
          </w:p>
        </w:tc>
      </w:tr>
      <w:tr w:rsidR="00D11DC3" w:rsidRPr="003640F6" w:rsidTr="003640F6">
        <w:trPr>
          <w:trHeight w:val="20"/>
          <w:jc w:val="center"/>
        </w:trPr>
        <w:tc>
          <w:tcPr>
            <w:tcW w:w="1980" w:type="dxa"/>
            <w:vMerge/>
            <w:vAlign w:val="center"/>
            <w:hideMark/>
          </w:tcPr>
          <w:p w:rsidR="00D11DC3" w:rsidRPr="003640F6" w:rsidRDefault="00D11DC3" w:rsidP="003640F6">
            <w:pPr>
              <w:jc w:val="center"/>
              <w:rPr>
                <w:szCs w:val="26"/>
              </w:rPr>
            </w:pPr>
          </w:p>
        </w:tc>
        <w:tc>
          <w:tcPr>
            <w:tcW w:w="5163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Старший методист</w:t>
            </w:r>
          </w:p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и стаж работы в должности методиста не менее 2 лет</w:t>
            </w:r>
          </w:p>
        </w:tc>
        <w:tc>
          <w:tcPr>
            <w:tcW w:w="1926" w:type="dxa"/>
            <w:vAlign w:val="center"/>
            <w:hideMark/>
          </w:tcPr>
          <w:p w:rsidR="00D11DC3" w:rsidRPr="003640F6" w:rsidRDefault="00D11DC3" w:rsidP="003640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640F6">
              <w:rPr>
                <w:rFonts w:ascii="Times New Roman" w:hAnsi="Times New Roman" w:cs="Times New Roman"/>
                <w:sz w:val="24"/>
                <w:szCs w:val="26"/>
              </w:rPr>
              <w:t>12447</w:t>
            </w:r>
          </w:p>
        </w:tc>
      </w:tr>
    </w:tbl>
    <w:p w:rsidR="005B4E3B" w:rsidRPr="003640F6" w:rsidRDefault="005B4E3B" w:rsidP="003640F6">
      <w:pPr>
        <w:jc w:val="center"/>
        <w:rPr>
          <w:sz w:val="28"/>
        </w:rPr>
      </w:pPr>
    </w:p>
    <w:sectPr w:rsidR="005B4E3B" w:rsidRPr="003640F6" w:rsidSect="00D834F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CB5" w:rsidRDefault="00541CB5" w:rsidP="00D834F9">
      <w:r>
        <w:separator/>
      </w:r>
    </w:p>
  </w:endnote>
  <w:endnote w:type="continuationSeparator" w:id="0">
    <w:p w:rsidR="00541CB5" w:rsidRDefault="00541CB5" w:rsidP="00D8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CB5" w:rsidRDefault="00541CB5" w:rsidP="00D834F9">
      <w:r>
        <w:separator/>
      </w:r>
    </w:p>
  </w:footnote>
  <w:footnote w:type="continuationSeparator" w:id="0">
    <w:p w:rsidR="00541CB5" w:rsidRDefault="00541CB5" w:rsidP="00D83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1231286"/>
      <w:docPartObj>
        <w:docPartGallery w:val="Page Numbers (Top of Page)"/>
        <w:docPartUnique/>
      </w:docPartObj>
    </w:sdtPr>
    <w:sdtContent>
      <w:p w:rsidR="00D834F9" w:rsidRDefault="00D834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834F9" w:rsidRDefault="00D834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BD"/>
    <w:rsid w:val="003640F6"/>
    <w:rsid w:val="00541CB5"/>
    <w:rsid w:val="005B4E3B"/>
    <w:rsid w:val="00AA05BD"/>
    <w:rsid w:val="00D11DC3"/>
    <w:rsid w:val="00D8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00C6-37E9-48D6-80AC-D0DF5FD4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D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1D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3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3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4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dcterms:created xsi:type="dcterms:W3CDTF">2020-02-04T09:44:00Z</dcterms:created>
  <dcterms:modified xsi:type="dcterms:W3CDTF">2020-02-04T09:54:00Z</dcterms:modified>
</cp:coreProperties>
</file>