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29557B" w14:textId="77777777" w:rsidTr="00987DB5">
        <w:tc>
          <w:tcPr>
            <w:tcW w:w="9498" w:type="dxa"/>
          </w:tcPr>
          <w:p w14:paraId="4F29557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295592" wp14:editId="4F29559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295578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F29557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29557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29557C" w14:textId="298B0A38" w:rsidR="00AE5C63" w:rsidRPr="00D7097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7097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371C02">
            <w:rPr>
              <w:rFonts w:ascii="Times New Roman" w:hAnsi="Times New Roman"/>
              <w:sz w:val="28"/>
              <w:szCs w:val="28"/>
            </w:rPr>
            <w:t>14 января 2021 года</w:t>
          </w:r>
        </w:sdtContent>
      </w:sdt>
      <w:r w:rsidRPr="00D7097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371C02" w:rsidRPr="00371C02">
            <w:rPr>
              <w:rFonts w:ascii="Times New Roman" w:hAnsi="Times New Roman"/>
              <w:sz w:val="28"/>
              <w:szCs w:val="28"/>
            </w:rPr>
            <w:t>1</w:t>
          </w:r>
          <w:bookmarkEnd w:id="0"/>
        </w:sdtContent>
      </w:sdt>
    </w:p>
    <w:p w14:paraId="4F29557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F29557F" w14:textId="241E455A" w:rsidR="00185FEC" w:rsidRPr="00D70974" w:rsidRDefault="00AE5C63" w:rsidP="00D709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974">
        <w:rPr>
          <w:rFonts w:ascii="Times New Roman" w:hAnsi="Times New Roman"/>
          <w:b/>
          <w:sz w:val="28"/>
          <w:szCs w:val="28"/>
        </w:rPr>
        <w:t xml:space="preserve">Об утверждении плана проведения экспертизы </w:t>
      </w:r>
      <w:r w:rsidR="00D70974">
        <w:rPr>
          <w:rFonts w:ascii="Times New Roman" w:hAnsi="Times New Roman"/>
          <w:b/>
          <w:sz w:val="28"/>
          <w:szCs w:val="28"/>
        </w:rPr>
        <w:br/>
      </w:r>
      <w:r w:rsidRPr="00D70974">
        <w:rPr>
          <w:rFonts w:ascii="Times New Roman" w:hAnsi="Times New Roman"/>
          <w:b/>
          <w:sz w:val="28"/>
          <w:szCs w:val="28"/>
        </w:rPr>
        <w:t xml:space="preserve">нормативных правовых актов муниципального образования </w:t>
      </w:r>
      <w:r w:rsidR="00D70974">
        <w:rPr>
          <w:rFonts w:ascii="Times New Roman" w:hAnsi="Times New Roman"/>
          <w:b/>
          <w:sz w:val="28"/>
          <w:szCs w:val="28"/>
        </w:rPr>
        <w:br/>
      </w:r>
      <w:r w:rsidRPr="00D70974">
        <w:rPr>
          <w:rFonts w:ascii="Times New Roman" w:hAnsi="Times New Roman"/>
          <w:b/>
          <w:sz w:val="28"/>
          <w:szCs w:val="28"/>
        </w:rPr>
        <w:t>«Городской</w:t>
      </w:r>
      <w:r w:rsidR="00A90092" w:rsidRPr="00D70974">
        <w:rPr>
          <w:rFonts w:ascii="Times New Roman" w:hAnsi="Times New Roman"/>
          <w:b/>
          <w:sz w:val="28"/>
          <w:szCs w:val="28"/>
        </w:rPr>
        <w:t xml:space="preserve"> округ Ногликский»,</w:t>
      </w:r>
      <w:r w:rsidR="007A78A2">
        <w:rPr>
          <w:rFonts w:ascii="Times New Roman" w:hAnsi="Times New Roman"/>
          <w:b/>
          <w:sz w:val="28"/>
          <w:szCs w:val="28"/>
        </w:rPr>
        <w:br/>
      </w:r>
      <w:r w:rsidR="00A90092" w:rsidRPr="00D70974">
        <w:rPr>
          <w:rFonts w:ascii="Times New Roman" w:hAnsi="Times New Roman"/>
          <w:b/>
          <w:sz w:val="28"/>
          <w:szCs w:val="28"/>
        </w:rPr>
        <w:t xml:space="preserve"> </w:t>
      </w:r>
      <w:r w:rsidRPr="00D70974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деятельности, </w:t>
      </w:r>
      <w:r w:rsidR="007A78A2">
        <w:rPr>
          <w:rFonts w:ascii="Times New Roman" w:hAnsi="Times New Roman"/>
          <w:b/>
          <w:sz w:val="28"/>
          <w:szCs w:val="28"/>
        </w:rPr>
        <w:br/>
      </w:r>
      <w:r w:rsidRPr="00D70974">
        <w:rPr>
          <w:rFonts w:ascii="Times New Roman" w:hAnsi="Times New Roman"/>
          <w:b/>
          <w:sz w:val="28"/>
          <w:szCs w:val="28"/>
        </w:rPr>
        <w:t>на 2021 год</w:t>
      </w:r>
      <w:r w:rsidR="00DF073D" w:rsidRPr="00D70974">
        <w:rPr>
          <w:rFonts w:ascii="Times New Roman" w:hAnsi="Times New Roman"/>
          <w:b/>
          <w:sz w:val="28"/>
          <w:szCs w:val="28"/>
        </w:rPr>
        <w:br/>
      </w:r>
    </w:p>
    <w:p w14:paraId="5F996720" w14:textId="0BDF9B95" w:rsidR="00A90092" w:rsidRPr="00A90092" w:rsidRDefault="00A90092" w:rsidP="00A90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092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муниципального образования «Городской округ Ногликский» от 19.09.2019 № 705 </w:t>
      </w:r>
      <w:r w:rsidR="00D70974">
        <w:rPr>
          <w:rFonts w:ascii="Times New Roman" w:hAnsi="Times New Roman"/>
          <w:sz w:val="28"/>
          <w:szCs w:val="28"/>
        </w:rPr>
        <w:br/>
      </w:r>
      <w:r w:rsidRPr="00A90092">
        <w:rPr>
          <w:rFonts w:ascii="Times New Roman" w:hAnsi="Times New Roman"/>
          <w:sz w:val="28"/>
          <w:szCs w:val="28"/>
        </w:rPr>
        <w:t>«Об утверждении Порядка проведения оценки регулирующего воздействия проектов нормативных правовых актов, экспертизы и оценки факт</w:t>
      </w:r>
      <w:r w:rsidR="008309A1">
        <w:rPr>
          <w:rFonts w:ascii="Times New Roman" w:hAnsi="Times New Roman"/>
          <w:sz w:val="28"/>
          <w:szCs w:val="28"/>
        </w:rPr>
        <w:t>ического воздействия нормативных</w:t>
      </w:r>
      <w:r w:rsidRPr="00A90092">
        <w:rPr>
          <w:rFonts w:ascii="Times New Roman" w:hAnsi="Times New Roman"/>
          <w:sz w:val="28"/>
          <w:szCs w:val="28"/>
        </w:rPr>
        <w:t xml:space="preserve"> правовых актов муниципального образования «Городской округ Ногликский», в целях выявления в нормативных правовых актах положений, необоснованно затрудняющих осуществление предпринимательской и инвестиционной деятельности, руководствуясь ст. 28 Устава муниципального образования «Городской округ Ногликский», </w:t>
      </w:r>
      <w:r w:rsidRPr="00A90092">
        <w:rPr>
          <w:rFonts w:ascii="Times New Roman" w:hAnsi="Times New Roman"/>
          <w:b/>
          <w:sz w:val="28"/>
          <w:szCs w:val="28"/>
        </w:rPr>
        <w:t>ПОСТАНОВЛЯЮ:</w:t>
      </w:r>
      <w:r w:rsidRPr="00A90092">
        <w:rPr>
          <w:rFonts w:ascii="Times New Roman" w:hAnsi="Times New Roman"/>
          <w:sz w:val="28"/>
          <w:szCs w:val="28"/>
        </w:rPr>
        <w:t xml:space="preserve"> </w:t>
      </w:r>
    </w:p>
    <w:p w14:paraId="1B161DA7" w14:textId="77777777" w:rsidR="00A90092" w:rsidRPr="00A90092" w:rsidRDefault="00A90092" w:rsidP="003E4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092">
        <w:rPr>
          <w:rFonts w:ascii="Times New Roman" w:hAnsi="Times New Roman"/>
          <w:sz w:val="28"/>
          <w:szCs w:val="28"/>
        </w:rPr>
        <w:lastRenderedPageBreak/>
        <w:t xml:space="preserve">1. Утвердить </w:t>
      </w:r>
      <w:r w:rsidRPr="00A90092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проведения </w:t>
      </w:r>
      <w:r w:rsidRPr="00A90092">
        <w:rPr>
          <w:rFonts w:ascii="Times New Roman" w:hAnsi="Times New Roman"/>
          <w:sz w:val="28"/>
          <w:szCs w:val="28"/>
        </w:rPr>
        <w:t xml:space="preserve">экспертизы нормативных правовых актов муниципального образования </w:t>
      </w:r>
      <w:r w:rsidRPr="00A900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A90092">
        <w:rPr>
          <w:rFonts w:ascii="Times New Roman" w:hAnsi="Times New Roman"/>
          <w:sz w:val="28"/>
          <w:szCs w:val="28"/>
        </w:rPr>
        <w:t>Городской округ Ногликский</w:t>
      </w:r>
      <w:r w:rsidRPr="00A900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», </w:t>
      </w:r>
      <w:r w:rsidRPr="00A90092">
        <w:rPr>
          <w:rFonts w:ascii="Times New Roman" w:hAnsi="Times New Roman"/>
          <w:sz w:val="28"/>
          <w:szCs w:val="28"/>
        </w:rPr>
        <w:t>затрагивающих вопросы осуществления предпринимательской и инвестиционной деятельности,</w:t>
      </w:r>
      <w:r w:rsidRPr="00A9009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A90092">
        <w:rPr>
          <w:rFonts w:ascii="Times New Roman" w:hAnsi="Times New Roman"/>
          <w:sz w:val="28"/>
          <w:szCs w:val="28"/>
        </w:rPr>
        <w:t>на 2021 год (прилагается).</w:t>
      </w:r>
    </w:p>
    <w:p w14:paraId="3750BDFE" w14:textId="48BDEEE3" w:rsidR="00A90092" w:rsidRDefault="00A90092" w:rsidP="00DF0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092">
        <w:rPr>
          <w:rFonts w:ascii="Times New Roman" w:hAnsi="Times New Roman"/>
          <w:sz w:val="28"/>
          <w:szCs w:val="28"/>
        </w:rPr>
        <w:t>2.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9DE5AB8" w14:textId="0DEBE3D2" w:rsidR="00A90092" w:rsidRDefault="00A9009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123498" w14:textId="77777777" w:rsidR="007A78A2" w:rsidRDefault="007A78A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46BB56" w14:textId="3E789671" w:rsidR="007A78A2" w:rsidRDefault="007A78A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4F29558B" w14:textId="0979CE85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F29558C" w14:textId="78CD751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D70974">
        <w:rPr>
          <w:rFonts w:ascii="Times New Roman" w:hAnsi="Times New Roman"/>
          <w:sz w:val="28"/>
          <w:szCs w:val="28"/>
        </w:rPr>
        <w:t xml:space="preserve">кой округ </w:t>
      </w:r>
      <w:proofErr w:type="gramStart"/>
      <w:r w:rsidR="00D70974">
        <w:rPr>
          <w:rFonts w:ascii="Times New Roman" w:hAnsi="Times New Roman"/>
          <w:sz w:val="28"/>
          <w:szCs w:val="28"/>
        </w:rPr>
        <w:t>Ногликский»</w:t>
      </w:r>
      <w:r w:rsidR="00D70974">
        <w:rPr>
          <w:rFonts w:ascii="Times New Roman" w:hAnsi="Times New Roman"/>
          <w:sz w:val="28"/>
          <w:szCs w:val="28"/>
        </w:rPr>
        <w:tab/>
      </w:r>
      <w:proofErr w:type="gramEnd"/>
      <w:r w:rsidR="00D70974">
        <w:rPr>
          <w:rFonts w:ascii="Times New Roman" w:hAnsi="Times New Roman"/>
          <w:sz w:val="28"/>
          <w:szCs w:val="28"/>
        </w:rPr>
        <w:tab/>
      </w:r>
      <w:r w:rsidR="00D70974">
        <w:rPr>
          <w:rFonts w:ascii="Times New Roman" w:hAnsi="Times New Roman"/>
          <w:sz w:val="28"/>
          <w:szCs w:val="28"/>
        </w:rPr>
        <w:tab/>
      </w:r>
      <w:r w:rsidR="00D70974">
        <w:rPr>
          <w:rFonts w:ascii="Times New Roman" w:hAnsi="Times New Roman"/>
          <w:sz w:val="28"/>
          <w:szCs w:val="28"/>
        </w:rPr>
        <w:tab/>
      </w:r>
      <w:r w:rsidR="00D70974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7A78A2"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 w:rsidR="007A78A2">
        <w:rPr>
          <w:rFonts w:ascii="Times New Roman" w:hAnsi="Times New Roman"/>
          <w:sz w:val="28"/>
          <w:szCs w:val="28"/>
        </w:rPr>
        <w:t>Микова</w:t>
      </w:r>
      <w:proofErr w:type="spellEnd"/>
    </w:p>
    <w:p w14:paraId="4F295591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95596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F295597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95598" w14:textId="190B414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95594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F295595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371C02"/>
    <w:rsid w:val="003E4B93"/>
    <w:rsid w:val="00520CBF"/>
    <w:rsid w:val="007A78A2"/>
    <w:rsid w:val="008309A1"/>
    <w:rsid w:val="008629FA"/>
    <w:rsid w:val="00987DB5"/>
    <w:rsid w:val="00A90092"/>
    <w:rsid w:val="00AC72C8"/>
    <w:rsid w:val="00AE5C63"/>
    <w:rsid w:val="00B10ED9"/>
    <w:rsid w:val="00B25688"/>
    <w:rsid w:val="00C02849"/>
    <w:rsid w:val="00D12794"/>
    <w:rsid w:val="00D67BD8"/>
    <w:rsid w:val="00D70974"/>
    <w:rsid w:val="00DF073D"/>
    <w:rsid w:val="00DF7897"/>
    <w:rsid w:val="00E37B8A"/>
    <w:rsid w:val="00E609BC"/>
    <w:rsid w:val="00EA0EFF"/>
    <w:rsid w:val="00EE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9557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D210D" w:rsidRDefault="003D210D" w:rsidP="003D210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D210D" w:rsidRDefault="003D210D" w:rsidP="003D210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D210D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210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D210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D210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D18D1-2DC9-4D01-BEE3-19B1C0772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2021-01-14T05:07:00Z</dcterms:created>
  <dcterms:modified xsi:type="dcterms:W3CDTF">2021-01-14T05:07:00Z</dcterms:modified>
</cp:coreProperties>
</file>