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11B0B" w14:textId="1EC0A22A" w:rsidR="00A432FC" w:rsidRPr="00A432FC" w:rsidRDefault="00A432FC" w:rsidP="00A432FC">
      <w:pPr>
        <w:pStyle w:val="ConsPlusNormal"/>
        <w:ind w:left="5387"/>
        <w:jc w:val="center"/>
        <w:rPr>
          <w:rFonts w:ascii="Times New Roman" w:hAnsi="Times New Roman" w:cs="Times New Roman"/>
          <w:sz w:val="28"/>
          <w:szCs w:val="28"/>
        </w:rPr>
      </w:pPr>
      <w:r w:rsidRPr="00A432FC">
        <w:rPr>
          <w:rFonts w:ascii="Times New Roman" w:hAnsi="Times New Roman" w:cs="Times New Roman"/>
          <w:sz w:val="28"/>
          <w:szCs w:val="28"/>
        </w:rPr>
        <w:t>УТВЕРЖДЕНА</w:t>
      </w:r>
    </w:p>
    <w:p w14:paraId="27123DA3" w14:textId="6ED7672F" w:rsidR="00565090" w:rsidRPr="00A432FC" w:rsidRDefault="00565090" w:rsidP="00A432FC">
      <w:pPr>
        <w:pStyle w:val="ConsPlusNormal"/>
        <w:ind w:left="5387"/>
        <w:jc w:val="center"/>
        <w:rPr>
          <w:rFonts w:ascii="Times New Roman" w:hAnsi="Times New Roman" w:cs="Times New Roman"/>
          <w:sz w:val="28"/>
          <w:szCs w:val="28"/>
        </w:rPr>
      </w:pPr>
      <w:r w:rsidRPr="00A432FC">
        <w:rPr>
          <w:rFonts w:ascii="Times New Roman" w:hAnsi="Times New Roman" w:cs="Times New Roman"/>
          <w:sz w:val="28"/>
          <w:szCs w:val="28"/>
        </w:rPr>
        <w:t>постановлением администрации</w:t>
      </w:r>
    </w:p>
    <w:p w14:paraId="27123DA4" w14:textId="77777777" w:rsidR="00565090" w:rsidRPr="00A432FC" w:rsidRDefault="00565090" w:rsidP="00A432FC">
      <w:pPr>
        <w:pStyle w:val="ConsPlusNormal"/>
        <w:ind w:left="5387"/>
        <w:jc w:val="center"/>
        <w:rPr>
          <w:rFonts w:ascii="Times New Roman" w:hAnsi="Times New Roman" w:cs="Times New Roman"/>
          <w:sz w:val="28"/>
          <w:szCs w:val="28"/>
        </w:rPr>
      </w:pPr>
      <w:r w:rsidRPr="00A432FC">
        <w:rPr>
          <w:rFonts w:ascii="Times New Roman" w:hAnsi="Times New Roman" w:cs="Times New Roman"/>
          <w:sz w:val="28"/>
          <w:szCs w:val="28"/>
        </w:rPr>
        <w:t>муниципального образования</w:t>
      </w:r>
    </w:p>
    <w:p w14:paraId="27123DA5" w14:textId="77777777" w:rsidR="00565090" w:rsidRPr="00A432FC" w:rsidRDefault="00565090" w:rsidP="00A432FC">
      <w:pPr>
        <w:pStyle w:val="ConsPlusNormal"/>
        <w:ind w:left="5387"/>
        <w:jc w:val="center"/>
        <w:rPr>
          <w:rFonts w:ascii="Times New Roman" w:hAnsi="Times New Roman" w:cs="Times New Roman"/>
          <w:sz w:val="28"/>
          <w:szCs w:val="28"/>
        </w:rPr>
      </w:pPr>
      <w:r w:rsidRPr="00A432FC">
        <w:rPr>
          <w:rFonts w:ascii="Times New Roman" w:hAnsi="Times New Roman" w:cs="Times New Roman"/>
          <w:sz w:val="28"/>
          <w:szCs w:val="28"/>
        </w:rPr>
        <w:t>«Городской округ Ногликский»</w:t>
      </w:r>
    </w:p>
    <w:p w14:paraId="27123DA6" w14:textId="27E0833E" w:rsidR="00565090" w:rsidRPr="00A432FC" w:rsidRDefault="007B4547" w:rsidP="00A432FC">
      <w:pPr>
        <w:pStyle w:val="ConsPlusNormal"/>
        <w:ind w:left="5387"/>
        <w:jc w:val="center"/>
        <w:rPr>
          <w:rFonts w:ascii="Times New Roman" w:hAnsi="Times New Roman" w:cs="Times New Roman"/>
          <w:sz w:val="28"/>
          <w:szCs w:val="28"/>
        </w:rPr>
      </w:pPr>
      <w:r>
        <w:rPr>
          <w:rFonts w:ascii="Times New Roman" w:hAnsi="Times New Roman" w:cs="Times New Roman"/>
          <w:sz w:val="28"/>
          <w:szCs w:val="28"/>
        </w:rPr>
        <w:t>о</w:t>
      </w:r>
      <w:r w:rsidR="00565090" w:rsidRPr="00A432FC">
        <w:rPr>
          <w:rFonts w:ascii="Times New Roman" w:hAnsi="Times New Roman" w:cs="Times New Roman"/>
          <w:sz w:val="28"/>
          <w:szCs w:val="28"/>
        </w:rPr>
        <w:t>т</w:t>
      </w:r>
      <w:r>
        <w:rPr>
          <w:rFonts w:ascii="Times New Roman" w:hAnsi="Times New Roman" w:cs="Times New Roman"/>
          <w:sz w:val="28"/>
          <w:szCs w:val="28"/>
        </w:rPr>
        <w:t xml:space="preserve"> 26 января 2021 года </w:t>
      </w:r>
      <w:r w:rsidR="00565090" w:rsidRPr="00A432FC">
        <w:rPr>
          <w:rFonts w:ascii="Times New Roman" w:hAnsi="Times New Roman" w:cs="Times New Roman"/>
          <w:sz w:val="28"/>
          <w:szCs w:val="28"/>
        </w:rPr>
        <w:t>№</w:t>
      </w:r>
      <w:r>
        <w:rPr>
          <w:rFonts w:ascii="Times New Roman" w:hAnsi="Times New Roman" w:cs="Times New Roman"/>
          <w:sz w:val="28"/>
          <w:szCs w:val="28"/>
        </w:rPr>
        <w:t xml:space="preserve"> 22</w:t>
      </w:r>
    </w:p>
    <w:p w14:paraId="27123DA7" w14:textId="77777777" w:rsidR="00565090" w:rsidRPr="00A432FC" w:rsidRDefault="00565090" w:rsidP="00232811">
      <w:pPr>
        <w:pStyle w:val="ConsPlusTitle"/>
        <w:jc w:val="center"/>
        <w:rPr>
          <w:rFonts w:ascii="Times New Roman" w:hAnsi="Times New Roman" w:cs="Times New Roman"/>
          <w:b w:val="0"/>
          <w:sz w:val="28"/>
          <w:szCs w:val="28"/>
        </w:rPr>
      </w:pPr>
      <w:bookmarkStart w:id="0" w:name="P38"/>
      <w:bookmarkEnd w:id="0"/>
    </w:p>
    <w:p w14:paraId="27123DA8" w14:textId="77777777" w:rsidR="00565090" w:rsidRPr="00A432FC" w:rsidRDefault="00565090" w:rsidP="00232811">
      <w:pPr>
        <w:pStyle w:val="ConsPlusTitle"/>
        <w:jc w:val="center"/>
        <w:rPr>
          <w:rFonts w:ascii="Times New Roman" w:hAnsi="Times New Roman" w:cs="Times New Roman"/>
          <w:b w:val="0"/>
          <w:sz w:val="28"/>
          <w:szCs w:val="28"/>
        </w:rPr>
      </w:pPr>
    </w:p>
    <w:p w14:paraId="27123DA9" w14:textId="3327D851" w:rsidR="00232811" w:rsidRPr="007B4547" w:rsidRDefault="00232811" w:rsidP="00232811">
      <w:pPr>
        <w:pStyle w:val="ConsPlusTitle"/>
        <w:jc w:val="center"/>
        <w:rPr>
          <w:rFonts w:ascii="Times New Roman" w:hAnsi="Times New Roman" w:cs="Times New Roman"/>
          <w:b w:val="0"/>
          <w:sz w:val="28"/>
          <w:szCs w:val="28"/>
        </w:rPr>
      </w:pPr>
      <w:r w:rsidRPr="007B4547">
        <w:rPr>
          <w:rFonts w:ascii="Times New Roman" w:hAnsi="Times New Roman" w:cs="Times New Roman"/>
          <w:b w:val="0"/>
          <w:sz w:val="28"/>
          <w:szCs w:val="28"/>
        </w:rPr>
        <w:t>ПРОГРАММА</w:t>
      </w:r>
      <w:r w:rsidR="007B4547" w:rsidRPr="007B4547">
        <w:rPr>
          <w:rFonts w:ascii="Times New Roman" w:hAnsi="Times New Roman" w:cs="Times New Roman"/>
          <w:b w:val="0"/>
          <w:sz w:val="28"/>
          <w:szCs w:val="28"/>
        </w:rPr>
        <w:t xml:space="preserve"> </w:t>
      </w:r>
      <w:r w:rsidR="007B4547" w:rsidRPr="007B4547">
        <w:rPr>
          <w:rFonts w:ascii="Times New Roman" w:hAnsi="Times New Roman" w:cs="Times New Roman"/>
          <w:b w:val="0"/>
          <w:sz w:val="28"/>
          <w:szCs w:val="28"/>
        </w:rPr>
        <w:t>МЕРОПРИЯТИЙ</w:t>
      </w:r>
    </w:p>
    <w:p w14:paraId="27123DB1" w14:textId="3C006210" w:rsidR="00232811" w:rsidRPr="007B4547" w:rsidRDefault="007B4547" w:rsidP="00A432FC">
      <w:pPr>
        <w:pStyle w:val="ConsPlusTitle"/>
        <w:jc w:val="center"/>
        <w:rPr>
          <w:rFonts w:ascii="Times New Roman" w:hAnsi="Times New Roman" w:cs="Times New Roman"/>
          <w:b w:val="0"/>
          <w:sz w:val="28"/>
          <w:szCs w:val="28"/>
        </w:rPr>
      </w:pPr>
      <w:r w:rsidRPr="007B4547">
        <w:rPr>
          <w:rFonts w:ascii="Times New Roman" w:hAnsi="Times New Roman" w:cs="Times New Roman"/>
          <w:b w:val="0"/>
          <w:sz w:val="28"/>
          <w:szCs w:val="28"/>
        </w:rPr>
        <w:t xml:space="preserve">по профилактике нарушений обязательных требований, требований, </w:t>
      </w:r>
      <w:r w:rsidRPr="007B4547">
        <w:rPr>
          <w:rFonts w:ascii="Times New Roman" w:hAnsi="Times New Roman" w:cs="Times New Roman"/>
          <w:b w:val="0"/>
          <w:sz w:val="28"/>
          <w:szCs w:val="28"/>
        </w:rPr>
        <w:br/>
        <w:t xml:space="preserve">установленных муниципальными правовыми актами, </w:t>
      </w:r>
      <w:r w:rsidRPr="007B4547">
        <w:rPr>
          <w:rFonts w:ascii="Times New Roman" w:hAnsi="Times New Roman" w:cs="Times New Roman"/>
          <w:b w:val="0"/>
          <w:sz w:val="28"/>
          <w:szCs w:val="28"/>
        </w:rPr>
        <w:br/>
        <w:t xml:space="preserve">при осуществлении муниципального контроля </w:t>
      </w:r>
      <w:r w:rsidRPr="007B4547">
        <w:rPr>
          <w:rFonts w:ascii="Times New Roman" w:hAnsi="Times New Roman" w:cs="Times New Roman"/>
          <w:b w:val="0"/>
          <w:sz w:val="28"/>
          <w:szCs w:val="28"/>
        </w:rPr>
        <w:br/>
        <w:t xml:space="preserve">в области торговой деятельности, муниципального контроля </w:t>
      </w:r>
      <w:r>
        <w:rPr>
          <w:rFonts w:ascii="Times New Roman" w:hAnsi="Times New Roman" w:cs="Times New Roman"/>
          <w:b w:val="0"/>
          <w:sz w:val="28"/>
          <w:szCs w:val="28"/>
        </w:rPr>
        <w:br/>
      </w:r>
      <w:r w:rsidRPr="007B4547">
        <w:rPr>
          <w:rFonts w:ascii="Times New Roman" w:hAnsi="Times New Roman" w:cs="Times New Roman"/>
          <w:b w:val="0"/>
          <w:sz w:val="28"/>
          <w:szCs w:val="28"/>
        </w:rPr>
        <w:t xml:space="preserve">за соблюдением законодательства в области розничной продажи </w:t>
      </w:r>
      <w:r>
        <w:rPr>
          <w:rFonts w:ascii="Times New Roman" w:hAnsi="Times New Roman" w:cs="Times New Roman"/>
          <w:b w:val="0"/>
          <w:sz w:val="28"/>
          <w:szCs w:val="28"/>
        </w:rPr>
        <w:br/>
      </w:r>
      <w:r w:rsidRPr="007B4547">
        <w:rPr>
          <w:rFonts w:ascii="Times New Roman" w:hAnsi="Times New Roman" w:cs="Times New Roman"/>
          <w:b w:val="0"/>
          <w:sz w:val="28"/>
          <w:szCs w:val="28"/>
        </w:rPr>
        <w:t xml:space="preserve">алкогольной продукции, спиртосодержащей продукции, муниципального контроля за организацией и осуществлением деятельности </w:t>
      </w:r>
      <w:r w:rsidRPr="007B4547">
        <w:rPr>
          <w:rFonts w:ascii="Times New Roman" w:hAnsi="Times New Roman" w:cs="Times New Roman"/>
          <w:b w:val="0"/>
          <w:sz w:val="28"/>
          <w:szCs w:val="28"/>
        </w:rPr>
        <w:br/>
        <w:t xml:space="preserve">по продаже товаров (выполнению работ, оказанию услуг) </w:t>
      </w:r>
      <w:r w:rsidRPr="007B4547">
        <w:rPr>
          <w:rFonts w:ascii="Times New Roman" w:hAnsi="Times New Roman" w:cs="Times New Roman"/>
          <w:b w:val="0"/>
          <w:sz w:val="28"/>
          <w:szCs w:val="28"/>
        </w:rPr>
        <w:br/>
        <w:t>на розничных рынках, расположенных на территории муниципального образования «</w:t>
      </w:r>
      <w:r>
        <w:rPr>
          <w:rFonts w:ascii="Times New Roman" w:hAnsi="Times New Roman" w:cs="Times New Roman"/>
          <w:b w:val="0"/>
          <w:sz w:val="28"/>
          <w:szCs w:val="28"/>
        </w:rPr>
        <w:t>Городской округ Н</w:t>
      </w:r>
      <w:r w:rsidRPr="007B4547">
        <w:rPr>
          <w:rFonts w:ascii="Times New Roman" w:hAnsi="Times New Roman" w:cs="Times New Roman"/>
          <w:b w:val="0"/>
          <w:sz w:val="28"/>
          <w:szCs w:val="28"/>
        </w:rPr>
        <w:t>огликский»</w:t>
      </w:r>
    </w:p>
    <w:p w14:paraId="27123DB2" w14:textId="77777777" w:rsidR="00232811" w:rsidRPr="007B4547" w:rsidRDefault="00232811" w:rsidP="00232811">
      <w:pPr>
        <w:pStyle w:val="ConsPlusNormal"/>
        <w:jc w:val="center"/>
        <w:rPr>
          <w:rFonts w:ascii="Times New Roman" w:hAnsi="Times New Roman" w:cs="Times New Roman"/>
          <w:sz w:val="28"/>
          <w:szCs w:val="28"/>
        </w:rPr>
      </w:pPr>
    </w:p>
    <w:p w14:paraId="27123DB3" w14:textId="77777777" w:rsidR="00232811" w:rsidRPr="007B4547" w:rsidRDefault="00232811" w:rsidP="00A432FC">
      <w:pPr>
        <w:pStyle w:val="ConsPlusNormal"/>
        <w:ind w:firstLine="709"/>
        <w:jc w:val="both"/>
        <w:rPr>
          <w:rFonts w:ascii="Times New Roman" w:hAnsi="Times New Roman" w:cs="Times New Roman"/>
          <w:sz w:val="28"/>
          <w:szCs w:val="28"/>
        </w:rPr>
      </w:pPr>
      <w:r w:rsidRPr="007B4547">
        <w:rPr>
          <w:rFonts w:ascii="Times New Roman" w:hAnsi="Times New Roman" w:cs="Times New Roman"/>
          <w:sz w:val="28"/>
          <w:szCs w:val="28"/>
        </w:rPr>
        <w:t>1. Аналитическая часть Программы.</w:t>
      </w:r>
    </w:p>
    <w:p w14:paraId="27123DB4" w14:textId="6A6B1DAE"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1.1. Настоящая Программа разработана в целях организации и осуществления администрацией муниципального образования «Городской округ Ногликский» по профилактике нарушений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(далее - обязательные требования), требований, установленных муниципальными правовыми актами, при осу</w:t>
      </w:r>
      <w:r w:rsidRPr="00A432FC">
        <w:rPr>
          <w:rFonts w:ascii="Times New Roman" w:hAnsi="Times New Roman" w:cs="Times New Roman"/>
          <w:sz w:val="28"/>
          <w:szCs w:val="28"/>
        </w:rPr>
        <w:lastRenderedPageBreak/>
        <w:t>ществлении муниципального контроля в области торговой деятельности, за соблюдением законодательства в области розничной продажи алкогольной продукции, спиртосодержащей продукции, за организацией и осуществлением деятельности по продаже товаров (выполнению работ, оказанию услуг) на розничных рынках, расположенных на территории муниципального образования «Городской округ Ногликский»</w:t>
      </w:r>
      <w:r w:rsidR="009213C7">
        <w:rPr>
          <w:rFonts w:ascii="Times New Roman" w:hAnsi="Times New Roman" w:cs="Times New Roman"/>
          <w:sz w:val="28"/>
          <w:szCs w:val="28"/>
        </w:rPr>
        <w:t>.</w:t>
      </w:r>
    </w:p>
    <w:p w14:paraId="27123DB5" w14:textId="66B0F293"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1.2. Уполномоченным органом по осуществлению муниципального контроля является администрация муниципального образования «Городской округ Ногликский» (далее - администрация). Непосредственным исполнителем Программы является структурное подразделение а</w:t>
      </w:r>
      <w:r w:rsidR="00930F1A" w:rsidRPr="00A432FC">
        <w:rPr>
          <w:rFonts w:ascii="Times New Roman" w:hAnsi="Times New Roman" w:cs="Times New Roman"/>
          <w:sz w:val="28"/>
          <w:szCs w:val="28"/>
        </w:rPr>
        <w:t>дминистрации - отдел экономики д</w:t>
      </w:r>
      <w:r w:rsidRPr="00A432FC">
        <w:rPr>
          <w:rFonts w:ascii="Times New Roman" w:hAnsi="Times New Roman" w:cs="Times New Roman"/>
          <w:sz w:val="28"/>
          <w:szCs w:val="28"/>
        </w:rPr>
        <w:t>епартамента экономического развития, строительства, жилищно-коммунального и дорожного хозяйства (далее - Отдел).</w:t>
      </w:r>
    </w:p>
    <w:p w14:paraId="27123DB6"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1.3. Программа распространяет свое действие на следующие виды муниципального контроля:</w:t>
      </w:r>
    </w:p>
    <w:p w14:paraId="27123DB7"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осуществление муниципального контроля в области торговой деятельности на территории муниципального образования «Городской округ Ногликский», в части соблюдения обязательных требований, требований установленных муниципальными правовыми актами, определяющими порядок организации торговой деятельности в форме ярмарок, имеющих временный характер и организованных вне пределов розничных рынков, а также условия размещения нестационарных торговых объектов в соответствии с утвержденной схемой их размещения;</w:t>
      </w:r>
    </w:p>
    <w:p w14:paraId="27123DB8"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осуществление в пределах своей компетенции контроля за соблюдением законодательства в области розничной продажи алкогольной продукции, спиртосодержащей продукции на территории муниципального образования «Городской округ Ногликский», в части соблюдения обязательных требований, требований, установленных муниципальными правовыми актами, определяющими границы прилегающих территорий к организациям и (или) объектам, на которых не допуска</w:t>
      </w:r>
      <w:r w:rsidRPr="00A432FC">
        <w:rPr>
          <w:rFonts w:ascii="Times New Roman" w:hAnsi="Times New Roman" w:cs="Times New Roman"/>
          <w:sz w:val="28"/>
          <w:szCs w:val="28"/>
        </w:rPr>
        <w:lastRenderedPageBreak/>
        <w:t>ется розничная продажа алкогольной и спиртосодержащей продукции;</w:t>
      </w:r>
    </w:p>
    <w:p w14:paraId="27123DB9"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осуществление в пределах своей компетенции контроля за организацией и осуществлением деятельности по продаже товаров (выполнению работ, оказанию услуг) на розничных рынках, расположенных на территории муниципального образования «Городской округ Ногликский», в части соблюдения обязательных требований, требований установленных муниципальными правовыми актами, к организации и осуществлению деятельности по продаже товаров (выполнению работ, оказанию услуг) на розничных рынках, расположенных на территории муниципального образования «Городской округ Ногликский».</w:t>
      </w:r>
    </w:p>
    <w:p w14:paraId="27123DBA"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1.4. Подконтрольными субъектами Программы являются юридические лица и индивидуальные предприниматели, осуществляющие предпринимательскую деятельность на территории муниципального образования «Городской округ Ногликский».</w:t>
      </w:r>
    </w:p>
    <w:p w14:paraId="27123DBB"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1.5. Подконтрольными субъектами при осуществлении муниципального контроля являются:</w:t>
      </w:r>
    </w:p>
    <w:p w14:paraId="27123DBC"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1.5.1. В области торговой деятельности на территории </w:t>
      </w:r>
      <w:r w:rsidR="007C78FB" w:rsidRPr="00A432FC">
        <w:rPr>
          <w:rFonts w:ascii="Times New Roman" w:hAnsi="Times New Roman" w:cs="Times New Roman"/>
          <w:sz w:val="28"/>
          <w:szCs w:val="28"/>
        </w:rPr>
        <w:t>муниципального образования «Городской округ Ногликский»</w:t>
      </w:r>
      <w:r w:rsidRPr="00A432FC">
        <w:rPr>
          <w:rFonts w:ascii="Times New Roman" w:hAnsi="Times New Roman" w:cs="Times New Roman"/>
          <w:sz w:val="28"/>
          <w:szCs w:val="28"/>
        </w:rPr>
        <w:t>:</w:t>
      </w:r>
    </w:p>
    <w:p w14:paraId="27123DBD"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w:t>
      </w:r>
      <w:r w:rsidR="007C78FB" w:rsidRPr="00A432FC">
        <w:rPr>
          <w:rFonts w:ascii="Times New Roman" w:hAnsi="Times New Roman" w:cs="Times New Roman"/>
          <w:sz w:val="28"/>
          <w:szCs w:val="28"/>
        </w:rPr>
        <w:t>1 хозяйствующий субъект, получивший</w:t>
      </w:r>
      <w:r w:rsidRPr="00A432FC">
        <w:rPr>
          <w:rFonts w:ascii="Times New Roman" w:hAnsi="Times New Roman" w:cs="Times New Roman"/>
          <w:sz w:val="28"/>
          <w:szCs w:val="28"/>
        </w:rPr>
        <w:t xml:space="preserve"> разрешение на организацию ярмарки;</w:t>
      </w:r>
    </w:p>
    <w:p w14:paraId="27123DBE" w14:textId="77777777" w:rsidR="00232811" w:rsidRPr="00A432FC" w:rsidRDefault="00701A8D"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- 7</w:t>
      </w:r>
      <w:r w:rsidR="00232811" w:rsidRPr="00A432FC">
        <w:rPr>
          <w:rFonts w:ascii="Times New Roman" w:hAnsi="Times New Roman" w:cs="Times New Roman"/>
          <w:sz w:val="28"/>
          <w:szCs w:val="28"/>
        </w:rPr>
        <w:t xml:space="preserve"> хозяйствующих субъекта, заключивших договор на размещение объекта потребительского рынка на </w:t>
      </w:r>
      <w:r w:rsidRPr="00A432FC">
        <w:rPr>
          <w:rFonts w:ascii="Times New Roman" w:hAnsi="Times New Roman" w:cs="Times New Roman"/>
          <w:sz w:val="28"/>
          <w:szCs w:val="28"/>
        </w:rPr>
        <w:t>территории муниципального образования «Городской округ Ногликский».</w:t>
      </w:r>
    </w:p>
    <w:p w14:paraId="27123DBF"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1.5.2. В области розничной продажи алкогольной продукции, спиртосодержащей </w:t>
      </w:r>
      <w:r w:rsidR="00701A8D" w:rsidRPr="00A432FC">
        <w:rPr>
          <w:rFonts w:ascii="Times New Roman" w:hAnsi="Times New Roman" w:cs="Times New Roman"/>
          <w:sz w:val="28"/>
          <w:szCs w:val="28"/>
        </w:rPr>
        <w:t>продукции на территории муниципального образования «Городской округ Ногликский»:</w:t>
      </w:r>
    </w:p>
    <w:p w14:paraId="27123DC0" w14:textId="77777777" w:rsidR="00232811" w:rsidRPr="00A432FC" w:rsidRDefault="00701A8D"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- 24</w:t>
      </w:r>
      <w:r w:rsidR="00232811" w:rsidRPr="00A432FC">
        <w:rPr>
          <w:rFonts w:ascii="Times New Roman" w:hAnsi="Times New Roman" w:cs="Times New Roman"/>
          <w:sz w:val="28"/>
          <w:szCs w:val="28"/>
        </w:rPr>
        <w:t xml:space="preserve"> детских, образовательных, медицинских организаций, объектов спорта и военного назначения, </w:t>
      </w:r>
      <w:r w:rsidRPr="00A432FC">
        <w:rPr>
          <w:rFonts w:ascii="Times New Roman" w:hAnsi="Times New Roman" w:cs="Times New Roman"/>
          <w:sz w:val="28"/>
          <w:szCs w:val="28"/>
        </w:rPr>
        <w:t xml:space="preserve">оптовых и розничных рынков, вокзалов и аэропортов, мест массового скопления людей, </w:t>
      </w:r>
      <w:r w:rsidR="00232811" w:rsidRPr="00A432FC">
        <w:rPr>
          <w:rFonts w:ascii="Times New Roman" w:hAnsi="Times New Roman" w:cs="Times New Roman"/>
          <w:sz w:val="28"/>
          <w:szCs w:val="28"/>
        </w:rPr>
        <w:t>расположенных в границах прилегающих территорий, на которых не допускается розничная продажа алкогольной продукции.</w:t>
      </w:r>
    </w:p>
    <w:p w14:paraId="27123DC1"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lastRenderedPageBreak/>
        <w:t>1.5.3. За организацией и осуществлением деятельности по продаже товаров (выполнению работ, оказанию услуг) на розничных рынках, расположенных на территории</w:t>
      </w:r>
      <w:r w:rsidR="00674A1F" w:rsidRPr="00A432FC">
        <w:rPr>
          <w:rFonts w:ascii="Times New Roman" w:hAnsi="Times New Roman" w:cs="Times New Roman"/>
          <w:sz w:val="28"/>
          <w:szCs w:val="28"/>
        </w:rPr>
        <w:t xml:space="preserve"> муниципального образования «Городской округ Ногликский»</w:t>
      </w:r>
      <w:r w:rsidRPr="00A432FC">
        <w:rPr>
          <w:rFonts w:ascii="Times New Roman" w:hAnsi="Times New Roman" w:cs="Times New Roman"/>
          <w:sz w:val="28"/>
          <w:szCs w:val="28"/>
        </w:rPr>
        <w:t>:</w:t>
      </w:r>
    </w:p>
    <w:p w14:paraId="27123DC2"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- 1 хозяйствующий субъект, получивший разрешение на право организации розничного рынка.</w:t>
      </w:r>
    </w:p>
    <w:p w14:paraId="27123DC3"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1.6.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w:t>
      </w:r>
    </w:p>
    <w:p w14:paraId="27123DC4"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Муниципальный контроль осуществляется в соответствии с:</w:t>
      </w:r>
    </w:p>
    <w:p w14:paraId="27123DC5" w14:textId="28B85570"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Федеральным </w:t>
      </w:r>
      <w:hyperlink r:id="rId6" w:history="1">
        <w:r w:rsidRPr="00A432FC">
          <w:rPr>
            <w:rFonts w:ascii="Times New Roman" w:hAnsi="Times New Roman" w:cs="Times New Roman"/>
            <w:sz w:val="28"/>
            <w:szCs w:val="28"/>
          </w:rPr>
          <w:t>законом</w:t>
        </w:r>
      </w:hyperlink>
      <w:r w:rsidR="009213C7">
        <w:rPr>
          <w:rFonts w:ascii="Times New Roman" w:hAnsi="Times New Roman" w:cs="Times New Roman"/>
          <w:sz w:val="28"/>
          <w:szCs w:val="28"/>
        </w:rPr>
        <w:t xml:space="preserve"> от 06.10.2003 № 131-ФЗ «</w:t>
      </w:r>
      <w:r w:rsidRPr="00A432FC">
        <w:rPr>
          <w:rFonts w:ascii="Times New Roman" w:hAnsi="Times New Roman" w:cs="Times New Roman"/>
          <w:sz w:val="28"/>
          <w:szCs w:val="28"/>
        </w:rPr>
        <w:t>Об общих принципах орга</w:t>
      </w:r>
      <w:r w:rsidR="009213C7">
        <w:rPr>
          <w:rFonts w:ascii="Times New Roman" w:hAnsi="Times New Roman" w:cs="Times New Roman"/>
          <w:sz w:val="28"/>
          <w:szCs w:val="28"/>
        </w:rPr>
        <w:t>низации местного самоуправления»</w:t>
      </w:r>
      <w:r w:rsidRPr="00A432FC">
        <w:rPr>
          <w:rFonts w:ascii="Times New Roman" w:hAnsi="Times New Roman" w:cs="Times New Roman"/>
          <w:sz w:val="28"/>
          <w:szCs w:val="28"/>
        </w:rPr>
        <w:t>;</w:t>
      </w:r>
    </w:p>
    <w:p w14:paraId="27123DC6" w14:textId="2F8B501E"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Федеральным </w:t>
      </w:r>
      <w:hyperlink r:id="rId7" w:history="1">
        <w:r w:rsidRPr="00A432FC">
          <w:rPr>
            <w:rFonts w:ascii="Times New Roman" w:hAnsi="Times New Roman" w:cs="Times New Roman"/>
            <w:sz w:val="28"/>
            <w:szCs w:val="28"/>
          </w:rPr>
          <w:t>законом</w:t>
        </w:r>
      </w:hyperlink>
      <w:r w:rsidR="009213C7">
        <w:rPr>
          <w:rFonts w:ascii="Times New Roman" w:hAnsi="Times New Roman" w:cs="Times New Roman"/>
          <w:sz w:val="28"/>
          <w:szCs w:val="28"/>
        </w:rPr>
        <w:t xml:space="preserve"> от 26.12.2008 № 294-ФЗ «</w:t>
      </w:r>
      <w:r w:rsidRPr="00A432FC">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9213C7">
        <w:rPr>
          <w:rFonts w:ascii="Times New Roman" w:hAnsi="Times New Roman" w:cs="Times New Roman"/>
          <w:sz w:val="28"/>
          <w:szCs w:val="28"/>
        </w:rPr>
        <w:t>зора) и муниципального контроля»</w:t>
      </w:r>
      <w:r w:rsidRPr="00A432FC">
        <w:rPr>
          <w:rFonts w:ascii="Times New Roman" w:hAnsi="Times New Roman" w:cs="Times New Roman"/>
          <w:sz w:val="28"/>
          <w:szCs w:val="28"/>
        </w:rPr>
        <w:t>;</w:t>
      </w:r>
    </w:p>
    <w:p w14:paraId="27123DC7" w14:textId="55DE5AA0"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Федеральным </w:t>
      </w:r>
      <w:hyperlink r:id="rId8" w:history="1">
        <w:r w:rsidRPr="00A432FC">
          <w:rPr>
            <w:rFonts w:ascii="Times New Roman" w:hAnsi="Times New Roman" w:cs="Times New Roman"/>
            <w:sz w:val="28"/>
            <w:szCs w:val="28"/>
          </w:rPr>
          <w:t>законом</w:t>
        </w:r>
      </w:hyperlink>
      <w:r w:rsidR="009213C7">
        <w:rPr>
          <w:rFonts w:ascii="Times New Roman" w:hAnsi="Times New Roman" w:cs="Times New Roman"/>
          <w:sz w:val="28"/>
          <w:szCs w:val="28"/>
        </w:rPr>
        <w:t xml:space="preserve"> от 28.12.2009 № 381-ФЗ «</w:t>
      </w:r>
      <w:r w:rsidRPr="00A432FC">
        <w:rPr>
          <w:rFonts w:ascii="Times New Roman" w:hAnsi="Times New Roman" w:cs="Times New Roman"/>
          <w:sz w:val="28"/>
          <w:szCs w:val="28"/>
        </w:rPr>
        <w:t>Об основах государственного регулирования торговой деят</w:t>
      </w:r>
      <w:r w:rsidR="009213C7">
        <w:rPr>
          <w:rFonts w:ascii="Times New Roman" w:hAnsi="Times New Roman" w:cs="Times New Roman"/>
          <w:sz w:val="28"/>
          <w:szCs w:val="28"/>
        </w:rPr>
        <w:t>ельности в Российской Федерации»</w:t>
      </w:r>
      <w:r w:rsidRPr="00A432FC">
        <w:rPr>
          <w:rFonts w:ascii="Times New Roman" w:hAnsi="Times New Roman" w:cs="Times New Roman"/>
          <w:sz w:val="28"/>
          <w:szCs w:val="28"/>
        </w:rPr>
        <w:t>;</w:t>
      </w:r>
    </w:p>
    <w:p w14:paraId="27123DC8" w14:textId="0709143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Федеральным </w:t>
      </w:r>
      <w:hyperlink r:id="rId9" w:history="1">
        <w:r w:rsidRPr="00A432FC">
          <w:rPr>
            <w:rFonts w:ascii="Times New Roman" w:hAnsi="Times New Roman" w:cs="Times New Roman"/>
            <w:sz w:val="28"/>
            <w:szCs w:val="28"/>
          </w:rPr>
          <w:t>законом</w:t>
        </w:r>
      </w:hyperlink>
      <w:r w:rsidR="009213C7">
        <w:rPr>
          <w:rFonts w:ascii="Times New Roman" w:hAnsi="Times New Roman" w:cs="Times New Roman"/>
          <w:sz w:val="28"/>
          <w:szCs w:val="28"/>
        </w:rPr>
        <w:t xml:space="preserve"> от 22.11.1995 № 171-ФЗ «</w:t>
      </w:r>
      <w:r w:rsidRPr="00A432FC">
        <w:rPr>
          <w:rFonts w:ascii="Times New Roman" w:hAnsi="Times New Roman" w:cs="Times New Roman"/>
          <w:sz w:val="28"/>
          <w:szCs w:val="28"/>
        </w:rPr>
        <w:t>О государственном регулировании производства и оборота этилового спирта, алкогольной и спиртосодержащей продукции и об ограничении потребления (</w:t>
      </w:r>
      <w:r w:rsidR="009213C7">
        <w:rPr>
          <w:rFonts w:ascii="Times New Roman" w:hAnsi="Times New Roman" w:cs="Times New Roman"/>
          <w:sz w:val="28"/>
          <w:szCs w:val="28"/>
        </w:rPr>
        <w:t>распития) алкогольной продукции»</w:t>
      </w:r>
      <w:r w:rsidRPr="00A432FC">
        <w:rPr>
          <w:rFonts w:ascii="Times New Roman" w:hAnsi="Times New Roman" w:cs="Times New Roman"/>
          <w:sz w:val="28"/>
          <w:szCs w:val="28"/>
        </w:rPr>
        <w:t>;</w:t>
      </w:r>
    </w:p>
    <w:p w14:paraId="27123DC9" w14:textId="2CB1C77A"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Федеральным </w:t>
      </w:r>
      <w:hyperlink r:id="rId10" w:history="1">
        <w:r w:rsidRPr="00A432FC">
          <w:rPr>
            <w:rFonts w:ascii="Times New Roman" w:hAnsi="Times New Roman" w:cs="Times New Roman"/>
            <w:sz w:val="28"/>
            <w:szCs w:val="28"/>
          </w:rPr>
          <w:t>законом</w:t>
        </w:r>
      </w:hyperlink>
      <w:r w:rsidR="009213C7">
        <w:rPr>
          <w:rFonts w:ascii="Times New Roman" w:hAnsi="Times New Roman" w:cs="Times New Roman"/>
          <w:sz w:val="28"/>
          <w:szCs w:val="28"/>
        </w:rPr>
        <w:t xml:space="preserve"> от 30.12.2006 № 271-ФЗ «</w:t>
      </w:r>
      <w:r w:rsidRPr="00A432FC">
        <w:rPr>
          <w:rFonts w:ascii="Times New Roman" w:hAnsi="Times New Roman" w:cs="Times New Roman"/>
          <w:sz w:val="28"/>
          <w:szCs w:val="28"/>
        </w:rPr>
        <w:t>О розничных рынках и о внесении изменений в Трудовой</w:t>
      </w:r>
      <w:r w:rsidR="009213C7">
        <w:rPr>
          <w:rFonts w:ascii="Times New Roman" w:hAnsi="Times New Roman" w:cs="Times New Roman"/>
          <w:sz w:val="28"/>
          <w:szCs w:val="28"/>
        </w:rPr>
        <w:t xml:space="preserve"> кодекс Российской Федерации» («Собрание законодательства РФ»)</w:t>
      </w:r>
      <w:r w:rsidRPr="00A432FC">
        <w:rPr>
          <w:rFonts w:ascii="Times New Roman" w:hAnsi="Times New Roman" w:cs="Times New Roman"/>
          <w:sz w:val="28"/>
          <w:szCs w:val="28"/>
        </w:rPr>
        <w:t>;</w:t>
      </w:r>
    </w:p>
    <w:p w14:paraId="27123DCA" w14:textId="77AD2279"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w:t>
      </w:r>
      <w:hyperlink r:id="rId11" w:history="1">
        <w:r w:rsidRPr="00A432FC">
          <w:rPr>
            <w:rFonts w:ascii="Times New Roman" w:hAnsi="Times New Roman" w:cs="Times New Roman"/>
            <w:sz w:val="28"/>
            <w:szCs w:val="28"/>
          </w:rPr>
          <w:t>постановлением</w:t>
        </w:r>
      </w:hyperlink>
      <w:r w:rsidRPr="00A432FC">
        <w:rPr>
          <w:rFonts w:ascii="Times New Roman" w:hAnsi="Times New Roman" w:cs="Times New Roman"/>
          <w:sz w:val="28"/>
          <w:szCs w:val="28"/>
        </w:rPr>
        <w:t xml:space="preserve"> Правительства Сах</w:t>
      </w:r>
      <w:r w:rsidR="009213C7">
        <w:rPr>
          <w:rFonts w:ascii="Times New Roman" w:hAnsi="Times New Roman" w:cs="Times New Roman"/>
          <w:sz w:val="28"/>
          <w:szCs w:val="28"/>
        </w:rPr>
        <w:t xml:space="preserve">алинской области от 25.06.2015 </w:t>
      </w:r>
      <w:r w:rsidR="009213C7">
        <w:rPr>
          <w:rFonts w:ascii="Times New Roman" w:hAnsi="Times New Roman" w:cs="Times New Roman"/>
          <w:sz w:val="28"/>
          <w:szCs w:val="28"/>
        </w:rPr>
        <w:br/>
        <w:t>№ 241 «</w:t>
      </w:r>
      <w:r w:rsidRPr="00A432FC">
        <w:rPr>
          <w:rFonts w:ascii="Times New Roman" w:hAnsi="Times New Roman" w:cs="Times New Roman"/>
          <w:sz w:val="28"/>
          <w:szCs w:val="28"/>
        </w:rPr>
        <w:t>Об утверждении Порядка организации деятельности яр</w:t>
      </w:r>
      <w:r w:rsidR="009213C7">
        <w:rPr>
          <w:rFonts w:ascii="Times New Roman" w:hAnsi="Times New Roman" w:cs="Times New Roman"/>
          <w:sz w:val="28"/>
          <w:szCs w:val="28"/>
        </w:rPr>
        <w:t>марок в Сахалинской области»</w:t>
      </w:r>
      <w:r w:rsidRPr="00A432FC">
        <w:rPr>
          <w:rFonts w:ascii="Times New Roman" w:hAnsi="Times New Roman" w:cs="Times New Roman"/>
          <w:sz w:val="28"/>
          <w:szCs w:val="28"/>
        </w:rPr>
        <w:t>;</w:t>
      </w:r>
    </w:p>
    <w:p w14:paraId="27123DCB"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w:t>
      </w:r>
      <w:hyperlink r:id="rId12" w:history="1">
        <w:r w:rsidRPr="00A432FC">
          <w:rPr>
            <w:rFonts w:ascii="Times New Roman" w:hAnsi="Times New Roman" w:cs="Times New Roman"/>
            <w:sz w:val="28"/>
            <w:szCs w:val="28"/>
          </w:rPr>
          <w:t>постановлением</w:t>
        </w:r>
      </w:hyperlink>
      <w:r w:rsidRPr="00A432FC">
        <w:rPr>
          <w:rFonts w:ascii="Times New Roman" w:hAnsi="Times New Roman" w:cs="Times New Roman"/>
          <w:sz w:val="28"/>
          <w:szCs w:val="28"/>
        </w:rPr>
        <w:t xml:space="preserve"> администрации </w:t>
      </w:r>
      <w:r w:rsidR="004F2B97" w:rsidRPr="00A432FC">
        <w:rPr>
          <w:rFonts w:ascii="Times New Roman" w:hAnsi="Times New Roman" w:cs="Times New Roman"/>
          <w:sz w:val="28"/>
          <w:szCs w:val="28"/>
        </w:rPr>
        <w:t xml:space="preserve">муниципального образования «Городской округ Ногликский» от 07.03.2019 № 144 «Об утверждении схемы размещения </w:t>
      </w:r>
      <w:r w:rsidR="004F2B97" w:rsidRPr="00A432FC">
        <w:rPr>
          <w:rFonts w:ascii="Times New Roman" w:hAnsi="Times New Roman" w:cs="Times New Roman"/>
          <w:sz w:val="28"/>
          <w:szCs w:val="28"/>
        </w:rPr>
        <w:lastRenderedPageBreak/>
        <w:t>нестационарных торговых объектов, объектов общественного питания и бытовых услуг на территории муниципального образования «Городской округ Ногликский» и порядка организации их работы»;</w:t>
      </w:r>
    </w:p>
    <w:p w14:paraId="27123DCC"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w:t>
      </w:r>
      <w:hyperlink r:id="rId13" w:history="1">
        <w:r w:rsidRPr="00A432FC">
          <w:rPr>
            <w:rFonts w:ascii="Times New Roman" w:hAnsi="Times New Roman" w:cs="Times New Roman"/>
            <w:sz w:val="28"/>
            <w:szCs w:val="28"/>
          </w:rPr>
          <w:t>постановлением</w:t>
        </w:r>
      </w:hyperlink>
      <w:r w:rsidRPr="00A432FC">
        <w:rPr>
          <w:rFonts w:ascii="Times New Roman" w:hAnsi="Times New Roman" w:cs="Times New Roman"/>
          <w:sz w:val="28"/>
          <w:szCs w:val="28"/>
        </w:rPr>
        <w:t xml:space="preserve"> администрации </w:t>
      </w:r>
      <w:r w:rsidR="00823D8F" w:rsidRPr="00A432FC">
        <w:rPr>
          <w:rFonts w:ascii="Times New Roman" w:hAnsi="Times New Roman" w:cs="Times New Roman"/>
          <w:sz w:val="28"/>
          <w:szCs w:val="28"/>
        </w:rPr>
        <w:t>муниципального образования «Городской округ Ногликский» от 23.10.2018 № 1037 «Об утверждении административного регламента исполнения муниципальной функции «Осуществление муниципального контроля за соблюдением законодательства в области розничной продажи алкогольной продукции»;</w:t>
      </w:r>
    </w:p>
    <w:p w14:paraId="27123DCD" w14:textId="77777777" w:rsidR="004F2B97"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w:t>
      </w:r>
      <w:hyperlink r:id="rId14" w:history="1">
        <w:r w:rsidRPr="00A432FC">
          <w:rPr>
            <w:rFonts w:ascii="Times New Roman" w:hAnsi="Times New Roman" w:cs="Times New Roman"/>
            <w:sz w:val="28"/>
            <w:szCs w:val="28"/>
          </w:rPr>
          <w:t>постановлением</w:t>
        </w:r>
      </w:hyperlink>
      <w:r w:rsidRPr="00A432FC">
        <w:rPr>
          <w:rFonts w:ascii="Times New Roman" w:hAnsi="Times New Roman" w:cs="Times New Roman"/>
          <w:sz w:val="28"/>
          <w:szCs w:val="28"/>
        </w:rPr>
        <w:t xml:space="preserve"> администрации </w:t>
      </w:r>
      <w:r w:rsidR="004F2B97" w:rsidRPr="00A432FC">
        <w:rPr>
          <w:rFonts w:ascii="Times New Roman" w:hAnsi="Times New Roman" w:cs="Times New Roman"/>
          <w:sz w:val="28"/>
          <w:szCs w:val="28"/>
        </w:rPr>
        <w:t>муниципального образования «Городской округ Ногликский» от 23.10.2018 № 1038 «Об утверждении административного регламента исполнения муниципальной функции «Осуществление муниципального контроля за соблюдением законодательства в области торговой деятельности»;</w:t>
      </w:r>
    </w:p>
    <w:p w14:paraId="27123DCE" w14:textId="75C79ABC"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w:t>
      </w:r>
      <w:hyperlink r:id="rId15" w:history="1">
        <w:r w:rsidRPr="00A432FC">
          <w:rPr>
            <w:rFonts w:ascii="Times New Roman" w:hAnsi="Times New Roman" w:cs="Times New Roman"/>
            <w:sz w:val="28"/>
            <w:szCs w:val="28"/>
          </w:rPr>
          <w:t>постановлением</w:t>
        </w:r>
      </w:hyperlink>
      <w:r w:rsidRPr="00A432FC">
        <w:rPr>
          <w:rFonts w:ascii="Times New Roman" w:hAnsi="Times New Roman" w:cs="Times New Roman"/>
          <w:sz w:val="28"/>
          <w:szCs w:val="28"/>
        </w:rPr>
        <w:t xml:space="preserve"> администрации </w:t>
      </w:r>
      <w:r w:rsidR="00823D8F" w:rsidRPr="00A432FC">
        <w:rPr>
          <w:rFonts w:ascii="Times New Roman" w:hAnsi="Times New Roman" w:cs="Times New Roman"/>
          <w:sz w:val="28"/>
          <w:szCs w:val="28"/>
        </w:rPr>
        <w:t>муниципального образования «Городской округ Ногликский» от 17.07.2018 № 690 «Об утверждении административного регламента исполнения муниципальной функции «Осуществление муниципального контроля за соблюдением законодательства в области организации и осуществления деятельности по продаже товаров (выполнению работ, оказания услуг) на розничном рынке</w:t>
      </w:r>
      <w:r w:rsidR="009213C7">
        <w:rPr>
          <w:rFonts w:ascii="Times New Roman" w:hAnsi="Times New Roman" w:cs="Times New Roman"/>
          <w:sz w:val="28"/>
          <w:szCs w:val="28"/>
        </w:rPr>
        <w:t>»</w:t>
      </w:r>
      <w:r w:rsidRPr="00A432FC">
        <w:rPr>
          <w:rFonts w:ascii="Times New Roman" w:hAnsi="Times New Roman" w:cs="Times New Roman"/>
          <w:sz w:val="28"/>
          <w:szCs w:val="28"/>
        </w:rPr>
        <w:t>.</w:t>
      </w:r>
    </w:p>
    <w:p w14:paraId="27123DCF"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1.7. Данные о проведенных мероприятиях по контролю, мероприятиях по профилактике нарушений и их результатах.</w:t>
      </w:r>
    </w:p>
    <w:p w14:paraId="27123DD1" w14:textId="7DDE7540"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Плановые проверки юридических лиц и индивидуальных предпринимателей, отнесенных к субъектам малого предпринима</w:t>
      </w:r>
      <w:r w:rsidR="00E074B1" w:rsidRPr="00A432FC">
        <w:rPr>
          <w:rFonts w:ascii="Times New Roman" w:hAnsi="Times New Roman" w:cs="Times New Roman"/>
          <w:sz w:val="28"/>
          <w:szCs w:val="28"/>
        </w:rPr>
        <w:t>тельства, с 1 января 2019</w:t>
      </w:r>
      <w:r w:rsidR="006A6480" w:rsidRPr="00A432FC">
        <w:rPr>
          <w:rFonts w:ascii="Times New Roman" w:hAnsi="Times New Roman" w:cs="Times New Roman"/>
          <w:sz w:val="28"/>
          <w:szCs w:val="28"/>
        </w:rPr>
        <w:t xml:space="preserve"> года по 31 </w:t>
      </w:r>
      <w:r w:rsidR="00E074B1" w:rsidRPr="00A432FC">
        <w:rPr>
          <w:rFonts w:ascii="Times New Roman" w:hAnsi="Times New Roman" w:cs="Times New Roman"/>
          <w:sz w:val="28"/>
          <w:szCs w:val="28"/>
        </w:rPr>
        <w:t>декабря 2020 года не проводились</w:t>
      </w:r>
      <w:r w:rsidRPr="00A432FC">
        <w:rPr>
          <w:rFonts w:ascii="Times New Roman" w:hAnsi="Times New Roman" w:cs="Times New Roman"/>
          <w:sz w:val="28"/>
          <w:szCs w:val="28"/>
        </w:rPr>
        <w:t xml:space="preserve"> в соответствии со </w:t>
      </w:r>
      <w:hyperlink r:id="rId16" w:history="1">
        <w:r w:rsidRPr="00A432FC">
          <w:rPr>
            <w:rFonts w:ascii="Times New Roman" w:hAnsi="Times New Roman" w:cs="Times New Roman"/>
            <w:sz w:val="28"/>
            <w:szCs w:val="28"/>
          </w:rPr>
          <w:t>статьей 26.2</w:t>
        </w:r>
      </w:hyperlink>
      <w:r w:rsidRPr="00A432FC">
        <w:rPr>
          <w:rFonts w:ascii="Times New Roman" w:hAnsi="Times New Roman" w:cs="Times New Roman"/>
          <w:sz w:val="28"/>
          <w:szCs w:val="28"/>
        </w:rPr>
        <w:t xml:space="preserve"> Фед</w:t>
      </w:r>
      <w:r w:rsidR="009213C7">
        <w:rPr>
          <w:rFonts w:ascii="Times New Roman" w:hAnsi="Times New Roman" w:cs="Times New Roman"/>
          <w:sz w:val="28"/>
          <w:szCs w:val="28"/>
        </w:rPr>
        <w:t>ерального закона от 26.12.2008 № 294-ФЗ «</w:t>
      </w:r>
      <w:r w:rsidRPr="00A432FC">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9213C7">
        <w:rPr>
          <w:rFonts w:ascii="Times New Roman" w:hAnsi="Times New Roman" w:cs="Times New Roman"/>
          <w:sz w:val="28"/>
          <w:szCs w:val="28"/>
        </w:rPr>
        <w:t>зора) и муниципального контроля»</w:t>
      </w:r>
      <w:r w:rsidRPr="00A432FC">
        <w:rPr>
          <w:rFonts w:ascii="Times New Roman" w:hAnsi="Times New Roman" w:cs="Times New Roman"/>
          <w:sz w:val="28"/>
          <w:szCs w:val="28"/>
        </w:rPr>
        <w:t>.</w:t>
      </w:r>
    </w:p>
    <w:p w14:paraId="27123DD2"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1.8. Анализ рисков реализации Программы.</w:t>
      </w:r>
    </w:p>
    <w:p w14:paraId="27123DD3"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В Программу возможны внесения изменений и </w:t>
      </w:r>
      <w:r w:rsidRPr="00A432FC">
        <w:rPr>
          <w:rFonts w:ascii="Times New Roman" w:hAnsi="Times New Roman" w:cs="Times New Roman"/>
          <w:sz w:val="28"/>
          <w:szCs w:val="28"/>
        </w:rPr>
        <w:lastRenderedPageBreak/>
        <w:t>корректировка перечня мероприятий в связи с изменениями, связанными с необходимостью осуществления профилактических мер в отношении нарушений, выявленных в ходе внеплановых проверок, проведенных до</w:t>
      </w:r>
      <w:r w:rsidR="00674A1F" w:rsidRPr="00A432FC">
        <w:rPr>
          <w:rFonts w:ascii="Times New Roman" w:hAnsi="Times New Roman" w:cs="Times New Roman"/>
          <w:sz w:val="28"/>
          <w:szCs w:val="28"/>
        </w:rPr>
        <w:t>лжностными лицами администрации</w:t>
      </w:r>
      <w:r w:rsidRPr="00A432FC">
        <w:rPr>
          <w:rFonts w:ascii="Times New Roman" w:hAnsi="Times New Roman" w:cs="Times New Roman"/>
          <w:sz w:val="28"/>
          <w:szCs w:val="28"/>
        </w:rPr>
        <w:t>.</w:t>
      </w:r>
    </w:p>
    <w:p w14:paraId="27123DD4"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1.9. Цели Программы.</w:t>
      </w:r>
    </w:p>
    <w:p w14:paraId="27123DD5"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1.9.1. Предупреждение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w:t>
      </w:r>
    </w:p>
    <w:p w14:paraId="27123DD6"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в области торговой деятельности;</w:t>
      </w:r>
    </w:p>
    <w:p w14:paraId="27123DD7"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в области розничной продажи алкогольной продукции, спиртосодержащей продукции;</w:t>
      </w:r>
    </w:p>
    <w:p w14:paraId="27123DD8"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 xml:space="preserve">- к организации и осуществлению деятельности по продаже товаров (выполнение работ, оказание услуг) на розничных рынках, расположенных на территории </w:t>
      </w:r>
      <w:r w:rsidR="00674A1F" w:rsidRPr="00A432FC">
        <w:rPr>
          <w:rFonts w:ascii="Times New Roman" w:hAnsi="Times New Roman" w:cs="Times New Roman"/>
          <w:sz w:val="28"/>
          <w:szCs w:val="28"/>
        </w:rPr>
        <w:t>муниципального образования «Городской округ Ногликский»</w:t>
      </w:r>
      <w:r w:rsidRPr="00A432FC">
        <w:rPr>
          <w:rFonts w:ascii="Times New Roman" w:hAnsi="Times New Roman" w:cs="Times New Roman"/>
          <w:sz w:val="28"/>
          <w:szCs w:val="28"/>
        </w:rPr>
        <w:t>.</w:t>
      </w:r>
    </w:p>
    <w:p w14:paraId="27123DD9"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1.9.2. Устранение причин, факторов и условий, способствующих возможному нарушению обязательных требований, требований, установленных муниципальными правовыми актами, при осуществлении предусмотренных Программой видов муниципального контроля.</w:t>
      </w:r>
    </w:p>
    <w:p w14:paraId="27123DDA"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1.9.3. Мотивация к добросовестному поведению юридических лиц и индивидуальных предпринимателей.</w:t>
      </w:r>
    </w:p>
    <w:p w14:paraId="27123DDB"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1.9.4. Повышение прозрачности системы муниципального контроля.</w:t>
      </w:r>
    </w:p>
    <w:p w14:paraId="27123DDC"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1.10. Задачи Программы.</w:t>
      </w:r>
    </w:p>
    <w:p w14:paraId="27123DDD"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1.10.1. Укрепление системы профилактики нарушений обязательных требований, требований, установленных муниципальными правовыми актами, путем активизации профилактической деятельности.</w:t>
      </w:r>
    </w:p>
    <w:p w14:paraId="27123DDE"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1.10.2. Выявление причин, факторов и условий, способствующих нарушениям подконтрольными субъектами обязательных требований, требований, установленных муниципальными правовыми актами, при осуществлении предусмотренных Программой видов муниципального контроля.</w:t>
      </w:r>
    </w:p>
    <w:p w14:paraId="27123DDF"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lastRenderedPageBreak/>
        <w:t>1.10.3. Формирование у юридических лиц и индивидуальных предпринимателей единого понимания обязательных требований, требований, установленных муниципальными правовыми актами, при осуществлении предпринимательской деятельности.</w:t>
      </w:r>
    </w:p>
    <w:p w14:paraId="27123DE0"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1.10.4. Повышение уровня правовой грамотности руководителей юридических лиц и индивидуальных предпринимателей.</w:t>
      </w:r>
    </w:p>
    <w:p w14:paraId="27123DE2" w14:textId="49666FD1" w:rsidR="00674A1F"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1.10.5. Снижение количества нарушений обязательных требований, требований, установленных муниципальными правовыми актами, при осуществлении предусмотренных Программой видов муниципального контроля.</w:t>
      </w:r>
    </w:p>
    <w:p w14:paraId="27123DE3" w14:textId="77777777" w:rsidR="00232811" w:rsidRPr="00A432FC" w:rsidRDefault="00232811" w:rsidP="00A432FC">
      <w:pPr>
        <w:pStyle w:val="ConsPlusNormal"/>
        <w:ind w:firstLine="709"/>
        <w:jc w:val="both"/>
        <w:rPr>
          <w:rFonts w:ascii="Times New Roman" w:hAnsi="Times New Roman" w:cs="Times New Roman"/>
          <w:sz w:val="28"/>
          <w:szCs w:val="28"/>
        </w:rPr>
      </w:pPr>
      <w:r w:rsidRPr="00A432FC">
        <w:rPr>
          <w:rFonts w:ascii="Times New Roman" w:hAnsi="Times New Roman" w:cs="Times New Roman"/>
          <w:sz w:val="28"/>
          <w:szCs w:val="28"/>
        </w:rPr>
        <w:t>2. План мероприятий по профилактике нарушений обязательных требований, требований, установленных муниципальными правовыми актами, при осуществлении предусмотренных Программой видов</w:t>
      </w:r>
      <w:r w:rsidR="004F2B97" w:rsidRPr="00A432FC">
        <w:rPr>
          <w:rFonts w:ascii="Times New Roman" w:hAnsi="Times New Roman" w:cs="Times New Roman"/>
          <w:sz w:val="28"/>
          <w:szCs w:val="28"/>
        </w:rPr>
        <w:t xml:space="preserve"> муниципального контроля на 2021</w:t>
      </w:r>
      <w:r w:rsidRPr="00A432FC">
        <w:rPr>
          <w:rFonts w:ascii="Times New Roman" w:hAnsi="Times New Roman" w:cs="Times New Roman"/>
          <w:sz w:val="28"/>
          <w:szCs w:val="28"/>
        </w:rPr>
        <w:t xml:space="preserve"> год.</w:t>
      </w:r>
    </w:p>
    <w:p w14:paraId="27123DE4" w14:textId="77777777" w:rsidR="00232811" w:rsidRPr="00A432FC" w:rsidRDefault="00232811" w:rsidP="00674A1F">
      <w:pPr>
        <w:pStyle w:val="ConsPlusNormal"/>
        <w:ind w:firstLine="540"/>
        <w:jc w:val="both"/>
        <w:rPr>
          <w:rFonts w:ascii="Times New Roman" w:hAnsi="Times New Roman" w:cs="Times New Roman"/>
          <w:sz w:val="28"/>
          <w:szCs w:val="28"/>
        </w:rPr>
      </w:pPr>
    </w:p>
    <w:p w14:paraId="27123DE5" w14:textId="77777777" w:rsidR="00232811" w:rsidRPr="00A432FC" w:rsidRDefault="00232811" w:rsidP="00674A1F">
      <w:pPr>
        <w:spacing w:after="0"/>
        <w:rPr>
          <w:rFonts w:ascii="Times New Roman" w:hAnsi="Times New Roman" w:cs="Times New Roman"/>
          <w:sz w:val="28"/>
          <w:szCs w:val="28"/>
        </w:rPr>
        <w:sectPr w:rsidR="00232811" w:rsidRPr="00A432FC" w:rsidSect="00A432FC">
          <w:headerReference w:type="default" r:id="rId17"/>
          <w:footerReference w:type="default" r:id="rId18"/>
          <w:pgSz w:w="11906" w:h="16838"/>
          <w:pgMar w:top="1134" w:right="850" w:bottom="1134" w:left="1701" w:header="708" w:footer="708" w:gutter="0"/>
          <w:cols w:space="708"/>
          <w:titlePg/>
          <w:docGrid w:linePitch="360"/>
        </w:sectPr>
      </w:pPr>
    </w:p>
    <w:tbl>
      <w:tblPr>
        <w:tblW w:w="14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
        <w:gridCol w:w="4640"/>
        <w:gridCol w:w="2004"/>
        <w:gridCol w:w="2041"/>
        <w:gridCol w:w="2665"/>
        <w:gridCol w:w="2778"/>
      </w:tblGrid>
      <w:tr w:rsidR="00232811" w:rsidRPr="007B4547" w14:paraId="27123DEC" w14:textId="77777777" w:rsidTr="007B4547">
        <w:tc>
          <w:tcPr>
            <w:tcW w:w="600" w:type="dxa"/>
          </w:tcPr>
          <w:p w14:paraId="27123DE6" w14:textId="6C9483F3" w:rsidR="00232811" w:rsidRPr="007B4547" w:rsidRDefault="007B4547" w:rsidP="00FE2B0A">
            <w:pPr>
              <w:pStyle w:val="ConsPlusNormal"/>
              <w:jc w:val="center"/>
              <w:rPr>
                <w:rFonts w:ascii="Times New Roman" w:hAnsi="Times New Roman" w:cs="Times New Roman"/>
                <w:sz w:val="24"/>
                <w:szCs w:val="24"/>
              </w:rPr>
            </w:pPr>
            <w:r w:rsidRPr="007B4547">
              <w:rPr>
                <w:rFonts w:ascii="Times New Roman" w:hAnsi="Times New Roman" w:cs="Times New Roman"/>
                <w:sz w:val="24"/>
                <w:szCs w:val="24"/>
              </w:rPr>
              <w:t>№</w:t>
            </w:r>
            <w:r w:rsidR="00232811" w:rsidRPr="007B4547">
              <w:rPr>
                <w:rFonts w:ascii="Times New Roman" w:hAnsi="Times New Roman" w:cs="Times New Roman"/>
                <w:sz w:val="24"/>
                <w:szCs w:val="24"/>
              </w:rPr>
              <w:t xml:space="preserve"> п/п</w:t>
            </w:r>
          </w:p>
        </w:tc>
        <w:tc>
          <w:tcPr>
            <w:tcW w:w="4640" w:type="dxa"/>
          </w:tcPr>
          <w:p w14:paraId="27123DE7" w14:textId="77777777" w:rsidR="00232811" w:rsidRPr="007B4547" w:rsidRDefault="00232811" w:rsidP="00FE2B0A">
            <w:pPr>
              <w:pStyle w:val="ConsPlusNormal"/>
              <w:jc w:val="center"/>
              <w:rPr>
                <w:rFonts w:ascii="Times New Roman" w:hAnsi="Times New Roman" w:cs="Times New Roman"/>
                <w:sz w:val="24"/>
                <w:szCs w:val="24"/>
              </w:rPr>
            </w:pPr>
            <w:r w:rsidRPr="007B4547">
              <w:rPr>
                <w:rFonts w:ascii="Times New Roman" w:hAnsi="Times New Roman" w:cs="Times New Roman"/>
                <w:sz w:val="24"/>
                <w:szCs w:val="24"/>
              </w:rPr>
              <w:t>Наименование мероприятия</w:t>
            </w:r>
          </w:p>
        </w:tc>
        <w:tc>
          <w:tcPr>
            <w:tcW w:w="2004" w:type="dxa"/>
          </w:tcPr>
          <w:p w14:paraId="27123DE8" w14:textId="77777777" w:rsidR="00232811" w:rsidRPr="007B4547" w:rsidRDefault="00232811" w:rsidP="00FE2B0A">
            <w:pPr>
              <w:pStyle w:val="ConsPlusNormal"/>
              <w:jc w:val="center"/>
              <w:rPr>
                <w:rFonts w:ascii="Times New Roman" w:hAnsi="Times New Roman" w:cs="Times New Roman"/>
                <w:sz w:val="24"/>
                <w:szCs w:val="24"/>
              </w:rPr>
            </w:pPr>
            <w:r w:rsidRPr="007B4547">
              <w:rPr>
                <w:rFonts w:ascii="Times New Roman" w:hAnsi="Times New Roman" w:cs="Times New Roman"/>
                <w:sz w:val="24"/>
                <w:szCs w:val="24"/>
              </w:rPr>
              <w:t>Срок реализации мероприятия</w:t>
            </w:r>
          </w:p>
        </w:tc>
        <w:tc>
          <w:tcPr>
            <w:tcW w:w="2041" w:type="dxa"/>
          </w:tcPr>
          <w:p w14:paraId="27123DE9" w14:textId="77777777" w:rsidR="00232811" w:rsidRPr="007B4547" w:rsidRDefault="00232811" w:rsidP="00FE2B0A">
            <w:pPr>
              <w:pStyle w:val="ConsPlusNormal"/>
              <w:jc w:val="center"/>
              <w:rPr>
                <w:rFonts w:ascii="Times New Roman" w:hAnsi="Times New Roman" w:cs="Times New Roman"/>
                <w:sz w:val="24"/>
                <w:szCs w:val="24"/>
              </w:rPr>
            </w:pPr>
            <w:r w:rsidRPr="007B4547">
              <w:rPr>
                <w:rFonts w:ascii="Times New Roman" w:hAnsi="Times New Roman" w:cs="Times New Roman"/>
                <w:sz w:val="24"/>
                <w:szCs w:val="24"/>
              </w:rPr>
              <w:t>Ожидаемый результат</w:t>
            </w:r>
          </w:p>
        </w:tc>
        <w:tc>
          <w:tcPr>
            <w:tcW w:w="2665" w:type="dxa"/>
          </w:tcPr>
          <w:p w14:paraId="27123DEA" w14:textId="77777777" w:rsidR="00232811" w:rsidRPr="007B4547" w:rsidRDefault="00232811" w:rsidP="00FE2B0A">
            <w:pPr>
              <w:pStyle w:val="ConsPlusNormal"/>
              <w:jc w:val="center"/>
              <w:rPr>
                <w:rFonts w:ascii="Times New Roman" w:hAnsi="Times New Roman" w:cs="Times New Roman"/>
                <w:sz w:val="24"/>
                <w:szCs w:val="24"/>
              </w:rPr>
            </w:pPr>
            <w:r w:rsidRPr="007B4547">
              <w:rPr>
                <w:rFonts w:ascii="Times New Roman" w:hAnsi="Times New Roman" w:cs="Times New Roman"/>
                <w:sz w:val="24"/>
                <w:szCs w:val="24"/>
              </w:rPr>
              <w:t>Ответственный исполнитель</w:t>
            </w:r>
          </w:p>
        </w:tc>
        <w:tc>
          <w:tcPr>
            <w:tcW w:w="2778" w:type="dxa"/>
          </w:tcPr>
          <w:p w14:paraId="27123DEB" w14:textId="77777777" w:rsidR="00232811" w:rsidRPr="007B4547" w:rsidRDefault="00232811" w:rsidP="00FE2B0A">
            <w:pPr>
              <w:pStyle w:val="ConsPlusNormal"/>
              <w:jc w:val="center"/>
              <w:rPr>
                <w:rFonts w:ascii="Times New Roman" w:hAnsi="Times New Roman" w:cs="Times New Roman"/>
                <w:sz w:val="24"/>
                <w:szCs w:val="24"/>
              </w:rPr>
            </w:pPr>
            <w:r w:rsidRPr="007B4547">
              <w:rPr>
                <w:rFonts w:ascii="Times New Roman" w:hAnsi="Times New Roman" w:cs="Times New Roman"/>
                <w:sz w:val="24"/>
                <w:szCs w:val="24"/>
              </w:rPr>
              <w:t>Источник получения информации</w:t>
            </w:r>
          </w:p>
        </w:tc>
      </w:tr>
      <w:tr w:rsidR="00232811" w:rsidRPr="007B4547" w14:paraId="27123DF3" w14:textId="77777777" w:rsidTr="007B4547">
        <w:tc>
          <w:tcPr>
            <w:tcW w:w="600" w:type="dxa"/>
          </w:tcPr>
          <w:p w14:paraId="27123DED"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1.</w:t>
            </w:r>
          </w:p>
        </w:tc>
        <w:tc>
          <w:tcPr>
            <w:tcW w:w="4640" w:type="dxa"/>
          </w:tcPr>
          <w:p w14:paraId="27123DEE" w14:textId="77777777" w:rsidR="00232811" w:rsidRPr="007B4547" w:rsidRDefault="00232811" w:rsidP="00423C1B">
            <w:pPr>
              <w:pStyle w:val="ConsPlusNormal"/>
              <w:rPr>
                <w:rFonts w:ascii="Times New Roman" w:hAnsi="Times New Roman" w:cs="Times New Roman"/>
                <w:sz w:val="24"/>
                <w:szCs w:val="24"/>
              </w:rPr>
            </w:pPr>
            <w:r w:rsidRPr="007B4547">
              <w:rPr>
                <w:rFonts w:ascii="Times New Roman" w:hAnsi="Times New Roman" w:cs="Times New Roman"/>
                <w:sz w:val="24"/>
                <w:szCs w:val="24"/>
              </w:rPr>
              <w:t>Размещение на</w:t>
            </w:r>
            <w:r w:rsidR="00423C1B" w:rsidRPr="007B4547">
              <w:rPr>
                <w:rFonts w:ascii="Times New Roman" w:hAnsi="Times New Roman" w:cs="Times New Roman"/>
                <w:sz w:val="24"/>
                <w:szCs w:val="24"/>
              </w:rPr>
              <w:t xml:space="preserve"> официальном </w:t>
            </w:r>
            <w:r w:rsidR="00F47FF9" w:rsidRPr="007B4547">
              <w:rPr>
                <w:rFonts w:ascii="Times New Roman" w:hAnsi="Times New Roman" w:cs="Times New Roman"/>
                <w:sz w:val="24"/>
                <w:szCs w:val="24"/>
              </w:rPr>
              <w:t>сайте муниципального</w:t>
            </w:r>
            <w:r w:rsidR="00423C1B" w:rsidRPr="007B4547">
              <w:rPr>
                <w:rFonts w:ascii="Times New Roman" w:hAnsi="Times New Roman" w:cs="Times New Roman"/>
                <w:sz w:val="24"/>
                <w:szCs w:val="24"/>
              </w:rPr>
              <w:t xml:space="preserve"> образования «Городской округ Ногликский» </w:t>
            </w:r>
            <w:r w:rsidRPr="007B4547">
              <w:rPr>
                <w:rFonts w:ascii="Times New Roman" w:hAnsi="Times New Roman" w:cs="Times New Roman"/>
                <w:sz w:val="24"/>
                <w:szCs w:val="24"/>
              </w:rPr>
              <w:t xml:space="preserve">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w:t>
            </w:r>
            <w:r w:rsidR="00F47FF9" w:rsidRPr="007B4547">
              <w:rPr>
                <w:rFonts w:ascii="Times New Roman" w:hAnsi="Times New Roman" w:cs="Times New Roman"/>
                <w:sz w:val="24"/>
                <w:szCs w:val="24"/>
              </w:rPr>
              <w:t>текстов,</w:t>
            </w:r>
            <w:r w:rsidRPr="007B4547">
              <w:rPr>
                <w:rFonts w:ascii="Times New Roman" w:hAnsi="Times New Roman" w:cs="Times New Roman"/>
                <w:sz w:val="24"/>
                <w:szCs w:val="24"/>
              </w:rPr>
              <w:t xml:space="preserve"> соответствующих нормативных правовых актов</w:t>
            </w:r>
          </w:p>
        </w:tc>
        <w:tc>
          <w:tcPr>
            <w:tcW w:w="2004" w:type="dxa"/>
          </w:tcPr>
          <w:p w14:paraId="27123DEF"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постоянно</w:t>
            </w:r>
          </w:p>
        </w:tc>
        <w:tc>
          <w:tcPr>
            <w:tcW w:w="2041" w:type="dxa"/>
          </w:tcPr>
          <w:p w14:paraId="27123DF0"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Обеспечение открытости и прозрачности информации об осуществлении муниципального контроля</w:t>
            </w:r>
          </w:p>
        </w:tc>
        <w:tc>
          <w:tcPr>
            <w:tcW w:w="2665" w:type="dxa"/>
          </w:tcPr>
          <w:p w14:paraId="27123DF1" w14:textId="1DFA095D" w:rsidR="00232811" w:rsidRPr="007B4547" w:rsidRDefault="00423C1B"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Отдел экономики</w:t>
            </w:r>
            <w:r w:rsidR="00683008" w:rsidRPr="007B4547">
              <w:rPr>
                <w:rFonts w:ascii="Times New Roman" w:hAnsi="Times New Roman" w:cs="Times New Roman"/>
                <w:sz w:val="24"/>
                <w:szCs w:val="24"/>
              </w:rPr>
              <w:t xml:space="preserve"> д</w:t>
            </w:r>
            <w:r w:rsidR="00F47FF9" w:rsidRPr="007B4547">
              <w:rPr>
                <w:rFonts w:ascii="Times New Roman" w:hAnsi="Times New Roman" w:cs="Times New Roman"/>
                <w:sz w:val="24"/>
                <w:szCs w:val="24"/>
              </w:rPr>
              <w:t>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экономики)</w:t>
            </w:r>
          </w:p>
        </w:tc>
        <w:tc>
          <w:tcPr>
            <w:tcW w:w="2778" w:type="dxa"/>
          </w:tcPr>
          <w:p w14:paraId="27123DF2" w14:textId="77777777" w:rsidR="00232811" w:rsidRPr="007B4547" w:rsidRDefault="00232811" w:rsidP="00F47FF9">
            <w:pPr>
              <w:pStyle w:val="ConsPlusNormal"/>
              <w:rPr>
                <w:rFonts w:ascii="Times New Roman" w:hAnsi="Times New Roman" w:cs="Times New Roman"/>
                <w:sz w:val="24"/>
                <w:szCs w:val="24"/>
              </w:rPr>
            </w:pPr>
            <w:r w:rsidRPr="007B4547">
              <w:rPr>
                <w:rFonts w:ascii="Times New Roman" w:hAnsi="Times New Roman" w:cs="Times New Roman"/>
                <w:sz w:val="24"/>
                <w:szCs w:val="24"/>
              </w:rPr>
              <w:t xml:space="preserve">Официальный сайт </w:t>
            </w:r>
            <w:r w:rsidR="00423C1B" w:rsidRPr="007B4547">
              <w:rPr>
                <w:rFonts w:ascii="Times New Roman" w:hAnsi="Times New Roman" w:cs="Times New Roman"/>
                <w:sz w:val="24"/>
                <w:szCs w:val="24"/>
              </w:rPr>
              <w:t xml:space="preserve">муниципального </w:t>
            </w:r>
            <w:r w:rsidR="00F47FF9" w:rsidRPr="007B4547">
              <w:rPr>
                <w:rFonts w:ascii="Times New Roman" w:hAnsi="Times New Roman" w:cs="Times New Roman"/>
                <w:sz w:val="24"/>
                <w:szCs w:val="24"/>
              </w:rPr>
              <w:t>образования в</w:t>
            </w:r>
            <w:r w:rsidRPr="007B4547">
              <w:rPr>
                <w:rFonts w:ascii="Times New Roman" w:hAnsi="Times New Roman" w:cs="Times New Roman"/>
                <w:sz w:val="24"/>
                <w:szCs w:val="24"/>
              </w:rPr>
              <w:t xml:space="preserve"> разделе </w:t>
            </w:r>
            <w:r w:rsidR="00F47FF9" w:rsidRPr="007B4547">
              <w:rPr>
                <w:rFonts w:ascii="Times New Roman" w:hAnsi="Times New Roman" w:cs="Times New Roman"/>
                <w:sz w:val="24"/>
                <w:szCs w:val="24"/>
              </w:rPr>
              <w:t>«Документы» - «Муниципальный контроль» - «Мероприятия по профилактике нарушений» (</w:t>
            </w:r>
            <w:r w:rsidRPr="007B4547">
              <w:rPr>
                <w:rFonts w:ascii="Times New Roman" w:hAnsi="Times New Roman" w:cs="Times New Roman"/>
                <w:sz w:val="24"/>
                <w:szCs w:val="24"/>
              </w:rPr>
              <w:t xml:space="preserve">далее - Официальный </w:t>
            </w:r>
            <w:r w:rsidR="00565090" w:rsidRPr="007B4547">
              <w:rPr>
                <w:rFonts w:ascii="Times New Roman" w:hAnsi="Times New Roman" w:cs="Times New Roman"/>
                <w:sz w:val="24"/>
                <w:szCs w:val="24"/>
              </w:rPr>
              <w:t xml:space="preserve">сайт </w:t>
            </w:r>
            <w:r w:rsidR="00F47FF9" w:rsidRPr="007B4547">
              <w:rPr>
                <w:rFonts w:ascii="Times New Roman" w:hAnsi="Times New Roman" w:cs="Times New Roman"/>
                <w:sz w:val="24"/>
                <w:szCs w:val="24"/>
              </w:rPr>
              <w:t>муниципального образования «Городской округ Ногликский»)</w:t>
            </w:r>
          </w:p>
        </w:tc>
      </w:tr>
      <w:tr w:rsidR="00232811" w:rsidRPr="007B4547" w14:paraId="27123DFB" w14:textId="77777777" w:rsidTr="007B4547">
        <w:tc>
          <w:tcPr>
            <w:tcW w:w="600" w:type="dxa"/>
          </w:tcPr>
          <w:p w14:paraId="27123DF4"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2.</w:t>
            </w:r>
          </w:p>
        </w:tc>
        <w:tc>
          <w:tcPr>
            <w:tcW w:w="4640" w:type="dxa"/>
          </w:tcPr>
          <w:p w14:paraId="27123DF5"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Осуществление информирования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(памяток)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w:t>
            </w:r>
          </w:p>
          <w:p w14:paraId="27123DF6"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В случае изменения обязательных требований, требований, установленных муниципальными правовыми актами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tc>
        <w:tc>
          <w:tcPr>
            <w:tcW w:w="2004" w:type="dxa"/>
          </w:tcPr>
          <w:p w14:paraId="27123DF7"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По мере изменения норм законодательства</w:t>
            </w:r>
          </w:p>
        </w:tc>
        <w:tc>
          <w:tcPr>
            <w:tcW w:w="2041" w:type="dxa"/>
          </w:tcPr>
          <w:p w14:paraId="27123DF8"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Повышение информированности подконтрольных субъектов о действующих обязательных требованиях, требованиях, установленных муниципальными правовыми актами</w:t>
            </w:r>
          </w:p>
        </w:tc>
        <w:tc>
          <w:tcPr>
            <w:tcW w:w="2665" w:type="dxa"/>
          </w:tcPr>
          <w:p w14:paraId="27123DF9" w14:textId="77777777" w:rsidR="00232811" w:rsidRPr="007B4547" w:rsidRDefault="00F47FF9"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отдел экономики</w:t>
            </w:r>
          </w:p>
        </w:tc>
        <w:tc>
          <w:tcPr>
            <w:tcW w:w="2778" w:type="dxa"/>
          </w:tcPr>
          <w:p w14:paraId="27123DFA" w14:textId="77777777" w:rsidR="00232811" w:rsidRPr="007B4547" w:rsidRDefault="00F47FF9"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 xml:space="preserve">Официальный </w:t>
            </w:r>
            <w:r w:rsidR="00565090" w:rsidRPr="007B4547">
              <w:rPr>
                <w:rFonts w:ascii="Times New Roman" w:hAnsi="Times New Roman" w:cs="Times New Roman"/>
                <w:sz w:val="24"/>
                <w:szCs w:val="24"/>
              </w:rPr>
              <w:t xml:space="preserve">сайт </w:t>
            </w:r>
            <w:r w:rsidRPr="007B4547">
              <w:rPr>
                <w:rFonts w:ascii="Times New Roman" w:hAnsi="Times New Roman" w:cs="Times New Roman"/>
                <w:sz w:val="24"/>
                <w:szCs w:val="24"/>
              </w:rPr>
              <w:t>муниципального образования «Городской округ Ногликский»</w:t>
            </w:r>
          </w:p>
        </w:tc>
      </w:tr>
      <w:tr w:rsidR="00232811" w:rsidRPr="007B4547" w14:paraId="27123E02" w14:textId="77777777" w:rsidTr="007B4547">
        <w:tc>
          <w:tcPr>
            <w:tcW w:w="600" w:type="dxa"/>
          </w:tcPr>
          <w:p w14:paraId="27123DFC"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3.</w:t>
            </w:r>
          </w:p>
        </w:tc>
        <w:tc>
          <w:tcPr>
            <w:tcW w:w="4640" w:type="dxa"/>
          </w:tcPr>
          <w:p w14:paraId="27123DFD" w14:textId="77777777" w:rsidR="00232811" w:rsidRPr="007B4547" w:rsidRDefault="00232811" w:rsidP="00F47FF9">
            <w:pPr>
              <w:pStyle w:val="ConsPlusNormal"/>
              <w:rPr>
                <w:rFonts w:ascii="Times New Roman" w:hAnsi="Times New Roman" w:cs="Times New Roman"/>
                <w:sz w:val="24"/>
                <w:szCs w:val="24"/>
              </w:rPr>
            </w:pPr>
            <w:r w:rsidRPr="007B4547">
              <w:rPr>
                <w:rFonts w:ascii="Times New Roman" w:hAnsi="Times New Roman" w:cs="Times New Roman"/>
                <w:sz w:val="24"/>
                <w:szCs w:val="24"/>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сайте </w:t>
            </w:r>
            <w:r w:rsidR="00F47FF9" w:rsidRPr="007B4547">
              <w:rPr>
                <w:rFonts w:ascii="Times New Roman" w:hAnsi="Times New Roman" w:cs="Times New Roman"/>
                <w:sz w:val="24"/>
                <w:szCs w:val="24"/>
              </w:rPr>
              <w:t>муниципального образования «Городской округ Ногликский» в сети</w:t>
            </w:r>
            <w:r w:rsidRPr="007B4547">
              <w:rPr>
                <w:rFonts w:ascii="Times New Roman" w:hAnsi="Times New Roman" w:cs="Times New Roman"/>
                <w:sz w:val="24"/>
                <w:szCs w:val="24"/>
              </w:rPr>
              <w:t xml:space="preserve">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004" w:type="dxa"/>
          </w:tcPr>
          <w:p w14:paraId="27123DFE"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Декабрь</w:t>
            </w:r>
          </w:p>
        </w:tc>
        <w:tc>
          <w:tcPr>
            <w:tcW w:w="2041" w:type="dxa"/>
          </w:tcPr>
          <w:p w14:paraId="27123DFF"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Предупреждение нарушений обязательных требований, требований, установленных муниципальными правовыми актами</w:t>
            </w:r>
          </w:p>
        </w:tc>
        <w:tc>
          <w:tcPr>
            <w:tcW w:w="2665" w:type="dxa"/>
          </w:tcPr>
          <w:p w14:paraId="27123E00" w14:textId="77777777" w:rsidR="00232811" w:rsidRPr="007B4547" w:rsidRDefault="00F47FF9"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отдел экономики</w:t>
            </w:r>
          </w:p>
        </w:tc>
        <w:tc>
          <w:tcPr>
            <w:tcW w:w="2778" w:type="dxa"/>
          </w:tcPr>
          <w:p w14:paraId="27123E01" w14:textId="19D500DA" w:rsidR="00232811" w:rsidRPr="007B4547" w:rsidRDefault="00F47FF9" w:rsidP="0025059D">
            <w:pPr>
              <w:pStyle w:val="ConsPlusNormal"/>
              <w:rPr>
                <w:rFonts w:ascii="Times New Roman" w:hAnsi="Times New Roman" w:cs="Times New Roman"/>
                <w:sz w:val="24"/>
                <w:szCs w:val="24"/>
              </w:rPr>
            </w:pPr>
            <w:r w:rsidRPr="007B4547">
              <w:rPr>
                <w:rFonts w:ascii="Times New Roman" w:hAnsi="Times New Roman" w:cs="Times New Roman"/>
                <w:sz w:val="24"/>
                <w:szCs w:val="24"/>
              </w:rPr>
              <w:t xml:space="preserve">Официальный </w:t>
            </w:r>
            <w:r w:rsidR="00565090" w:rsidRPr="007B4547">
              <w:rPr>
                <w:rFonts w:ascii="Times New Roman" w:hAnsi="Times New Roman" w:cs="Times New Roman"/>
                <w:sz w:val="24"/>
                <w:szCs w:val="24"/>
              </w:rPr>
              <w:t xml:space="preserve">сайт </w:t>
            </w:r>
            <w:r w:rsidRPr="007B4547">
              <w:rPr>
                <w:rFonts w:ascii="Times New Roman" w:hAnsi="Times New Roman" w:cs="Times New Roman"/>
                <w:sz w:val="24"/>
                <w:szCs w:val="24"/>
              </w:rPr>
              <w:t>муниципального образования «Городской округ Ногликский</w:t>
            </w:r>
            <w:r w:rsidR="0025059D">
              <w:rPr>
                <w:rFonts w:ascii="Times New Roman" w:hAnsi="Times New Roman" w:cs="Times New Roman"/>
                <w:sz w:val="24"/>
                <w:szCs w:val="24"/>
              </w:rPr>
              <w:t>»</w:t>
            </w:r>
          </w:p>
        </w:tc>
      </w:tr>
      <w:tr w:rsidR="00232811" w:rsidRPr="007B4547" w14:paraId="27123E09" w14:textId="77777777" w:rsidTr="007B4547">
        <w:tc>
          <w:tcPr>
            <w:tcW w:w="600" w:type="dxa"/>
          </w:tcPr>
          <w:p w14:paraId="27123E03"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4.</w:t>
            </w:r>
          </w:p>
        </w:tc>
        <w:tc>
          <w:tcPr>
            <w:tcW w:w="4640" w:type="dxa"/>
          </w:tcPr>
          <w:p w14:paraId="27123E04" w14:textId="4C0E815A" w:rsidR="00232811" w:rsidRPr="007B4547" w:rsidRDefault="00232811" w:rsidP="0025059D">
            <w:pPr>
              <w:pStyle w:val="ConsPlusNormal"/>
              <w:rPr>
                <w:rFonts w:ascii="Times New Roman" w:hAnsi="Times New Roman" w:cs="Times New Roman"/>
                <w:sz w:val="24"/>
                <w:szCs w:val="24"/>
              </w:rPr>
            </w:pPr>
            <w:r w:rsidRPr="007B4547">
              <w:rPr>
                <w:rFonts w:ascii="Times New Roman" w:hAnsi="Times New Roman" w:cs="Times New Roman"/>
                <w:sz w:val="24"/>
                <w:szCs w:val="24"/>
              </w:rPr>
              <w:t xml:space="preserve">Выдача предостережений о недопустимости нарушения обязательных требований, требований, установленных муниципальными правовыми актами, в соответствии с </w:t>
            </w:r>
            <w:hyperlink r:id="rId19" w:history="1">
              <w:r w:rsidRPr="0025059D">
                <w:rPr>
                  <w:rFonts w:ascii="Times New Roman" w:hAnsi="Times New Roman" w:cs="Times New Roman"/>
                  <w:sz w:val="24"/>
                  <w:szCs w:val="24"/>
                </w:rPr>
                <w:t>частями 5</w:t>
              </w:r>
            </w:hyperlink>
            <w:r w:rsidRPr="0025059D">
              <w:rPr>
                <w:rFonts w:ascii="Times New Roman" w:hAnsi="Times New Roman" w:cs="Times New Roman"/>
                <w:sz w:val="24"/>
                <w:szCs w:val="24"/>
              </w:rPr>
              <w:t xml:space="preserve"> - </w:t>
            </w:r>
            <w:hyperlink r:id="rId20" w:history="1">
              <w:r w:rsidRPr="0025059D">
                <w:rPr>
                  <w:rFonts w:ascii="Times New Roman" w:hAnsi="Times New Roman" w:cs="Times New Roman"/>
                  <w:sz w:val="24"/>
                  <w:szCs w:val="24"/>
                </w:rPr>
                <w:t>7 статьи 8.2</w:t>
              </w:r>
            </w:hyperlink>
            <w:r w:rsidRPr="007B4547">
              <w:rPr>
                <w:rFonts w:ascii="Times New Roman" w:hAnsi="Times New Roman" w:cs="Times New Roman"/>
                <w:sz w:val="24"/>
                <w:szCs w:val="24"/>
              </w:rPr>
              <w:t xml:space="preserve"> Федерального закона от 26.12.2008 </w:t>
            </w:r>
            <w:r w:rsidR="0025059D">
              <w:rPr>
                <w:rFonts w:ascii="Times New Roman" w:hAnsi="Times New Roman" w:cs="Times New Roman"/>
                <w:sz w:val="24"/>
                <w:szCs w:val="24"/>
              </w:rPr>
              <w:t>№</w:t>
            </w:r>
            <w:r w:rsidRPr="007B4547">
              <w:rPr>
                <w:rFonts w:ascii="Times New Roman" w:hAnsi="Times New Roman" w:cs="Times New Roman"/>
                <w:sz w:val="24"/>
                <w:szCs w:val="24"/>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004" w:type="dxa"/>
          </w:tcPr>
          <w:p w14:paraId="27123E05"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В течение года (по мере необходимости)</w:t>
            </w:r>
          </w:p>
        </w:tc>
        <w:tc>
          <w:tcPr>
            <w:tcW w:w="2041" w:type="dxa"/>
          </w:tcPr>
          <w:p w14:paraId="27123E06" w14:textId="77777777" w:rsidR="00232811" w:rsidRPr="007B4547" w:rsidRDefault="00232811"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Предотвращение нарушений обязательных требований, требований, установленных муниципальными правовыми актами</w:t>
            </w:r>
          </w:p>
        </w:tc>
        <w:tc>
          <w:tcPr>
            <w:tcW w:w="2665" w:type="dxa"/>
          </w:tcPr>
          <w:p w14:paraId="27123E07" w14:textId="77777777" w:rsidR="00232811" w:rsidRPr="007B4547" w:rsidRDefault="00F47FF9"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отдел экономики</w:t>
            </w:r>
          </w:p>
        </w:tc>
        <w:tc>
          <w:tcPr>
            <w:tcW w:w="2778" w:type="dxa"/>
          </w:tcPr>
          <w:p w14:paraId="27123E08" w14:textId="77777777" w:rsidR="00232811" w:rsidRPr="007B4547" w:rsidRDefault="00F47FF9" w:rsidP="00FE2B0A">
            <w:pPr>
              <w:pStyle w:val="ConsPlusNormal"/>
              <w:rPr>
                <w:rFonts w:ascii="Times New Roman" w:hAnsi="Times New Roman" w:cs="Times New Roman"/>
                <w:sz w:val="24"/>
                <w:szCs w:val="24"/>
              </w:rPr>
            </w:pPr>
            <w:r w:rsidRPr="007B4547">
              <w:rPr>
                <w:rFonts w:ascii="Times New Roman" w:hAnsi="Times New Roman" w:cs="Times New Roman"/>
                <w:sz w:val="24"/>
                <w:szCs w:val="24"/>
              </w:rPr>
              <w:t xml:space="preserve">Официальный </w:t>
            </w:r>
            <w:r w:rsidR="00565090" w:rsidRPr="007B4547">
              <w:rPr>
                <w:rFonts w:ascii="Times New Roman" w:hAnsi="Times New Roman" w:cs="Times New Roman"/>
                <w:sz w:val="24"/>
                <w:szCs w:val="24"/>
              </w:rPr>
              <w:t xml:space="preserve">сайт </w:t>
            </w:r>
            <w:r w:rsidRPr="007B4547">
              <w:rPr>
                <w:rFonts w:ascii="Times New Roman" w:hAnsi="Times New Roman" w:cs="Times New Roman"/>
                <w:sz w:val="24"/>
                <w:szCs w:val="24"/>
              </w:rPr>
              <w:t>муниципального образования «Городской округ Ногликский»</w:t>
            </w:r>
          </w:p>
        </w:tc>
      </w:tr>
    </w:tbl>
    <w:p w14:paraId="27123E46" w14:textId="77777777" w:rsidR="00232811" w:rsidRPr="00A432FC" w:rsidRDefault="00232811" w:rsidP="00232811">
      <w:pPr>
        <w:rPr>
          <w:rFonts w:ascii="Times New Roman" w:hAnsi="Times New Roman" w:cs="Times New Roman"/>
          <w:sz w:val="28"/>
          <w:szCs w:val="28"/>
        </w:rPr>
        <w:sectPr w:rsidR="00232811" w:rsidRPr="00A432FC">
          <w:pgSz w:w="16838" w:h="11905" w:orient="landscape"/>
          <w:pgMar w:top="1701" w:right="1134" w:bottom="850" w:left="1134" w:header="0" w:footer="0" w:gutter="0"/>
          <w:cols w:space="720"/>
        </w:sectPr>
      </w:pPr>
    </w:p>
    <w:p w14:paraId="3A7692E5" w14:textId="048ABC4B" w:rsidR="00A5056D" w:rsidRPr="00A432FC" w:rsidRDefault="00A5056D" w:rsidP="00A5056D">
      <w:pPr>
        <w:pStyle w:val="ConsPlusNormal"/>
        <w:ind w:firstLine="540"/>
        <w:jc w:val="both"/>
        <w:rPr>
          <w:rFonts w:ascii="Times New Roman" w:hAnsi="Times New Roman" w:cs="Times New Roman"/>
          <w:sz w:val="28"/>
          <w:szCs w:val="28"/>
        </w:rPr>
      </w:pPr>
      <w:r w:rsidRPr="00A432FC">
        <w:rPr>
          <w:rFonts w:ascii="Times New Roman" w:hAnsi="Times New Roman" w:cs="Times New Roman"/>
          <w:sz w:val="28"/>
          <w:szCs w:val="28"/>
        </w:rPr>
        <w:t xml:space="preserve">3. Проект плана мероприятий по профилактике нарушений обязательных требований, требований, установленных муниципальными правовыми актами, при осуществлении предусмотренных Программой видов муниципального контроля на 2022 - 2023 </w:t>
      </w:r>
      <w:proofErr w:type="spellStart"/>
      <w:r w:rsidRPr="00A432FC">
        <w:rPr>
          <w:rFonts w:ascii="Times New Roman" w:hAnsi="Times New Roman" w:cs="Times New Roman"/>
          <w:sz w:val="28"/>
          <w:szCs w:val="28"/>
        </w:rPr>
        <w:t>гг</w:t>
      </w:r>
      <w:proofErr w:type="spellEnd"/>
    </w:p>
    <w:p w14:paraId="71EE2957" w14:textId="77777777" w:rsidR="00A5056D" w:rsidRPr="00A432FC" w:rsidRDefault="00A5056D" w:rsidP="00232811">
      <w:pPr>
        <w:pStyle w:val="ConsPlusNormal"/>
        <w:ind w:firstLine="540"/>
        <w:jc w:val="both"/>
        <w:rPr>
          <w:rFonts w:ascii="Times New Roman" w:hAnsi="Times New Roman" w:cs="Times New Roman"/>
          <w:sz w:val="28"/>
          <w:szCs w:val="28"/>
        </w:rPr>
      </w:pPr>
    </w:p>
    <w:p w14:paraId="58B4D9C0" w14:textId="77777777" w:rsidR="00A5056D" w:rsidRPr="00A432FC" w:rsidRDefault="00A5056D" w:rsidP="00232811">
      <w:pPr>
        <w:pStyle w:val="ConsPlusNormal"/>
        <w:ind w:firstLine="540"/>
        <w:jc w:val="both"/>
        <w:rPr>
          <w:rFonts w:ascii="Times New Roman" w:hAnsi="Times New Roman" w:cs="Times New Roman"/>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0"/>
        <w:gridCol w:w="4215"/>
        <w:gridCol w:w="2146"/>
        <w:gridCol w:w="2041"/>
        <w:gridCol w:w="2665"/>
        <w:gridCol w:w="3070"/>
      </w:tblGrid>
      <w:tr w:rsidR="00A5056D" w:rsidRPr="00A432FC" w14:paraId="35DD31C2" w14:textId="77777777" w:rsidTr="004639EF">
        <w:tc>
          <w:tcPr>
            <w:tcW w:w="600" w:type="dxa"/>
          </w:tcPr>
          <w:p w14:paraId="32AD6873" w14:textId="5DDC6FF0" w:rsidR="00A5056D" w:rsidRPr="00A432FC" w:rsidRDefault="004639EF" w:rsidP="00BA40AF">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A5056D" w:rsidRPr="00A432FC">
              <w:rPr>
                <w:rFonts w:ascii="Times New Roman" w:hAnsi="Times New Roman" w:cs="Times New Roman"/>
                <w:sz w:val="28"/>
                <w:szCs w:val="28"/>
              </w:rPr>
              <w:t xml:space="preserve"> п/п</w:t>
            </w:r>
          </w:p>
        </w:tc>
        <w:tc>
          <w:tcPr>
            <w:tcW w:w="4215" w:type="dxa"/>
          </w:tcPr>
          <w:p w14:paraId="418CC869" w14:textId="77777777" w:rsidR="00A5056D" w:rsidRPr="00A432FC" w:rsidRDefault="00A5056D" w:rsidP="00BA40AF">
            <w:pPr>
              <w:pStyle w:val="ConsPlusNormal"/>
              <w:jc w:val="center"/>
              <w:rPr>
                <w:rFonts w:ascii="Times New Roman" w:hAnsi="Times New Roman" w:cs="Times New Roman"/>
                <w:sz w:val="28"/>
                <w:szCs w:val="28"/>
              </w:rPr>
            </w:pPr>
            <w:r w:rsidRPr="00A432FC">
              <w:rPr>
                <w:rFonts w:ascii="Times New Roman" w:hAnsi="Times New Roman" w:cs="Times New Roman"/>
                <w:sz w:val="28"/>
                <w:szCs w:val="28"/>
              </w:rPr>
              <w:t>Наименование мероприятия</w:t>
            </w:r>
          </w:p>
        </w:tc>
        <w:tc>
          <w:tcPr>
            <w:tcW w:w="2146" w:type="dxa"/>
          </w:tcPr>
          <w:p w14:paraId="50F14CAB" w14:textId="77777777" w:rsidR="00A5056D" w:rsidRPr="00A432FC" w:rsidRDefault="00A5056D" w:rsidP="00BA40AF">
            <w:pPr>
              <w:pStyle w:val="ConsPlusNormal"/>
              <w:jc w:val="center"/>
              <w:rPr>
                <w:rFonts w:ascii="Times New Roman" w:hAnsi="Times New Roman" w:cs="Times New Roman"/>
                <w:sz w:val="28"/>
                <w:szCs w:val="28"/>
              </w:rPr>
            </w:pPr>
            <w:r w:rsidRPr="00A432FC">
              <w:rPr>
                <w:rFonts w:ascii="Times New Roman" w:hAnsi="Times New Roman" w:cs="Times New Roman"/>
                <w:sz w:val="28"/>
                <w:szCs w:val="28"/>
              </w:rPr>
              <w:t>Срок реализации мероприятия</w:t>
            </w:r>
          </w:p>
        </w:tc>
        <w:tc>
          <w:tcPr>
            <w:tcW w:w="2041" w:type="dxa"/>
          </w:tcPr>
          <w:p w14:paraId="541724DF" w14:textId="77777777" w:rsidR="00A5056D" w:rsidRPr="00A432FC" w:rsidRDefault="00A5056D" w:rsidP="00BA40AF">
            <w:pPr>
              <w:pStyle w:val="ConsPlusNormal"/>
              <w:jc w:val="center"/>
              <w:rPr>
                <w:rFonts w:ascii="Times New Roman" w:hAnsi="Times New Roman" w:cs="Times New Roman"/>
                <w:sz w:val="28"/>
                <w:szCs w:val="28"/>
              </w:rPr>
            </w:pPr>
            <w:r w:rsidRPr="00A432FC">
              <w:rPr>
                <w:rFonts w:ascii="Times New Roman" w:hAnsi="Times New Roman" w:cs="Times New Roman"/>
                <w:sz w:val="28"/>
                <w:szCs w:val="28"/>
              </w:rPr>
              <w:t>Ожидаемый результат</w:t>
            </w:r>
          </w:p>
        </w:tc>
        <w:tc>
          <w:tcPr>
            <w:tcW w:w="2665" w:type="dxa"/>
          </w:tcPr>
          <w:p w14:paraId="16EE564E" w14:textId="77777777" w:rsidR="00A5056D" w:rsidRPr="00A432FC" w:rsidRDefault="00A5056D" w:rsidP="00BA40AF">
            <w:pPr>
              <w:pStyle w:val="ConsPlusNormal"/>
              <w:jc w:val="center"/>
              <w:rPr>
                <w:rFonts w:ascii="Times New Roman" w:hAnsi="Times New Roman" w:cs="Times New Roman"/>
                <w:sz w:val="28"/>
                <w:szCs w:val="28"/>
              </w:rPr>
            </w:pPr>
            <w:r w:rsidRPr="00A432FC">
              <w:rPr>
                <w:rFonts w:ascii="Times New Roman" w:hAnsi="Times New Roman" w:cs="Times New Roman"/>
                <w:sz w:val="28"/>
                <w:szCs w:val="28"/>
              </w:rPr>
              <w:t>Ответственный исполнитель</w:t>
            </w:r>
          </w:p>
        </w:tc>
        <w:tc>
          <w:tcPr>
            <w:tcW w:w="3070" w:type="dxa"/>
          </w:tcPr>
          <w:p w14:paraId="5071B943" w14:textId="77777777" w:rsidR="00A5056D" w:rsidRPr="00A432FC" w:rsidRDefault="00A5056D" w:rsidP="00BA40AF">
            <w:pPr>
              <w:pStyle w:val="ConsPlusNormal"/>
              <w:jc w:val="center"/>
              <w:rPr>
                <w:rFonts w:ascii="Times New Roman" w:hAnsi="Times New Roman" w:cs="Times New Roman"/>
                <w:sz w:val="28"/>
                <w:szCs w:val="28"/>
              </w:rPr>
            </w:pPr>
            <w:r w:rsidRPr="00A432FC">
              <w:rPr>
                <w:rFonts w:ascii="Times New Roman" w:hAnsi="Times New Roman" w:cs="Times New Roman"/>
                <w:sz w:val="28"/>
                <w:szCs w:val="28"/>
              </w:rPr>
              <w:t>Источник получения информации</w:t>
            </w:r>
          </w:p>
        </w:tc>
      </w:tr>
      <w:tr w:rsidR="00A5056D" w:rsidRPr="00A432FC" w14:paraId="15722D36" w14:textId="77777777" w:rsidTr="004639EF">
        <w:tc>
          <w:tcPr>
            <w:tcW w:w="600" w:type="dxa"/>
          </w:tcPr>
          <w:p w14:paraId="01CAA0F8"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1.</w:t>
            </w:r>
          </w:p>
        </w:tc>
        <w:tc>
          <w:tcPr>
            <w:tcW w:w="4215" w:type="dxa"/>
          </w:tcPr>
          <w:p w14:paraId="558DF421"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Размещение на официальном сайте муниципального образования «Городской округ Ногликский»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tc>
        <w:tc>
          <w:tcPr>
            <w:tcW w:w="2146" w:type="dxa"/>
          </w:tcPr>
          <w:p w14:paraId="41DB6C02"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постоянно</w:t>
            </w:r>
          </w:p>
        </w:tc>
        <w:tc>
          <w:tcPr>
            <w:tcW w:w="2041" w:type="dxa"/>
          </w:tcPr>
          <w:p w14:paraId="19CB674A"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Обеспечение открытости и прозрачности информации об осуществлении муниципального контроля</w:t>
            </w:r>
          </w:p>
        </w:tc>
        <w:tc>
          <w:tcPr>
            <w:tcW w:w="2665" w:type="dxa"/>
          </w:tcPr>
          <w:p w14:paraId="2B463E34"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экономики)</w:t>
            </w:r>
          </w:p>
        </w:tc>
        <w:tc>
          <w:tcPr>
            <w:tcW w:w="3070" w:type="dxa"/>
          </w:tcPr>
          <w:p w14:paraId="40CD0CD5"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Официальный сайт муниципального образования в разделе «Документы» - «Муниципальный контроль» - «Мероприятия по профилактике нарушений» (далее - Официальный сайт муниципального образования «Городской округ Ногликский»)</w:t>
            </w:r>
          </w:p>
        </w:tc>
      </w:tr>
      <w:tr w:rsidR="00A5056D" w:rsidRPr="00A432FC" w14:paraId="48ACD880" w14:textId="77777777" w:rsidTr="004639EF">
        <w:tc>
          <w:tcPr>
            <w:tcW w:w="600" w:type="dxa"/>
          </w:tcPr>
          <w:p w14:paraId="583D1E53"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2.</w:t>
            </w:r>
          </w:p>
        </w:tc>
        <w:tc>
          <w:tcPr>
            <w:tcW w:w="4215" w:type="dxa"/>
          </w:tcPr>
          <w:p w14:paraId="3BC12859"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Осуществление информирования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(памяток)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w:t>
            </w:r>
          </w:p>
          <w:p w14:paraId="7C35C222"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В случае изменения обязательных требований, требований, установленных муниципальными правовыми актами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tc>
        <w:tc>
          <w:tcPr>
            <w:tcW w:w="2146" w:type="dxa"/>
          </w:tcPr>
          <w:p w14:paraId="35659075"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По мере изменения норм законодательства</w:t>
            </w:r>
          </w:p>
        </w:tc>
        <w:tc>
          <w:tcPr>
            <w:tcW w:w="2041" w:type="dxa"/>
          </w:tcPr>
          <w:p w14:paraId="1463A6F5"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Повышение информированности подконтрольных субъектов о действующих обязательных требованиях, требованиях, установленных муниципальными правовыми актами</w:t>
            </w:r>
          </w:p>
        </w:tc>
        <w:tc>
          <w:tcPr>
            <w:tcW w:w="2665" w:type="dxa"/>
          </w:tcPr>
          <w:p w14:paraId="4E08BF4C"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отдел экономики</w:t>
            </w:r>
          </w:p>
        </w:tc>
        <w:tc>
          <w:tcPr>
            <w:tcW w:w="3070" w:type="dxa"/>
          </w:tcPr>
          <w:p w14:paraId="409FAC96"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Официальный сайт муниципального образования «Городской округ Ногликский»</w:t>
            </w:r>
          </w:p>
        </w:tc>
      </w:tr>
      <w:tr w:rsidR="00A5056D" w:rsidRPr="00A432FC" w14:paraId="6196FFDE" w14:textId="77777777" w:rsidTr="004639EF">
        <w:tc>
          <w:tcPr>
            <w:tcW w:w="600" w:type="dxa"/>
          </w:tcPr>
          <w:p w14:paraId="29FA7075"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3.</w:t>
            </w:r>
          </w:p>
        </w:tc>
        <w:tc>
          <w:tcPr>
            <w:tcW w:w="4215" w:type="dxa"/>
          </w:tcPr>
          <w:p w14:paraId="07B8F6B3"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сайте муниципального образования «Городской округ Ногликский»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46" w:type="dxa"/>
          </w:tcPr>
          <w:p w14:paraId="5DDCDB5C"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Декабрь</w:t>
            </w:r>
          </w:p>
        </w:tc>
        <w:tc>
          <w:tcPr>
            <w:tcW w:w="2041" w:type="dxa"/>
          </w:tcPr>
          <w:p w14:paraId="7CD84A4F"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Предупреждение нарушений обязательных требований, требований, установленных муниципальными правовыми актами</w:t>
            </w:r>
          </w:p>
        </w:tc>
        <w:tc>
          <w:tcPr>
            <w:tcW w:w="2665" w:type="dxa"/>
          </w:tcPr>
          <w:p w14:paraId="10A7BC80"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отдел экономики</w:t>
            </w:r>
          </w:p>
        </w:tc>
        <w:tc>
          <w:tcPr>
            <w:tcW w:w="3070" w:type="dxa"/>
          </w:tcPr>
          <w:p w14:paraId="0DF74176" w14:textId="191F1233" w:rsidR="00A5056D" w:rsidRPr="00A432FC" w:rsidRDefault="004639EF" w:rsidP="00BA40AF">
            <w:pPr>
              <w:pStyle w:val="ConsPlusNormal"/>
              <w:rPr>
                <w:rFonts w:ascii="Times New Roman" w:hAnsi="Times New Roman" w:cs="Times New Roman"/>
                <w:sz w:val="28"/>
                <w:szCs w:val="28"/>
              </w:rPr>
            </w:pPr>
            <w:r>
              <w:rPr>
                <w:rFonts w:ascii="Times New Roman" w:hAnsi="Times New Roman" w:cs="Times New Roman"/>
                <w:sz w:val="28"/>
                <w:szCs w:val="28"/>
              </w:rPr>
              <w:t xml:space="preserve">Официальный </w:t>
            </w:r>
            <w:bookmarkStart w:id="1" w:name="_GoBack"/>
            <w:bookmarkEnd w:id="1"/>
            <w:r w:rsidR="00A5056D" w:rsidRPr="00A432FC">
              <w:rPr>
                <w:rFonts w:ascii="Times New Roman" w:hAnsi="Times New Roman" w:cs="Times New Roman"/>
                <w:sz w:val="28"/>
                <w:szCs w:val="28"/>
              </w:rPr>
              <w:t>сайт муниципального образова</w:t>
            </w:r>
            <w:r>
              <w:rPr>
                <w:rFonts w:ascii="Times New Roman" w:hAnsi="Times New Roman" w:cs="Times New Roman"/>
                <w:sz w:val="28"/>
                <w:szCs w:val="28"/>
              </w:rPr>
              <w:t>ния «Городской округ Ногликский»</w:t>
            </w:r>
          </w:p>
        </w:tc>
      </w:tr>
      <w:tr w:rsidR="00A5056D" w:rsidRPr="00A432FC" w14:paraId="458D0216" w14:textId="77777777" w:rsidTr="004639EF">
        <w:tc>
          <w:tcPr>
            <w:tcW w:w="600" w:type="dxa"/>
          </w:tcPr>
          <w:p w14:paraId="78E2C3BB"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4.</w:t>
            </w:r>
          </w:p>
        </w:tc>
        <w:tc>
          <w:tcPr>
            <w:tcW w:w="4215" w:type="dxa"/>
          </w:tcPr>
          <w:p w14:paraId="2E7BE634" w14:textId="59042A61" w:rsidR="00A5056D" w:rsidRPr="00A432FC" w:rsidRDefault="00A5056D" w:rsidP="004639EF">
            <w:pPr>
              <w:pStyle w:val="ConsPlusNormal"/>
              <w:rPr>
                <w:rFonts w:ascii="Times New Roman" w:hAnsi="Times New Roman" w:cs="Times New Roman"/>
                <w:sz w:val="28"/>
                <w:szCs w:val="28"/>
              </w:rPr>
            </w:pPr>
            <w:r w:rsidRPr="00A432FC">
              <w:rPr>
                <w:rFonts w:ascii="Times New Roman" w:hAnsi="Times New Roman" w:cs="Times New Roman"/>
                <w:sz w:val="28"/>
                <w:szCs w:val="28"/>
              </w:rPr>
              <w:t xml:space="preserve">Выдача предостережений о недопустимости нарушения обязательных требований, требований, установленных муниципальными правовыми актами, в соответствии с </w:t>
            </w:r>
            <w:hyperlink r:id="rId21" w:history="1">
              <w:r w:rsidRPr="004639EF">
                <w:rPr>
                  <w:rFonts w:ascii="Times New Roman" w:hAnsi="Times New Roman" w:cs="Times New Roman"/>
                  <w:sz w:val="28"/>
                  <w:szCs w:val="28"/>
                </w:rPr>
                <w:t>частями 5</w:t>
              </w:r>
            </w:hyperlink>
            <w:r w:rsidRPr="004639EF">
              <w:rPr>
                <w:rFonts w:ascii="Times New Roman" w:hAnsi="Times New Roman" w:cs="Times New Roman"/>
                <w:sz w:val="28"/>
                <w:szCs w:val="28"/>
              </w:rPr>
              <w:t xml:space="preserve"> - </w:t>
            </w:r>
            <w:hyperlink r:id="rId22" w:history="1">
              <w:r w:rsidRPr="004639EF">
                <w:rPr>
                  <w:rFonts w:ascii="Times New Roman" w:hAnsi="Times New Roman" w:cs="Times New Roman"/>
                  <w:sz w:val="28"/>
                  <w:szCs w:val="28"/>
                </w:rPr>
                <w:t>7 статьи 8.2</w:t>
              </w:r>
            </w:hyperlink>
            <w:r w:rsidRPr="004639EF">
              <w:rPr>
                <w:rFonts w:ascii="Times New Roman" w:hAnsi="Times New Roman" w:cs="Times New Roman"/>
                <w:sz w:val="28"/>
                <w:szCs w:val="28"/>
              </w:rPr>
              <w:t xml:space="preserve"> Федеральн</w:t>
            </w:r>
            <w:r w:rsidRPr="00A432FC">
              <w:rPr>
                <w:rFonts w:ascii="Times New Roman" w:hAnsi="Times New Roman" w:cs="Times New Roman"/>
                <w:sz w:val="28"/>
                <w:szCs w:val="28"/>
              </w:rPr>
              <w:t xml:space="preserve">ого закона от 26.12.2008 </w:t>
            </w:r>
            <w:r w:rsidR="004639EF">
              <w:rPr>
                <w:rFonts w:ascii="Times New Roman" w:hAnsi="Times New Roman" w:cs="Times New Roman"/>
                <w:sz w:val="28"/>
                <w:szCs w:val="28"/>
              </w:rPr>
              <w:t>№</w:t>
            </w:r>
            <w:r w:rsidRPr="00A432FC">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46" w:type="dxa"/>
          </w:tcPr>
          <w:p w14:paraId="623B29BD"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В течение года (по мере необходимости)</w:t>
            </w:r>
          </w:p>
        </w:tc>
        <w:tc>
          <w:tcPr>
            <w:tcW w:w="2041" w:type="dxa"/>
          </w:tcPr>
          <w:p w14:paraId="12BD1121"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Предотвращение нарушений обязательных требований, требований, установленных муниципальными правовыми актами</w:t>
            </w:r>
          </w:p>
        </w:tc>
        <w:tc>
          <w:tcPr>
            <w:tcW w:w="2665" w:type="dxa"/>
          </w:tcPr>
          <w:p w14:paraId="7A46CDD1"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отдел экономики</w:t>
            </w:r>
          </w:p>
        </w:tc>
        <w:tc>
          <w:tcPr>
            <w:tcW w:w="3070" w:type="dxa"/>
          </w:tcPr>
          <w:p w14:paraId="0952B8ED" w14:textId="77777777" w:rsidR="00A5056D" w:rsidRPr="00A432FC" w:rsidRDefault="00A5056D" w:rsidP="00BA40AF">
            <w:pPr>
              <w:pStyle w:val="ConsPlusNormal"/>
              <w:rPr>
                <w:rFonts w:ascii="Times New Roman" w:hAnsi="Times New Roman" w:cs="Times New Roman"/>
                <w:sz w:val="28"/>
                <w:szCs w:val="28"/>
              </w:rPr>
            </w:pPr>
            <w:r w:rsidRPr="00A432FC">
              <w:rPr>
                <w:rFonts w:ascii="Times New Roman" w:hAnsi="Times New Roman" w:cs="Times New Roman"/>
                <w:sz w:val="28"/>
                <w:szCs w:val="28"/>
              </w:rPr>
              <w:t>Официальный сайт муниципального образования «Городской округ Ногликский»</w:t>
            </w:r>
          </w:p>
        </w:tc>
      </w:tr>
    </w:tbl>
    <w:p w14:paraId="4D95E35A" w14:textId="77777777" w:rsidR="00A5056D" w:rsidRPr="00A432FC" w:rsidRDefault="00A5056D" w:rsidP="00A5056D">
      <w:pPr>
        <w:rPr>
          <w:rFonts w:ascii="Times New Roman" w:hAnsi="Times New Roman" w:cs="Times New Roman"/>
          <w:sz w:val="28"/>
          <w:szCs w:val="28"/>
        </w:rPr>
        <w:sectPr w:rsidR="00A5056D" w:rsidRPr="00A432FC" w:rsidSect="00A432FC">
          <w:pgSz w:w="16838" w:h="11905" w:orient="landscape"/>
          <w:pgMar w:top="1701" w:right="1134" w:bottom="850" w:left="1134" w:header="0" w:footer="0" w:gutter="0"/>
          <w:cols w:space="720"/>
          <w:titlePg/>
          <w:docGrid w:linePitch="299"/>
        </w:sectPr>
      </w:pPr>
    </w:p>
    <w:p w14:paraId="3C5F64DE" w14:textId="77777777" w:rsidR="00A5056D" w:rsidRPr="00A432FC" w:rsidRDefault="00A5056D" w:rsidP="00A5056D">
      <w:pPr>
        <w:pStyle w:val="ConsPlusNormal"/>
        <w:jc w:val="both"/>
        <w:rPr>
          <w:rFonts w:ascii="Times New Roman" w:hAnsi="Times New Roman" w:cs="Times New Roman"/>
          <w:sz w:val="28"/>
          <w:szCs w:val="28"/>
        </w:rPr>
      </w:pPr>
    </w:p>
    <w:p w14:paraId="27123E48" w14:textId="77777777" w:rsidR="00232811" w:rsidRPr="00A432FC" w:rsidRDefault="00232811" w:rsidP="004639EF">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t>4. Отчетные показатели и оценка эффективности Программы.</w:t>
      </w:r>
    </w:p>
    <w:p w14:paraId="27123E49" w14:textId="02E50077" w:rsidR="00232811" w:rsidRPr="00A432FC" w:rsidRDefault="00232811" w:rsidP="004639EF">
      <w:pPr>
        <w:pStyle w:val="ConsPlusNormal"/>
        <w:ind w:firstLine="540"/>
        <w:jc w:val="both"/>
        <w:rPr>
          <w:rFonts w:ascii="Times New Roman" w:hAnsi="Times New Roman" w:cs="Times New Roman"/>
          <w:sz w:val="28"/>
          <w:szCs w:val="28"/>
        </w:rPr>
      </w:pPr>
      <w:r w:rsidRPr="00A432FC">
        <w:rPr>
          <w:rFonts w:ascii="Times New Roman" w:hAnsi="Times New Roman" w:cs="Times New Roman"/>
          <w:sz w:val="28"/>
          <w:szCs w:val="28"/>
        </w:rPr>
        <w:t>4.1. К отчет</w:t>
      </w:r>
      <w:r w:rsidR="00F47FF9" w:rsidRPr="00A432FC">
        <w:rPr>
          <w:rFonts w:ascii="Times New Roman" w:hAnsi="Times New Roman" w:cs="Times New Roman"/>
          <w:sz w:val="28"/>
          <w:szCs w:val="28"/>
        </w:rPr>
        <w:t>н</w:t>
      </w:r>
      <w:r w:rsidR="00E074B1" w:rsidRPr="00A432FC">
        <w:rPr>
          <w:rFonts w:ascii="Times New Roman" w:hAnsi="Times New Roman" w:cs="Times New Roman"/>
          <w:sz w:val="28"/>
          <w:szCs w:val="28"/>
        </w:rPr>
        <w:t>ым показателям Программы</w:t>
      </w:r>
      <w:r w:rsidR="00A5056D" w:rsidRPr="00A432FC">
        <w:rPr>
          <w:rFonts w:ascii="Times New Roman" w:hAnsi="Times New Roman" w:cs="Times New Roman"/>
          <w:sz w:val="28"/>
          <w:szCs w:val="28"/>
        </w:rPr>
        <w:t xml:space="preserve"> на 2021 год </w:t>
      </w:r>
      <w:r w:rsidRPr="00A432FC">
        <w:rPr>
          <w:rFonts w:ascii="Times New Roman" w:hAnsi="Times New Roman" w:cs="Times New Roman"/>
          <w:sz w:val="28"/>
          <w:szCs w:val="28"/>
        </w:rPr>
        <w:t>относятся:</w:t>
      </w:r>
    </w:p>
    <w:p w14:paraId="27123E4A" w14:textId="77777777" w:rsidR="00232811" w:rsidRPr="00A432FC" w:rsidRDefault="00232811" w:rsidP="00565090">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t>4.1.1. Количество выданных предостережений.</w:t>
      </w:r>
    </w:p>
    <w:p w14:paraId="27123E4B" w14:textId="77777777" w:rsidR="00232811" w:rsidRPr="00A432FC" w:rsidRDefault="00232811" w:rsidP="00565090">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t>4.1.2. Количество субъектов, которым выданы предостережения.</w:t>
      </w:r>
    </w:p>
    <w:p w14:paraId="27123E4C" w14:textId="77777777" w:rsidR="00232811" w:rsidRPr="00A432FC" w:rsidRDefault="00232811" w:rsidP="00565090">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t>4.1.3. Проведение семинаров, разъяснительной работы в средствах массовой информации, горячих линий и подобных мероприятий по информированию юридических лиц и индивидуальных предпринимателей по вопросам соблюдения обязательных требований, требований, установленных муниципальными правовыми актами, оценка соблюдения которых является предметом муниципального контроля.</w:t>
      </w:r>
    </w:p>
    <w:p w14:paraId="27123E4D" w14:textId="77777777" w:rsidR="00232811" w:rsidRPr="00A432FC" w:rsidRDefault="00232811" w:rsidP="00565090">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t xml:space="preserve">4.1.4. Информирование юридических лиц и индивидуальных предпринимателей по вопросам соблюдения обязательных требований, требований, установленных муниципальными правовыми актами, оценка соблюдения которых является предметом муниципального контроля, в том числе посредством размещения на официальном сайте </w:t>
      </w:r>
      <w:r w:rsidR="00565090" w:rsidRPr="00A432FC">
        <w:rPr>
          <w:rFonts w:ascii="Times New Roman" w:hAnsi="Times New Roman" w:cs="Times New Roman"/>
          <w:sz w:val="28"/>
          <w:szCs w:val="28"/>
        </w:rPr>
        <w:t>муниципального образования «Городской округ Ногликский»</w:t>
      </w:r>
      <w:r w:rsidRPr="00A432FC">
        <w:rPr>
          <w:rFonts w:ascii="Times New Roman" w:hAnsi="Times New Roman" w:cs="Times New Roman"/>
          <w:sz w:val="28"/>
          <w:szCs w:val="28"/>
        </w:rPr>
        <w:t xml:space="preserve"> руководств (памяток), информационных статей.</w:t>
      </w:r>
    </w:p>
    <w:p w14:paraId="57815C91" w14:textId="4E1A0055" w:rsidR="00A5056D" w:rsidRPr="00A432FC" w:rsidRDefault="00A5056D" w:rsidP="00A5056D">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t>4.2. К проектным отчетным показателям Программы на 2022 - 2023 годы относятся:</w:t>
      </w:r>
    </w:p>
    <w:p w14:paraId="18C912A6" w14:textId="77777777" w:rsidR="00A5056D" w:rsidRPr="00A432FC" w:rsidRDefault="00A5056D" w:rsidP="00A5056D">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t>4.2.1. Количество выданных предостережений.</w:t>
      </w:r>
    </w:p>
    <w:p w14:paraId="74DD3A53" w14:textId="77777777" w:rsidR="00A5056D" w:rsidRPr="00A432FC" w:rsidRDefault="00A5056D" w:rsidP="00A5056D">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t>4.2.2. Количество субъектов, которым выданы предостережения.</w:t>
      </w:r>
    </w:p>
    <w:p w14:paraId="6613820E" w14:textId="77777777" w:rsidR="00A5056D" w:rsidRPr="00A432FC" w:rsidRDefault="00A5056D" w:rsidP="00A5056D">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t>4.2.3. Проведение семинаров, разъяснительной работы в средствах массовой информации, горячих линий и подобных мероприятий по информированию юридических лиц и индивидуальных предпринимателей по вопросам соблюдения обязательных требований, требований, установленных муниципальными правовыми актами, оценка соблюдения которых является предметом муниципального контроля.</w:t>
      </w:r>
    </w:p>
    <w:p w14:paraId="7F23CD23" w14:textId="40FB5383" w:rsidR="00A5056D" w:rsidRPr="00A432FC" w:rsidRDefault="00A5056D" w:rsidP="00A5056D">
      <w:pPr>
        <w:pStyle w:val="ConsPlusNormal"/>
        <w:ind w:firstLine="539"/>
        <w:jc w:val="both"/>
        <w:rPr>
          <w:rFonts w:ascii="Times New Roman" w:hAnsi="Times New Roman" w:cs="Times New Roman"/>
          <w:sz w:val="28"/>
          <w:szCs w:val="28"/>
        </w:rPr>
      </w:pPr>
      <w:r w:rsidRPr="00A432FC">
        <w:rPr>
          <w:rFonts w:ascii="Times New Roman" w:hAnsi="Times New Roman" w:cs="Times New Roman"/>
          <w:sz w:val="28"/>
          <w:szCs w:val="28"/>
        </w:rPr>
        <w:lastRenderedPageBreak/>
        <w:t>4.2.4. Информирование юридических лиц и индивидуальных предпринимателей по вопросам соблюдения обязательных требований, требований, установленных муниципальными правовыми актами, оценка соблюдения которых является предметом муниципального контроля, в том числе посредством размещения на официальном сайте администрации города Южно-Сахалинска руководств (памяток), информационных статей.</w:t>
      </w:r>
    </w:p>
    <w:p w14:paraId="27123E53" w14:textId="287C0875" w:rsidR="00232811" w:rsidRPr="00A432FC" w:rsidRDefault="00232811" w:rsidP="00903C2C">
      <w:pPr>
        <w:pStyle w:val="ConsPlusNormal"/>
        <w:ind w:firstLine="540"/>
        <w:jc w:val="both"/>
        <w:rPr>
          <w:rFonts w:ascii="Times New Roman" w:hAnsi="Times New Roman" w:cs="Times New Roman"/>
          <w:sz w:val="28"/>
          <w:szCs w:val="28"/>
        </w:rPr>
      </w:pPr>
      <w:r w:rsidRPr="00A432FC">
        <w:rPr>
          <w:rFonts w:ascii="Times New Roman" w:hAnsi="Times New Roman" w:cs="Times New Roman"/>
          <w:sz w:val="28"/>
          <w:szCs w:val="28"/>
        </w:rPr>
        <w:t>4.</w:t>
      </w:r>
      <w:r w:rsidR="00A5056D" w:rsidRPr="00A432FC">
        <w:rPr>
          <w:rFonts w:ascii="Times New Roman" w:hAnsi="Times New Roman" w:cs="Times New Roman"/>
          <w:sz w:val="28"/>
          <w:szCs w:val="28"/>
        </w:rPr>
        <w:t>3</w:t>
      </w:r>
      <w:r w:rsidRPr="00A432FC">
        <w:rPr>
          <w:rFonts w:ascii="Times New Roman" w:hAnsi="Times New Roman" w:cs="Times New Roman"/>
          <w:sz w:val="28"/>
          <w:szCs w:val="28"/>
        </w:rPr>
        <w:t>. Оценка эффективности Программы.</w:t>
      </w:r>
    </w:p>
    <w:p w14:paraId="27123E54" w14:textId="77777777" w:rsidR="00232811" w:rsidRPr="00A432FC" w:rsidRDefault="00232811" w:rsidP="00903C2C">
      <w:pPr>
        <w:pStyle w:val="ConsPlusNormal"/>
        <w:ind w:firstLine="540"/>
        <w:jc w:val="both"/>
        <w:rPr>
          <w:rFonts w:ascii="Times New Roman" w:hAnsi="Times New Roman" w:cs="Times New Roman"/>
          <w:sz w:val="28"/>
          <w:szCs w:val="28"/>
        </w:rPr>
      </w:pPr>
      <w:r w:rsidRPr="00A432FC">
        <w:rPr>
          <w:rFonts w:ascii="Times New Roman" w:hAnsi="Times New Roman" w:cs="Times New Roman"/>
          <w:sz w:val="28"/>
          <w:szCs w:val="28"/>
        </w:rPr>
        <w:t>Оценка выполнения Плана мероприятий и эффективности Программы осуществляется по итогам календарного года.</w:t>
      </w:r>
    </w:p>
    <w:p w14:paraId="27123E55" w14:textId="77777777" w:rsidR="00232811" w:rsidRPr="00A432FC" w:rsidRDefault="00565090" w:rsidP="00903C2C">
      <w:pPr>
        <w:pStyle w:val="ConsPlusNormal"/>
        <w:ind w:firstLine="540"/>
        <w:jc w:val="both"/>
        <w:rPr>
          <w:rFonts w:ascii="Times New Roman" w:hAnsi="Times New Roman" w:cs="Times New Roman"/>
          <w:sz w:val="28"/>
          <w:szCs w:val="28"/>
        </w:rPr>
      </w:pPr>
      <w:r w:rsidRPr="00A432FC">
        <w:rPr>
          <w:rFonts w:ascii="Times New Roman" w:hAnsi="Times New Roman" w:cs="Times New Roman"/>
          <w:sz w:val="28"/>
          <w:szCs w:val="28"/>
        </w:rPr>
        <w:t>Ежегодно, в срок до 25</w:t>
      </w:r>
      <w:r w:rsidR="00232811" w:rsidRPr="00A432FC">
        <w:rPr>
          <w:rFonts w:ascii="Times New Roman" w:hAnsi="Times New Roman" w:cs="Times New Roman"/>
          <w:sz w:val="28"/>
          <w:szCs w:val="28"/>
        </w:rPr>
        <w:t xml:space="preserve"> декабря года, следующего за отчетным, проводится обобщение практики осуществления в соответствующей сфере деятельности муниципального контроля.</w:t>
      </w:r>
    </w:p>
    <w:p w14:paraId="27123E5B" w14:textId="16732A39" w:rsidR="00522105" w:rsidRPr="00A432FC" w:rsidRDefault="00232811" w:rsidP="004639EF">
      <w:pPr>
        <w:pStyle w:val="ConsPlusNormal"/>
        <w:ind w:firstLine="540"/>
        <w:jc w:val="both"/>
        <w:rPr>
          <w:rFonts w:ascii="Times New Roman" w:hAnsi="Times New Roman" w:cs="Times New Roman"/>
          <w:sz w:val="28"/>
          <w:szCs w:val="28"/>
        </w:rPr>
      </w:pPr>
      <w:r w:rsidRPr="00A432FC">
        <w:rPr>
          <w:rFonts w:ascii="Times New Roman" w:hAnsi="Times New Roman" w:cs="Times New Roman"/>
          <w:sz w:val="28"/>
          <w:szCs w:val="28"/>
        </w:rPr>
        <w:t>Информация о реализации мероприятий по профилактике нарушений Программы размещается на</w:t>
      </w:r>
      <w:r w:rsidR="00683008" w:rsidRPr="00A432FC">
        <w:rPr>
          <w:rFonts w:ascii="Times New Roman" w:hAnsi="Times New Roman" w:cs="Times New Roman"/>
          <w:sz w:val="28"/>
          <w:szCs w:val="28"/>
        </w:rPr>
        <w:t xml:space="preserve"> официальном сайте</w:t>
      </w:r>
      <w:r w:rsidRPr="00A432FC">
        <w:rPr>
          <w:rFonts w:ascii="Times New Roman" w:hAnsi="Times New Roman" w:cs="Times New Roman"/>
          <w:sz w:val="28"/>
          <w:szCs w:val="28"/>
        </w:rPr>
        <w:t xml:space="preserve"> </w:t>
      </w:r>
      <w:r w:rsidR="00903C2C" w:rsidRPr="00A432FC">
        <w:rPr>
          <w:rFonts w:ascii="Times New Roman" w:hAnsi="Times New Roman" w:cs="Times New Roman"/>
          <w:sz w:val="28"/>
          <w:szCs w:val="28"/>
        </w:rPr>
        <w:t xml:space="preserve">муниципального образования «Городской округ Ногликский», </w:t>
      </w:r>
      <w:r w:rsidRPr="00A432FC">
        <w:rPr>
          <w:rFonts w:ascii="Times New Roman" w:hAnsi="Times New Roman" w:cs="Times New Roman"/>
          <w:sz w:val="28"/>
          <w:szCs w:val="28"/>
        </w:rPr>
        <w:t xml:space="preserve">в разделе </w:t>
      </w:r>
      <w:r w:rsidR="00565090" w:rsidRPr="00A432FC">
        <w:rPr>
          <w:rFonts w:ascii="Times New Roman" w:hAnsi="Times New Roman" w:cs="Times New Roman"/>
          <w:sz w:val="28"/>
          <w:szCs w:val="28"/>
        </w:rPr>
        <w:t>«Документы» - «Муниципальный контроль» - «Мероприятия по профилактике нарушений».</w:t>
      </w:r>
    </w:p>
    <w:sectPr w:rsidR="00522105" w:rsidRPr="00A432FC" w:rsidSect="000C1CA7">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9F0EE" w14:textId="77777777" w:rsidR="00936F69" w:rsidRDefault="00936F69" w:rsidP="00936F69">
      <w:pPr>
        <w:spacing w:after="0" w:line="240" w:lineRule="auto"/>
      </w:pPr>
      <w:r>
        <w:separator/>
      </w:r>
    </w:p>
  </w:endnote>
  <w:endnote w:type="continuationSeparator" w:id="0">
    <w:p w14:paraId="54E431FD" w14:textId="77777777" w:rsidR="00936F69" w:rsidRDefault="00936F69" w:rsidP="00936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7E820" w14:textId="36EF9C01" w:rsidR="00936F69" w:rsidRDefault="00936F69">
    <w:pPr>
      <w:pStyle w:val="a5"/>
      <w:jc w:val="right"/>
    </w:pPr>
  </w:p>
  <w:p w14:paraId="7E6D134F" w14:textId="77777777" w:rsidR="00936F69" w:rsidRDefault="00936F6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7B2B9" w14:textId="77777777" w:rsidR="00936F69" w:rsidRDefault="00936F69" w:rsidP="00936F69">
      <w:pPr>
        <w:spacing w:after="0" w:line="240" w:lineRule="auto"/>
      </w:pPr>
      <w:r>
        <w:separator/>
      </w:r>
    </w:p>
  </w:footnote>
  <w:footnote w:type="continuationSeparator" w:id="0">
    <w:p w14:paraId="33ADAE0D" w14:textId="77777777" w:rsidR="00936F69" w:rsidRDefault="00936F69" w:rsidP="00936F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133353"/>
      <w:docPartObj>
        <w:docPartGallery w:val="Page Numbers (Top of Page)"/>
        <w:docPartUnique/>
      </w:docPartObj>
    </w:sdtPr>
    <w:sdtEndPr/>
    <w:sdtContent>
      <w:p w14:paraId="50561B26" w14:textId="77777777" w:rsidR="0025059D" w:rsidRDefault="0025059D">
        <w:pPr>
          <w:pStyle w:val="a3"/>
          <w:jc w:val="center"/>
        </w:pPr>
      </w:p>
      <w:p w14:paraId="2F1D8A58" w14:textId="77777777" w:rsidR="0025059D" w:rsidRDefault="0025059D">
        <w:pPr>
          <w:pStyle w:val="a3"/>
          <w:jc w:val="center"/>
        </w:pPr>
      </w:p>
      <w:p w14:paraId="7992F01E" w14:textId="125C642A" w:rsidR="00A432FC" w:rsidRDefault="00A432FC">
        <w:pPr>
          <w:pStyle w:val="a3"/>
          <w:jc w:val="center"/>
        </w:pPr>
        <w:r>
          <w:fldChar w:fldCharType="begin"/>
        </w:r>
        <w:r>
          <w:instrText>PAGE   \* MERGEFORMAT</w:instrText>
        </w:r>
        <w:r>
          <w:fldChar w:fldCharType="separate"/>
        </w:r>
        <w:r w:rsidR="004639EF">
          <w:rPr>
            <w:noProof/>
          </w:rPr>
          <w:t>13</w:t>
        </w:r>
        <w:r>
          <w:fldChar w:fldCharType="end"/>
        </w:r>
      </w:p>
    </w:sdtContent>
  </w:sdt>
  <w:p w14:paraId="5648FDED" w14:textId="77777777" w:rsidR="00A432FC" w:rsidRDefault="00A432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2C7"/>
    <w:rsid w:val="00124CCD"/>
    <w:rsid w:val="001536AC"/>
    <w:rsid w:val="00232811"/>
    <w:rsid w:val="0025059D"/>
    <w:rsid w:val="0037107B"/>
    <w:rsid w:val="00423C1B"/>
    <w:rsid w:val="004639EF"/>
    <w:rsid w:val="004D488D"/>
    <w:rsid w:val="004F2B97"/>
    <w:rsid w:val="0050647A"/>
    <w:rsid w:val="00522105"/>
    <w:rsid w:val="00565090"/>
    <w:rsid w:val="00674A1F"/>
    <w:rsid w:val="00683008"/>
    <w:rsid w:val="006A6480"/>
    <w:rsid w:val="00701A8D"/>
    <w:rsid w:val="00762C43"/>
    <w:rsid w:val="007B4547"/>
    <w:rsid w:val="007C2C5F"/>
    <w:rsid w:val="007C78FB"/>
    <w:rsid w:val="00823D8F"/>
    <w:rsid w:val="00861403"/>
    <w:rsid w:val="00903C2C"/>
    <w:rsid w:val="00914B58"/>
    <w:rsid w:val="009213C7"/>
    <w:rsid w:val="00930F1A"/>
    <w:rsid w:val="00936F69"/>
    <w:rsid w:val="00A432FC"/>
    <w:rsid w:val="00A5056D"/>
    <w:rsid w:val="00E074B1"/>
    <w:rsid w:val="00E812C7"/>
    <w:rsid w:val="00F47FF9"/>
    <w:rsid w:val="00FF7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3DA2"/>
  <w15:chartTrackingRefBased/>
  <w15:docId w15:val="{0EA1C499-35B1-43AE-86CC-FB6D916F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8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28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32811"/>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936F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6F69"/>
  </w:style>
  <w:style w:type="paragraph" w:styleId="a5">
    <w:name w:val="footer"/>
    <w:basedOn w:val="a"/>
    <w:link w:val="a6"/>
    <w:uiPriority w:val="99"/>
    <w:unhideWhenUsed/>
    <w:rsid w:val="00936F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36F69"/>
  </w:style>
  <w:style w:type="paragraph" w:styleId="a7">
    <w:name w:val="Balloon Text"/>
    <w:basedOn w:val="a"/>
    <w:link w:val="a8"/>
    <w:uiPriority w:val="99"/>
    <w:semiHidden/>
    <w:unhideWhenUsed/>
    <w:rsid w:val="004639E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639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05A3D38EE60E8B0CBB6765B51D24D9CBFFB8C97CAAEB4466403F6DF00376A74EB5A45E8C1209538FDBA74465427B4709984B1462D50519xDU9G" TargetMode="External"/><Relationship Id="rId13" Type="http://schemas.openxmlformats.org/officeDocument/2006/relationships/hyperlink" Target="consultantplus://offline/ref=EA05A3D38EE60E8B0CBB7968A37178D5C8F4E7C375ACE211331D393AAF5370F20EF5A20BCF56055489D0F012251C22164FD347157EC9041AC720F8EDx9U5G"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consultantplus://offline/ref=EA05A3D38EE60E8B0CBB6765B51D24D9CBFABECF70AFEB4466403F6DF00376A74EB5A45C85130301D894A618211568460A9848157ExDU7G" TargetMode="External"/><Relationship Id="rId7" Type="http://schemas.openxmlformats.org/officeDocument/2006/relationships/hyperlink" Target="consultantplus://offline/ref=EA05A3D38EE60E8B0CBB6765B51D24D9CBFABECF70AFEB4466403F6DF00376A74EB5A45C84160301D894A618211568460A9848157ExDU7G" TargetMode="External"/><Relationship Id="rId12" Type="http://schemas.openxmlformats.org/officeDocument/2006/relationships/hyperlink" Target="consultantplus://offline/ref=EA05A3D38EE60E8B0CBB7968A37178D5C8F4E7C375ACE4153211393AAF5370F20EF5A20BDD565D5889D2ED142009744709x8U6G"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consultantplus://offline/ref=EA05A3D38EE60E8B0CBB6765B51D24D9CBFABECF70AFEB4466403F6DF00376A74EB5A45B8D120301D894A618211568460A9848157ExDU7G" TargetMode="External"/><Relationship Id="rId20" Type="http://schemas.openxmlformats.org/officeDocument/2006/relationships/hyperlink" Target="consultantplus://offline/ref=EA05A3D38EE60E8B0CBB6765B51D24D9CBFABECF70AFEB4466403F6DF00376A74EB5A45C85110301D894A618211568460A9848157ExDU7G" TargetMode="External"/><Relationship Id="rId1" Type="http://schemas.openxmlformats.org/officeDocument/2006/relationships/styles" Target="styles.xml"/><Relationship Id="rId6" Type="http://schemas.openxmlformats.org/officeDocument/2006/relationships/hyperlink" Target="consultantplus://offline/ref=EA05A3D38EE60E8B0CBB6765B51D24D9CBFABECF75ABEB4466403F6DF00376A74EB5A45B8A170301D894A618211568460A9848157ExDU7G" TargetMode="External"/><Relationship Id="rId11" Type="http://schemas.openxmlformats.org/officeDocument/2006/relationships/hyperlink" Target="consultantplus://offline/ref=EA05A3D38EE60E8B0CBB7968A37178D5C8F4E7C372AAE414381F6430A70A7CF009FAFD0EC84705558BCEF2143F157645x0UBG"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EA05A3D38EE60E8B0CBB7968A37178D5C8F4E7C375ACE2163A14393AAF5370F20EF5A20BCF56055489D0F012201C22164FD347157EC9041AC720F8EDx9U5G" TargetMode="External"/><Relationship Id="rId23" Type="http://schemas.openxmlformats.org/officeDocument/2006/relationships/fontTable" Target="fontTable.xml"/><Relationship Id="rId10" Type="http://schemas.openxmlformats.org/officeDocument/2006/relationships/hyperlink" Target="consultantplus://offline/ref=EA05A3D38EE60E8B0CBB6765B51D24D9CBFCB0CC76A4EB4466403F6DF00376A74EB5A45E8C120A5480DBA74465427B4709984B1462D50519xDU9G" TargetMode="External"/><Relationship Id="rId19" Type="http://schemas.openxmlformats.org/officeDocument/2006/relationships/hyperlink" Target="consultantplus://offline/ref=EA05A3D38EE60E8B0CBB6765B51D24D9CBFABECF70AFEB4466403F6DF00376A74EB5A45C85130301D894A618211568460A9848157ExDU7G" TargetMode="External"/><Relationship Id="rId4" Type="http://schemas.openxmlformats.org/officeDocument/2006/relationships/footnotes" Target="footnotes.xml"/><Relationship Id="rId9" Type="http://schemas.openxmlformats.org/officeDocument/2006/relationships/hyperlink" Target="consultantplus://offline/ref=EA05A3D38EE60E8B0CBB6765B51D24D9CBFBBAC675ACEB4466403F6DF00376A74EB5A45E8C120F5D8FDBA74465427B4709984B1462D50519xDU9G" TargetMode="External"/><Relationship Id="rId14" Type="http://schemas.openxmlformats.org/officeDocument/2006/relationships/hyperlink" Target="consultantplus://offline/ref=EA05A3D38EE60E8B0CBB7968A37178D5C8F4E7C375ACE211331C393AAF5370F20EF5A20BCF56055489D0F012261C22164FD347157EC9041AC720F8EDx9U5G" TargetMode="External"/><Relationship Id="rId22" Type="http://schemas.openxmlformats.org/officeDocument/2006/relationships/hyperlink" Target="consultantplus://offline/ref=EA05A3D38EE60E8B0CBB6765B51D24D9CBFABECF70AFEB4466403F6DF00376A74EB5A45C85110301D894A618211568460A9848157ExDU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3461</Words>
  <Characters>19732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В. Кононенко</dc:creator>
  <cp:keywords/>
  <dc:description/>
  <cp:lastModifiedBy>Жанна С. Дюндина</cp:lastModifiedBy>
  <cp:revision>3</cp:revision>
  <cp:lastPrinted>2021-01-26T04:32:00Z</cp:lastPrinted>
  <dcterms:created xsi:type="dcterms:W3CDTF">2021-01-26T04:29:00Z</dcterms:created>
  <dcterms:modified xsi:type="dcterms:W3CDTF">2021-01-26T04:32:00Z</dcterms:modified>
</cp:coreProperties>
</file>