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220EDC2" w14:textId="77777777" w:rsidTr="00987DB5">
        <w:tc>
          <w:tcPr>
            <w:tcW w:w="9498" w:type="dxa"/>
          </w:tcPr>
          <w:p w14:paraId="2220EDB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220EDD9" wp14:editId="2220EDD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20EDB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220EDC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220EDC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20EDC3" w14:textId="6F3DF75F" w:rsidR="0033636C" w:rsidRPr="002102C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102C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D5F3F">
            <w:rPr>
              <w:rFonts w:ascii="Times New Roman" w:hAnsi="Times New Roman"/>
              <w:sz w:val="28"/>
              <w:szCs w:val="28"/>
            </w:rPr>
            <w:t>14 октября 2020 года</w:t>
          </w:r>
        </w:sdtContent>
      </w:sdt>
      <w:r w:rsidRPr="002102C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D5F3F" w:rsidRPr="00BD5F3F">
            <w:rPr>
              <w:rFonts w:ascii="Times New Roman" w:hAnsi="Times New Roman"/>
              <w:sz w:val="28"/>
              <w:szCs w:val="28"/>
            </w:rPr>
            <w:t>505</w:t>
          </w:r>
        </w:sdtContent>
      </w:sdt>
    </w:p>
    <w:p w14:paraId="2220EDC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423EE36" w14:textId="245A1CA1" w:rsidR="00A51369" w:rsidRPr="002102C6" w:rsidRDefault="0033636C" w:rsidP="002102C6">
      <w:pPr>
        <w:spacing w:after="60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02C6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2102C6">
        <w:rPr>
          <w:rFonts w:ascii="Times New Roman" w:hAnsi="Times New Roman"/>
          <w:b/>
          <w:sz w:val="28"/>
          <w:szCs w:val="28"/>
        </w:rPr>
        <w:br/>
      </w:r>
      <w:r w:rsidRPr="002102C6">
        <w:rPr>
          <w:rFonts w:ascii="Times New Roman" w:hAnsi="Times New Roman"/>
          <w:b/>
          <w:sz w:val="28"/>
          <w:szCs w:val="28"/>
        </w:rPr>
        <w:t xml:space="preserve">«Развитие физической культуры, спорта и молодежной политики </w:t>
      </w:r>
      <w:r w:rsidR="002102C6">
        <w:rPr>
          <w:rFonts w:ascii="Times New Roman" w:hAnsi="Times New Roman"/>
          <w:b/>
          <w:sz w:val="28"/>
          <w:szCs w:val="28"/>
        </w:rPr>
        <w:br/>
      </w:r>
      <w:r w:rsidRPr="002102C6">
        <w:rPr>
          <w:rFonts w:ascii="Times New Roman" w:hAnsi="Times New Roman"/>
          <w:b/>
          <w:sz w:val="28"/>
          <w:szCs w:val="28"/>
        </w:rPr>
        <w:t>в муниципальном образовании «Городской окру</w:t>
      </w:r>
      <w:r w:rsidR="004F2715" w:rsidRPr="002102C6">
        <w:rPr>
          <w:rFonts w:ascii="Times New Roman" w:hAnsi="Times New Roman"/>
          <w:b/>
          <w:sz w:val="28"/>
          <w:szCs w:val="28"/>
        </w:rPr>
        <w:t>г</w:t>
      </w:r>
      <w:r w:rsidR="00A51369" w:rsidRPr="002102C6">
        <w:rPr>
          <w:rFonts w:ascii="Times New Roman" w:hAnsi="Times New Roman"/>
          <w:b/>
          <w:sz w:val="28"/>
          <w:szCs w:val="28"/>
        </w:rPr>
        <w:t xml:space="preserve"> Ногликский»</w:t>
      </w:r>
      <w:r w:rsidR="00B73CB0" w:rsidRPr="002102C6">
        <w:rPr>
          <w:rFonts w:ascii="Times New Roman" w:hAnsi="Times New Roman"/>
          <w:b/>
          <w:sz w:val="28"/>
          <w:szCs w:val="28"/>
        </w:rPr>
        <w:t>,</w:t>
      </w:r>
      <w:r w:rsidR="00A51369" w:rsidRPr="002102C6">
        <w:rPr>
          <w:rFonts w:ascii="Times New Roman" w:hAnsi="Times New Roman"/>
          <w:b/>
          <w:sz w:val="28"/>
          <w:szCs w:val="28"/>
        </w:rPr>
        <w:t xml:space="preserve"> утвержденн</w:t>
      </w:r>
      <w:r w:rsidR="00B73CB0" w:rsidRPr="002102C6">
        <w:rPr>
          <w:rFonts w:ascii="Times New Roman" w:hAnsi="Times New Roman"/>
          <w:b/>
          <w:sz w:val="28"/>
          <w:szCs w:val="28"/>
        </w:rPr>
        <w:t>ую</w:t>
      </w:r>
      <w:r w:rsidR="00A51369" w:rsidRPr="002102C6">
        <w:rPr>
          <w:rFonts w:ascii="Times New Roman" w:hAnsi="Times New Roman"/>
          <w:b/>
          <w:sz w:val="28"/>
          <w:szCs w:val="28"/>
        </w:rPr>
        <w:t xml:space="preserve"> постановлением администрации </w:t>
      </w:r>
      <w:r w:rsidR="002102C6">
        <w:rPr>
          <w:rFonts w:ascii="Times New Roman" w:hAnsi="Times New Roman"/>
          <w:b/>
          <w:sz w:val="28"/>
          <w:szCs w:val="28"/>
        </w:rPr>
        <w:br/>
      </w:r>
      <w:r w:rsidR="00A51369" w:rsidRPr="002102C6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2102C6">
        <w:rPr>
          <w:rFonts w:ascii="Times New Roman" w:hAnsi="Times New Roman"/>
          <w:b/>
          <w:sz w:val="28"/>
          <w:szCs w:val="28"/>
        </w:rPr>
        <w:br/>
      </w:r>
      <w:r w:rsidR="00A51369" w:rsidRPr="002102C6">
        <w:rPr>
          <w:rFonts w:ascii="Times New Roman" w:hAnsi="Times New Roman"/>
          <w:b/>
          <w:sz w:val="28"/>
          <w:szCs w:val="28"/>
        </w:rPr>
        <w:t>от 2</w:t>
      </w:r>
      <w:r w:rsidR="00B73CB0" w:rsidRPr="002102C6">
        <w:rPr>
          <w:rFonts w:ascii="Times New Roman" w:hAnsi="Times New Roman"/>
          <w:b/>
          <w:sz w:val="28"/>
          <w:szCs w:val="28"/>
        </w:rPr>
        <w:t>6</w:t>
      </w:r>
      <w:r w:rsidR="00A51369" w:rsidRPr="002102C6">
        <w:rPr>
          <w:rFonts w:ascii="Times New Roman" w:hAnsi="Times New Roman"/>
          <w:b/>
          <w:sz w:val="28"/>
          <w:szCs w:val="28"/>
        </w:rPr>
        <w:t>.06.2015 № 430</w:t>
      </w:r>
    </w:p>
    <w:p w14:paraId="70184A0C" w14:textId="677CC198" w:rsidR="00A51369" w:rsidRPr="00EA2589" w:rsidRDefault="006140EC" w:rsidP="002102C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</w:t>
      </w:r>
      <w:r w:rsidR="00A51369" w:rsidRPr="0017783A">
        <w:rPr>
          <w:rFonts w:ascii="Times New Roman" w:hAnsi="Times New Roman"/>
          <w:sz w:val="28"/>
          <w:szCs w:val="28"/>
        </w:rPr>
        <w:t xml:space="preserve">приведения ресурсного </w:t>
      </w:r>
      <w:r w:rsidR="00A51369" w:rsidRPr="00054477">
        <w:rPr>
          <w:rFonts w:ascii="Times New Roman" w:hAnsi="Times New Roman"/>
          <w:sz w:val="28"/>
          <w:szCs w:val="28"/>
        </w:rPr>
        <w:t>обеспечения муниципальной программы «Развитие физической культуры, спорта и молодежной политики в муниципальном образовании «Городской округ Ногликский», утвержденн</w:t>
      </w:r>
      <w:r w:rsidR="002102C6">
        <w:rPr>
          <w:rFonts w:ascii="Times New Roman" w:hAnsi="Times New Roman"/>
          <w:sz w:val="28"/>
          <w:szCs w:val="28"/>
        </w:rPr>
        <w:t>ой</w:t>
      </w:r>
      <w:r w:rsidR="00A51369" w:rsidRPr="00054477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</w:t>
      </w:r>
      <w:r w:rsidR="00CF7F1B">
        <w:rPr>
          <w:rFonts w:ascii="Times New Roman" w:hAnsi="Times New Roman"/>
          <w:sz w:val="28"/>
          <w:szCs w:val="28"/>
        </w:rPr>
        <w:t>26</w:t>
      </w:r>
      <w:r w:rsidR="00A51369" w:rsidRPr="00054477">
        <w:rPr>
          <w:rFonts w:ascii="Times New Roman" w:hAnsi="Times New Roman"/>
          <w:sz w:val="28"/>
          <w:szCs w:val="28"/>
        </w:rPr>
        <w:t>.</w:t>
      </w:r>
      <w:r w:rsidR="00CF7F1B">
        <w:rPr>
          <w:rFonts w:ascii="Times New Roman" w:hAnsi="Times New Roman"/>
          <w:sz w:val="28"/>
          <w:szCs w:val="28"/>
        </w:rPr>
        <w:t>06</w:t>
      </w:r>
      <w:r w:rsidR="00A51369" w:rsidRPr="00054477">
        <w:rPr>
          <w:rFonts w:ascii="Times New Roman" w:hAnsi="Times New Roman"/>
          <w:sz w:val="28"/>
          <w:szCs w:val="28"/>
        </w:rPr>
        <w:t xml:space="preserve">.2015 № </w:t>
      </w:r>
      <w:r w:rsidR="00CF7F1B">
        <w:rPr>
          <w:rFonts w:ascii="Times New Roman" w:hAnsi="Times New Roman"/>
          <w:sz w:val="28"/>
          <w:szCs w:val="28"/>
        </w:rPr>
        <w:t>430</w:t>
      </w:r>
      <w:r w:rsidR="002102C6">
        <w:rPr>
          <w:rFonts w:ascii="Times New Roman" w:hAnsi="Times New Roman"/>
          <w:sz w:val="28"/>
          <w:szCs w:val="28"/>
        </w:rPr>
        <w:t>,</w:t>
      </w:r>
      <w:r w:rsidR="00A51369">
        <w:rPr>
          <w:rFonts w:ascii="Times New Roman" w:hAnsi="Times New Roman"/>
          <w:sz w:val="28"/>
          <w:szCs w:val="28"/>
        </w:rPr>
        <w:t xml:space="preserve"> </w:t>
      </w:r>
      <w:r w:rsidR="00A51369" w:rsidRPr="0017783A">
        <w:rPr>
          <w:rFonts w:ascii="Times New Roman" w:hAnsi="Times New Roman"/>
          <w:sz w:val="28"/>
          <w:szCs w:val="28"/>
        </w:rPr>
        <w:t xml:space="preserve">в соответствие с </w:t>
      </w:r>
      <w:r w:rsidR="00A51369">
        <w:rPr>
          <w:rFonts w:ascii="Times New Roman" w:hAnsi="Times New Roman"/>
          <w:sz w:val="28"/>
          <w:szCs w:val="28"/>
        </w:rPr>
        <w:t>уточненными бюджетными показателями по состоянию на 24 августа 2020 года,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постановлением администрации муниципального образования «Городской округ Ногликский» от 26.11.2019 № 859 «Об утверждении Устава муниципального бюджетного учреждения «Спортивная школа» пгт. Ноглики в новой редакции»,</w:t>
      </w:r>
      <w:r w:rsidR="00A51369" w:rsidRPr="00590459">
        <w:rPr>
          <w:rFonts w:ascii="Times New Roman" w:hAnsi="Times New Roman"/>
          <w:sz w:val="28"/>
          <w:szCs w:val="28"/>
        </w:rPr>
        <w:t xml:space="preserve"> ст.</w:t>
      </w:r>
      <w:r w:rsidR="00A51369">
        <w:rPr>
          <w:rFonts w:ascii="Times New Roman" w:hAnsi="Times New Roman"/>
          <w:sz w:val="28"/>
          <w:szCs w:val="28"/>
        </w:rPr>
        <w:t xml:space="preserve"> </w:t>
      </w:r>
      <w:r w:rsidR="00A51369" w:rsidRPr="00590459">
        <w:rPr>
          <w:rFonts w:ascii="Times New Roman" w:hAnsi="Times New Roman"/>
          <w:sz w:val="28"/>
          <w:szCs w:val="28"/>
        </w:rPr>
        <w:t xml:space="preserve">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A51369" w:rsidRPr="00EA2589">
        <w:rPr>
          <w:rFonts w:ascii="Times New Roman" w:hAnsi="Times New Roman"/>
          <w:b/>
          <w:sz w:val="28"/>
          <w:szCs w:val="28"/>
        </w:rPr>
        <w:t>ПОСТАНОВЛЯЕТ:</w:t>
      </w:r>
    </w:p>
    <w:p w14:paraId="6EDDA1AC" w14:textId="49382961" w:rsidR="00A51369" w:rsidRDefault="00A51369" w:rsidP="00210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C07">
        <w:rPr>
          <w:rFonts w:ascii="Times New Roman" w:hAnsi="Times New Roman"/>
          <w:sz w:val="28"/>
          <w:szCs w:val="28"/>
        </w:rPr>
        <w:t xml:space="preserve">1. </w:t>
      </w:r>
      <w:r w:rsidRPr="00262B50"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bookmarkStart w:id="0" w:name="_Hlk49245282"/>
      <w:r w:rsidRPr="00262B50"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муниципальном образовании «Городской округ Ногликский»</w:t>
      </w:r>
      <w:bookmarkEnd w:id="0"/>
      <w:r w:rsidRPr="00262B50">
        <w:rPr>
          <w:rFonts w:ascii="Times New Roman" w:hAnsi="Times New Roman"/>
          <w:sz w:val="28"/>
          <w:szCs w:val="28"/>
        </w:rPr>
        <w:t>, утвержденную постановлением администрации муниципального образования «Городской округ Ногликский» от 26.06.2015 № 430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 xml:space="preserve">(в редакции от 30.09.2015 № 692, от 19.10.2015 № 718, </w:t>
      </w:r>
      <w:r w:rsidR="002102C6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t>от 31.12.2016 № 921, от</w:t>
      </w:r>
      <w:r w:rsidR="002102C6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 xml:space="preserve">10.03.2016 № 208, от 11.04.2016 № 288, от 30.05.2016 </w:t>
      </w:r>
      <w:r w:rsidRPr="00221FD7">
        <w:rPr>
          <w:rFonts w:ascii="Times New Roman" w:hAnsi="Times New Roman"/>
          <w:sz w:val="28"/>
          <w:szCs w:val="28"/>
        </w:rPr>
        <w:lastRenderedPageBreak/>
        <w:t xml:space="preserve">№ 433, от 15.06.2016 № 485, от 31.08.2016 № 666, от 07.10.2016 № 739, </w:t>
      </w:r>
      <w:r w:rsidR="002102C6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t>от 07.02.2017 № 108, от 07.06.2017 №367, от 03.08.2017 №</w:t>
      </w:r>
      <w:r w:rsidR="00394DB6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221FD7">
        <w:rPr>
          <w:rFonts w:ascii="Times New Roman" w:hAnsi="Times New Roman"/>
          <w:sz w:val="28"/>
          <w:szCs w:val="28"/>
        </w:rPr>
        <w:t xml:space="preserve">521, от 27.09.2017 </w:t>
      </w:r>
      <w:r w:rsidR="002102C6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t>№</w:t>
      </w:r>
      <w:r w:rsidR="002102C6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703, от 27.02.201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</w:t>
      </w:r>
      <w:r w:rsidR="002102C6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191, от 13.04.201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</w:t>
      </w:r>
      <w:r w:rsidR="002102C6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386, от 11.07.201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 669, </w:t>
      </w:r>
      <w:r w:rsidR="002102C6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t>от 19.12.201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 1224, от 26.03.2019 № 196, от 23.05.2019 № 358, от 19.06.2019 № 462</w:t>
      </w:r>
      <w:r>
        <w:rPr>
          <w:rFonts w:ascii="Times New Roman" w:hAnsi="Times New Roman"/>
          <w:sz w:val="28"/>
          <w:szCs w:val="28"/>
        </w:rPr>
        <w:t>, от 02.09.2019 № 665, от 01.06.2020 №</w:t>
      </w:r>
      <w:r w:rsidR="002102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270</w:t>
      </w:r>
      <w:r w:rsidRPr="00221FD7">
        <w:rPr>
          <w:rFonts w:ascii="Times New Roman" w:hAnsi="Times New Roman"/>
          <w:sz w:val="28"/>
          <w:szCs w:val="28"/>
        </w:rPr>
        <w:t xml:space="preserve">) </w:t>
      </w:r>
      <w:r w:rsidRPr="00590459">
        <w:rPr>
          <w:rFonts w:ascii="Times New Roman" w:hAnsi="Times New Roman"/>
          <w:sz w:val="28"/>
          <w:szCs w:val="28"/>
        </w:rPr>
        <w:t>(далее – Программа)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4790324E" w14:textId="77777777" w:rsidR="00A51369" w:rsidRPr="0064186A" w:rsidRDefault="00A51369" w:rsidP="00210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1.1. В разделе 1 «Паспорт муниципальной программы </w:t>
      </w:r>
      <w:r w:rsidRPr="00262B50"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муниципальном образовании «Городской округ Ногликский»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и источники финансирования муниципальной программы» изложить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323"/>
        <w:gridCol w:w="6608"/>
        <w:gridCol w:w="236"/>
      </w:tblGrid>
      <w:tr w:rsidR="002102C6" w:rsidRPr="0064186A" w14:paraId="69A10E2F" w14:textId="562654A9" w:rsidTr="002102C6">
        <w:tc>
          <w:tcPr>
            <w:tcW w:w="278" w:type="dxa"/>
            <w:tcBorders>
              <w:top w:val="nil"/>
              <w:left w:val="nil"/>
              <w:bottom w:val="nil"/>
            </w:tcBorders>
          </w:tcPr>
          <w:p w14:paraId="6C0DC8E3" w14:textId="10DDEB26" w:rsidR="002102C6" w:rsidRPr="0064186A" w:rsidRDefault="002102C6" w:rsidP="002102C6">
            <w:pPr>
              <w:spacing w:after="0" w:line="240" w:lineRule="auto"/>
              <w:ind w:hanging="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23" w:type="dxa"/>
          </w:tcPr>
          <w:p w14:paraId="43598C9A" w14:textId="77777777" w:rsidR="002102C6" w:rsidRPr="0064186A" w:rsidRDefault="002102C6" w:rsidP="002102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</w:t>
            </w:r>
          </w:p>
          <w:p w14:paraId="5D73C177" w14:textId="77777777" w:rsidR="002102C6" w:rsidRPr="0064186A" w:rsidRDefault="002102C6" w:rsidP="002102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муниципальной программы</w:t>
            </w:r>
          </w:p>
          <w:p w14:paraId="68E28622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08" w:type="dxa"/>
          </w:tcPr>
          <w:p w14:paraId="67E09AF9" w14:textId="2F12375C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957 113,1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2EA63061" w14:textId="6AE4758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634 120,3 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руб.; </w:t>
            </w:r>
          </w:p>
          <w:p w14:paraId="389ABE9F" w14:textId="3D7783DE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302 404,9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238FBB3F" w14:textId="330F59EA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20 587,9</w:t>
            </w:r>
            <w:r w:rsidR="001071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0F1F6D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44 374,0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B3573A3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15 276,3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A2024A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29 097,7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E3EB510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87 323,0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6B4FB08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19 069,3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руб.;</w:t>
            </w:r>
          </w:p>
          <w:p w14:paraId="780F4209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68 253,7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C655531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31 518,2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68237CE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29 454,4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A3AF2E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2 063,8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E844D48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47 532,5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4958745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37 053,2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7319CF" w14:textId="77777777" w:rsidR="002102C6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9 379,3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5B21FCD" w14:textId="135C060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071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бюджет </w:t>
            </w:r>
            <w:r w:rsidR="001071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1071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D7AA9DA" w14:textId="6032162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69 400,1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5D2FABF" w14:textId="695A5B91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37 257,2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9EA3040" w14:textId="617A2EEF" w:rsidR="002102C6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12 655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849F04E" w14:textId="4642A251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071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федеральный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19 487,9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179486C7" w14:textId="77777777" w:rsidR="002102C6" w:rsidRPr="0064186A" w:rsidRDefault="002102C6" w:rsidP="00BF057C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125 638,8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8033ABD" w14:textId="352DF834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39 453,3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EF13235" w14:textId="77777777" w:rsidR="002102C6" w:rsidRPr="0064186A" w:rsidRDefault="002102C6" w:rsidP="00BF057C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86 185,5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6201B62" w14:textId="05D7CCC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236 355,7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08C74975" w14:textId="5D27254A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26 020,6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059D296" w14:textId="051F7D8D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210 335,1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0F0B076" w14:textId="1908A016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239 331,0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AE9541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23 180,8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0A0B827" w14:textId="1E50A25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216 150,2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20C58C55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>2023 год 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24 365,9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5A55C63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24 365,9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3D6350E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25 276,5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0BBE33EE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25 276,5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ADADCC6" w14:textId="77777777" w:rsidR="002102C6" w:rsidRPr="0064186A" w:rsidRDefault="002102C6" w:rsidP="00BF05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25 997,4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11CC673B" w14:textId="2DB38770" w:rsidR="002102C6" w:rsidRPr="0064186A" w:rsidRDefault="002102C6" w:rsidP="002102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25 997,4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50D677F9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C57C4C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C8C8A4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305009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7B2D28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8020BD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74B7E6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BF9FBD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5FDD71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BF1257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2F68BA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D1683B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989645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C9B20E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C08685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58870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800EB9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C1A779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42A5C0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D7398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85493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C17AC0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8EC83A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446EB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4163CA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9DFBA0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CAE84B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3E3D70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C7FABC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EABA51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FA7BDC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6E76DE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31B95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D60369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4DBCA5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4645A9" w14:textId="77777777" w:rsidR="002102C6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8AC9AA" w14:textId="07EB3FF6" w:rsidR="002102C6" w:rsidRPr="0064186A" w:rsidRDefault="002102C6" w:rsidP="00BF0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DDF1BCD" w14:textId="77777777" w:rsidR="00B25C87" w:rsidRDefault="00A51369" w:rsidP="0010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D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="00765D58" w:rsidRPr="00765D5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65D5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 изложить в новой редакции: </w:t>
      </w:r>
    </w:p>
    <w:p w14:paraId="273A979A" w14:textId="209E9548" w:rsidR="00B25C87" w:rsidRDefault="00A51369" w:rsidP="0010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25C87">
        <w:rPr>
          <w:rFonts w:ascii="Times New Roman" w:eastAsia="Times New Roman" w:hAnsi="Times New Roman"/>
          <w:sz w:val="28"/>
          <w:szCs w:val="28"/>
          <w:lang w:eastAsia="ru-RU"/>
        </w:rPr>
        <w:t>. Ресурсное обеспечение Программы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1B7AA64" w14:textId="1B086EEB" w:rsidR="00A51369" w:rsidRDefault="00A51369" w:rsidP="001071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="00D83EF8">
        <w:rPr>
          <w:rFonts w:ascii="Times New Roman" w:eastAsia="Times New Roman" w:hAnsi="Times New Roman"/>
          <w:sz w:val="28"/>
          <w:szCs w:val="28"/>
          <w:lang w:eastAsia="ru-RU"/>
        </w:rPr>
        <w:t>957 113,1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</w:t>
      </w:r>
      <w:r w:rsidR="00D83EF8">
        <w:rPr>
          <w:rFonts w:ascii="Times New Roman" w:eastAsia="Times New Roman" w:hAnsi="Times New Roman"/>
          <w:sz w:val="28"/>
          <w:szCs w:val="28"/>
          <w:lang w:eastAsia="ru-RU"/>
        </w:rPr>
        <w:t>302 404,9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</w:t>
      </w:r>
      <w:r w:rsidR="00D83EF8">
        <w:rPr>
          <w:rFonts w:ascii="Times New Roman" w:eastAsia="Times New Roman" w:hAnsi="Times New Roman"/>
          <w:sz w:val="28"/>
          <w:szCs w:val="28"/>
          <w:lang w:eastAsia="ru-RU"/>
        </w:rPr>
        <w:t>634 120,3</w:t>
      </w:r>
      <w:r w:rsidR="001071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071B2">
        <w:rPr>
          <w:rFonts w:ascii="Times New Roman" w:eastAsia="Times New Roman" w:hAnsi="Times New Roman"/>
          <w:sz w:val="28"/>
          <w:szCs w:val="28"/>
          <w:lang w:eastAsia="ru-RU"/>
        </w:rPr>
        <w:br/>
        <w:t>тыс.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bookmarkStart w:id="2" w:name="Par539"/>
      <w:bookmarkEnd w:id="2"/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20 587,9</w:t>
      </w:r>
      <w:r w:rsidR="001071B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Информация об общем объеме финансовых ресурсов, необходимых для реализации муниципальной программы, в том числе в разрезе всех источников финансирования, и распределение объемов финансирования по годам реализации муниципальной программы приводятся в приложении № 3 к настоящей Программе.»</w:t>
      </w:r>
      <w:r w:rsidR="001071B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D2EE43A" w14:textId="3CCC9846" w:rsidR="0082442E" w:rsidRPr="0082442E" w:rsidRDefault="0082442E" w:rsidP="001071B2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42E">
        <w:rPr>
          <w:rFonts w:ascii="Times New Roman" w:hAnsi="Times New Roman"/>
          <w:sz w:val="28"/>
          <w:szCs w:val="28"/>
        </w:rPr>
        <w:t>1.3. Приложение 2 «Перечень программных мероприятий</w:t>
      </w:r>
      <w:r w:rsidR="001071B2">
        <w:rPr>
          <w:rFonts w:ascii="Times New Roman" w:hAnsi="Times New Roman"/>
          <w:sz w:val="28"/>
          <w:szCs w:val="28"/>
        </w:rPr>
        <w:t xml:space="preserve"> </w:t>
      </w:r>
      <w:r w:rsidRPr="0082442E">
        <w:rPr>
          <w:rFonts w:ascii="Times New Roman" w:hAnsi="Times New Roman"/>
          <w:sz w:val="28"/>
          <w:szCs w:val="28"/>
        </w:rPr>
        <w:t>муниципальной програ</w:t>
      </w:r>
      <w:bookmarkStart w:id="3" w:name="_Hlk50621675"/>
      <w:r w:rsidR="001071B2">
        <w:rPr>
          <w:rFonts w:ascii="Times New Roman" w:hAnsi="Times New Roman"/>
          <w:sz w:val="28"/>
          <w:szCs w:val="28"/>
        </w:rPr>
        <w:t xml:space="preserve">ммы» изложить в новой редакции </w:t>
      </w:r>
      <w:r w:rsidR="009E7203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876B5">
        <w:rPr>
          <w:rFonts w:ascii="Times New Roman" w:hAnsi="Times New Roman"/>
          <w:sz w:val="28"/>
          <w:szCs w:val="28"/>
        </w:rPr>
        <w:t>1</w:t>
      </w:r>
      <w:r w:rsidR="009E7203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bookmarkEnd w:id="3"/>
      <w:r w:rsidRPr="0082442E">
        <w:rPr>
          <w:rFonts w:ascii="Times New Roman" w:hAnsi="Times New Roman"/>
          <w:sz w:val="28"/>
          <w:szCs w:val="28"/>
        </w:rPr>
        <w:t>.</w:t>
      </w:r>
    </w:p>
    <w:p w14:paraId="290E5D47" w14:textId="7667F912" w:rsidR="0082442E" w:rsidRPr="0082442E" w:rsidRDefault="0082442E" w:rsidP="001071B2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42E">
        <w:rPr>
          <w:rFonts w:ascii="Times New Roman" w:hAnsi="Times New Roman"/>
          <w:sz w:val="28"/>
          <w:szCs w:val="28"/>
        </w:rPr>
        <w:t>1.4. Приложение 3 «Ресурсное обеспечение реализации муниципальной программы «Развитие физической культуры, спорта и молодежной политики в муниципальном образовании «Городской округ Ногликский» изложить в новой ред</w:t>
      </w:r>
      <w:r w:rsidR="001071B2">
        <w:rPr>
          <w:rFonts w:ascii="Times New Roman" w:hAnsi="Times New Roman"/>
          <w:sz w:val="28"/>
          <w:szCs w:val="28"/>
        </w:rPr>
        <w:t xml:space="preserve">акции </w:t>
      </w:r>
      <w:r w:rsidR="009E7203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2876B5">
        <w:rPr>
          <w:rFonts w:ascii="Times New Roman" w:hAnsi="Times New Roman"/>
          <w:sz w:val="28"/>
          <w:szCs w:val="28"/>
        </w:rPr>
        <w:t>2</w:t>
      </w:r>
      <w:r w:rsidR="009E7203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Pr="0082442E">
        <w:rPr>
          <w:rFonts w:ascii="Times New Roman" w:hAnsi="Times New Roman"/>
          <w:sz w:val="28"/>
          <w:szCs w:val="28"/>
        </w:rPr>
        <w:t>.</w:t>
      </w:r>
    </w:p>
    <w:p w14:paraId="6E1092D8" w14:textId="259F233D" w:rsidR="00A51369" w:rsidRPr="00FC6C07" w:rsidRDefault="00A51369" w:rsidP="001071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C6C0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>информационно-</w:t>
      </w:r>
      <w:r w:rsidR="001071B2">
        <w:rPr>
          <w:rFonts w:ascii="Times New Roman" w:hAnsi="Times New Roman"/>
          <w:sz w:val="28"/>
          <w:szCs w:val="28"/>
        </w:rPr>
        <w:t>теле</w:t>
      </w:r>
      <w:r>
        <w:rPr>
          <w:rFonts w:ascii="Times New Roman" w:hAnsi="Times New Roman"/>
          <w:sz w:val="28"/>
          <w:szCs w:val="28"/>
        </w:rPr>
        <w:t xml:space="preserve">коммуникационной </w:t>
      </w:r>
      <w:r w:rsidRPr="00FC6C07">
        <w:rPr>
          <w:rFonts w:ascii="Times New Roman" w:hAnsi="Times New Roman"/>
          <w:sz w:val="28"/>
          <w:szCs w:val="28"/>
        </w:rPr>
        <w:t>сети «Интернет».</w:t>
      </w:r>
    </w:p>
    <w:p w14:paraId="0CDE647B" w14:textId="6DE9803C" w:rsidR="00A51369" w:rsidRPr="00FC6C07" w:rsidRDefault="00A51369" w:rsidP="001071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6C07">
        <w:rPr>
          <w:rFonts w:ascii="Times New Roman" w:hAnsi="Times New Roman"/>
          <w:sz w:val="28"/>
          <w:szCs w:val="28"/>
        </w:rPr>
        <w:t xml:space="preserve">. Контроль за </w:t>
      </w:r>
      <w:r w:rsidR="00852231">
        <w:rPr>
          <w:rFonts w:ascii="Times New Roman" w:hAnsi="Times New Roman"/>
          <w:sz w:val="28"/>
          <w:szCs w:val="28"/>
        </w:rPr>
        <w:t>ис</w:t>
      </w:r>
      <w:r w:rsidRPr="00FC6C0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вице-мэра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Микову</w:t>
      </w:r>
      <w:r w:rsidR="00852231" w:rsidRPr="00852231">
        <w:rPr>
          <w:rFonts w:ascii="Times New Roman" w:hAnsi="Times New Roman"/>
          <w:sz w:val="28"/>
          <w:szCs w:val="28"/>
        </w:rPr>
        <w:t xml:space="preserve"> </w:t>
      </w:r>
      <w:r w:rsidR="00852231">
        <w:rPr>
          <w:rFonts w:ascii="Times New Roman" w:hAnsi="Times New Roman"/>
          <w:sz w:val="28"/>
          <w:szCs w:val="28"/>
        </w:rPr>
        <w:t>И.А.</w:t>
      </w:r>
    </w:p>
    <w:p w14:paraId="2220EDC9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20EDD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220EDD3" w14:textId="38886CC7" w:rsidR="008629FA" w:rsidRPr="008629FA" w:rsidRDefault="00852231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С.В.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Камелин</w:t>
      </w:r>
    </w:p>
    <w:p w14:paraId="2220EDD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220EDD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220EDD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220EDD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220EDD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071B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0EDD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220EDD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0EDDF" w14:textId="28CABE0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0EDD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220EDD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0265384"/>
      <w:docPartObj>
        <w:docPartGallery w:val="Page Numbers (Top of Page)"/>
        <w:docPartUnique/>
      </w:docPartObj>
    </w:sdtPr>
    <w:sdtEndPr/>
    <w:sdtContent>
      <w:p w14:paraId="37293630" w14:textId="6DA023FA" w:rsidR="001071B2" w:rsidRDefault="001071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DB6">
          <w:rPr>
            <w:noProof/>
          </w:rPr>
          <w:t>2</w:t>
        </w:r>
        <w:r>
          <w:fldChar w:fldCharType="end"/>
        </w:r>
      </w:p>
    </w:sdtContent>
  </w:sdt>
  <w:p w14:paraId="26596825" w14:textId="77777777" w:rsidR="001071B2" w:rsidRDefault="001071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71B2"/>
    <w:rsid w:val="00185FEC"/>
    <w:rsid w:val="001B0932"/>
    <w:rsid w:val="001E1F9F"/>
    <w:rsid w:val="002003DC"/>
    <w:rsid w:val="002102C6"/>
    <w:rsid w:val="002876B5"/>
    <w:rsid w:val="0033636C"/>
    <w:rsid w:val="00394DB6"/>
    <w:rsid w:val="003E4257"/>
    <w:rsid w:val="004F2715"/>
    <w:rsid w:val="00520CBF"/>
    <w:rsid w:val="006140EC"/>
    <w:rsid w:val="00765D58"/>
    <w:rsid w:val="0082442E"/>
    <w:rsid w:val="00852231"/>
    <w:rsid w:val="008629FA"/>
    <w:rsid w:val="00987DB5"/>
    <w:rsid w:val="009938A0"/>
    <w:rsid w:val="009E6677"/>
    <w:rsid w:val="009E7203"/>
    <w:rsid w:val="00A51369"/>
    <w:rsid w:val="00AC72C8"/>
    <w:rsid w:val="00B10ED9"/>
    <w:rsid w:val="00B25688"/>
    <w:rsid w:val="00B25C87"/>
    <w:rsid w:val="00B73CB0"/>
    <w:rsid w:val="00BD5F3F"/>
    <w:rsid w:val="00C02849"/>
    <w:rsid w:val="00CF7F1B"/>
    <w:rsid w:val="00D12794"/>
    <w:rsid w:val="00D67BD8"/>
    <w:rsid w:val="00D83EF8"/>
    <w:rsid w:val="00DB3F23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EDB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E51B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E51B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E51B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273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18</cp:revision>
  <dcterms:created xsi:type="dcterms:W3CDTF">2020-04-07T04:52:00Z</dcterms:created>
  <dcterms:modified xsi:type="dcterms:W3CDTF">2020-10-19T00:27:00Z</dcterms:modified>
</cp:coreProperties>
</file>