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577CC" w14:paraId="460F5CEF" w14:textId="77777777" w:rsidTr="00B577CC">
        <w:tc>
          <w:tcPr>
            <w:tcW w:w="4672" w:type="dxa"/>
          </w:tcPr>
          <w:p w14:paraId="1BE6AF77" w14:textId="77777777" w:rsidR="00B577CC" w:rsidRDefault="00B577CC" w:rsidP="00E81152">
            <w:pPr>
              <w:tabs>
                <w:tab w:val="left" w:pos="1134"/>
              </w:tabs>
              <w:spacing w:after="0" w:line="240" w:lineRule="auto"/>
            </w:pPr>
          </w:p>
        </w:tc>
        <w:tc>
          <w:tcPr>
            <w:tcW w:w="4672" w:type="dxa"/>
          </w:tcPr>
          <w:p w14:paraId="6D9BF4AB" w14:textId="77777777" w:rsidR="00B577CC" w:rsidRPr="00B577CC" w:rsidRDefault="00B577CC" w:rsidP="00E8115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577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  <w:p w14:paraId="11388667" w14:textId="71E13842" w:rsidR="00B577CC" w:rsidRPr="00B577CC" w:rsidRDefault="00B577CC" w:rsidP="00E8115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B577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остановлением администрации</w:t>
            </w:r>
          </w:p>
          <w:p w14:paraId="78716D98" w14:textId="77777777" w:rsidR="00B577CC" w:rsidRDefault="00B577CC" w:rsidP="00E8115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B577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униципального образования «Городской округ Ногликский» </w:t>
            </w:r>
          </w:p>
          <w:p w14:paraId="7BE61DBA" w14:textId="15A7CA6B" w:rsidR="00B577CC" w:rsidRDefault="00B577CC" w:rsidP="00301941">
            <w:pPr>
              <w:tabs>
                <w:tab w:val="left" w:pos="1134"/>
              </w:tabs>
              <w:spacing w:after="0" w:line="240" w:lineRule="auto"/>
              <w:jc w:val="center"/>
            </w:pPr>
            <w:r w:rsidRPr="00B577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3019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октября 2020 года</w:t>
            </w:r>
            <w:r w:rsidRPr="00B577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3019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</w:tr>
    </w:tbl>
    <w:p w14:paraId="4A66D7F1" w14:textId="643FCE3E" w:rsidR="00B577CC" w:rsidRDefault="00B577CC" w:rsidP="00E81152">
      <w:pPr>
        <w:tabs>
          <w:tab w:val="left" w:pos="1134"/>
        </w:tabs>
        <w:spacing w:after="0" w:line="240" w:lineRule="auto"/>
        <w:ind w:firstLine="709"/>
      </w:pPr>
    </w:p>
    <w:p w14:paraId="7ED817CE" w14:textId="7639600A" w:rsidR="00B577CC" w:rsidRDefault="00B577CC" w:rsidP="00E8115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577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ОЛОЖЕНИЕ</w:t>
      </w:r>
    </w:p>
    <w:p w14:paraId="4079D132" w14:textId="397B7615" w:rsidR="00B577CC" w:rsidRDefault="00576381" w:rsidP="00E81152">
      <w:pPr>
        <w:pStyle w:val="a5"/>
        <w:tabs>
          <w:tab w:val="left" w:pos="1134"/>
        </w:tabs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35C59"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выплате ежемесячного денежного вознаграждения за классное руководство педагогическим работникам </w:t>
      </w:r>
      <w:r w:rsidR="00B577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муниципальных</w:t>
      </w:r>
      <w:r w:rsidR="00F35C59"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образовательных </w:t>
      </w:r>
      <w:r w:rsidR="008361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учреждений</w:t>
      </w:r>
      <w:r w:rsidR="00F35C59"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577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«Городской округ Ногликский»</w:t>
      </w:r>
      <w:r w:rsidR="00F35C59"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E811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35C59"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реализующих образовательные </w:t>
      </w:r>
      <w:bookmarkStart w:id="0" w:name="_GoBack"/>
      <w:bookmarkEnd w:id="0"/>
      <w:r w:rsidR="00F35C59"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программы начального общего, </w:t>
      </w:r>
      <w:r w:rsidR="00E811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35C59"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основного общего и среднего общего образования, </w:t>
      </w:r>
      <w:r w:rsidR="00E811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35C59" w:rsidRPr="00F35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 адаптированные основные общеобразовательные программы</w:t>
      </w:r>
    </w:p>
    <w:p w14:paraId="49806D87" w14:textId="77CFD2F9" w:rsidR="00FA2F2D" w:rsidRDefault="00FA2F2D" w:rsidP="00E8115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8E90916" w14:textId="1A7C21DE" w:rsidR="0046416B" w:rsidRDefault="00B577CC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Настоящее Положение устанавливает порядок, размер и условия выплаты ежемесячного денежного вознаграждения за классное руководство</w:t>
      </w:r>
      <w:r w:rsidR="0046416B" w:rsidRPr="00464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– вознаграждение) </w:t>
      </w:r>
      <w:r w:rsidRPr="00464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педагогическим работникам муниципальных образовательных </w:t>
      </w:r>
      <w:r w:rsidR="00836115" w:rsidRPr="00464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учреждений</w:t>
      </w:r>
      <w:r w:rsidRPr="00464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«Городской округ Ногликский»,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  <w:r w:rsidR="0040749F" w:rsidRPr="004641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6416B"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образовательные </w:t>
      </w:r>
      <w:r w:rsidR="0046416B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="0046416B" w:rsidRPr="0040749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641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74ADEC" w14:textId="6E694E2D" w:rsidR="0040749F" w:rsidRPr="0046416B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16B">
        <w:rPr>
          <w:rFonts w:ascii="Times New Roman" w:eastAsia="Times New Roman" w:hAnsi="Times New Roman"/>
          <w:sz w:val="28"/>
          <w:szCs w:val="28"/>
          <w:lang w:eastAsia="ru-RU"/>
        </w:rPr>
        <w:t>Право на получение вознаграждения имеют педагогические работники, на которых возложены функции классного руководителя по организации и координации воспитательной работы с обучающимися в конкретном классе, выполняющие работу в соответствии с Методическими рекомендациями, касающимися деятельности классного руководителя, утвержденными Министерством просвещения Российской Федерации.</w:t>
      </w:r>
    </w:p>
    <w:p w14:paraId="3F411EE3" w14:textId="7CBC41DA" w:rsidR="0040749F" w:rsidRPr="0040749F" w:rsidRDefault="0040749F" w:rsidP="00E81152">
      <w:pPr>
        <w:pStyle w:val="a5"/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Деятельность по классному руководству возлагается на педагогического работника общеобразовательно</w:t>
      </w:r>
      <w:r w:rsidR="0083611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6115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с его письменного согласия.</w:t>
      </w:r>
    </w:p>
    <w:p w14:paraId="404ABBD6" w14:textId="64BD93E3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выплаты вознаграждения являются приказ директора образовательного учреждения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 возложении на </w:t>
      </w:r>
      <w:r w:rsidR="007A47DA">
        <w:rPr>
          <w:rFonts w:ascii="Times New Roman" w:eastAsia="Times New Roman" w:hAnsi="Times New Roman"/>
          <w:sz w:val="28"/>
          <w:szCs w:val="28"/>
          <w:lang w:eastAsia="ru-RU"/>
        </w:rPr>
        <w:t>педагогического работника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классного руководителя.</w:t>
      </w:r>
    </w:p>
    <w:p w14:paraId="0E14E4A0" w14:textId="5C108A85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Выплата вознаграждения педагогическим работникам муниципальных образовательных </w:t>
      </w:r>
      <w:r w:rsidR="00836115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учреждений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</w:t>
      </w:r>
      <w:r w:rsidR="00E8115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указанных в пункте 1 настоящего Положения</w:t>
      </w:r>
      <w:r w:rsidR="0046416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производится за счет и в пределах иных межбюджетных трансфертов, поступающих из </w:t>
      </w:r>
      <w:r w:rsidR="008135BA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областного </w:t>
      </w:r>
      <w:r w:rsidR="00954151">
        <w:rPr>
          <w:rFonts w:ascii="Times New Roman" w:eastAsia="Times New Roman" w:hAnsi="Times New Roman"/>
          <w:sz w:val="28"/>
          <w:szCs w:val="28"/>
          <w:lang w:eastAsia="ru-RU"/>
        </w:rPr>
        <w:t>бюджета Сахалинской области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 бюджет муниципального образования «Городской округ Ногликский» в соответствии с заключенным Соглашением между Администрацией муниципального образования «Городской округ Ногликский» и Министерством образования Сахалинской области.</w:t>
      </w:r>
    </w:p>
    <w:p w14:paraId="52938678" w14:textId="18932C93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Выплата вознаграждения педагогическим работникам осуществляется, начиная с </w:t>
      </w:r>
      <w:r w:rsidR="00E8115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1 сентября 2020 года ежемесячно в течение учебного года в сроки, установленные для выплаты заработной платы, </w:t>
      </w:r>
      <w:r w:rsidR="00742DB5">
        <w:rPr>
          <w:rFonts w:ascii="Times New Roman" w:eastAsia="Times New Roman" w:hAnsi="Times New Roman"/>
          <w:sz w:val="28"/>
          <w:szCs w:val="28"/>
          <w:lang w:eastAsia="ru-RU"/>
        </w:rPr>
        <w:t>путем перечисления денежных средств на банковский счет (платежную карту) педагогического работника, открытый (выпущенную) в российской кредитной организации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09A9A37" w14:textId="77A28AC6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Размер вознаграждения педагогическим работникам составляет 5000 рублей в месяц и является дополнительной выплатой к выплате (доплате) за классное руководство, установленное по состоянию на 31 августа 2020 года из областного бюджета, снижение размера которой не допускается.</w:t>
      </w:r>
    </w:p>
    <w:p w14:paraId="461AE3AE" w14:textId="31B2D840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Выплата вознаграждения осуществляется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(Пенсионный фонд Российской Федерации - на обязательное пенсионное страхование, Фонд социального страхования Российской Федерации -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- на обязательное медицинское страхование, а также с учетом страховых взносов на обязательное социальное страхование от несчастных случаев на производстве и профессиональных заболеваний) и 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районных коэффициентов к заработной плате за работу в районах Крайнего Севера и приравненных к ним местностях с особыми климатическими условиями, и процентной надбавки к заработной плате за стаж работы в районах Крайнего Севера и приравненных к ним местностях.</w:t>
      </w:r>
    </w:p>
    <w:p w14:paraId="109D70CB" w14:textId="05D00DF7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Вознаграждение выплачивается педагогическому работнику за классное руководство в классе (классах), а также в классе-комплекте, который принимается за один класс (далее – класс), независимо от количества обучающихся в каждом из классов, а также реализуемых в них общеобразовательных программ, включая адаптированные общеобразовательные программы.</w:t>
      </w:r>
    </w:p>
    <w:p w14:paraId="02FCCDE1" w14:textId="3EEC7D37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недостаточном количестве педагогических работников или при отказе отдельных из них выполнять работу по классному руководству, а также в связи с болезнью педагогического работника сроком более месяца на одного педагогического работника с его согласия могут возлагаться эти обязанности в двух классах и более с выплатой вознаграждения за дополнительную работу, но не более двух выплат ежемесячного денежного вознаграждения одному педагогическому работнику при условии осуществления классного руководства в двух и более классах.</w:t>
      </w:r>
    </w:p>
    <w:p w14:paraId="3772D1B5" w14:textId="26CDFB95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случае необходимости классное руководство может также осуществляться учителями из числа руководителей и других работников общеобразовательно</w:t>
      </w:r>
      <w:r w:rsidR="00BB5722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5722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, ведущих учебные занятия в данном классе.</w:t>
      </w:r>
    </w:p>
    <w:p w14:paraId="4AE3E399" w14:textId="0C91ECB1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 вознаграждения не зависит от объема педагогической нагрузки педагогического работника, выполняющего функции классного руководителя.</w:t>
      </w:r>
    </w:p>
    <w:p w14:paraId="239F4312" w14:textId="41B96585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Вознаграждение включается в расчет средней заработной платы, а также учитывается при исчислении пособий по временной нетрудоспособности, по беременности и родам.</w:t>
      </w:r>
    </w:p>
    <w:p w14:paraId="2FDCBEE4" w14:textId="03B7D82A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Педагогическим работникам, отработавшим месяц не полностью, вознаграждение выплачивается в размере, исчисленном пропорционально фактически отработанному времени.</w:t>
      </w:r>
    </w:p>
    <w:p w14:paraId="4293F0E4" w14:textId="57CCF6BF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Временное замещение длительно отсутствующего по болезни и другим причинам педагогического работника, осуществляющего классное руководство, другим педагогическим работником с установлением ему соответствующих выплат за классное руководство осуществляется пропорционально времени замещения.</w:t>
      </w:r>
    </w:p>
    <w:p w14:paraId="408D4048" w14:textId="41811963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Выплата вознаграждения за классное руководство педагогическим работникам, состоящим в трудовых отношениях с общеобразовательн</w:t>
      </w:r>
      <w:r w:rsidR="00E027D9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27D9">
        <w:rPr>
          <w:rFonts w:ascii="Times New Roman" w:eastAsia="Times New Roman" w:hAnsi="Times New Roman"/>
          <w:sz w:val="28"/>
          <w:szCs w:val="28"/>
          <w:lang w:eastAsia="ru-RU"/>
        </w:rPr>
        <w:t>учреждением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, приостанавливается на период отпуска педагогического работника по беременности и родам, отпуска по уходу за ребенком до достижения им возраста трех лет.</w:t>
      </w:r>
    </w:p>
    <w:p w14:paraId="05E7E1C0" w14:textId="06071628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учебного года, в каникулярный период, а также в периоды отмены (приостановки) для обучающихся занятий по санитарно-эпидемиологическим, климатическим и другим основаниям, не совпадающим с ежегодными основными удлиненными оплачиваемыми и ежегодными дополнительными оплачиваемыми отпусками педагогических работников, изменение размеров выплат педагогическим работникам за классное руководство в конкретном классе или отмена выплаты вознаграждения педагогическим работникам по инициативе работодателя при надлежащем осуществлении классного руководства не допускается, за исключением случаев сокращения количества классов, а также неисполнения или ненадлежащего исполнения педагогическим работником по его вине функции классного руководителя.</w:t>
      </w:r>
    </w:p>
    <w:p w14:paraId="2BCC4331" w14:textId="24F9876D" w:rsidR="0040749F" w:rsidRPr="0040749F" w:rsidRDefault="0040749F" w:rsidP="00E81152">
      <w:pPr>
        <w:pStyle w:val="a5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Основанием для приостановления и отмены педагогическому работнику вознаграждения является приказ руководителя общеобразовательно</w:t>
      </w:r>
      <w:r w:rsidR="00DC3E36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3E36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="00954151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освобождении педагогического работника от выполнения обязанностей по классному руководству в конкретном классе по различным основаниям</w:t>
      </w:r>
      <w:r w:rsidRPr="004074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94F95A" w14:textId="77777777" w:rsidR="0040749F" w:rsidRPr="0040749F" w:rsidRDefault="0040749F" w:rsidP="00E8115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EF6A2B7" w14:textId="77777777" w:rsidR="00FA2F2D" w:rsidRPr="0040749F" w:rsidRDefault="00FA2F2D" w:rsidP="00E8115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950D84C" w14:textId="77777777" w:rsidR="00677F6D" w:rsidRDefault="00677F6D" w:rsidP="00E8115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677F6D" w:rsidSect="00E8115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94BC9" w14:textId="77777777" w:rsidR="00E81152" w:rsidRDefault="00E81152" w:rsidP="00E81152">
      <w:pPr>
        <w:spacing w:after="0" w:line="240" w:lineRule="auto"/>
      </w:pPr>
      <w:r>
        <w:separator/>
      </w:r>
    </w:p>
  </w:endnote>
  <w:endnote w:type="continuationSeparator" w:id="0">
    <w:p w14:paraId="71E65343" w14:textId="77777777" w:rsidR="00E81152" w:rsidRDefault="00E81152" w:rsidP="00E81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99EEB" w14:textId="77777777" w:rsidR="00E81152" w:rsidRDefault="00E81152" w:rsidP="00E81152">
      <w:pPr>
        <w:spacing w:after="0" w:line="240" w:lineRule="auto"/>
      </w:pPr>
      <w:r>
        <w:separator/>
      </w:r>
    </w:p>
  </w:footnote>
  <w:footnote w:type="continuationSeparator" w:id="0">
    <w:p w14:paraId="3369174F" w14:textId="77777777" w:rsidR="00E81152" w:rsidRDefault="00E81152" w:rsidP="00E81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9238677"/>
      <w:docPartObj>
        <w:docPartGallery w:val="Page Numbers (Top of Page)"/>
        <w:docPartUnique/>
      </w:docPartObj>
    </w:sdtPr>
    <w:sdtEndPr/>
    <w:sdtContent>
      <w:p w14:paraId="64F88DF1" w14:textId="3C16EF42" w:rsidR="00E81152" w:rsidRDefault="00E811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941">
          <w:rPr>
            <w:noProof/>
          </w:rPr>
          <w:t>2</w:t>
        </w:r>
        <w:r>
          <w:fldChar w:fldCharType="end"/>
        </w:r>
      </w:p>
    </w:sdtContent>
  </w:sdt>
  <w:p w14:paraId="39FBB057" w14:textId="77777777" w:rsidR="00E81152" w:rsidRDefault="00E811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148B7"/>
    <w:multiLevelType w:val="multilevel"/>
    <w:tmpl w:val="A4F240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81E4BDC"/>
    <w:multiLevelType w:val="multilevel"/>
    <w:tmpl w:val="B70CFC3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3FB2821"/>
    <w:multiLevelType w:val="multilevel"/>
    <w:tmpl w:val="3A4AA096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72D5F75"/>
    <w:multiLevelType w:val="hybridMultilevel"/>
    <w:tmpl w:val="73CE30C8"/>
    <w:lvl w:ilvl="0" w:tplc="8796E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194644"/>
    <w:multiLevelType w:val="multilevel"/>
    <w:tmpl w:val="A87400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5B"/>
    <w:rsid w:val="00023B75"/>
    <w:rsid w:val="00053BD0"/>
    <w:rsid w:val="00080785"/>
    <w:rsid w:val="00114207"/>
    <w:rsid w:val="00140BBA"/>
    <w:rsid w:val="00143BCF"/>
    <w:rsid w:val="00154A0C"/>
    <w:rsid w:val="00167BC0"/>
    <w:rsid w:val="001A487F"/>
    <w:rsid w:val="001B2268"/>
    <w:rsid w:val="001E2E66"/>
    <w:rsid w:val="00233BF5"/>
    <w:rsid w:val="00242B61"/>
    <w:rsid w:val="002C631C"/>
    <w:rsid w:val="002D1929"/>
    <w:rsid w:val="002D75F6"/>
    <w:rsid w:val="002E2317"/>
    <w:rsid w:val="002E3492"/>
    <w:rsid w:val="00301941"/>
    <w:rsid w:val="0032489C"/>
    <w:rsid w:val="00325162"/>
    <w:rsid w:val="00327040"/>
    <w:rsid w:val="003546A1"/>
    <w:rsid w:val="0035573B"/>
    <w:rsid w:val="0039713A"/>
    <w:rsid w:val="003D49AD"/>
    <w:rsid w:val="0040749F"/>
    <w:rsid w:val="00422E43"/>
    <w:rsid w:val="0043494C"/>
    <w:rsid w:val="00442431"/>
    <w:rsid w:val="004577B1"/>
    <w:rsid w:val="0046416B"/>
    <w:rsid w:val="004D39C9"/>
    <w:rsid w:val="004D5706"/>
    <w:rsid w:val="004F6AEC"/>
    <w:rsid w:val="004F6F56"/>
    <w:rsid w:val="00500168"/>
    <w:rsid w:val="00525E08"/>
    <w:rsid w:val="00543680"/>
    <w:rsid w:val="00571002"/>
    <w:rsid w:val="00576381"/>
    <w:rsid w:val="005A1774"/>
    <w:rsid w:val="005A67C3"/>
    <w:rsid w:val="005E0E74"/>
    <w:rsid w:val="00655D98"/>
    <w:rsid w:val="00677F6D"/>
    <w:rsid w:val="006936D2"/>
    <w:rsid w:val="006A3A13"/>
    <w:rsid w:val="006A787E"/>
    <w:rsid w:val="006F7F6F"/>
    <w:rsid w:val="00707CC1"/>
    <w:rsid w:val="00721C11"/>
    <w:rsid w:val="00742DB5"/>
    <w:rsid w:val="00792901"/>
    <w:rsid w:val="007A47DA"/>
    <w:rsid w:val="00805C28"/>
    <w:rsid w:val="00812ABA"/>
    <w:rsid w:val="008135BA"/>
    <w:rsid w:val="00830930"/>
    <w:rsid w:val="00836115"/>
    <w:rsid w:val="008A7A36"/>
    <w:rsid w:val="008E10B3"/>
    <w:rsid w:val="0090028B"/>
    <w:rsid w:val="00910FFA"/>
    <w:rsid w:val="00912AA0"/>
    <w:rsid w:val="00954151"/>
    <w:rsid w:val="009C6040"/>
    <w:rsid w:val="009D5E96"/>
    <w:rsid w:val="00A37906"/>
    <w:rsid w:val="00AB3409"/>
    <w:rsid w:val="00AC1367"/>
    <w:rsid w:val="00AC4928"/>
    <w:rsid w:val="00AF253E"/>
    <w:rsid w:val="00B25688"/>
    <w:rsid w:val="00B37E6A"/>
    <w:rsid w:val="00B577CC"/>
    <w:rsid w:val="00BA0659"/>
    <w:rsid w:val="00BA1368"/>
    <w:rsid w:val="00BB176D"/>
    <w:rsid w:val="00BB5722"/>
    <w:rsid w:val="00C55ABF"/>
    <w:rsid w:val="00CB6AEE"/>
    <w:rsid w:val="00CC55DD"/>
    <w:rsid w:val="00D21162"/>
    <w:rsid w:val="00D211D7"/>
    <w:rsid w:val="00D23D5B"/>
    <w:rsid w:val="00D91EC1"/>
    <w:rsid w:val="00DC3E36"/>
    <w:rsid w:val="00E027D9"/>
    <w:rsid w:val="00E07AF4"/>
    <w:rsid w:val="00E14573"/>
    <w:rsid w:val="00E52951"/>
    <w:rsid w:val="00E609BA"/>
    <w:rsid w:val="00E81152"/>
    <w:rsid w:val="00EA5D58"/>
    <w:rsid w:val="00EB789D"/>
    <w:rsid w:val="00ED5C3E"/>
    <w:rsid w:val="00EE581C"/>
    <w:rsid w:val="00F35C59"/>
    <w:rsid w:val="00F46905"/>
    <w:rsid w:val="00FA2F2D"/>
    <w:rsid w:val="00FB4871"/>
    <w:rsid w:val="00FB6896"/>
    <w:rsid w:val="00FB6F9E"/>
    <w:rsid w:val="00FF0899"/>
    <w:rsid w:val="00F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E70C"/>
  <w15:docId w15:val="{50491C26-AD3B-4453-B556-606B1647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A1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EC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114207"/>
    <w:pPr>
      <w:ind w:left="720"/>
      <w:contextualSpacing/>
    </w:pPr>
  </w:style>
  <w:style w:type="paragraph" w:customStyle="1" w:styleId="ConsTitle">
    <w:name w:val="ConsTitle"/>
    <w:uiPriority w:val="99"/>
    <w:rsid w:val="00AB3409"/>
    <w:pPr>
      <w:widowControl w:val="0"/>
      <w:ind w:right="19772"/>
    </w:pPr>
    <w:rPr>
      <w:rFonts w:ascii="Arial" w:eastAsia="Times New Roman" w:hAnsi="Arial"/>
      <w:b/>
      <w:sz w:val="16"/>
    </w:rPr>
  </w:style>
  <w:style w:type="table" w:styleId="a6">
    <w:name w:val="Table Grid"/>
    <w:basedOn w:val="a1"/>
    <w:uiPriority w:val="39"/>
    <w:rsid w:val="00B577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81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1152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81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115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Ekonom_3</dc:creator>
  <cp:lastModifiedBy>Жанна С. Дюндина</cp:lastModifiedBy>
  <cp:revision>28</cp:revision>
  <cp:lastPrinted>2020-09-29T05:36:00Z</cp:lastPrinted>
  <dcterms:created xsi:type="dcterms:W3CDTF">2020-09-16T06:19:00Z</dcterms:created>
  <dcterms:modified xsi:type="dcterms:W3CDTF">2020-10-16T01:45:00Z</dcterms:modified>
</cp:coreProperties>
</file>