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174" w:rsidRDefault="006D1174" w:rsidP="001A27F5">
      <w:pPr>
        <w:tabs>
          <w:tab w:val="left" w:pos="5760"/>
        </w:tabs>
        <w:jc w:val="right"/>
        <w:rPr>
          <w:sz w:val="18"/>
          <w:szCs w:val="18"/>
        </w:rPr>
      </w:pPr>
    </w:p>
    <w:p w:rsidR="006D1174" w:rsidRDefault="006D1174" w:rsidP="001A27F5">
      <w:pPr>
        <w:tabs>
          <w:tab w:val="left" w:pos="5760"/>
        </w:tabs>
        <w:jc w:val="right"/>
        <w:rPr>
          <w:sz w:val="18"/>
          <w:szCs w:val="18"/>
        </w:rPr>
      </w:pPr>
    </w:p>
    <w:p w:rsidR="006D1174" w:rsidRPr="00BB4B5A" w:rsidRDefault="006D1174" w:rsidP="001A27F5">
      <w:pPr>
        <w:tabs>
          <w:tab w:val="left" w:pos="576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6D1174" w:rsidRPr="00BB4B5A" w:rsidRDefault="006D1174" w:rsidP="001A27F5">
      <w:pPr>
        <w:tabs>
          <w:tab w:val="left" w:pos="576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к</w:t>
      </w:r>
      <w:r w:rsidRPr="00BB4B5A">
        <w:rPr>
          <w:sz w:val="26"/>
          <w:szCs w:val="26"/>
        </w:rPr>
        <w:t xml:space="preserve"> постановлению администрации </w:t>
      </w:r>
    </w:p>
    <w:p w:rsidR="006D1174" w:rsidRPr="00BB4B5A" w:rsidRDefault="006D1174" w:rsidP="001A27F5">
      <w:pPr>
        <w:tabs>
          <w:tab w:val="left" w:pos="576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от 09.06.2017 № 376</w:t>
      </w:r>
    </w:p>
    <w:p w:rsidR="006D1174" w:rsidRPr="00BB4B5A" w:rsidRDefault="006D1174" w:rsidP="001A27F5">
      <w:pPr>
        <w:tabs>
          <w:tab w:val="left" w:pos="5760"/>
        </w:tabs>
        <w:jc w:val="right"/>
        <w:rPr>
          <w:sz w:val="26"/>
          <w:szCs w:val="26"/>
        </w:rPr>
      </w:pPr>
    </w:p>
    <w:p w:rsidR="006D1174" w:rsidRPr="00BB4B5A" w:rsidRDefault="006D1174" w:rsidP="001A27F5">
      <w:pPr>
        <w:tabs>
          <w:tab w:val="left" w:pos="5760"/>
        </w:tabs>
        <w:jc w:val="right"/>
        <w:rPr>
          <w:sz w:val="26"/>
          <w:szCs w:val="26"/>
        </w:rPr>
      </w:pPr>
      <w:r w:rsidRPr="00BB4B5A">
        <w:rPr>
          <w:sz w:val="26"/>
          <w:szCs w:val="26"/>
        </w:rPr>
        <w:t>«Приложение № 1</w:t>
      </w:r>
    </w:p>
    <w:p w:rsidR="006D1174" w:rsidRPr="00BB4B5A" w:rsidRDefault="006D1174" w:rsidP="001A27F5">
      <w:pPr>
        <w:tabs>
          <w:tab w:val="left" w:pos="5760"/>
        </w:tabs>
        <w:jc w:val="right"/>
        <w:rPr>
          <w:sz w:val="26"/>
          <w:szCs w:val="26"/>
        </w:rPr>
      </w:pPr>
      <w:r w:rsidRPr="00BB4B5A">
        <w:rPr>
          <w:sz w:val="26"/>
          <w:szCs w:val="26"/>
        </w:rPr>
        <w:t>к муниципальной программе</w:t>
      </w:r>
    </w:p>
    <w:p w:rsidR="006D1174" w:rsidRPr="00BB4B5A" w:rsidRDefault="006D1174" w:rsidP="001A27F5">
      <w:pPr>
        <w:jc w:val="right"/>
        <w:rPr>
          <w:bCs/>
          <w:sz w:val="26"/>
          <w:szCs w:val="26"/>
        </w:rPr>
      </w:pPr>
      <w:r w:rsidRPr="00BB4B5A">
        <w:rPr>
          <w:bCs/>
          <w:sz w:val="26"/>
          <w:szCs w:val="26"/>
        </w:rPr>
        <w:t xml:space="preserve">«Обеспечение населения муниципального </w:t>
      </w:r>
    </w:p>
    <w:p w:rsidR="006D1174" w:rsidRPr="00BB4B5A" w:rsidRDefault="006D1174" w:rsidP="001A27F5">
      <w:pPr>
        <w:jc w:val="right"/>
        <w:rPr>
          <w:bCs/>
          <w:sz w:val="26"/>
          <w:szCs w:val="26"/>
        </w:rPr>
      </w:pPr>
      <w:r w:rsidRPr="00BB4B5A">
        <w:rPr>
          <w:bCs/>
          <w:sz w:val="26"/>
          <w:szCs w:val="26"/>
        </w:rPr>
        <w:t xml:space="preserve">образования «Городской округ Ногликский» </w:t>
      </w:r>
    </w:p>
    <w:p w:rsidR="006D1174" w:rsidRPr="00BB4B5A" w:rsidRDefault="006D1174" w:rsidP="001A27F5">
      <w:pPr>
        <w:jc w:val="right"/>
        <w:rPr>
          <w:bCs/>
          <w:sz w:val="26"/>
          <w:szCs w:val="26"/>
        </w:rPr>
      </w:pPr>
      <w:r w:rsidRPr="00BB4B5A">
        <w:rPr>
          <w:bCs/>
          <w:sz w:val="26"/>
          <w:szCs w:val="26"/>
        </w:rPr>
        <w:t xml:space="preserve">качественными услугами жилищно-коммунального </w:t>
      </w:r>
    </w:p>
    <w:p w:rsidR="006D1174" w:rsidRPr="00BB4B5A" w:rsidRDefault="006D1174" w:rsidP="001A27F5">
      <w:pPr>
        <w:jc w:val="right"/>
        <w:rPr>
          <w:bCs/>
          <w:sz w:val="26"/>
          <w:szCs w:val="26"/>
        </w:rPr>
      </w:pPr>
      <w:r w:rsidRPr="00BB4B5A">
        <w:rPr>
          <w:bCs/>
          <w:sz w:val="26"/>
          <w:szCs w:val="26"/>
        </w:rPr>
        <w:t>хозяйства на 2015-2020 годы»,</w:t>
      </w:r>
    </w:p>
    <w:p w:rsidR="006D1174" w:rsidRPr="00BB4B5A" w:rsidRDefault="006D1174" w:rsidP="001A27F5">
      <w:pPr>
        <w:jc w:val="right"/>
        <w:rPr>
          <w:bCs/>
          <w:sz w:val="26"/>
          <w:szCs w:val="26"/>
        </w:rPr>
      </w:pPr>
      <w:r w:rsidRPr="00BB4B5A">
        <w:rPr>
          <w:bCs/>
          <w:sz w:val="26"/>
          <w:szCs w:val="26"/>
        </w:rPr>
        <w:t xml:space="preserve"> утвержденной постановлением администрации</w:t>
      </w:r>
    </w:p>
    <w:p w:rsidR="006D1174" w:rsidRPr="00BB4B5A" w:rsidRDefault="006D1174" w:rsidP="001A27F5">
      <w:pPr>
        <w:jc w:val="right"/>
        <w:rPr>
          <w:bCs/>
          <w:sz w:val="26"/>
          <w:szCs w:val="26"/>
        </w:rPr>
      </w:pPr>
      <w:r w:rsidRPr="00BB4B5A">
        <w:rPr>
          <w:bCs/>
          <w:sz w:val="26"/>
          <w:szCs w:val="26"/>
        </w:rPr>
        <w:t xml:space="preserve">муниципального образования «Городской округ Ногликский» </w:t>
      </w:r>
    </w:p>
    <w:p w:rsidR="006D1174" w:rsidRPr="00BB4B5A" w:rsidRDefault="006D1174" w:rsidP="001A27F5">
      <w:pPr>
        <w:jc w:val="right"/>
        <w:rPr>
          <w:bCs/>
          <w:sz w:val="26"/>
          <w:szCs w:val="26"/>
        </w:rPr>
      </w:pPr>
      <w:r w:rsidRPr="00BB4B5A">
        <w:rPr>
          <w:bCs/>
          <w:sz w:val="26"/>
          <w:szCs w:val="26"/>
        </w:rPr>
        <w:t>от 04.08.2015 № 551</w:t>
      </w:r>
    </w:p>
    <w:p w:rsidR="006D1174" w:rsidRDefault="006D1174" w:rsidP="001A27F5">
      <w:pPr>
        <w:jc w:val="right"/>
        <w:rPr>
          <w:bCs/>
          <w:sz w:val="26"/>
          <w:szCs w:val="26"/>
        </w:rPr>
      </w:pPr>
    </w:p>
    <w:p w:rsidR="006D1174" w:rsidRPr="00BB4B5A" w:rsidRDefault="006D1174" w:rsidP="001A27F5">
      <w:pPr>
        <w:jc w:val="right"/>
        <w:rPr>
          <w:bCs/>
          <w:sz w:val="26"/>
          <w:szCs w:val="26"/>
        </w:rPr>
      </w:pPr>
    </w:p>
    <w:p w:rsidR="006D1174" w:rsidRPr="00462028" w:rsidRDefault="006D1174" w:rsidP="001A27F5">
      <w:pPr>
        <w:jc w:val="center"/>
        <w:rPr>
          <w:sz w:val="26"/>
          <w:szCs w:val="26"/>
        </w:rPr>
      </w:pPr>
      <w:r w:rsidRPr="00462028">
        <w:rPr>
          <w:sz w:val="26"/>
          <w:szCs w:val="26"/>
        </w:rPr>
        <w:t>СВЕДЕНИЯ О ИНДИКАТОРАХ (ПОКАЗАТЕЛЯХ)</w:t>
      </w:r>
    </w:p>
    <w:p w:rsidR="006D1174" w:rsidRPr="00BB4B5A" w:rsidRDefault="006D1174" w:rsidP="001A27F5">
      <w:pPr>
        <w:tabs>
          <w:tab w:val="left" w:pos="5760"/>
        </w:tabs>
        <w:jc w:val="center"/>
        <w:rPr>
          <w:bCs/>
          <w:sz w:val="26"/>
          <w:szCs w:val="26"/>
        </w:rPr>
      </w:pPr>
      <w:r w:rsidRPr="00BB4B5A">
        <w:rPr>
          <w:sz w:val="26"/>
          <w:szCs w:val="26"/>
        </w:rPr>
        <w:t xml:space="preserve">муниципальной Программы </w:t>
      </w:r>
      <w:r w:rsidRPr="00BB4B5A">
        <w:rPr>
          <w:bCs/>
          <w:sz w:val="26"/>
          <w:szCs w:val="26"/>
        </w:rPr>
        <w:t>«Обеспечение населения муниципального</w:t>
      </w:r>
      <w:r w:rsidRPr="00BB4B5A">
        <w:rPr>
          <w:sz w:val="26"/>
          <w:szCs w:val="26"/>
        </w:rPr>
        <w:t xml:space="preserve"> </w:t>
      </w:r>
      <w:r w:rsidRPr="00BB4B5A">
        <w:rPr>
          <w:bCs/>
          <w:sz w:val="26"/>
          <w:szCs w:val="26"/>
        </w:rPr>
        <w:t>образования «Городской округ Ногликский»</w:t>
      </w:r>
      <w:r w:rsidRPr="00BB4B5A">
        <w:rPr>
          <w:sz w:val="26"/>
          <w:szCs w:val="26"/>
        </w:rPr>
        <w:t xml:space="preserve"> </w:t>
      </w:r>
      <w:r w:rsidRPr="00BB4B5A">
        <w:rPr>
          <w:bCs/>
          <w:sz w:val="26"/>
          <w:szCs w:val="26"/>
        </w:rPr>
        <w:t xml:space="preserve">качественными услугами жилищно-коммунального </w:t>
      </w:r>
    </w:p>
    <w:p w:rsidR="006D1174" w:rsidRPr="00BB4B5A" w:rsidRDefault="006D1174" w:rsidP="001A27F5">
      <w:pPr>
        <w:tabs>
          <w:tab w:val="left" w:pos="5760"/>
        </w:tabs>
        <w:jc w:val="center"/>
        <w:rPr>
          <w:sz w:val="26"/>
          <w:szCs w:val="26"/>
        </w:rPr>
      </w:pPr>
      <w:r w:rsidRPr="00BB4B5A">
        <w:rPr>
          <w:bCs/>
          <w:sz w:val="26"/>
          <w:szCs w:val="26"/>
        </w:rPr>
        <w:t>хозяйства на 2015-2020 годы» и их значения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770"/>
        <w:gridCol w:w="1723"/>
        <w:gridCol w:w="720"/>
        <w:gridCol w:w="900"/>
        <w:gridCol w:w="720"/>
        <w:gridCol w:w="720"/>
        <w:gridCol w:w="720"/>
        <w:gridCol w:w="720"/>
        <w:gridCol w:w="720"/>
        <w:gridCol w:w="900"/>
      </w:tblGrid>
      <w:tr w:rsidR="006D1174" w:rsidRPr="00BB4B5A" w:rsidTr="00BB4B5A">
        <w:trPr>
          <w:trHeight w:val="360"/>
        </w:trPr>
        <w:tc>
          <w:tcPr>
            <w:tcW w:w="675" w:type="dxa"/>
            <w:vMerge w:val="restart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493" w:type="dxa"/>
            <w:gridSpan w:val="2"/>
            <w:vMerge w:val="restart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индикаторов</w:t>
            </w:r>
          </w:p>
        </w:tc>
        <w:tc>
          <w:tcPr>
            <w:tcW w:w="720" w:type="dxa"/>
            <w:vMerge w:val="restart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 xml:space="preserve">Ед.  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изм.</w:t>
            </w:r>
          </w:p>
        </w:tc>
        <w:tc>
          <w:tcPr>
            <w:tcW w:w="900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Базовый год</w:t>
            </w:r>
          </w:p>
        </w:tc>
        <w:tc>
          <w:tcPr>
            <w:tcW w:w="4500" w:type="dxa"/>
            <w:gridSpan w:val="6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Значение индикаторов по годам</w:t>
            </w:r>
          </w:p>
        </w:tc>
      </w:tr>
      <w:tr w:rsidR="006D1174" w:rsidRPr="00BB4B5A" w:rsidTr="00BB4B5A">
        <w:trPr>
          <w:trHeight w:val="360"/>
        </w:trPr>
        <w:tc>
          <w:tcPr>
            <w:tcW w:w="675" w:type="dxa"/>
            <w:vMerge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2"/>
            <w:vMerge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20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20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20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20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20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00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6D1174" w:rsidRPr="00BB4B5A" w:rsidTr="00BB4B5A">
        <w:tc>
          <w:tcPr>
            <w:tcW w:w="675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D1174" w:rsidRPr="00BB4B5A" w:rsidTr="00BB4B5A">
        <w:trPr>
          <w:trHeight w:val="1608"/>
        </w:trPr>
        <w:tc>
          <w:tcPr>
            <w:tcW w:w="675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- Доля многоквартирных домов, в которых заменены внутридомовые инженерные сети от общего количества многоквартирных домов муниципального образования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</w:tr>
      <w:tr w:rsidR="006D1174" w:rsidRPr="00BB4B5A" w:rsidTr="00BB4B5A">
        <w:trPr>
          <w:trHeight w:val="1743"/>
        </w:trPr>
        <w:tc>
          <w:tcPr>
            <w:tcW w:w="675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B4B5A">
              <w:t xml:space="preserve"> 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в которых отремонтированы кровли и утеплены фасады от общего количества многоквартирных домов муниципального образования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6D1174" w:rsidRPr="00BB4B5A" w:rsidTr="00BB4B5A">
        <w:trPr>
          <w:trHeight w:val="1349"/>
        </w:trPr>
        <w:tc>
          <w:tcPr>
            <w:tcW w:w="675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/>
                <w:sz w:val="24"/>
                <w:szCs w:val="24"/>
              </w:rPr>
              <w:t>Уровень собираемости платы за жилое помещение и коммунальные услуги в муниципальном образовании</w:t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:rsidR="006D1174" w:rsidRPr="00BB4B5A" w:rsidRDefault="006D1174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%</w:t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:rsidR="006D1174" w:rsidRPr="00BB4B5A" w:rsidRDefault="006D1174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93</w:t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:rsidR="006D1174" w:rsidRPr="00BB4B5A" w:rsidRDefault="006D1174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93</w:t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:rsidR="006D1174" w:rsidRPr="00BB4B5A" w:rsidRDefault="006D1174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94</w:t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:rsidR="006D1174" w:rsidRPr="00BB4B5A" w:rsidRDefault="006D1174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95</w:t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:rsidR="006D1174" w:rsidRPr="00BB4B5A" w:rsidRDefault="006D1174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95</w:t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:rsidR="006D1174" w:rsidRPr="00BB4B5A" w:rsidRDefault="006D1174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95</w:t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:rsidR="006D1174" w:rsidRPr="00BB4B5A" w:rsidRDefault="006D1174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95</w:t>
            </w:r>
          </w:p>
        </w:tc>
      </w:tr>
      <w:tr w:rsidR="006D1174" w:rsidRPr="00BB4B5A" w:rsidTr="00BB4B5A">
        <w:trPr>
          <w:trHeight w:val="582"/>
        </w:trPr>
        <w:tc>
          <w:tcPr>
            <w:tcW w:w="675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autoSpaceDE w:val="0"/>
              <w:autoSpaceDN w:val="0"/>
              <w:adjustRightInd w:val="0"/>
            </w:pPr>
            <w:r w:rsidRPr="00BB4B5A">
              <w:t xml:space="preserve">- Уровень износа коммунальной инфраструктуры 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3B0F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 xml:space="preserve">23,4                                                      </w:t>
            </w:r>
          </w:p>
        </w:tc>
      </w:tr>
      <w:tr w:rsidR="006D1174" w:rsidRPr="00BB4B5A" w:rsidTr="00BB4B5A">
        <w:trPr>
          <w:trHeight w:val="1004"/>
        </w:trPr>
        <w:tc>
          <w:tcPr>
            <w:tcW w:w="675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autoSpaceDE w:val="0"/>
              <w:autoSpaceDN w:val="0"/>
              <w:adjustRightInd w:val="0"/>
            </w:pPr>
            <w:r w:rsidRPr="00BB4B5A">
              <w:t>- Доля обновленной базы спецтехники в общем объеме спецтехники муниципального образования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D1174" w:rsidRPr="00BB4B5A" w:rsidTr="00BB4B5A">
        <w:tc>
          <w:tcPr>
            <w:tcW w:w="675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autoSpaceDE w:val="0"/>
              <w:autoSpaceDN w:val="0"/>
              <w:adjustRightInd w:val="0"/>
            </w:pPr>
            <w:r w:rsidRPr="00BB4B5A">
              <w:t>-Доля потерь энергоресурсов в общем объеме производимых энергоресурсов муниципального образования:</w:t>
            </w:r>
          </w:p>
          <w:p w:rsidR="006D1174" w:rsidRPr="00BB4B5A" w:rsidRDefault="006D1174" w:rsidP="00D624AD">
            <w:pPr>
              <w:autoSpaceDE w:val="0"/>
              <w:autoSpaceDN w:val="0"/>
              <w:adjustRightInd w:val="0"/>
            </w:pPr>
            <w:r w:rsidRPr="00BB4B5A">
              <w:t>- тепловая энергия</w:t>
            </w:r>
          </w:p>
          <w:p w:rsidR="006D1174" w:rsidRPr="00BB4B5A" w:rsidRDefault="006D1174" w:rsidP="00D624AD">
            <w:pPr>
              <w:autoSpaceDE w:val="0"/>
              <w:autoSpaceDN w:val="0"/>
              <w:adjustRightInd w:val="0"/>
            </w:pPr>
            <w:r w:rsidRPr="00BB4B5A">
              <w:t>- вода</w:t>
            </w:r>
          </w:p>
          <w:p w:rsidR="006D1174" w:rsidRPr="00BB4B5A" w:rsidRDefault="006D1174" w:rsidP="00D624AD">
            <w:pPr>
              <w:autoSpaceDE w:val="0"/>
              <w:autoSpaceDN w:val="0"/>
              <w:adjustRightInd w:val="0"/>
            </w:pPr>
            <w:r w:rsidRPr="00BB4B5A">
              <w:t>- электроэнергия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174" w:rsidRPr="00BB4B5A" w:rsidRDefault="006D1174" w:rsidP="00D624AD">
            <w:pPr>
              <w:jc w:val="center"/>
            </w:pPr>
          </w:p>
          <w:p w:rsidR="006D1174" w:rsidRPr="00BB4B5A" w:rsidRDefault="006D1174" w:rsidP="00D624AD">
            <w:pPr>
              <w:jc w:val="center"/>
            </w:pPr>
          </w:p>
          <w:p w:rsidR="006D1174" w:rsidRPr="00BB4B5A" w:rsidRDefault="006D1174" w:rsidP="00D624AD">
            <w:pPr>
              <w:jc w:val="center"/>
            </w:pPr>
          </w:p>
          <w:p w:rsidR="006D1174" w:rsidRPr="00BB4B5A" w:rsidRDefault="006D1174" w:rsidP="00D624AD">
            <w:pPr>
              <w:jc w:val="center"/>
            </w:pPr>
          </w:p>
          <w:p w:rsidR="006D1174" w:rsidRPr="00BB4B5A" w:rsidRDefault="006D1174" w:rsidP="00D624AD">
            <w:pPr>
              <w:jc w:val="center"/>
            </w:pPr>
          </w:p>
          <w:p w:rsidR="006D1174" w:rsidRPr="00BB4B5A" w:rsidRDefault="006D1174" w:rsidP="00D624AD">
            <w:pPr>
              <w:jc w:val="center"/>
            </w:pPr>
            <w:r w:rsidRPr="00BB4B5A">
              <w:t>19,3</w:t>
            </w:r>
          </w:p>
          <w:p w:rsidR="006D1174" w:rsidRPr="00BB4B5A" w:rsidRDefault="006D1174" w:rsidP="00D624AD">
            <w:pPr>
              <w:jc w:val="center"/>
            </w:pPr>
            <w:r w:rsidRPr="00BB4B5A">
              <w:t>37</w:t>
            </w:r>
          </w:p>
          <w:p w:rsidR="006D1174" w:rsidRPr="00BB4B5A" w:rsidRDefault="006D1174" w:rsidP="00D624AD">
            <w:pPr>
              <w:jc w:val="center"/>
            </w:pPr>
            <w:r w:rsidRPr="00BB4B5A">
              <w:t>18</w:t>
            </w:r>
          </w:p>
        </w:tc>
      </w:tr>
      <w:tr w:rsidR="006D1174" w:rsidRPr="00BB4B5A" w:rsidTr="00BB4B5A">
        <w:tc>
          <w:tcPr>
            <w:tcW w:w="675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-Доля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42,9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42,9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42,9</w:t>
            </w:r>
          </w:p>
        </w:tc>
      </w:tr>
      <w:tr w:rsidR="006D1174" w:rsidRPr="00BB4B5A" w:rsidTr="00BB4B5A">
        <w:tc>
          <w:tcPr>
            <w:tcW w:w="675" w:type="dxa"/>
          </w:tcPr>
          <w:p w:rsidR="006D1174" w:rsidRPr="00BB4B5A" w:rsidRDefault="006D1174" w:rsidP="00A301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A301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Количество безнадзорных животных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A301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A301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A301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A301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A301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A301FB">
            <w:pPr>
              <w:jc w:val="center"/>
            </w:pPr>
            <w:r w:rsidRPr="00BB4B5A">
              <w:t>400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A301FB">
            <w:pPr>
              <w:jc w:val="center"/>
            </w:pPr>
            <w:r w:rsidRPr="00BB4B5A">
              <w:t>300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A301FB">
            <w:pPr>
              <w:jc w:val="center"/>
            </w:pPr>
            <w:r w:rsidRPr="00BB4B5A">
              <w:t>200</w:t>
            </w:r>
          </w:p>
        </w:tc>
      </w:tr>
      <w:tr w:rsidR="006D1174" w:rsidRPr="00BB4B5A" w:rsidTr="00BB4B5A">
        <w:tc>
          <w:tcPr>
            <w:tcW w:w="675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строящихся и реконструируемых объектов 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0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0</w:t>
            </w:r>
          </w:p>
        </w:tc>
      </w:tr>
      <w:tr w:rsidR="006D1174" w:rsidRPr="00BB4B5A" w:rsidTr="00BB4B5A">
        <w:tc>
          <w:tcPr>
            <w:tcW w:w="675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Доля капитально отремонтированных многоквартирных домов в общем количестве многоквартирных домов, построенных до 2000 года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FD5A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3C75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х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х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х</w:t>
            </w:r>
          </w:p>
        </w:tc>
      </w:tr>
      <w:tr w:rsidR="006D1174" w:rsidRPr="00BB4B5A" w:rsidTr="00BB4B5A">
        <w:tc>
          <w:tcPr>
            <w:tcW w:w="675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3B0F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Доля общей площади капитально отремонтированных многоквартирных домов, построенных до 2000 года нарастающим итогом с 2013 года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FD5A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3C75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26,25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B44F18">
            <w:pPr>
              <w:ind w:left="-108"/>
              <w:jc w:val="center"/>
            </w:pPr>
            <w:r w:rsidRPr="00BB4B5A">
              <w:t>27,73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28,51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B44F18">
            <w:pPr>
              <w:ind w:left="-108"/>
              <w:jc w:val="center"/>
            </w:pPr>
            <w:r w:rsidRPr="00BB4B5A">
              <w:t>28,51</w:t>
            </w:r>
          </w:p>
        </w:tc>
      </w:tr>
      <w:tr w:rsidR="006D1174" w:rsidRPr="00BB4B5A" w:rsidTr="00BB4B5A">
        <w:tc>
          <w:tcPr>
            <w:tcW w:w="675" w:type="dxa"/>
          </w:tcPr>
          <w:p w:rsidR="006D1174" w:rsidRPr="00BB4B5A" w:rsidRDefault="006D1174" w:rsidP="00575C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Доля уличной водопроводной сети, нуждающейся в замене, в суммарной протяженности уличной водопроводной сети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%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16,45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4B5A">
              <w:rPr>
                <w:rFonts w:ascii="Times New Roman" w:hAnsi="Times New Roman" w:cs="Times New Roman"/>
                <w:sz w:val="22"/>
                <w:szCs w:val="22"/>
              </w:rPr>
              <w:t>12,45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4B5A">
              <w:rPr>
                <w:rFonts w:ascii="Times New Roman" w:hAnsi="Times New Roman" w:cs="Times New Roman"/>
                <w:sz w:val="22"/>
                <w:szCs w:val="22"/>
              </w:rPr>
              <w:t>10,45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4B5A">
              <w:rPr>
                <w:rFonts w:ascii="Times New Roman" w:hAnsi="Times New Roman" w:cs="Times New Roman"/>
                <w:sz w:val="22"/>
                <w:szCs w:val="22"/>
              </w:rPr>
              <w:t>7,45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rPr>
                <w:sz w:val="22"/>
                <w:szCs w:val="22"/>
              </w:rPr>
              <w:t>4,45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rPr>
                <w:sz w:val="22"/>
                <w:szCs w:val="22"/>
              </w:rPr>
              <w:t>1,45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3C75A2">
            <w:pPr>
              <w:jc w:val="center"/>
            </w:pPr>
            <w:r w:rsidRPr="00BB4B5A">
              <w:rPr>
                <w:sz w:val="22"/>
                <w:szCs w:val="22"/>
              </w:rPr>
              <w:t>0</w:t>
            </w:r>
          </w:p>
        </w:tc>
      </w:tr>
      <w:tr w:rsidR="006D1174" w:rsidRPr="00BB4B5A" w:rsidTr="00BB4B5A">
        <w:trPr>
          <w:trHeight w:val="1712"/>
        </w:trPr>
        <w:tc>
          <w:tcPr>
            <w:tcW w:w="675" w:type="dxa"/>
          </w:tcPr>
          <w:p w:rsidR="006D1174" w:rsidRPr="00BB4B5A" w:rsidRDefault="006D1174" w:rsidP="00575C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Доля уличной канализационной сети, нуждающейся в замене, в суммарной протяженности уличной канализационной сети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%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0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0</w:t>
            </w:r>
          </w:p>
        </w:tc>
      </w:tr>
      <w:tr w:rsidR="006D1174" w:rsidRPr="00BB4B5A" w:rsidTr="00BB4B5A">
        <w:tc>
          <w:tcPr>
            <w:tcW w:w="675" w:type="dxa"/>
          </w:tcPr>
          <w:p w:rsidR="006D1174" w:rsidRPr="00BB4B5A" w:rsidRDefault="006D1174" w:rsidP="00575C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%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30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2,1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2,2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2,3</w:t>
            </w:r>
          </w:p>
        </w:tc>
      </w:tr>
      <w:tr w:rsidR="006D1174" w:rsidRPr="00BB4B5A" w:rsidTr="00BB4B5A">
        <w:tc>
          <w:tcPr>
            <w:tcW w:w="675" w:type="dxa"/>
          </w:tcPr>
          <w:p w:rsidR="006D1174" w:rsidRPr="00BB4B5A" w:rsidRDefault="006D1174" w:rsidP="00575C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Доля убыточных предприятий жилищно-коммунального хозяйства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%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0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0</w:t>
            </w:r>
          </w:p>
        </w:tc>
      </w:tr>
      <w:tr w:rsidR="006D1174" w:rsidRPr="00BB4B5A" w:rsidTr="00BB4B5A">
        <w:tc>
          <w:tcPr>
            <w:tcW w:w="675" w:type="dxa"/>
          </w:tcPr>
          <w:p w:rsidR="006D1174" w:rsidRPr="00BB4B5A" w:rsidRDefault="006D1174" w:rsidP="00575C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Количество аварий на инженерных сетях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единиц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317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7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6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6</w:t>
            </w:r>
          </w:p>
        </w:tc>
      </w:tr>
      <w:tr w:rsidR="006D1174" w:rsidRPr="00BB4B5A" w:rsidTr="00BB4B5A">
        <w:tc>
          <w:tcPr>
            <w:tcW w:w="675" w:type="dxa"/>
          </w:tcPr>
          <w:p w:rsidR="006D1174" w:rsidRPr="00BB4B5A" w:rsidRDefault="006D1174" w:rsidP="00D624AD">
            <w:pPr>
              <w:pStyle w:val="ConsPlusCell"/>
              <w:jc w:val="center"/>
              <w:rPr>
                <w:rStyle w:val="Emphasis"/>
                <w:rFonts w:cs="Arial"/>
                <w:i w:val="0"/>
              </w:rPr>
            </w:pPr>
          </w:p>
        </w:tc>
        <w:tc>
          <w:tcPr>
            <w:tcW w:w="770" w:type="dxa"/>
          </w:tcPr>
          <w:p w:rsidR="006D1174" w:rsidRPr="00BB4B5A" w:rsidRDefault="006D1174" w:rsidP="00D624AD">
            <w:pPr>
              <w:jc w:val="center"/>
              <w:rPr>
                <w:rStyle w:val="Emphasis"/>
                <w:i w:val="0"/>
              </w:rPr>
            </w:pPr>
          </w:p>
        </w:tc>
        <w:tc>
          <w:tcPr>
            <w:tcW w:w="7843" w:type="dxa"/>
            <w:gridSpan w:val="9"/>
          </w:tcPr>
          <w:p w:rsidR="006D1174" w:rsidRPr="00BB4B5A" w:rsidRDefault="006D1174" w:rsidP="00D624AD">
            <w:pPr>
              <w:jc w:val="center"/>
            </w:pPr>
            <w:r w:rsidRPr="00BB4B5A">
              <w:rPr>
                <w:rStyle w:val="Emphasis"/>
                <w:i w:val="0"/>
              </w:rPr>
              <w:t>В рамках реализации подпрограммы "Чистая вода" государственной программы Сахалинской области "Обеспечение населения Сахалинской области качественными услугами жилищно-коммунального хозяйства на 2014 - 2020 годы"</w:t>
            </w:r>
          </w:p>
        </w:tc>
      </w:tr>
      <w:tr w:rsidR="006D1174" w:rsidRPr="00BB4B5A" w:rsidTr="00BB4B5A">
        <w:tc>
          <w:tcPr>
            <w:tcW w:w="675" w:type="dxa"/>
          </w:tcPr>
          <w:p w:rsidR="006D1174" w:rsidRPr="00BB4B5A" w:rsidRDefault="006D1174" w:rsidP="00575C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износа коммунальной инфраструктуры 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7,6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1,5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х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х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х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х</w:t>
            </w:r>
          </w:p>
        </w:tc>
      </w:tr>
      <w:tr w:rsidR="006D1174" w:rsidRPr="00BB4B5A" w:rsidTr="00BB4B5A">
        <w:tc>
          <w:tcPr>
            <w:tcW w:w="675" w:type="dxa"/>
          </w:tcPr>
          <w:p w:rsidR="006D1174" w:rsidRPr="00BB4B5A" w:rsidRDefault="006D1174" w:rsidP="00575C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Количество аварий на инженерных сетях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х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х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х</w:t>
            </w:r>
          </w:p>
        </w:tc>
      </w:tr>
      <w:tr w:rsidR="006D1174" w:rsidRPr="00BB4B5A" w:rsidTr="00BB4B5A">
        <w:tc>
          <w:tcPr>
            <w:tcW w:w="675" w:type="dxa"/>
          </w:tcPr>
          <w:p w:rsidR="006D1174" w:rsidRPr="00BB4B5A" w:rsidRDefault="006D1174" w:rsidP="00575C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93" w:type="dxa"/>
            <w:gridSpan w:val="2"/>
          </w:tcPr>
          <w:p w:rsidR="006D1174" w:rsidRPr="00BB4B5A" w:rsidRDefault="006D1174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Доля сточных вод, очищенных до нормативных значений, в общем объеме сточных вод, пропущенных через очистные сооружения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100</w:t>
            </w:r>
          </w:p>
        </w:tc>
        <w:tc>
          <w:tcPr>
            <w:tcW w:w="72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100</w:t>
            </w:r>
          </w:p>
        </w:tc>
        <w:tc>
          <w:tcPr>
            <w:tcW w:w="900" w:type="dxa"/>
            <w:vAlign w:val="center"/>
          </w:tcPr>
          <w:p w:rsidR="006D1174" w:rsidRPr="00BB4B5A" w:rsidRDefault="006D1174" w:rsidP="00D624AD">
            <w:pPr>
              <w:jc w:val="center"/>
            </w:pPr>
            <w:r w:rsidRPr="00BB4B5A">
              <w:t>100</w:t>
            </w:r>
          </w:p>
        </w:tc>
      </w:tr>
    </w:tbl>
    <w:p w:rsidR="006D1174" w:rsidRDefault="006D1174" w:rsidP="001A27F5">
      <w:r w:rsidRPr="00462028">
        <w:t>»</w:t>
      </w:r>
    </w:p>
    <w:sectPr w:rsidR="006D1174" w:rsidSect="00BB4B5A">
      <w:headerReference w:type="even" r:id="rId6"/>
      <w:headerReference w:type="default" r:id="rId7"/>
      <w:footerReference w:type="even" r:id="rId8"/>
      <w:pgSz w:w="11907" w:h="16840"/>
      <w:pgMar w:top="426" w:right="850" w:bottom="426" w:left="1701" w:header="720" w:footer="26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174" w:rsidRDefault="006D1174" w:rsidP="001A27F5">
      <w:r>
        <w:separator/>
      </w:r>
    </w:p>
  </w:endnote>
  <w:endnote w:type="continuationSeparator" w:id="0">
    <w:p w:rsidR="006D1174" w:rsidRDefault="006D1174" w:rsidP="001A2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174" w:rsidRDefault="006D1174" w:rsidP="00047F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1174" w:rsidRDefault="006D1174" w:rsidP="0098477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174" w:rsidRDefault="006D1174" w:rsidP="001A27F5">
      <w:r>
        <w:separator/>
      </w:r>
    </w:p>
  </w:footnote>
  <w:footnote w:type="continuationSeparator" w:id="0">
    <w:p w:rsidR="006D1174" w:rsidRDefault="006D1174" w:rsidP="001A27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174" w:rsidRDefault="006D1174" w:rsidP="00BB4B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1174" w:rsidRDefault="006D11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174" w:rsidRDefault="006D1174" w:rsidP="00BB4B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D1174" w:rsidRDefault="006D1174" w:rsidP="001A27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7F5"/>
    <w:rsid w:val="000001A9"/>
    <w:rsid w:val="00006567"/>
    <w:rsid w:val="00042656"/>
    <w:rsid w:val="00047FEF"/>
    <w:rsid w:val="0007127A"/>
    <w:rsid w:val="00081F6A"/>
    <w:rsid w:val="000C3801"/>
    <w:rsid w:val="00105DE6"/>
    <w:rsid w:val="00154495"/>
    <w:rsid w:val="0017093F"/>
    <w:rsid w:val="00180386"/>
    <w:rsid w:val="001A27F5"/>
    <w:rsid w:val="00212EFE"/>
    <w:rsid w:val="002D2AA1"/>
    <w:rsid w:val="002E2046"/>
    <w:rsid w:val="002F4D94"/>
    <w:rsid w:val="00332ED5"/>
    <w:rsid w:val="00340ED0"/>
    <w:rsid w:val="00361ABB"/>
    <w:rsid w:val="003B0F75"/>
    <w:rsid w:val="003B3262"/>
    <w:rsid w:val="003C1748"/>
    <w:rsid w:val="003C75A2"/>
    <w:rsid w:val="00405C55"/>
    <w:rsid w:val="00427B78"/>
    <w:rsid w:val="00462028"/>
    <w:rsid w:val="0048154F"/>
    <w:rsid w:val="005538D6"/>
    <w:rsid w:val="00565758"/>
    <w:rsid w:val="00575C97"/>
    <w:rsid w:val="005A0EF0"/>
    <w:rsid w:val="005A2E01"/>
    <w:rsid w:val="005C5A59"/>
    <w:rsid w:val="005E1F02"/>
    <w:rsid w:val="005E64B2"/>
    <w:rsid w:val="006336A0"/>
    <w:rsid w:val="00660A11"/>
    <w:rsid w:val="006707A9"/>
    <w:rsid w:val="006A5886"/>
    <w:rsid w:val="006D1174"/>
    <w:rsid w:val="00746A36"/>
    <w:rsid w:val="0075531F"/>
    <w:rsid w:val="00791A06"/>
    <w:rsid w:val="008038EB"/>
    <w:rsid w:val="008522DF"/>
    <w:rsid w:val="00890D0B"/>
    <w:rsid w:val="008F1690"/>
    <w:rsid w:val="00901866"/>
    <w:rsid w:val="00951D8B"/>
    <w:rsid w:val="0098477F"/>
    <w:rsid w:val="009E0B61"/>
    <w:rsid w:val="009F6475"/>
    <w:rsid w:val="00A06F93"/>
    <w:rsid w:val="00A301FB"/>
    <w:rsid w:val="00A330B4"/>
    <w:rsid w:val="00A5196A"/>
    <w:rsid w:val="00A670CA"/>
    <w:rsid w:val="00A73EF3"/>
    <w:rsid w:val="00AD7235"/>
    <w:rsid w:val="00AF1865"/>
    <w:rsid w:val="00B26372"/>
    <w:rsid w:val="00B43F97"/>
    <w:rsid w:val="00B44F18"/>
    <w:rsid w:val="00B466AB"/>
    <w:rsid w:val="00B5027C"/>
    <w:rsid w:val="00B661F7"/>
    <w:rsid w:val="00B811A6"/>
    <w:rsid w:val="00BB4B5A"/>
    <w:rsid w:val="00BC540E"/>
    <w:rsid w:val="00BE37A2"/>
    <w:rsid w:val="00C71943"/>
    <w:rsid w:val="00CA1C7F"/>
    <w:rsid w:val="00CE0459"/>
    <w:rsid w:val="00D624AD"/>
    <w:rsid w:val="00DB6B3C"/>
    <w:rsid w:val="00E0604D"/>
    <w:rsid w:val="00E10AA1"/>
    <w:rsid w:val="00E52460"/>
    <w:rsid w:val="00E861CF"/>
    <w:rsid w:val="00EA5265"/>
    <w:rsid w:val="00F646AE"/>
    <w:rsid w:val="00FB14BF"/>
    <w:rsid w:val="00FD08BD"/>
    <w:rsid w:val="00FD5A79"/>
    <w:rsid w:val="00FF5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F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A27F5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1A27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A27F5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1A27F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A27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A27F5"/>
    <w:rPr>
      <w:rFonts w:ascii="Times New Roman" w:hAnsi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1A27F5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4</Pages>
  <Words>557</Words>
  <Characters>3180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bikbaeva</dc:creator>
  <cp:keywords/>
  <dc:description/>
  <cp:lastModifiedBy>nizova</cp:lastModifiedBy>
  <cp:revision>9</cp:revision>
  <cp:lastPrinted>2017-06-13T03:48:00Z</cp:lastPrinted>
  <dcterms:created xsi:type="dcterms:W3CDTF">2017-06-12T23:31:00Z</dcterms:created>
  <dcterms:modified xsi:type="dcterms:W3CDTF">2017-06-13T03:49:00Z</dcterms:modified>
</cp:coreProperties>
</file>