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50F" w:rsidRPr="003914F4" w:rsidRDefault="007B550F" w:rsidP="003A28CC">
      <w:pPr>
        <w:rPr>
          <w:sz w:val="26"/>
          <w:szCs w:val="26"/>
        </w:rPr>
      </w:pPr>
    </w:p>
    <w:p w:rsidR="007B550F" w:rsidRPr="00143ECD" w:rsidRDefault="007B550F" w:rsidP="003A28CC">
      <w:pPr>
        <w:autoSpaceDE w:val="0"/>
        <w:autoSpaceDN w:val="0"/>
        <w:adjustRightInd w:val="0"/>
        <w:jc w:val="right"/>
        <w:outlineLvl w:val="2"/>
        <w:rPr>
          <w:sz w:val="26"/>
          <w:szCs w:val="26"/>
        </w:rPr>
      </w:pPr>
      <w:r w:rsidRPr="00143ECD">
        <w:rPr>
          <w:sz w:val="26"/>
          <w:szCs w:val="26"/>
        </w:rPr>
        <w:t>Приложение 4</w:t>
      </w:r>
    </w:p>
    <w:p w:rsidR="007B550F" w:rsidRPr="00143ECD" w:rsidRDefault="007B550F" w:rsidP="003A28CC">
      <w:pPr>
        <w:autoSpaceDE w:val="0"/>
        <w:autoSpaceDN w:val="0"/>
        <w:adjustRightInd w:val="0"/>
        <w:jc w:val="right"/>
        <w:outlineLvl w:val="2"/>
        <w:rPr>
          <w:sz w:val="26"/>
          <w:szCs w:val="26"/>
        </w:rPr>
      </w:pPr>
      <w:r w:rsidRPr="00143ECD">
        <w:rPr>
          <w:sz w:val="26"/>
          <w:szCs w:val="26"/>
        </w:rPr>
        <w:t>к постановлению администрации</w:t>
      </w:r>
    </w:p>
    <w:p w:rsidR="007B550F" w:rsidRPr="00143ECD" w:rsidRDefault="007B550F" w:rsidP="003A28CC">
      <w:pPr>
        <w:autoSpaceDE w:val="0"/>
        <w:autoSpaceDN w:val="0"/>
        <w:adjustRightInd w:val="0"/>
        <w:jc w:val="right"/>
        <w:outlineLvl w:val="2"/>
        <w:rPr>
          <w:sz w:val="26"/>
          <w:szCs w:val="26"/>
        </w:rPr>
      </w:pPr>
      <w:r>
        <w:rPr>
          <w:sz w:val="26"/>
          <w:szCs w:val="26"/>
        </w:rPr>
        <w:t>от  09.06.2017 № 376</w:t>
      </w:r>
    </w:p>
    <w:p w:rsidR="007B550F" w:rsidRPr="00143ECD" w:rsidRDefault="007B550F" w:rsidP="003A28CC">
      <w:pPr>
        <w:autoSpaceDE w:val="0"/>
        <w:autoSpaceDN w:val="0"/>
        <w:adjustRightInd w:val="0"/>
        <w:jc w:val="right"/>
        <w:outlineLvl w:val="2"/>
        <w:rPr>
          <w:sz w:val="26"/>
          <w:szCs w:val="26"/>
        </w:rPr>
      </w:pPr>
    </w:p>
    <w:p w:rsidR="007B550F" w:rsidRPr="00143ECD" w:rsidRDefault="007B550F" w:rsidP="003A28CC">
      <w:pPr>
        <w:autoSpaceDE w:val="0"/>
        <w:autoSpaceDN w:val="0"/>
        <w:adjustRightInd w:val="0"/>
        <w:jc w:val="right"/>
        <w:outlineLvl w:val="2"/>
        <w:rPr>
          <w:sz w:val="26"/>
          <w:szCs w:val="26"/>
        </w:rPr>
      </w:pPr>
      <w:r w:rsidRPr="00143ECD">
        <w:rPr>
          <w:sz w:val="26"/>
          <w:szCs w:val="26"/>
        </w:rPr>
        <w:t>«</w:t>
      </w:r>
      <w:r>
        <w:rPr>
          <w:sz w:val="26"/>
          <w:szCs w:val="26"/>
        </w:rPr>
        <w:t>Приложение №</w:t>
      </w:r>
      <w:r w:rsidRPr="00143ECD">
        <w:rPr>
          <w:sz w:val="26"/>
          <w:szCs w:val="26"/>
        </w:rPr>
        <w:t xml:space="preserve"> 1</w:t>
      </w:r>
    </w:p>
    <w:p w:rsidR="007B550F" w:rsidRPr="00143ECD" w:rsidRDefault="007B550F" w:rsidP="003A28C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43ECD">
        <w:rPr>
          <w:sz w:val="26"/>
          <w:szCs w:val="26"/>
        </w:rPr>
        <w:t>к Подпрограмме 2</w:t>
      </w:r>
    </w:p>
    <w:p w:rsidR="007B550F" w:rsidRPr="00143ECD" w:rsidRDefault="007B550F" w:rsidP="003A28CC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B550F" w:rsidRPr="00143ECD" w:rsidRDefault="007B550F" w:rsidP="003A28CC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143ECD">
        <w:rPr>
          <w:rFonts w:ascii="Times New Roman" w:hAnsi="Times New Roman" w:cs="Times New Roman"/>
          <w:b w:val="0"/>
        </w:rPr>
        <w:t>ЦЕЛЕВЫЕ ПОКАЗАТЕЛИ И ИНДИКАТОРЫ</w:t>
      </w:r>
    </w:p>
    <w:p w:rsidR="007B550F" w:rsidRPr="00143ECD" w:rsidRDefault="007B550F" w:rsidP="003A28CC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143ECD">
        <w:rPr>
          <w:rFonts w:ascii="Times New Roman" w:hAnsi="Times New Roman" w:cs="Times New Roman"/>
          <w:b w:val="0"/>
        </w:rPr>
        <w:t xml:space="preserve">РЕАЛИЗАЦИИ ПОДПРОГРАММЫ 2 </w:t>
      </w:r>
    </w:p>
    <w:p w:rsidR="007B550F" w:rsidRPr="00143ECD" w:rsidRDefault="007B550F" w:rsidP="003A28CC">
      <w:pPr>
        <w:pStyle w:val="ConsPlusTitle"/>
        <w:widowControl/>
        <w:jc w:val="center"/>
        <w:rPr>
          <w:b w:val="0"/>
        </w:rPr>
      </w:pPr>
    </w:p>
    <w:tbl>
      <w:tblPr>
        <w:tblW w:w="14552" w:type="dxa"/>
        <w:jc w:val="center"/>
        <w:tblLook w:val="00A0"/>
      </w:tblPr>
      <w:tblGrid>
        <w:gridCol w:w="545"/>
        <w:gridCol w:w="6445"/>
        <w:gridCol w:w="652"/>
        <w:gridCol w:w="1284"/>
        <w:gridCol w:w="1134"/>
        <w:gridCol w:w="1134"/>
        <w:gridCol w:w="1134"/>
        <w:gridCol w:w="1147"/>
        <w:gridCol w:w="1077"/>
      </w:tblGrid>
      <w:tr w:rsidR="007B550F" w:rsidRPr="00143ECD" w:rsidTr="006169DD">
        <w:trPr>
          <w:trHeight w:val="322"/>
          <w:jc w:val="center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 xml:space="preserve">N   </w:t>
            </w:r>
            <w:r w:rsidRPr="00143EC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4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B550F" w:rsidRPr="00143ECD" w:rsidRDefault="007B550F" w:rsidP="005177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143EC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индикаторов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 xml:space="preserve">Ед.  </w:t>
            </w:r>
            <w:r w:rsidRPr="00143EC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изм.</w:t>
            </w:r>
          </w:p>
        </w:tc>
        <w:tc>
          <w:tcPr>
            <w:tcW w:w="69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Значение индикаторов по годам</w:t>
            </w:r>
          </w:p>
        </w:tc>
      </w:tr>
      <w:tr w:rsidR="007B550F" w:rsidRPr="00143ECD" w:rsidTr="00DE1CC1">
        <w:trPr>
          <w:trHeight w:val="269"/>
          <w:jc w:val="center"/>
        </w:trPr>
        <w:tc>
          <w:tcPr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7B550F" w:rsidRPr="00143ECD" w:rsidTr="00DE1CC1">
        <w:trPr>
          <w:trHeight w:val="333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B550F" w:rsidRPr="00143ECD" w:rsidTr="00DE1CC1">
        <w:trPr>
          <w:trHeight w:val="331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rPr>
                <w:color w:val="000000"/>
                <w:sz w:val="20"/>
                <w:szCs w:val="20"/>
              </w:rPr>
            </w:pPr>
            <w:r w:rsidRPr="00143ECD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6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rPr>
                <w:color w:val="000000"/>
                <w:sz w:val="26"/>
                <w:szCs w:val="26"/>
              </w:rPr>
            </w:pPr>
            <w:r w:rsidRPr="00143ECD">
              <w:rPr>
                <w:color w:val="000000"/>
                <w:sz w:val="26"/>
                <w:szCs w:val="26"/>
              </w:rPr>
              <w:t xml:space="preserve">Уровень износа коммунальной инфраструктуры 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517764">
            <w:pPr>
              <w:jc w:val="center"/>
              <w:rPr>
                <w:color w:val="000000"/>
                <w:sz w:val="20"/>
                <w:szCs w:val="20"/>
              </w:rPr>
            </w:pPr>
            <w:r w:rsidRPr="00143ECD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</w:rPr>
            </w:pPr>
            <w:r w:rsidRPr="00143ECD">
              <w:rPr>
                <w:color w:val="000000"/>
              </w:rPr>
              <w:t>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</w:rPr>
            </w:pPr>
            <w:r w:rsidRPr="00143ECD">
              <w:rPr>
                <w:color w:val="000000"/>
              </w:rPr>
              <w:t>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</w:rPr>
            </w:pPr>
            <w:r w:rsidRPr="00143ECD">
              <w:rPr>
                <w:color w:val="000000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</w:rPr>
            </w:pPr>
            <w:r w:rsidRPr="00143ECD">
              <w:rPr>
                <w:color w:val="000000"/>
              </w:rPr>
              <w:t>26,4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</w:rPr>
            </w:pPr>
            <w:r w:rsidRPr="00143ECD">
              <w:rPr>
                <w:color w:val="000000"/>
              </w:rPr>
              <w:t>25,4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</w:rPr>
            </w:pPr>
            <w:r w:rsidRPr="00143ECD">
              <w:rPr>
                <w:color w:val="000000"/>
              </w:rPr>
              <w:t>23,4</w:t>
            </w:r>
          </w:p>
        </w:tc>
      </w:tr>
      <w:tr w:rsidR="007B550F" w:rsidRPr="00143ECD" w:rsidTr="00DE1CC1">
        <w:trPr>
          <w:trHeight w:val="92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rPr>
                <w:color w:val="000000"/>
                <w:sz w:val="26"/>
                <w:szCs w:val="26"/>
              </w:rPr>
            </w:pPr>
            <w:r w:rsidRPr="00143ECD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6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43ECD">
              <w:rPr>
                <w:sz w:val="26"/>
                <w:szCs w:val="26"/>
              </w:rPr>
              <w:t>Доля потерь энергоресурсов в общем объеме производимых энергоресурсов:</w:t>
            </w:r>
          </w:p>
          <w:p w:rsidR="007B550F" w:rsidRPr="00143ECD" w:rsidRDefault="007B550F" w:rsidP="006169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43ECD">
              <w:rPr>
                <w:sz w:val="26"/>
                <w:szCs w:val="26"/>
              </w:rPr>
              <w:t>- тепловая энергия</w:t>
            </w:r>
          </w:p>
          <w:p w:rsidR="007B550F" w:rsidRPr="00143ECD" w:rsidRDefault="007B550F" w:rsidP="006169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43ECD">
              <w:rPr>
                <w:sz w:val="26"/>
                <w:szCs w:val="26"/>
              </w:rPr>
              <w:t>- вода</w:t>
            </w:r>
          </w:p>
          <w:p w:rsidR="007B550F" w:rsidRPr="00143ECD" w:rsidRDefault="007B550F" w:rsidP="006169DD">
            <w:pPr>
              <w:rPr>
                <w:color w:val="000000"/>
                <w:sz w:val="26"/>
                <w:szCs w:val="26"/>
              </w:rPr>
            </w:pPr>
            <w:r w:rsidRPr="00143ECD">
              <w:rPr>
                <w:sz w:val="26"/>
                <w:szCs w:val="26"/>
              </w:rPr>
              <w:t>- электроэнергия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517764">
            <w:pPr>
              <w:jc w:val="center"/>
              <w:rPr>
                <w:color w:val="000000"/>
                <w:sz w:val="20"/>
                <w:szCs w:val="20"/>
              </w:rPr>
            </w:pPr>
            <w:r w:rsidRPr="00143ECD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19,8</w:t>
            </w: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19,7</w:t>
            </w: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  <w:p w:rsidR="007B550F" w:rsidRPr="00143ECD" w:rsidRDefault="007B550F" w:rsidP="00517764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19,5</w:t>
            </w: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19,4</w:t>
            </w: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19,3</w:t>
            </w: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19,3</w:t>
            </w: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  <w:p w:rsidR="007B550F" w:rsidRPr="00143ECD" w:rsidRDefault="007B550F" w:rsidP="006169D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3EC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7B550F" w:rsidRPr="00143ECD" w:rsidTr="00DE1CC1">
        <w:trPr>
          <w:trHeight w:val="94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rPr>
                <w:color w:val="000000"/>
                <w:sz w:val="26"/>
                <w:szCs w:val="26"/>
              </w:rPr>
            </w:pPr>
            <w:r w:rsidRPr="00143ECD"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rPr>
                <w:color w:val="000000"/>
                <w:sz w:val="26"/>
                <w:szCs w:val="26"/>
              </w:rPr>
            </w:pPr>
            <w:r w:rsidRPr="00143ECD">
              <w:rPr>
                <w:sz w:val="26"/>
                <w:szCs w:val="26"/>
              </w:rPr>
              <w:t>Доля модернизированных и реконструированных объектов коммунальной инфраструктуры в общем количестве объектов коммунальной инфраструктуры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517764">
            <w:pPr>
              <w:jc w:val="center"/>
              <w:rPr>
                <w:color w:val="000000"/>
                <w:sz w:val="20"/>
                <w:szCs w:val="20"/>
              </w:rPr>
            </w:pPr>
            <w:r w:rsidRPr="00143ECD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  <w:sz w:val="26"/>
                <w:szCs w:val="26"/>
              </w:rPr>
            </w:pPr>
            <w:r w:rsidRPr="00143ECD">
              <w:rPr>
                <w:color w:val="000000"/>
                <w:sz w:val="26"/>
                <w:szCs w:val="2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  <w:sz w:val="26"/>
                <w:szCs w:val="26"/>
              </w:rPr>
            </w:pPr>
            <w:r w:rsidRPr="00143ECD">
              <w:rPr>
                <w:color w:val="000000"/>
                <w:sz w:val="26"/>
                <w:szCs w:val="26"/>
              </w:rPr>
              <w:t>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  <w:sz w:val="26"/>
                <w:szCs w:val="26"/>
              </w:rPr>
            </w:pPr>
            <w:r w:rsidRPr="00143ECD">
              <w:rPr>
                <w:color w:val="000000"/>
                <w:sz w:val="26"/>
                <w:szCs w:val="26"/>
              </w:rPr>
              <w:t>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  <w:sz w:val="26"/>
                <w:szCs w:val="26"/>
              </w:rPr>
            </w:pPr>
            <w:r w:rsidRPr="00143ECD">
              <w:rPr>
                <w:color w:val="000000"/>
                <w:sz w:val="26"/>
                <w:szCs w:val="26"/>
              </w:rPr>
              <w:t>42,9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  <w:sz w:val="26"/>
                <w:szCs w:val="26"/>
              </w:rPr>
            </w:pPr>
            <w:r w:rsidRPr="00143ECD">
              <w:rPr>
                <w:color w:val="000000"/>
                <w:sz w:val="26"/>
                <w:szCs w:val="26"/>
              </w:rPr>
              <w:t>42,9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0F" w:rsidRPr="00143ECD" w:rsidRDefault="007B550F" w:rsidP="006169DD">
            <w:pPr>
              <w:jc w:val="center"/>
              <w:rPr>
                <w:color w:val="000000"/>
                <w:sz w:val="26"/>
                <w:szCs w:val="26"/>
              </w:rPr>
            </w:pPr>
            <w:r w:rsidRPr="00143ECD">
              <w:rPr>
                <w:color w:val="000000"/>
                <w:sz w:val="26"/>
                <w:szCs w:val="26"/>
              </w:rPr>
              <w:t>42,9</w:t>
            </w:r>
          </w:p>
        </w:tc>
      </w:tr>
    </w:tbl>
    <w:p w:rsidR="007B550F" w:rsidRPr="00143ECD" w:rsidRDefault="007B550F">
      <w:r w:rsidRPr="00143ECD">
        <w:t xml:space="preserve"> »</w:t>
      </w:r>
      <w:bookmarkStart w:id="0" w:name="_GoBack"/>
      <w:bookmarkEnd w:id="0"/>
    </w:p>
    <w:sectPr w:rsidR="007B550F" w:rsidRPr="00143ECD" w:rsidSect="003A28C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8CC"/>
    <w:rsid w:val="000D44FB"/>
    <w:rsid w:val="00121D1E"/>
    <w:rsid w:val="00143ECD"/>
    <w:rsid w:val="002C0744"/>
    <w:rsid w:val="003914F4"/>
    <w:rsid w:val="003A28CC"/>
    <w:rsid w:val="004902B8"/>
    <w:rsid w:val="00517764"/>
    <w:rsid w:val="00554B37"/>
    <w:rsid w:val="00581953"/>
    <w:rsid w:val="006169DD"/>
    <w:rsid w:val="00634FCC"/>
    <w:rsid w:val="0071283F"/>
    <w:rsid w:val="00735842"/>
    <w:rsid w:val="007B550F"/>
    <w:rsid w:val="007F1322"/>
    <w:rsid w:val="00921092"/>
    <w:rsid w:val="00C41BC5"/>
    <w:rsid w:val="00DD1567"/>
    <w:rsid w:val="00DE1CC1"/>
    <w:rsid w:val="00EB2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8C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A2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3A28C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DE1C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1CC1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</TotalTime>
  <Pages>1</Pages>
  <Words>111</Words>
  <Characters>633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А. Пинчик</dc:creator>
  <cp:keywords/>
  <dc:description/>
  <cp:lastModifiedBy>nizova</cp:lastModifiedBy>
  <cp:revision>10</cp:revision>
  <cp:lastPrinted>2017-05-18T03:54:00Z</cp:lastPrinted>
  <dcterms:created xsi:type="dcterms:W3CDTF">2017-05-18T03:36:00Z</dcterms:created>
  <dcterms:modified xsi:type="dcterms:W3CDTF">2017-06-13T03:20:00Z</dcterms:modified>
</cp:coreProperties>
</file>