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41036CC" w14:textId="77777777" w:rsidTr="00987DB5">
        <w:tc>
          <w:tcPr>
            <w:tcW w:w="9498" w:type="dxa"/>
          </w:tcPr>
          <w:p w14:paraId="041036C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41036E3" wp14:editId="041036E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1036C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41036C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41036C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41036CD" w14:textId="0CC5DC1C" w:rsidR="0033636C" w:rsidRPr="0050632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bookmarkStart w:id="0" w:name="_GoBack"/>
      <w:bookmarkEnd w:id="0"/>
      <w:r w:rsidRPr="0050632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06321" w:rsidRPr="00506321">
            <w:rPr>
              <w:rFonts w:ascii="Times New Roman" w:hAnsi="Times New Roman"/>
              <w:sz w:val="28"/>
              <w:szCs w:val="28"/>
            </w:rPr>
            <w:t>30 марта 2022 года</w:t>
          </w:r>
        </w:sdtContent>
      </w:sdt>
      <w:r w:rsidRPr="0050632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06321" w:rsidRPr="00506321">
            <w:rPr>
              <w:rFonts w:ascii="Times New Roman" w:hAnsi="Times New Roman"/>
              <w:sz w:val="28"/>
              <w:szCs w:val="28"/>
            </w:rPr>
            <w:t>127</w:t>
          </w:r>
        </w:sdtContent>
      </w:sdt>
    </w:p>
    <w:p w14:paraId="041036C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41036CF" w14:textId="478BE7FD" w:rsidR="0033636C" w:rsidRPr="009735E6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9735E6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F54AD1">
        <w:rPr>
          <w:rFonts w:ascii="Times New Roman" w:hAnsi="Times New Roman"/>
          <w:b/>
          <w:sz w:val="28"/>
          <w:szCs w:val="28"/>
        </w:rPr>
        <w:br/>
      </w:r>
      <w:r w:rsidRPr="009735E6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F54AD1">
        <w:rPr>
          <w:rFonts w:ascii="Times New Roman" w:hAnsi="Times New Roman"/>
          <w:b/>
          <w:sz w:val="28"/>
          <w:szCs w:val="28"/>
        </w:rPr>
        <w:t>«</w:t>
      </w:r>
      <w:r w:rsidRPr="009735E6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F54AD1">
        <w:rPr>
          <w:rFonts w:ascii="Times New Roman" w:hAnsi="Times New Roman"/>
          <w:b/>
          <w:sz w:val="28"/>
          <w:szCs w:val="28"/>
        </w:rPr>
        <w:t>»</w:t>
      </w:r>
      <w:r w:rsidRPr="009735E6">
        <w:rPr>
          <w:rFonts w:ascii="Times New Roman" w:hAnsi="Times New Roman"/>
          <w:b/>
          <w:sz w:val="28"/>
          <w:szCs w:val="28"/>
        </w:rPr>
        <w:t xml:space="preserve"> </w:t>
      </w:r>
      <w:r w:rsidR="00F54AD1">
        <w:rPr>
          <w:rFonts w:ascii="Times New Roman" w:hAnsi="Times New Roman"/>
          <w:b/>
          <w:sz w:val="28"/>
          <w:szCs w:val="28"/>
        </w:rPr>
        <w:br/>
      </w:r>
      <w:r w:rsidRPr="009735E6">
        <w:rPr>
          <w:rFonts w:ascii="Times New Roman" w:hAnsi="Times New Roman"/>
          <w:b/>
          <w:sz w:val="28"/>
          <w:szCs w:val="28"/>
        </w:rPr>
        <w:t>от 16.12.2016 № 876</w:t>
      </w:r>
    </w:p>
    <w:p w14:paraId="041036D0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DE1445" w14:textId="77777777" w:rsidR="009735E6" w:rsidRPr="009735E6" w:rsidRDefault="009735E6" w:rsidP="009735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35E6">
        <w:rPr>
          <w:rFonts w:ascii="Times New Roman" w:hAnsi="Times New Roman"/>
          <w:sz w:val="28"/>
          <w:szCs w:val="28"/>
        </w:rPr>
        <w:t xml:space="preserve">В соответствии с п. 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сводной бюджетной росписью бюджета муниципального образования «Городской округ Ногликский» на 2021 год по состоянию на 31.12.2021, решением Собрания муниципального образования «Городской округ Ногликский» от 09.12.2021 № 186 «О бюджете муниципального образования «Городской округ Ногликский» на 2022 год и на плановый период 2023 и 2024 годов»,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9735E6">
        <w:rPr>
          <w:rFonts w:ascii="Times New Roman" w:hAnsi="Times New Roman"/>
          <w:b/>
          <w:sz w:val="28"/>
          <w:szCs w:val="28"/>
        </w:rPr>
        <w:t>ПОСТАНОВЛЯЕТ:</w:t>
      </w:r>
    </w:p>
    <w:p w14:paraId="70BC968C" w14:textId="713AFD4B" w:rsidR="009735E6" w:rsidRPr="009735E6" w:rsidRDefault="009735E6" w:rsidP="009735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5E6">
        <w:rPr>
          <w:rFonts w:ascii="Times New Roman" w:hAnsi="Times New Roman"/>
          <w:sz w:val="28"/>
          <w:szCs w:val="28"/>
        </w:rPr>
        <w:t>1. Внести в муниципальную программу «Стимулирование экономиче</w:t>
      </w:r>
      <w:r w:rsidRPr="009735E6">
        <w:rPr>
          <w:rFonts w:ascii="Times New Roman" w:hAnsi="Times New Roman"/>
          <w:sz w:val="28"/>
          <w:szCs w:val="28"/>
        </w:rPr>
        <w:lastRenderedPageBreak/>
        <w:t xml:space="preserve">ской активности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16.12.2016 </w:t>
      </w:r>
      <w:r w:rsidRPr="009735E6">
        <w:rPr>
          <w:rFonts w:ascii="Times New Roman" w:hAnsi="Times New Roman"/>
          <w:sz w:val="28"/>
          <w:szCs w:val="28"/>
        </w:rPr>
        <w:br/>
        <w:t xml:space="preserve">№ 876 (в редакции от 23.03.2017 № 191, от 26.09.2017 № 700, от 04.12.2017 </w:t>
      </w:r>
      <w:r w:rsidRPr="009735E6">
        <w:rPr>
          <w:rFonts w:ascii="Times New Roman" w:hAnsi="Times New Roman"/>
          <w:sz w:val="28"/>
          <w:szCs w:val="28"/>
        </w:rPr>
        <w:br/>
        <w:t xml:space="preserve">№ 1021, от 30.03.2018 № 337, от 07.06.2018 № 534, от 03.09.2018 № 818, </w:t>
      </w:r>
      <w:r w:rsidRPr="009735E6">
        <w:rPr>
          <w:rFonts w:ascii="Times New Roman" w:hAnsi="Times New Roman"/>
          <w:sz w:val="28"/>
          <w:szCs w:val="28"/>
        </w:rPr>
        <w:br/>
        <w:t xml:space="preserve">от 22.11.2018 № 1134, от 09.04.2019 № 227, от 16.07.2019 № 533, от 03.09.2019 № 670, от 22.10.2019 № 779, от 06.11.2019 № 810, от 19.03.2020 № 129, </w:t>
      </w:r>
      <w:r w:rsidR="00F54AD1">
        <w:rPr>
          <w:rFonts w:ascii="Times New Roman" w:hAnsi="Times New Roman"/>
          <w:sz w:val="28"/>
          <w:szCs w:val="28"/>
        </w:rPr>
        <w:br/>
      </w:r>
      <w:r w:rsidRPr="009735E6">
        <w:rPr>
          <w:rFonts w:ascii="Times New Roman" w:hAnsi="Times New Roman"/>
          <w:sz w:val="28"/>
          <w:szCs w:val="28"/>
        </w:rPr>
        <w:t xml:space="preserve">от 11.06.2020 № 298, от 08.10.2020 № 496, от 25.02.2021 № 92, от 25.05.2021 </w:t>
      </w:r>
      <w:r w:rsidR="00F54AD1">
        <w:rPr>
          <w:rFonts w:ascii="Times New Roman" w:hAnsi="Times New Roman"/>
          <w:sz w:val="28"/>
          <w:szCs w:val="28"/>
        </w:rPr>
        <w:br/>
      </w:r>
      <w:r w:rsidRPr="009735E6">
        <w:rPr>
          <w:rFonts w:ascii="Times New Roman" w:hAnsi="Times New Roman"/>
          <w:sz w:val="28"/>
          <w:szCs w:val="28"/>
        </w:rPr>
        <w:t>№ 287) «Об утверждении муниципальной программы «Стимулирование экономической активности в муниципальном образовании «Городской округ Ногликский», следующие изменения:</w:t>
      </w:r>
    </w:p>
    <w:p w14:paraId="0DE85FE4" w14:textId="40B276F1" w:rsidR="009735E6" w:rsidRPr="009735E6" w:rsidRDefault="009735E6" w:rsidP="009735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5E6">
        <w:rPr>
          <w:rFonts w:ascii="Times New Roman" w:hAnsi="Times New Roman"/>
          <w:sz w:val="28"/>
          <w:szCs w:val="28"/>
        </w:rPr>
        <w:t>1.1. Подраздел «Объемы и источники финансирования» раздела 1 Паспорт муниципальной программы «Стимулирование экономической активности в муниципальном образовани</w:t>
      </w:r>
      <w:r w:rsidR="00F54AD1">
        <w:rPr>
          <w:rFonts w:ascii="Times New Roman" w:hAnsi="Times New Roman"/>
          <w:sz w:val="28"/>
          <w:szCs w:val="28"/>
        </w:rPr>
        <w:t xml:space="preserve">и «Городской округ Ногликский» </w:t>
      </w:r>
      <w:r w:rsidRPr="009735E6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9579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354"/>
        <w:gridCol w:w="6439"/>
        <w:gridCol w:w="360"/>
      </w:tblGrid>
      <w:tr w:rsidR="009735E6" w:rsidRPr="009735E6" w14:paraId="65746448" w14:textId="77777777" w:rsidTr="00EB170A">
        <w:trPr>
          <w:trHeight w:val="400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26B35804" w14:textId="3F805774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4F0B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3EAC" w14:textId="32364305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–289</w:t>
            </w:r>
            <w:r w:rsidR="006829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707,1</w:t>
            </w: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7E0638FA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4FC4CF9F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14 277,4 тыс. руб.;</w:t>
            </w:r>
          </w:p>
          <w:p w14:paraId="4C5DE9E4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11 184,4 тыс. руб.;</w:t>
            </w:r>
          </w:p>
          <w:p w14:paraId="49E2B595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10 022,1 тыс. руб.;</w:t>
            </w:r>
          </w:p>
          <w:p w14:paraId="195CE23C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21 366,7 тыс. руб.;</w:t>
            </w:r>
          </w:p>
          <w:p w14:paraId="1B5FC7C1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25 521,6 тыс. руб.;</w:t>
            </w:r>
          </w:p>
          <w:p w14:paraId="447EF42E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28 942,7 тыс. руб.;</w:t>
            </w:r>
          </w:p>
          <w:p w14:paraId="556A63F9" w14:textId="62F8DB66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33 </w:t>
            </w:r>
            <w:r w:rsidR="006829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</w:t>
            </w: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,9 тыс. руб.;</w:t>
            </w:r>
          </w:p>
          <w:p w14:paraId="6D8A2A6F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36 259,6 тыс. руб.;</w:t>
            </w:r>
          </w:p>
          <w:p w14:paraId="688AE280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40 666,8 тыс. руб.;</w:t>
            </w:r>
          </w:p>
          <w:p w14:paraId="33204435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41 916,9 тыс. руб.;</w:t>
            </w:r>
          </w:p>
          <w:p w14:paraId="77E57AD2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26 001,0 тыс. руб.</w:t>
            </w:r>
          </w:p>
          <w:p w14:paraId="39A5B4C3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25147B07" w14:textId="288209DD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средств местного бюджета – 222 </w:t>
            </w:r>
            <w:r w:rsidR="006829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</w:t>
            </w: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6829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1DC07B62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7C4A2F25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2 945,0 тыс. руб.;</w:t>
            </w:r>
          </w:p>
          <w:p w14:paraId="44FFA8C2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2 655,0 тыс. руб.;</w:t>
            </w:r>
          </w:p>
          <w:p w14:paraId="1EFA004E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2017 г. – 1 375,5 тыс. руб.;</w:t>
            </w:r>
          </w:p>
          <w:p w14:paraId="77EA8467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18 420,1 тыс. руб.;</w:t>
            </w:r>
          </w:p>
          <w:p w14:paraId="7AE65BF9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21 914,6 тыс. руб.;</w:t>
            </w:r>
          </w:p>
          <w:p w14:paraId="726369B2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24 993,2 тыс. руб.;</w:t>
            </w:r>
          </w:p>
          <w:p w14:paraId="6ADAD6CF" w14:textId="226C5B28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27</w:t>
            </w:r>
            <w:r w:rsidR="006829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6829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88,1</w:t>
            </w: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86FBADC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27 200,2 тыс. руб.;</w:t>
            </w:r>
          </w:p>
          <w:p w14:paraId="216066E9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34 032,9 тыс. руб.;</w:t>
            </w:r>
          </w:p>
          <w:p w14:paraId="0A58BC15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35 283,0 тыс. руб.;</w:t>
            </w:r>
          </w:p>
          <w:p w14:paraId="09343764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26 001,0 тыс. руб.</w:t>
            </w:r>
          </w:p>
          <w:p w14:paraId="333DAEED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6C8B65" w14:textId="47D1FC60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средств областного бюджета – 6</w:t>
            </w:r>
            <w:r w:rsidR="006829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6 842,5</w:t>
            </w:r>
            <w:r w:rsidRPr="009735E6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тыс. рублей, </w:t>
            </w:r>
          </w:p>
          <w:p w14:paraId="3F2C7E9A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2901BCC7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10 882,4 тыс. руб.;</w:t>
            </w:r>
          </w:p>
          <w:p w14:paraId="42B3E82C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8 423,4 тыс. руб.;</w:t>
            </w:r>
          </w:p>
          <w:p w14:paraId="0ADEBD93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8 646,6 тыс. руб.;</w:t>
            </w:r>
          </w:p>
          <w:p w14:paraId="1E1B5EDC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2 946,6 тыс. руб.;</w:t>
            </w:r>
          </w:p>
          <w:p w14:paraId="1B12E914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3 607,0 тыс. руб.;</w:t>
            </w:r>
          </w:p>
          <w:p w14:paraId="3F845EDC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3 949,5 тыс. руб.;</w:t>
            </w:r>
          </w:p>
          <w:p w14:paraId="5437F969" w14:textId="698B2DE0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6</w:t>
            </w:r>
            <w:r w:rsidR="006829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059,8</w:t>
            </w: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26802AC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9 059,4 тыс. руб.;</w:t>
            </w:r>
          </w:p>
          <w:p w14:paraId="6B3B2592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6 633,9 тыс. руб.;</w:t>
            </w:r>
          </w:p>
          <w:p w14:paraId="571D4EDF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6 633,9  тыс. руб.;</w:t>
            </w:r>
          </w:p>
          <w:p w14:paraId="1A67A318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0,0* тыс. руб.</w:t>
            </w:r>
          </w:p>
          <w:p w14:paraId="14E8A0A5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  <w:p w14:paraId="3B679403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A6082A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– 556,0 тыс. рублей, </w:t>
            </w:r>
          </w:p>
          <w:p w14:paraId="6F93FB43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1B1B2889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450,0 тыс. руб.;</w:t>
            </w:r>
          </w:p>
          <w:p w14:paraId="7BEED886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106,0 тыс. руб.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14:paraId="14F574D5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8FD570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FBFD28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2BCEB6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A5D429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C92402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76FEA0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1305CF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D2B8A8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02D26E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4FB827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58831E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AACC4D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6C5482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F2AAFC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966261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492578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2F1461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2DB864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077E0F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7C0C52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F17DD4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751843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30B1E9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25FCE1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631748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81134C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CE4B44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2A1E89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E23567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277CC6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EA6EED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AE6060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B41A65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654E29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7460F2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B80CE5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D34CA9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30D453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4E4153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2D10CE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EA67DC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9F1F2A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7B6998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8ED62B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BB0351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7B1024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272D7D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08EA46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1085C7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E8F0FE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B5058E" w14:textId="77777777" w:rsidR="00133BCF" w:rsidRDefault="00133BCF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7227F9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3D37FC7E" w14:textId="77777777" w:rsidR="009735E6" w:rsidRPr="009735E6" w:rsidRDefault="009735E6" w:rsidP="009735E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27DE3B8D" w14:textId="77777777" w:rsidR="009735E6" w:rsidRPr="009735E6" w:rsidRDefault="009735E6" w:rsidP="009735E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735E6">
        <w:rPr>
          <w:rFonts w:ascii="Times New Roman" w:hAnsi="Times New Roman"/>
          <w:sz w:val="28"/>
          <w:szCs w:val="28"/>
          <w:shd w:val="clear" w:color="auto" w:fill="FFFFFF"/>
        </w:rPr>
        <w:t>1.2. Внести в Приложение 1 к муниципальной программе «Стимулирование экономической активности в муниципальном образовании «Городской округ Ногликский» следующие изменения:</w:t>
      </w:r>
    </w:p>
    <w:p w14:paraId="139F5888" w14:textId="77777777" w:rsidR="009735E6" w:rsidRPr="009735E6" w:rsidRDefault="009735E6" w:rsidP="009735E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735E6">
        <w:rPr>
          <w:rFonts w:ascii="Times New Roman" w:hAnsi="Times New Roman"/>
          <w:sz w:val="28"/>
          <w:szCs w:val="28"/>
          <w:shd w:val="clear" w:color="auto" w:fill="FFFFFF"/>
        </w:rPr>
        <w:t>1.2.1. Подраздел «Объемы и источники финансирования» раздела 1 «Паспорт подпрограммы» изложить в новой редакции:</w:t>
      </w:r>
    </w:p>
    <w:tbl>
      <w:tblPr>
        <w:tblW w:w="9361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419"/>
        <w:gridCol w:w="6075"/>
        <w:gridCol w:w="441"/>
      </w:tblGrid>
      <w:tr w:rsidR="009735E6" w:rsidRPr="009735E6" w14:paraId="23523021" w14:textId="77777777" w:rsidTr="00EB170A">
        <w:trPr>
          <w:trHeight w:val="400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631417BF" w14:textId="6120BBC8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color w:val="2F5496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D906" w14:textId="77777777" w:rsidR="009735E6" w:rsidRPr="009735E6" w:rsidRDefault="009735E6" w:rsidP="009735E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7E77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– 50 835,5 тыс. рублей, </w:t>
            </w:r>
          </w:p>
          <w:p w14:paraId="0421796B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133BBDB7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10 374,9 тыс. руб.;</w:t>
            </w:r>
          </w:p>
          <w:p w14:paraId="75E9BFAA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- 7 290,3 тыс. руб.;</w:t>
            </w:r>
          </w:p>
          <w:p w14:paraId="236AC0B7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- 8 630,5 тыс. руб.;</w:t>
            </w:r>
          </w:p>
          <w:p w14:paraId="516FEBF2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- 2 830,9 тыс. руб.;</w:t>
            </w:r>
          </w:p>
          <w:p w14:paraId="4DBB76FC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3 678,7 тыс. руб.;</w:t>
            </w:r>
          </w:p>
          <w:p w14:paraId="2BD073BF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4 427,5 тыс. руб.;</w:t>
            </w:r>
          </w:p>
          <w:p w14:paraId="76F523D3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3 684,5 тыс. руб.;</w:t>
            </w:r>
          </w:p>
          <w:p w14:paraId="356C53C2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4 884,4 тыс. руб.;</w:t>
            </w:r>
          </w:p>
          <w:p w14:paraId="17D607EE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2 119,2 тыс. руб.;</w:t>
            </w:r>
          </w:p>
          <w:p w14:paraId="08FAEFC2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2 374,6 тыс. руб.;</w:t>
            </w:r>
          </w:p>
          <w:p w14:paraId="1DCCA518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540,0 тыс. руб.</w:t>
            </w:r>
          </w:p>
          <w:p w14:paraId="4EE6455C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72FFCABD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6 400,8 тыс. рублей, </w:t>
            </w:r>
          </w:p>
          <w:p w14:paraId="5A119936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702FA3D3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1 060,0 тыс. руб.;</w:t>
            </w:r>
          </w:p>
          <w:p w14:paraId="6EACD57A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1 120,0 тыс. руб.;</w:t>
            </w:r>
          </w:p>
          <w:p w14:paraId="7786A506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360,5 тыс. руб.;</w:t>
            </w:r>
          </w:p>
          <w:p w14:paraId="0375D331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165,0 тыс. руб.;</w:t>
            </w:r>
          </w:p>
          <w:p w14:paraId="5A33A397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336,8 тыс. руб.;</w:t>
            </w:r>
          </w:p>
          <w:p w14:paraId="0A17B8D1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727,5 тыс. руб.;</w:t>
            </w:r>
          </w:p>
          <w:p w14:paraId="4B19DF0D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586,9 тыс. руб.;</w:t>
            </w:r>
          </w:p>
          <w:p w14:paraId="3A8EC73F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642,7 тыс. руб.;</w:t>
            </w:r>
          </w:p>
          <w:p w14:paraId="127E8758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303,0 тыс. руб.;</w:t>
            </w:r>
          </w:p>
          <w:p w14:paraId="1B1AEB13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558,4 тыс. руб.;</w:t>
            </w:r>
          </w:p>
          <w:p w14:paraId="72B902E7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540,0 тыс. руб.</w:t>
            </w:r>
          </w:p>
          <w:p w14:paraId="3EB1514D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88DAB4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44 434,7 тыс. рублей, </w:t>
            </w:r>
          </w:p>
          <w:p w14:paraId="243AFC2A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05E8A9C2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9 314,9 тыс. руб.;</w:t>
            </w:r>
          </w:p>
          <w:p w14:paraId="49C52A6D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6 170,3 тыс. руб.;</w:t>
            </w:r>
          </w:p>
          <w:p w14:paraId="2BF98538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8 270,0 тыс. руб.;</w:t>
            </w:r>
          </w:p>
          <w:p w14:paraId="1E788538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2 665,9 тыс. руб.;</w:t>
            </w:r>
          </w:p>
          <w:p w14:paraId="109B80F3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3 341,9 тыс. руб.;</w:t>
            </w:r>
          </w:p>
          <w:p w14:paraId="38AEA852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3 700,0 тыс. руб.;</w:t>
            </w:r>
          </w:p>
          <w:p w14:paraId="1F7C148D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3 097,6 тыс. руб.;</w:t>
            </w:r>
          </w:p>
          <w:p w14:paraId="762D38FD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4 241,7 тыс. руб.</w:t>
            </w:r>
          </w:p>
          <w:p w14:paraId="3FF044F6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1 816,2 тыс. руб.;</w:t>
            </w:r>
          </w:p>
          <w:p w14:paraId="7F925F5D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2024 г. – 1 816,2 тыс. руб.;</w:t>
            </w:r>
          </w:p>
          <w:p w14:paraId="2D61765C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0,0*</w:t>
            </w:r>
          </w:p>
          <w:p w14:paraId="0F067FC4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14:paraId="07603B9A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DB3BAB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8CD5DB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F4F805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DB99E7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AC14B3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A2F271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3BA39C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0040E1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C5F432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35F0C4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625770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C11B0F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37F135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2D4F8D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51B123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05482E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AEFCF3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2AFA61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D417B4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9E44A2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BBD896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70D540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B1BB4F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6BB559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18BD52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23D027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F52816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0F8525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73BC46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0AAF8F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FDCA86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4F851E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B2B546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E1356B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CB0E6E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F57384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5D7BD3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6424A6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DEA35B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2DDCF6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82896F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DF266B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D1881A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5F1962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5DB52E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FC8F95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1D3A4B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30D3682" w14:textId="77777777" w:rsidR="009735E6" w:rsidRPr="009735E6" w:rsidRDefault="009735E6" w:rsidP="009735E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4CF0EEDE" w14:textId="77777777" w:rsidR="009735E6" w:rsidRPr="009735E6" w:rsidRDefault="009735E6" w:rsidP="009735E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735E6">
        <w:rPr>
          <w:rFonts w:ascii="Times New Roman" w:hAnsi="Times New Roman"/>
          <w:sz w:val="28"/>
          <w:szCs w:val="28"/>
          <w:shd w:val="clear" w:color="auto" w:fill="FFFFFF"/>
        </w:rPr>
        <w:t xml:space="preserve">1.2.2. Раздел 6 «Перечень мероприятий подпрограммы» после подпункта 2.14 дополнить подпунктом 2.15 следующего содержания: </w:t>
      </w:r>
    </w:p>
    <w:p w14:paraId="5208AC17" w14:textId="77777777" w:rsidR="009735E6" w:rsidRPr="009735E6" w:rsidRDefault="009735E6" w:rsidP="009735E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735E6">
        <w:rPr>
          <w:rFonts w:ascii="Times New Roman" w:hAnsi="Times New Roman"/>
          <w:sz w:val="28"/>
          <w:szCs w:val="28"/>
          <w:shd w:val="clear" w:color="auto" w:fill="FFFFFF"/>
        </w:rPr>
        <w:t>«2.15. Возмещение затрат на участие в выставочно-ярмарочных мероприятиях.», далее – по тексту.</w:t>
      </w:r>
    </w:p>
    <w:p w14:paraId="31BEC858" w14:textId="77777777" w:rsidR="009735E6" w:rsidRPr="009735E6" w:rsidRDefault="009735E6" w:rsidP="009735E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735E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1.3. Внести в Приложение 2 к муниципальной программе «Стимулирование экономической активности в муниципальном образовании «Городской округ Ногликский» следующие изменения:</w:t>
      </w:r>
    </w:p>
    <w:p w14:paraId="7F18B793" w14:textId="77777777" w:rsidR="009735E6" w:rsidRPr="009735E6" w:rsidRDefault="009735E6" w:rsidP="009735E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735E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1.3.1. Объемы и источники финансирования раздела 1 «Паспорт подпрограммы» изложить в новой редакции:</w:t>
      </w:r>
    </w:p>
    <w:tbl>
      <w:tblPr>
        <w:tblW w:w="9356" w:type="dxa"/>
        <w:tblCellSpacing w:w="5" w:type="nil"/>
        <w:tblInd w:w="13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9"/>
        <w:gridCol w:w="2349"/>
        <w:gridCol w:w="6434"/>
        <w:gridCol w:w="284"/>
      </w:tblGrid>
      <w:tr w:rsidR="009735E6" w:rsidRPr="009735E6" w14:paraId="259442C0" w14:textId="77777777" w:rsidTr="00EB170A">
        <w:trPr>
          <w:trHeight w:val="400"/>
          <w:tblCellSpacing w:w="5" w:type="nil"/>
        </w:trPr>
        <w:tc>
          <w:tcPr>
            <w:tcW w:w="289" w:type="dxa"/>
            <w:tcBorders>
              <w:right w:val="single" w:sz="4" w:space="0" w:color="auto"/>
            </w:tcBorders>
          </w:tcPr>
          <w:p w14:paraId="724779E9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D50F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6C33" w14:textId="106E5349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Общий объем финансирования –28</w:t>
            </w:r>
            <w:r w:rsidR="00D926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 181,8</w:t>
            </w: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рублей, </w:t>
            </w:r>
          </w:p>
          <w:p w14:paraId="4911D2DE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 том числе годам:</w:t>
            </w:r>
          </w:p>
          <w:p w14:paraId="4BD36F88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2015 г. – 3 902,5 тыс. руб.;</w:t>
            </w:r>
          </w:p>
          <w:p w14:paraId="096A88EE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2016 г. – 3 894,1 тыс. руб.;</w:t>
            </w:r>
          </w:p>
          <w:p w14:paraId="5713C1BD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2017 г. – 1 280,6 тыс. руб.;</w:t>
            </w:r>
          </w:p>
          <w:p w14:paraId="2BFC611A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2018 г. – 423,5 тыс. руб.;</w:t>
            </w:r>
          </w:p>
          <w:p w14:paraId="0C25FC70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2019 г. – 282,9 тыс. руб.;</w:t>
            </w:r>
          </w:p>
          <w:p w14:paraId="28520DEF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2020 г. – 402,3 тыс. руб.;</w:t>
            </w:r>
          </w:p>
          <w:p w14:paraId="6EED5AF8" w14:textId="3B4C23F1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2021 г. – 3</w:t>
            </w:r>
            <w:r w:rsidR="00D926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 011,4</w:t>
            </w: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тыс. руб.;</w:t>
            </w:r>
          </w:p>
          <w:p w14:paraId="22C7D16F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2022 г. – 4 866,5 тыс. руб.;</w:t>
            </w:r>
          </w:p>
          <w:p w14:paraId="66BA542E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2023 г. – 5 051,5 тыс. руб.;</w:t>
            </w:r>
          </w:p>
          <w:p w14:paraId="153C6625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2024 г. – 4 866,5. руб.;</w:t>
            </w:r>
          </w:p>
          <w:p w14:paraId="49274F77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2025 г. – 200,0 тыс. руб.</w:t>
            </w:r>
          </w:p>
          <w:p w14:paraId="042060A6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из них по источникам:</w:t>
            </w:r>
          </w:p>
          <w:p w14:paraId="692880AA" w14:textId="09CA3C6A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 за счет средств местного бюджета – 5</w:t>
            </w:r>
            <w:r w:rsidR="00D926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="00D926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18,0</w:t>
            </w: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рублей, </w:t>
            </w:r>
          </w:p>
          <w:p w14:paraId="51DCFB15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 том числе годам:</w:t>
            </w:r>
          </w:p>
          <w:p w14:paraId="2599421A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2015 г. – 1 885,0 тыс. руб.;</w:t>
            </w:r>
          </w:p>
          <w:p w14:paraId="0389A163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2016 г. – 1 535,0 тыс. руб.;</w:t>
            </w:r>
          </w:p>
          <w:p w14:paraId="52010072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2017 г. – 904,0 тыс. руб.;</w:t>
            </w:r>
          </w:p>
          <w:p w14:paraId="0B7AF912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2018 г. – 142,8 тыс. руб.;</w:t>
            </w:r>
          </w:p>
          <w:p w14:paraId="07B1F159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2019 г. – 17,8 тыс. руб.;</w:t>
            </w:r>
          </w:p>
          <w:p w14:paraId="50849396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2020 г. – 152,8 тыс. руб.;</w:t>
            </w:r>
          </w:p>
          <w:p w14:paraId="091EBA70" w14:textId="7527993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2021 г. –</w:t>
            </w:r>
            <w:r w:rsidR="00D926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49,2</w:t>
            </w: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тыс. руб.;</w:t>
            </w:r>
          </w:p>
          <w:p w14:paraId="7AE2FF19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2022 г. – 48,8 тыс. руб.;</w:t>
            </w:r>
          </w:p>
          <w:p w14:paraId="71616CEC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2023 г. – 233,8 тыс. руб.;</w:t>
            </w:r>
          </w:p>
          <w:p w14:paraId="419C89E7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2024 г. – 48,8 тыс. руб.;</w:t>
            </w:r>
          </w:p>
          <w:p w14:paraId="2D63399D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2025 г. – 200,0 тыс. руб.</w:t>
            </w:r>
          </w:p>
          <w:p w14:paraId="52A5F594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3CB1BC9" w14:textId="287F21E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 за счет средств областного бюджета – 22</w:t>
            </w:r>
            <w:r w:rsidR="00D926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 407,8</w:t>
            </w: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рублей, </w:t>
            </w:r>
          </w:p>
          <w:p w14:paraId="61F5D2DF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 том числе годам:</w:t>
            </w:r>
          </w:p>
          <w:p w14:paraId="2EA7A196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2015 г. – 1 567,5 тыс. руб.;</w:t>
            </w:r>
          </w:p>
          <w:p w14:paraId="6FEEB288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2016 г. – 2 253,1 тыс. руб.;</w:t>
            </w:r>
          </w:p>
          <w:p w14:paraId="334410B4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2017 г. – 376,6 тыс. руб.;</w:t>
            </w:r>
          </w:p>
          <w:p w14:paraId="5541A8A0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2018 г. – 280,7 тыс. руб.;</w:t>
            </w:r>
          </w:p>
          <w:p w14:paraId="52EED6CB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2019 г. – 265,1 тыс. руб.;</w:t>
            </w:r>
          </w:p>
          <w:p w14:paraId="2FB30D54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2020 г. – 249,5 тыс. руб.;</w:t>
            </w:r>
          </w:p>
          <w:p w14:paraId="0313125B" w14:textId="7ADB4391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2021 г. – </w:t>
            </w:r>
            <w:r w:rsidR="00D926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2 962,2</w:t>
            </w: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тыс. руб.;</w:t>
            </w:r>
          </w:p>
          <w:p w14:paraId="0DB3E170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2022 г. – 4 817,7 тыс. руб.;</w:t>
            </w:r>
          </w:p>
          <w:p w14:paraId="48DC37E4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2023 г. – 4 817,7 тыс. руб.;</w:t>
            </w:r>
          </w:p>
          <w:p w14:paraId="43590B22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2024 г. – 4 817,7 тыс. руб.;</w:t>
            </w:r>
          </w:p>
          <w:p w14:paraId="4A0CE101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2025 г. – 0,0 тыс. руб.</w:t>
            </w:r>
          </w:p>
          <w:p w14:paraId="6B20D268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  <w:p w14:paraId="6534C0F6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33DB8DD6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- за счет внебюджетных источников – 556,0 тыс. рублей, </w:t>
            </w:r>
          </w:p>
          <w:p w14:paraId="08DD16DF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 том числе годам:</w:t>
            </w:r>
          </w:p>
          <w:p w14:paraId="24C33178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2015 г. – 450,0 тыс. руб.;</w:t>
            </w:r>
          </w:p>
          <w:p w14:paraId="6F4D94DE" w14:textId="77777777" w:rsidR="009735E6" w:rsidRPr="009735E6" w:rsidRDefault="009735E6" w:rsidP="0097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9735E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2016 г. – 106,0 тыс. руб.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0E550568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6EBD2AE3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6A234AF0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66FEB86B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54F5DBE7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7702107F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253FC157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19E8DAFC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1525A7C0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60A13F0C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24FCA872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0BD6E546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4E266953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32A36627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4192A735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32256935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6041DEA2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5A06D886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53AD6731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3E5CACD3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045EF552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49F5F606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7BEC1699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2B2BE44B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4DE1DCB3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6CDC957E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655FF423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2D25DC2D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207C6EAF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60AEFC39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340F0FF1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40E36658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6EDA16FB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3FB0934B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740F84AD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1261D849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4EB330AD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4B5F339D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1E4BF4EA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62FF778B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7D99F4B9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164E4642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53EA1EED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57B158D7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49AA1BC7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1DF87BCF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60B277DC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39AD0D96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3EEF0517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72A315C6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758745A3" w14:textId="77777777" w:rsidR="009735E6" w:rsidRPr="009735E6" w:rsidRDefault="009735E6" w:rsidP="009735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0479093F" w14:textId="77777777" w:rsidR="00133BCF" w:rsidRDefault="00133BCF" w:rsidP="00133BC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23E1B973" w14:textId="32646FE2" w:rsidR="009735E6" w:rsidRPr="009735E6" w:rsidRDefault="00133BCF" w:rsidP="00133BC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33B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43D18EA6" w14:textId="77777777" w:rsidR="009735E6" w:rsidRPr="009735E6" w:rsidRDefault="009735E6" w:rsidP="009735E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95A5A68" w14:textId="77777777" w:rsidR="009735E6" w:rsidRPr="009735E6" w:rsidRDefault="009735E6" w:rsidP="009735E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735E6">
        <w:rPr>
          <w:rFonts w:ascii="Times New Roman" w:hAnsi="Times New Roman"/>
          <w:sz w:val="28"/>
          <w:szCs w:val="28"/>
          <w:shd w:val="clear" w:color="auto" w:fill="FFFFFF"/>
        </w:rPr>
        <w:t>1.4. Приложение 3.2 изложить в новой редакции согласно приложению 1 к настоящему постановлению.</w:t>
      </w:r>
    </w:p>
    <w:p w14:paraId="7A4B3B64" w14:textId="77777777" w:rsidR="009735E6" w:rsidRPr="009735E6" w:rsidRDefault="009735E6" w:rsidP="009735E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735E6">
        <w:rPr>
          <w:rFonts w:ascii="Times New Roman" w:hAnsi="Times New Roman"/>
          <w:sz w:val="28"/>
          <w:szCs w:val="28"/>
          <w:shd w:val="clear" w:color="auto" w:fill="FFFFFF"/>
        </w:rPr>
        <w:t>1.5. Приложение 5.2 изложить в новой редакции согласно приложению 2 к настоящему постановлению.</w:t>
      </w:r>
    </w:p>
    <w:p w14:paraId="333275F2" w14:textId="77777777" w:rsidR="009735E6" w:rsidRPr="009735E6" w:rsidRDefault="009735E6" w:rsidP="009735E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735E6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1E3A041" w14:textId="77777777" w:rsidR="009735E6" w:rsidRPr="009735E6" w:rsidRDefault="009735E6" w:rsidP="009735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735E6">
        <w:rPr>
          <w:rFonts w:ascii="Times New Roman" w:hAnsi="Times New Roman"/>
          <w:sz w:val="28"/>
          <w:szCs w:val="28"/>
          <w:shd w:val="clear" w:color="auto" w:fill="FFFFFF"/>
        </w:rPr>
        <w:t>3. Контроль за исполнением настоящего постановления оставляю за собой.</w:t>
      </w:r>
    </w:p>
    <w:p w14:paraId="0487A134" w14:textId="77777777" w:rsidR="009735E6" w:rsidRDefault="009735E6" w:rsidP="009735E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BAFBDF" w14:textId="77777777" w:rsidR="00133BCF" w:rsidRPr="009735E6" w:rsidRDefault="00133BCF" w:rsidP="009735E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3FF538" w14:textId="77777777" w:rsidR="009735E6" w:rsidRPr="009735E6" w:rsidRDefault="009735E6" w:rsidP="009735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35E6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AAF616D" w14:textId="77777777" w:rsidR="009735E6" w:rsidRPr="009735E6" w:rsidRDefault="009735E6" w:rsidP="009735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35E6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9735E6">
        <w:rPr>
          <w:rFonts w:ascii="Times New Roman" w:hAnsi="Times New Roman"/>
          <w:sz w:val="28"/>
          <w:szCs w:val="28"/>
        </w:rPr>
        <w:tab/>
      </w:r>
      <w:r w:rsidRPr="009735E6">
        <w:rPr>
          <w:rFonts w:ascii="Times New Roman" w:hAnsi="Times New Roman"/>
          <w:sz w:val="28"/>
          <w:szCs w:val="28"/>
        </w:rPr>
        <w:tab/>
      </w:r>
      <w:r w:rsidRPr="009735E6">
        <w:rPr>
          <w:rFonts w:ascii="Times New Roman" w:hAnsi="Times New Roman"/>
          <w:sz w:val="28"/>
          <w:szCs w:val="28"/>
        </w:rPr>
        <w:tab/>
      </w:r>
      <w:r w:rsidRPr="009735E6">
        <w:rPr>
          <w:rFonts w:ascii="Times New Roman" w:hAnsi="Times New Roman"/>
          <w:sz w:val="28"/>
          <w:szCs w:val="28"/>
        </w:rPr>
        <w:tab/>
      </w:r>
      <w:r w:rsidRPr="009735E6"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p w14:paraId="041036D1" w14:textId="3A92E7F3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1036D3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1036D4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609BC" w:rsidRPr="00D12794" w:rsidSect="00F54AD1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1036E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41036E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036E9" w14:textId="060DF947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036E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41036E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56614"/>
      <w:docPartObj>
        <w:docPartGallery w:val="Page Numbers (Top of Page)"/>
        <w:docPartUnique/>
      </w:docPartObj>
    </w:sdtPr>
    <w:sdtEndPr/>
    <w:sdtContent>
      <w:p w14:paraId="222A0460" w14:textId="51FD58A0" w:rsidR="009735E6" w:rsidRDefault="009735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321">
          <w:rPr>
            <w:noProof/>
          </w:rPr>
          <w:t>2</w:t>
        </w:r>
        <w:r>
          <w:fldChar w:fldCharType="end"/>
        </w:r>
      </w:p>
    </w:sdtContent>
  </w:sdt>
  <w:p w14:paraId="56B56E14" w14:textId="77777777" w:rsidR="009735E6" w:rsidRDefault="009735E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33BCF"/>
    <w:rsid w:val="00185FEC"/>
    <w:rsid w:val="001E1F9F"/>
    <w:rsid w:val="002003DC"/>
    <w:rsid w:val="002A6447"/>
    <w:rsid w:val="002A7D87"/>
    <w:rsid w:val="0033636C"/>
    <w:rsid w:val="003E4257"/>
    <w:rsid w:val="00506321"/>
    <w:rsid w:val="00520CBF"/>
    <w:rsid w:val="00682996"/>
    <w:rsid w:val="008629FA"/>
    <w:rsid w:val="009735E6"/>
    <w:rsid w:val="00987DB5"/>
    <w:rsid w:val="00AC72C8"/>
    <w:rsid w:val="00B10ED9"/>
    <w:rsid w:val="00B25688"/>
    <w:rsid w:val="00C02849"/>
    <w:rsid w:val="00D12794"/>
    <w:rsid w:val="00D67BD8"/>
    <w:rsid w:val="00D92624"/>
    <w:rsid w:val="00DF7897"/>
    <w:rsid w:val="00E37B8A"/>
    <w:rsid w:val="00E609BC"/>
    <w:rsid w:val="00F5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036C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92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9262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8785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8785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8785A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75</TotalTime>
  <Pages>6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9</cp:revision>
  <cp:lastPrinted>2022-03-05T05:08:00Z</cp:lastPrinted>
  <dcterms:created xsi:type="dcterms:W3CDTF">2020-04-07T04:52:00Z</dcterms:created>
  <dcterms:modified xsi:type="dcterms:W3CDTF">2022-03-30T01:03:00Z</dcterms:modified>
</cp:coreProperties>
</file>