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0FDC0AF" w14:textId="77777777" w:rsidTr="00987DB5">
        <w:tc>
          <w:tcPr>
            <w:tcW w:w="9498" w:type="dxa"/>
          </w:tcPr>
          <w:p w14:paraId="40FDC0A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0FDC0C5" wp14:editId="40FDC0C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FDC0AB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0FDC0AC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40FDC0AD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0FDC0A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0FDC0B0" w14:textId="016E0896" w:rsidR="0033636C" w:rsidRPr="00091BD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F3DC7">
            <w:rPr>
              <w:rFonts w:ascii="Times New Roman" w:hAnsi="Times New Roman"/>
              <w:sz w:val="28"/>
              <w:szCs w:val="28"/>
            </w:rPr>
            <w:t>17 марта 2025 года</w:t>
          </w:r>
        </w:sdtContent>
      </w:sdt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3DC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F3DC7" w:rsidRPr="007F3DC7">
            <w:rPr>
              <w:rFonts w:ascii="Times New Roman" w:hAnsi="Times New Roman"/>
              <w:sz w:val="28"/>
              <w:szCs w:val="28"/>
            </w:rPr>
            <w:t>146</w:t>
          </w:r>
        </w:sdtContent>
      </w:sdt>
    </w:p>
    <w:p w14:paraId="40FDC0B1" w14:textId="77777777" w:rsidR="0033636C" w:rsidRPr="00053BD0" w:rsidRDefault="0033636C" w:rsidP="007F3DC7">
      <w:pPr>
        <w:tabs>
          <w:tab w:val="left" w:pos="2835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2AB1CF0" w14:textId="77777777" w:rsidR="00091BD5" w:rsidRDefault="002B5CAC" w:rsidP="00091B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1BD5">
        <w:rPr>
          <w:rFonts w:ascii="Times New Roman" w:hAnsi="Times New Roman"/>
          <w:b/>
          <w:sz w:val="28"/>
          <w:szCs w:val="28"/>
        </w:rPr>
        <w:t>О вне</w:t>
      </w:r>
      <w:r w:rsidR="00EB4133" w:rsidRPr="00091BD5">
        <w:rPr>
          <w:rFonts w:ascii="Times New Roman" w:hAnsi="Times New Roman"/>
          <w:b/>
          <w:sz w:val="28"/>
          <w:szCs w:val="28"/>
        </w:rPr>
        <w:t>сении изменений в постановление</w:t>
      </w:r>
      <w:r w:rsidR="00091BD5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14:paraId="0C7DB576" w14:textId="77777777" w:rsidR="00091BD5" w:rsidRDefault="002B5CAC" w:rsidP="00091B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1BD5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</w:t>
      </w:r>
      <w:r w:rsidR="00091BD5">
        <w:rPr>
          <w:rFonts w:ascii="Times New Roman" w:hAnsi="Times New Roman"/>
          <w:b/>
          <w:sz w:val="28"/>
          <w:szCs w:val="28"/>
        </w:rPr>
        <w:t>огликский»</w:t>
      </w:r>
    </w:p>
    <w:p w14:paraId="7CDB470E" w14:textId="77777777" w:rsidR="00091BD5" w:rsidRDefault="000C3F0C" w:rsidP="00091B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1BD5">
        <w:rPr>
          <w:rFonts w:ascii="Times New Roman" w:hAnsi="Times New Roman"/>
          <w:b/>
          <w:sz w:val="28"/>
          <w:szCs w:val="28"/>
        </w:rPr>
        <w:t xml:space="preserve">от 18.11.2015 № 784 </w:t>
      </w:r>
      <w:r w:rsidR="002B5CAC" w:rsidRPr="00091BD5">
        <w:rPr>
          <w:rFonts w:ascii="Times New Roman" w:hAnsi="Times New Roman"/>
          <w:b/>
          <w:sz w:val="28"/>
          <w:szCs w:val="28"/>
        </w:rPr>
        <w:t>«Об утвер</w:t>
      </w:r>
      <w:r w:rsidR="00091BD5">
        <w:rPr>
          <w:rFonts w:ascii="Times New Roman" w:hAnsi="Times New Roman"/>
          <w:b/>
          <w:sz w:val="28"/>
          <w:szCs w:val="28"/>
        </w:rPr>
        <w:t>ждении муниципальной программы</w:t>
      </w:r>
    </w:p>
    <w:p w14:paraId="32367EA9" w14:textId="77777777" w:rsidR="00091BD5" w:rsidRDefault="00EB4133" w:rsidP="00091B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1BD5">
        <w:rPr>
          <w:rFonts w:ascii="Times New Roman" w:hAnsi="Times New Roman"/>
          <w:b/>
          <w:sz w:val="28"/>
          <w:szCs w:val="28"/>
        </w:rPr>
        <w:t>«</w:t>
      </w:r>
      <w:r w:rsidR="002B5CAC" w:rsidRPr="00091BD5">
        <w:rPr>
          <w:rFonts w:ascii="Times New Roman" w:hAnsi="Times New Roman"/>
          <w:b/>
          <w:sz w:val="28"/>
          <w:szCs w:val="28"/>
        </w:rPr>
        <w:t>Развитие культ</w:t>
      </w:r>
      <w:r w:rsidR="00091BD5">
        <w:rPr>
          <w:rFonts w:ascii="Times New Roman" w:hAnsi="Times New Roman"/>
          <w:b/>
          <w:sz w:val="28"/>
          <w:szCs w:val="28"/>
        </w:rPr>
        <w:t>уры в муниципальном образовании</w:t>
      </w:r>
    </w:p>
    <w:p w14:paraId="40FDC0B2" w14:textId="6FA5DB67" w:rsidR="0033636C" w:rsidRPr="00091BD5" w:rsidRDefault="002B5CAC" w:rsidP="00091B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1BD5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40FDC0B3" w14:textId="77777777" w:rsidR="00185FEC" w:rsidRPr="00091BD5" w:rsidRDefault="00185FEC" w:rsidP="00091B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B67223" w14:textId="4CF0A99B" w:rsidR="00774E29" w:rsidRPr="00091BD5" w:rsidRDefault="00774E29" w:rsidP="00091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91BD5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культуры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18.11.2015 </w:t>
      </w:r>
      <w:r w:rsidRPr="00091BD5">
        <w:rPr>
          <w:rFonts w:ascii="Times New Roman" w:hAnsi="Times New Roman"/>
          <w:sz w:val="28"/>
          <w:szCs w:val="28"/>
        </w:rPr>
        <w:br/>
        <w:t>№ 784</w:t>
      </w:r>
      <w:r w:rsidR="00E8019E" w:rsidRPr="00091BD5">
        <w:rPr>
          <w:rFonts w:ascii="Times New Roman" w:hAnsi="Times New Roman"/>
          <w:sz w:val="28"/>
          <w:szCs w:val="28"/>
        </w:rPr>
        <w:t>,</w:t>
      </w:r>
      <w:r w:rsidRPr="00091BD5">
        <w:rPr>
          <w:rFonts w:ascii="Times New Roman" w:hAnsi="Times New Roman"/>
          <w:sz w:val="28"/>
          <w:szCs w:val="28"/>
        </w:rPr>
        <w:t xml:space="preserve"> в соответстви</w:t>
      </w:r>
      <w:r w:rsidR="00A724AD" w:rsidRPr="00091BD5">
        <w:rPr>
          <w:rFonts w:ascii="Times New Roman" w:hAnsi="Times New Roman"/>
          <w:sz w:val="28"/>
          <w:szCs w:val="28"/>
        </w:rPr>
        <w:t>е</w:t>
      </w:r>
      <w:r w:rsidRPr="00091BD5">
        <w:rPr>
          <w:rFonts w:ascii="Times New Roman" w:hAnsi="Times New Roman"/>
          <w:sz w:val="28"/>
          <w:szCs w:val="28"/>
        </w:rPr>
        <w:t xml:space="preserve"> с уточненными бюджетными показателями </w:t>
      </w:r>
      <w:r w:rsidR="00091BD5">
        <w:rPr>
          <w:rFonts w:ascii="Times New Roman" w:hAnsi="Times New Roman"/>
          <w:sz w:val="28"/>
          <w:szCs w:val="28"/>
        </w:rPr>
        <w:br/>
      </w:r>
      <w:r w:rsidRPr="00091BD5">
        <w:rPr>
          <w:rFonts w:ascii="Times New Roman" w:hAnsi="Times New Roman"/>
          <w:sz w:val="28"/>
          <w:szCs w:val="28"/>
        </w:rPr>
        <w:t xml:space="preserve">по состоянию на 31 декабря 2024 года, </w:t>
      </w:r>
      <w:bookmarkStart w:id="0" w:name="_Hlk30407272"/>
      <w:r w:rsidRPr="00091BD5">
        <w:rPr>
          <w:rFonts w:ascii="Times New Roman" w:hAnsi="Times New Roman"/>
          <w:sz w:val="28"/>
          <w:szCs w:val="28"/>
        </w:rPr>
        <w:t xml:space="preserve">решением Собрания муниципального образования «Городской округ Ногликский» от 13.12.2024 № 36 «О бюджете муниципального образования «Городской округ Ногликский» на 2025 год </w:t>
      </w:r>
      <w:r w:rsidR="00091BD5">
        <w:rPr>
          <w:rFonts w:ascii="Times New Roman" w:hAnsi="Times New Roman"/>
          <w:sz w:val="28"/>
          <w:szCs w:val="28"/>
        </w:rPr>
        <w:br/>
      </w:r>
      <w:r w:rsidRPr="00091BD5">
        <w:rPr>
          <w:rFonts w:ascii="Times New Roman" w:hAnsi="Times New Roman"/>
          <w:sz w:val="28"/>
          <w:szCs w:val="28"/>
        </w:rPr>
        <w:t>и на плановый период 2026 и 2027 годов</w:t>
      </w:r>
      <w:bookmarkEnd w:id="0"/>
      <w:r w:rsidRPr="00091BD5">
        <w:rPr>
          <w:rFonts w:ascii="Times New Roman" w:hAnsi="Times New Roman"/>
          <w:sz w:val="28"/>
          <w:szCs w:val="28"/>
        </w:rPr>
        <w:t>», руководствуясь Порядком разработки, реализации и мониторинга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Ногликский муниципальный округ Сахалинской области</w:t>
      </w:r>
      <w:r w:rsidR="00E8019E" w:rsidRPr="00091BD5">
        <w:rPr>
          <w:rFonts w:ascii="Times New Roman" w:hAnsi="Times New Roman"/>
          <w:sz w:val="28"/>
          <w:szCs w:val="28"/>
        </w:rPr>
        <w:t>, администрация</w:t>
      </w:r>
      <w:r w:rsidR="000C307F" w:rsidRPr="00091BD5">
        <w:rPr>
          <w:rFonts w:ascii="Times New Roman" w:hAnsi="Times New Roman"/>
          <w:sz w:val="28"/>
          <w:szCs w:val="28"/>
        </w:rPr>
        <w:t xml:space="preserve"> муниципального образования Ногликский муниципальный округ Сахалинской области</w:t>
      </w:r>
      <w:r w:rsidR="00E8019E" w:rsidRPr="00091BD5">
        <w:rPr>
          <w:rFonts w:ascii="Times New Roman" w:hAnsi="Times New Roman"/>
          <w:sz w:val="28"/>
          <w:szCs w:val="28"/>
        </w:rPr>
        <w:t xml:space="preserve"> </w:t>
      </w:r>
      <w:r w:rsidRPr="00091B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527B35B2" w14:textId="2A2B84FD" w:rsidR="00774E29" w:rsidRPr="00091BD5" w:rsidRDefault="000C307F" w:rsidP="00091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BD5">
        <w:rPr>
          <w:rFonts w:ascii="Times New Roman" w:hAnsi="Times New Roman"/>
          <w:sz w:val="28"/>
          <w:szCs w:val="28"/>
        </w:rPr>
        <w:t xml:space="preserve">1. </w:t>
      </w:r>
      <w:r w:rsidR="00774E29" w:rsidRPr="00091BD5">
        <w:rPr>
          <w:rFonts w:ascii="Times New Roman" w:hAnsi="Times New Roman"/>
          <w:sz w:val="28"/>
          <w:szCs w:val="28"/>
        </w:rPr>
        <w:t>Внести в постановление администрации муниципального образования «Г</w:t>
      </w:r>
      <w:r w:rsidR="00F72D62" w:rsidRPr="00091BD5">
        <w:rPr>
          <w:rFonts w:ascii="Times New Roman" w:hAnsi="Times New Roman"/>
          <w:sz w:val="28"/>
          <w:szCs w:val="28"/>
        </w:rPr>
        <w:t>ородской округ Ногликский» от 18.11.2015 № 784</w:t>
      </w:r>
      <w:r w:rsidR="00774E29" w:rsidRPr="00091BD5">
        <w:rPr>
          <w:rFonts w:ascii="Times New Roman" w:hAnsi="Times New Roman"/>
          <w:sz w:val="28"/>
          <w:szCs w:val="28"/>
        </w:rPr>
        <w:t xml:space="preserve"> </w:t>
      </w:r>
      <w:r w:rsidR="00774E29" w:rsidRPr="00091BD5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F72D62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редакции от 06.05.2016 № 359, от 15.08.2016 № 627, от 07.02.2017 № 111, от 07.06.2017 № 368, </w:t>
      </w:r>
      <w:r w:rsidR="00091BD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72D62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от 31.10.2017 № 845, от 21.12.2017 № 1093, от 27.02.2018 № 201, от 19.06.2018 № 573, от 24.12.2018 № 1251, от 09.04.2019 № 228, от 02.09.2019 № 666, </w:t>
      </w:r>
      <w:r w:rsidR="00091BD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72D62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от 15.10.2019 № 767, от 17.04.2020 № 197, от 30.09.2020 № 476, от 14.12.2020 № 626, от 27.04.2021 № 230, от 16.09.2021 № 515, от 25.11.2021 № 649, </w:t>
      </w:r>
      <w:r w:rsidR="00091BD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72D62" w:rsidRPr="00091BD5">
        <w:rPr>
          <w:rFonts w:ascii="Times New Roman" w:eastAsia="Times New Roman" w:hAnsi="Times New Roman"/>
          <w:sz w:val="28"/>
          <w:szCs w:val="28"/>
          <w:lang w:eastAsia="ru-RU"/>
        </w:rPr>
        <w:t>от 26.05.2022 № 263, от 12.10.2022 № 565, от 07.04.2023 № 226, от 24.07.2023 № 471, от 20.03.2024 № 165, от 11.12.2024 № 784</w:t>
      </w:r>
      <w:r w:rsidR="00774E29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) «Об утверждении </w:t>
      </w:r>
      <w:r w:rsidR="00774E29" w:rsidRPr="00091BD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муниципальной программы «Развитие культуры в муниципальном образовании «Городской округ Ногликский», (далее - Программа), следующие изменения:</w:t>
      </w:r>
    </w:p>
    <w:p w14:paraId="26A00C69" w14:textId="365646F4" w:rsidR="00774E29" w:rsidRPr="00091BD5" w:rsidRDefault="00774E29" w:rsidP="00091B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1BD5">
        <w:rPr>
          <w:rFonts w:ascii="Times New Roman" w:hAnsi="Times New Roman"/>
          <w:sz w:val="28"/>
          <w:szCs w:val="28"/>
        </w:rPr>
        <w:t xml:space="preserve">1.1. В наименовании и по тексту постановления и </w:t>
      </w:r>
      <w:r w:rsidR="00CB3E8F">
        <w:rPr>
          <w:rFonts w:ascii="Times New Roman" w:hAnsi="Times New Roman"/>
          <w:sz w:val="28"/>
          <w:szCs w:val="28"/>
        </w:rPr>
        <w:t xml:space="preserve">приложений к нему </w:t>
      </w:r>
      <w:r w:rsidRPr="00091BD5">
        <w:rPr>
          <w:rFonts w:ascii="Times New Roman" w:hAnsi="Times New Roman"/>
          <w:sz w:val="28"/>
          <w:szCs w:val="28"/>
        </w:rPr>
        <w:t>слова «муниципальное образование «Городской округ Ногликский» заменить словами «муниципальное образование Ногликский муниципальный округ Сахалинской области» в соответствующих падежах.</w:t>
      </w:r>
    </w:p>
    <w:p w14:paraId="45812460" w14:textId="77777777" w:rsidR="00774E29" w:rsidRPr="00091BD5" w:rsidRDefault="00774E29" w:rsidP="00091B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BD5">
        <w:rPr>
          <w:rFonts w:ascii="Times New Roman" w:hAnsi="Times New Roman"/>
          <w:sz w:val="28"/>
          <w:szCs w:val="28"/>
        </w:rPr>
        <w:t xml:space="preserve">1.2. 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>Раздел «Объемы и источники финансирования муниципальной программы» в паспорте Программы изложить в следующей редакции:</w:t>
      </w:r>
    </w:p>
    <w:p w14:paraId="065D519E" w14:textId="77777777" w:rsidR="00774E29" w:rsidRPr="00091BD5" w:rsidRDefault="00774E29" w:rsidP="00091B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7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"/>
        <w:gridCol w:w="2681"/>
        <w:gridCol w:w="6680"/>
        <w:gridCol w:w="434"/>
      </w:tblGrid>
      <w:tr w:rsidR="00774E29" w:rsidRPr="00091BD5" w14:paraId="4F8492BB" w14:textId="77777777" w:rsidTr="00B30872">
        <w:tc>
          <w:tcPr>
            <w:tcW w:w="2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510CC9A" w14:textId="77777777" w:rsidR="00774E29" w:rsidRPr="00091BD5" w:rsidRDefault="00774E29" w:rsidP="00091BD5">
            <w:pPr>
              <w:spacing w:after="0" w:line="240" w:lineRule="auto"/>
              <w:ind w:left="-17" w:hanging="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681" w:type="dxa"/>
            <w:shd w:val="clear" w:color="auto" w:fill="auto"/>
          </w:tcPr>
          <w:p w14:paraId="3085FE3F" w14:textId="77777777" w:rsidR="00774E29" w:rsidRPr="00091BD5" w:rsidRDefault="00774E29" w:rsidP="00945786">
            <w:pPr>
              <w:spacing w:after="0" w:line="240" w:lineRule="auto"/>
              <w:ind w:left="4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680" w:type="dxa"/>
            <w:shd w:val="clear" w:color="auto" w:fill="auto"/>
          </w:tcPr>
          <w:p w14:paraId="1F77899C" w14:textId="7A07F363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Общий объем средств, направляемых на реализацию мероприятий </w:t>
            </w:r>
            <w:r w:rsidR="00AA5E8E" w:rsidRPr="00091BD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43502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727 </w:t>
            </w:r>
            <w:r w:rsidR="00B26946" w:rsidRPr="00091BD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323,9</w:t>
            </w:r>
            <w:r w:rsidRPr="00091BD5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тыс. руб.,</w:t>
            </w:r>
          </w:p>
          <w:p w14:paraId="47E6ED87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0133354E" w14:textId="0524C230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29 </w:t>
            </w:r>
            <w:r w:rsidR="00B26946"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776,1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4909BF9" w14:textId="24F56E5C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1 696 </w:t>
            </w:r>
            <w:r w:rsidR="00B26946"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627,8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ABC607F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920,0 тыс. руб.</w:t>
            </w:r>
          </w:p>
          <w:p w14:paraId="07CEC098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- 92 723,9 тыс. руб.;</w:t>
            </w:r>
          </w:p>
          <w:p w14:paraId="21BF37ED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- 78 120,8 тыс. руб.;</w:t>
            </w:r>
          </w:p>
          <w:p w14:paraId="3FD1351F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- 14 603,1 тыс. руб.</w:t>
            </w:r>
          </w:p>
          <w:p w14:paraId="57EFBEAD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- 82 459,0 тыс. руб.;</w:t>
            </w:r>
          </w:p>
          <w:p w14:paraId="2372D994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- 80 599,0 тыс. руб.;</w:t>
            </w:r>
          </w:p>
          <w:p w14:paraId="0811B75E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- 1 817,4 тыс. руб.;</w:t>
            </w:r>
          </w:p>
          <w:p w14:paraId="2AB45842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- 42,6 тыс. руб.</w:t>
            </w:r>
          </w:p>
          <w:p w14:paraId="63AA9DE9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- 99 825,9 тыс. руб.;</w:t>
            </w:r>
          </w:p>
          <w:p w14:paraId="2378EDDB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- 99 550,7 тыс. руб.;</w:t>
            </w:r>
          </w:p>
          <w:p w14:paraId="7149A7D9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- 275,2 тыс. руб.</w:t>
            </w:r>
          </w:p>
          <w:p w14:paraId="31B92000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- 100 309,5 тыс. руб.;</w:t>
            </w:r>
          </w:p>
          <w:p w14:paraId="260D76B2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- 100 085,9 тыс. руб.;</w:t>
            </w:r>
          </w:p>
          <w:p w14:paraId="6D8F4435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- 223,6 тыс. руб.</w:t>
            </w:r>
          </w:p>
          <w:p w14:paraId="2C389247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- 117 988,2 тыс. руб.;</w:t>
            </w:r>
          </w:p>
          <w:p w14:paraId="11506C5C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- 117 735,0 тыс. руб.;</w:t>
            </w:r>
          </w:p>
          <w:p w14:paraId="5559D299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- 253,2 тыс. руб.</w:t>
            </w:r>
          </w:p>
          <w:p w14:paraId="71F114DD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- 126 169,9 тыс. руб.;</w:t>
            </w:r>
          </w:p>
          <w:p w14:paraId="48BA67F5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- 125 951,7 тыс. руб.;</w:t>
            </w:r>
          </w:p>
          <w:p w14:paraId="3232FDA4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- 218,2 тыс. руб.</w:t>
            </w:r>
          </w:p>
          <w:p w14:paraId="69395C09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- 130 040,9 тыс. руб.;</w:t>
            </w:r>
          </w:p>
          <w:p w14:paraId="588CAED8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- 128 495,5 тыс. руб.;</w:t>
            </w:r>
          </w:p>
          <w:p w14:paraId="281C6BB0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- 1 404,7 тыс. руб.;</w:t>
            </w:r>
          </w:p>
          <w:p w14:paraId="655C02E5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140,7 тыс. руб.</w:t>
            </w:r>
          </w:p>
          <w:p w14:paraId="15E801BB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- 140 946,2 тыс. руб.;</w:t>
            </w:r>
          </w:p>
          <w:p w14:paraId="0097240D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- 138 154,0 тыс. руб.;</w:t>
            </w:r>
          </w:p>
          <w:p w14:paraId="414EB448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- 2 792,2 тыс. руб.</w:t>
            </w:r>
          </w:p>
          <w:p w14:paraId="0366F26C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- 154 343,5 тыс. руб.;</w:t>
            </w:r>
          </w:p>
          <w:p w14:paraId="1F6EC405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- 152 754,5 тыс. руб.;</w:t>
            </w:r>
          </w:p>
          <w:p w14:paraId="7762C2CA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- 902,3 тыс. руб.;</w:t>
            </w:r>
          </w:p>
          <w:p w14:paraId="22D7AA75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- 686,7 тыс. руб.</w:t>
            </w:r>
          </w:p>
          <w:p w14:paraId="46B313B5" w14:textId="17A8C678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2024 год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169 </w:t>
            </w:r>
            <w:r w:rsidR="00B26946"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036,0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F07F259" w14:textId="7AD74B2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162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6946"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354,4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EE93A3D" w14:textId="6F167CB6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6946"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6 631,6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46C244E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- 50,0 тыс. руб.</w:t>
            </w:r>
          </w:p>
          <w:p w14:paraId="23B99EA0" w14:textId="6DB89895" w:rsidR="00774E29" w:rsidRPr="00091BD5" w:rsidRDefault="00AA5E8E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16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947,7</w:t>
            </w:r>
            <w:r w:rsidR="00774E29"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307353F" w14:textId="08A5EC0D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166 </w:t>
            </w:r>
            <w:r w:rsidR="00AA5E8E"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729,5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692728C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- 218,2 тыс. руб.</w:t>
            </w:r>
          </w:p>
          <w:p w14:paraId="1B415BB3" w14:textId="0CD10F6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164 </w:t>
            </w:r>
            <w:r w:rsidR="00AA5E8E"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844,2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56798A7" w14:textId="78763CBE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164 </w:t>
            </w:r>
            <w:r w:rsidR="00AA5E8E"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626,0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258021A" w14:textId="77777777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- 218,2 тыс. руб.</w:t>
            </w:r>
          </w:p>
          <w:p w14:paraId="65558B91" w14:textId="2B90320B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181 </w:t>
            </w:r>
            <w:r w:rsidR="00AA5E8E"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689,0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DD817A3" w14:textId="3C35F783" w:rsidR="00774E29" w:rsidRPr="00091BD5" w:rsidRDefault="00774E29" w:rsidP="00091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50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181 </w:t>
            </w:r>
            <w:r w:rsidR="00AA5E8E"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470,8</w:t>
            </w: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60F9984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ind w:left="51" w:firstLine="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- 218,2 тыс. руб.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F811381" w14:textId="77777777" w:rsidR="00774E29" w:rsidRPr="00091BD5" w:rsidRDefault="00774E29" w:rsidP="00091B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D5F855" w14:textId="77777777" w:rsidR="00774E29" w:rsidRPr="00091BD5" w:rsidRDefault="00774E29" w:rsidP="00091B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A49EC1" w14:textId="77777777" w:rsidR="00774E29" w:rsidRPr="00091BD5" w:rsidRDefault="00774E29" w:rsidP="00091B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6B5611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D178B4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1089E2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864A49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DCD2A6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8A008C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43D752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A8442C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4C2E98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A43232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266BC0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007872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198322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C88167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18FBEC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856CB7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A89C79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878854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85C519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E72DF7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DB4D6C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360944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0E5828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58EA71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26F141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021C5C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06D5C9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4423C3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1CBBF7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63E18C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D0AA80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29C6E4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C0033A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489F36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10BDFA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54CDC1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6625D9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C6F3A2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7D8D27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9D0263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715520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DB7934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C58BCA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90C4A9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D56009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D20E8B" w14:textId="77777777" w:rsidR="00774E29" w:rsidRPr="00091BD5" w:rsidRDefault="00774E29" w:rsidP="00091BD5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1B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2BFDFE88" w14:textId="77777777" w:rsidR="00774E29" w:rsidRPr="00091BD5" w:rsidRDefault="00774E29" w:rsidP="00091BD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</w:p>
    <w:p w14:paraId="4A1A75C8" w14:textId="41367FD2" w:rsidR="00774E29" w:rsidRPr="00091BD5" w:rsidRDefault="00CD312A" w:rsidP="00091BD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1.3</w:t>
      </w:r>
      <w:r w:rsidR="00774E29"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. Раздел 7 «Ресурсное обеспечение Программы» паспорта Программы изложить в следующей редакции:</w:t>
      </w:r>
    </w:p>
    <w:p w14:paraId="74255358" w14:textId="77777777" w:rsidR="00774E29" w:rsidRPr="00091BD5" w:rsidRDefault="00774E29" w:rsidP="00091BD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«7. Ресурсное обеспечение Программы.</w:t>
      </w:r>
    </w:p>
    <w:p w14:paraId="56FB4111" w14:textId="2A7BAA20" w:rsidR="00774E29" w:rsidRPr="00091BD5" w:rsidRDefault="00774E29" w:rsidP="00091BD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350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5E8E" w:rsidRPr="00091BD5">
        <w:rPr>
          <w:rFonts w:ascii="Times New Roman" w:eastAsia="Times New Roman" w:hAnsi="Times New Roman"/>
          <w:sz w:val="28"/>
          <w:szCs w:val="28"/>
          <w:lang w:eastAsia="ru-RU"/>
        </w:rPr>
        <w:t>72</w:t>
      </w:r>
      <w:r w:rsidR="0043502C">
        <w:rPr>
          <w:rFonts w:ascii="Times New Roman" w:eastAsia="Times New Roman" w:hAnsi="Times New Roman"/>
          <w:sz w:val="28"/>
          <w:szCs w:val="28"/>
          <w:lang w:eastAsia="ru-RU"/>
        </w:rPr>
        <w:t xml:space="preserve">7 </w:t>
      </w:r>
      <w:r w:rsidR="00381CDF" w:rsidRPr="00091BD5">
        <w:rPr>
          <w:rFonts w:ascii="Times New Roman" w:eastAsia="Times New Roman" w:hAnsi="Times New Roman"/>
          <w:sz w:val="28"/>
          <w:szCs w:val="28"/>
          <w:lang w:eastAsia="ru-RU"/>
        </w:rPr>
        <w:t>323,9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 средства местного бюджета </w:t>
      </w:r>
      <w:r w:rsidR="0043502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5E8E" w:rsidRPr="00091BD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350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5E8E" w:rsidRPr="00091BD5">
        <w:rPr>
          <w:rFonts w:ascii="Times New Roman" w:eastAsia="Times New Roman" w:hAnsi="Times New Roman"/>
          <w:sz w:val="28"/>
          <w:szCs w:val="28"/>
          <w:lang w:eastAsia="ru-RU"/>
        </w:rPr>
        <w:t>696</w:t>
      </w:r>
      <w:r w:rsidR="004350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7EF4" w:rsidRPr="00091BD5">
        <w:rPr>
          <w:rFonts w:ascii="Times New Roman" w:eastAsia="Times New Roman" w:hAnsi="Times New Roman"/>
          <w:sz w:val="28"/>
          <w:szCs w:val="28"/>
          <w:lang w:eastAsia="ru-RU"/>
        </w:rPr>
        <w:t>627,1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областного бюджета </w:t>
      </w:r>
      <w:r w:rsidR="0043502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502C">
        <w:rPr>
          <w:rFonts w:ascii="Times New Roman" w:eastAsia="Times New Roman" w:hAnsi="Times New Roman"/>
          <w:sz w:val="28"/>
          <w:szCs w:val="28"/>
          <w:lang w:eastAsia="ru-RU"/>
        </w:rPr>
        <w:t xml:space="preserve">92 </w:t>
      </w:r>
      <w:r w:rsidR="00AD7EF4" w:rsidRPr="00091BD5">
        <w:rPr>
          <w:rFonts w:ascii="Times New Roman" w:eastAsia="Times New Roman" w:hAnsi="Times New Roman"/>
          <w:sz w:val="28"/>
          <w:szCs w:val="28"/>
          <w:lang w:eastAsia="ru-RU"/>
        </w:rPr>
        <w:t>723,9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федерального бюджета - 920,0 тыс. рублей. Информация об общем объеме финансовых средств отражена в приложении 3 часть 1, часть 2 «Ресурсное обеспечение реализации муниципальной программы «Развитие культуры в муниципальном образовании Ногликский</w:t>
      </w:r>
      <w:r w:rsidR="00EB3CB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>».».</w:t>
      </w:r>
    </w:p>
    <w:p w14:paraId="2859D262" w14:textId="2B062211" w:rsidR="00F260F9" w:rsidRPr="00091BD5" w:rsidRDefault="0053581C" w:rsidP="00091BD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D312A" w:rsidRPr="00091BD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74E29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260F9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2 </w:t>
      </w:r>
      <w:r w:rsidR="00CB3E8F">
        <w:rPr>
          <w:rFonts w:ascii="Times New Roman" w:eastAsia="Times New Roman" w:hAnsi="Times New Roman"/>
          <w:sz w:val="28"/>
          <w:szCs w:val="28"/>
          <w:lang w:eastAsia="ru-RU"/>
        </w:rPr>
        <w:t>часть 2 к Программе</w:t>
      </w:r>
      <w:r w:rsidR="00EB3CBD">
        <w:rPr>
          <w:rFonts w:ascii="Times New Roman" w:eastAsia="Times New Roman" w:hAnsi="Times New Roman"/>
          <w:sz w:val="28"/>
          <w:szCs w:val="28"/>
          <w:lang w:eastAsia="ru-RU"/>
        </w:rPr>
        <w:t xml:space="preserve"> «Перечень мероприятий реализации муниципальной программы «Развитие культуры в муниципальном образовании Ногликский муниципальный округ Сахалинской области»</w:t>
      </w:r>
      <w:r w:rsidR="00F260F9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3E8F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 редакции</w:t>
      </w:r>
      <w:r w:rsidR="00EB3CBD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,</w:t>
      </w:r>
      <w:r w:rsidR="00F260F9"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согласно приложению 1 к настоящему постановлению.</w:t>
      </w:r>
    </w:p>
    <w:p w14:paraId="033774AE" w14:textId="63EAB891" w:rsidR="00774E29" w:rsidRPr="00091BD5" w:rsidRDefault="00CD312A" w:rsidP="00091BD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>1.5</w:t>
      </w:r>
      <w:r w:rsidR="00F260F9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74E29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3 часть 2 </w:t>
      </w:r>
      <w:r w:rsidR="00CB3E8F">
        <w:rPr>
          <w:rFonts w:ascii="Times New Roman" w:eastAsia="Times New Roman" w:hAnsi="Times New Roman"/>
          <w:sz w:val="28"/>
          <w:szCs w:val="28"/>
          <w:lang w:eastAsia="ru-RU"/>
        </w:rPr>
        <w:t>к Программе</w:t>
      </w:r>
      <w:r w:rsidR="00EB3CBD">
        <w:rPr>
          <w:rFonts w:ascii="Times New Roman" w:eastAsia="Times New Roman" w:hAnsi="Times New Roman"/>
          <w:sz w:val="28"/>
          <w:szCs w:val="28"/>
          <w:lang w:eastAsia="ru-RU"/>
        </w:rPr>
        <w:t xml:space="preserve"> «Ресурсное обеспечение реализации муниципальной программы «</w:t>
      </w:r>
      <w:r w:rsidR="00EB3CBD" w:rsidRPr="00EB3CBD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культуры в муниципальном образовании Ногликский муниципальный округ Сахалинской области» </w:t>
      </w:r>
      <w:r w:rsidR="00774E29"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</w:t>
      </w:r>
      <w:r w:rsidR="00CB3E8F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редакции</w:t>
      </w:r>
      <w:r w:rsidR="00EB3CBD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,</w:t>
      </w:r>
      <w:r w:rsidR="0053581C"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согласно приложению </w:t>
      </w:r>
      <w:r w:rsidR="00F260F9"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2</w:t>
      </w:r>
      <w:r w:rsidR="00774E29" w:rsidRPr="00091BD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к настоящему постановлению.</w:t>
      </w:r>
    </w:p>
    <w:p w14:paraId="0183E3CC" w14:textId="7C2CAB85" w:rsidR="00774E29" w:rsidRPr="00091BD5" w:rsidRDefault="00774E29" w:rsidP="00091B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 w:rsidR="0070118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bookmarkStart w:id="1" w:name="_Hlk190332521"/>
      <w:r w:rsidR="000C307F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bookmarkEnd w:id="1"/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125979D1" w14:textId="79F01712" w:rsidR="00684661" w:rsidRDefault="00684661" w:rsidP="00091B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BD5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с момента опубликования. Пункт 1.1 настоящего постановления вступает в силу с момента опубликования и распространяется на правоотношения, </w:t>
      </w:r>
      <w:r w:rsidR="00701183">
        <w:rPr>
          <w:rFonts w:ascii="Times New Roman" w:hAnsi="Times New Roman"/>
          <w:sz w:val="28"/>
          <w:szCs w:val="28"/>
        </w:rPr>
        <w:t>возникшие с 01января 2025 года.</w:t>
      </w:r>
    </w:p>
    <w:p w14:paraId="0AB20295" w14:textId="77777777" w:rsidR="00EB3CBD" w:rsidRPr="00091BD5" w:rsidRDefault="00EB3CBD" w:rsidP="00091B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C6BF83" w14:textId="174D8830" w:rsidR="00774E29" w:rsidRPr="00091BD5" w:rsidRDefault="00684661" w:rsidP="00091BD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BD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</w:t>
      </w:r>
      <w:r w:rsidR="00774E29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</w:t>
      </w:r>
      <w:r w:rsidR="0070118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4E29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на вице-мэра муниципального образования </w:t>
      </w:r>
      <w:r w:rsidR="000C307F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proofErr w:type="spellStart"/>
      <w:r w:rsidR="00774E29" w:rsidRPr="00091BD5"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 w:rsidR="00774E29" w:rsidRPr="00091BD5">
        <w:rPr>
          <w:rFonts w:ascii="Times New Roman" w:eastAsia="Times New Roman" w:hAnsi="Times New Roman"/>
          <w:sz w:val="28"/>
          <w:szCs w:val="28"/>
          <w:lang w:eastAsia="ru-RU"/>
        </w:rPr>
        <w:t xml:space="preserve"> Я.С.</w:t>
      </w:r>
    </w:p>
    <w:p w14:paraId="2F27D4C0" w14:textId="071110C4" w:rsidR="007F3DC7" w:rsidRDefault="007F3DC7" w:rsidP="00091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BCD21F" w14:textId="77777777" w:rsidR="00484107" w:rsidRPr="009834C9" w:rsidRDefault="00484107" w:rsidP="00091B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bookmarkStart w:id="2" w:name="_GoBack"/>
      <w:bookmarkEnd w:id="2"/>
    </w:p>
    <w:p w14:paraId="41A69FA0" w14:textId="77777777" w:rsidR="00802A67" w:rsidRDefault="00802A67" w:rsidP="00091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 w:rsidRPr="00091BD5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40FDC0BE" w14:textId="1E2E9E02" w:rsidR="008629FA" w:rsidRPr="00091BD5" w:rsidRDefault="008629FA" w:rsidP="00091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BD5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8080EAF" w14:textId="77777777" w:rsidR="000C307F" w:rsidRPr="00091BD5" w:rsidRDefault="00AA5E8E" w:rsidP="00091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BD5"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40FDC0C4" w14:textId="2342E94C" w:rsidR="008629FA" w:rsidRPr="00091BD5" w:rsidRDefault="00AA5E8E" w:rsidP="00091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BD5">
        <w:rPr>
          <w:rFonts w:ascii="Times New Roman" w:hAnsi="Times New Roman"/>
          <w:sz w:val="28"/>
          <w:szCs w:val="28"/>
        </w:rPr>
        <w:t xml:space="preserve">Сахалинской области               </w:t>
      </w:r>
      <w:r w:rsidR="000C307F" w:rsidRPr="00091BD5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802A67">
        <w:rPr>
          <w:rFonts w:ascii="Times New Roman" w:hAnsi="Times New Roman"/>
          <w:sz w:val="28"/>
          <w:szCs w:val="28"/>
        </w:rPr>
        <w:t xml:space="preserve">Л.А. </w:t>
      </w:r>
      <w:proofErr w:type="spellStart"/>
      <w:r w:rsidR="00802A67">
        <w:rPr>
          <w:rFonts w:ascii="Times New Roman" w:hAnsi="Times New Roman"/>
          <w:sz w:val="28"/>
          <w:szCs w:val="28"/>
        </w:rPr>
        <w:t>Блидченко</w:t>
      </w:r>
      <w:proofErr w:type="spellEnd"/>
    </w:p>
    <w:sectPr w:rsidR="008629FA" w:rsidRPr="00091BD5" w:rsidSect="007F3DC7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DC0C9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40FDC0CA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FDC0C7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40FDC0C8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623146"/>
      <w:docPartObj>
        <w:docPartGallery w:val="Page Numbers (Top of Page)"/>
        <w:docPartUnique/>
      </w:docPartObj>
    </w:sdtPr>
    <w:sdtEndPr/>
    <w:sdtContent>
      <w:p w14:paraId="1872C226" w14:textId="31F546F5" w:rsidR="00091BD5" w:rsidRDefault="00091BD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4C9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1BD5"/>
    <w:rsid w:val="000B7FC7"/>
    <w:rsid w:val="000C307F"/>
    <w:rsid w:val="000C3F0C"/>
    <w:rsid w:val="00185FEC"/>
    <w:rsid w:val="001E1F9F"/>
    <w:rsid w:val="002003DC"/>
    <w:rsid w:val="002B5CAC"/>
    <w:rsid w:val="0033636C"/>
    <w:rsid w:val="00361DC0"/>
    <w:rsid w:val="00381CDF"/>
    <w:rsid w:val="003E4257"/>
    <w:rsid w:val="0043502C"/>
    <w:rsid w:val="00484107"/>
    <w:rsid w:val="00520CBF"/>
    <w:rsid w:val="0053581C"/>
    <w:rsid w:val="0067651C"/>
    <w:rsid w:val="00684661"/>
    <w:rsid w:val="006F536A"/>
    <w:rsid w:val="00701183"/>
    <w:rsid w:val="00774E29"/>
    <w:rsid w:val="007F3DC7"/>
    <w:rsid w:val="00802A67"/>
    <w:rsid w:val="008629FA"/>
    <w:rsid w:val="00945786"/>
    <w:rsid w:val="009834C9"/>
    <w:rsid w:val="00987DB5"/>
    <w:rsid w:val="00A30AF1"/>
    <w:rsid w:val="00A724AD"/>
    <w:rsid w:val="00AA5E8E"/>
    <w:rsid w:val="00AC72C8"/>
    <w:rsid w:val="00AD7EF4"/>
    <w:rsid w:val="00B10ED9"/>
    <w:rsid w:val="00B25688"/>
    <w:rsid w:val="00B26946"/>
    <w:rsid w:val="00C02849"/>
    <w:rsid w:val="00CB3E8F"/>
    <w:rsid w:val="00CD312A"/>
    <w:rsid w:val="00D12794"/>
    <w:rsid w:val="00D32EBB"/>
    <w:rsid w:val="00D67BD8"/>
    <w:rsid w:val="00DF7897"/>
    <w:rsid w:val="00E37B8A"/>
    <w:rsid w:val="00E609BC"/>
    <w:rsid w:val="00E8019E"/>
    <w:rsid w:val="00EB3CBD"/>
    <w:rsid w:val="00EB4133"/>
    <w:rsid w:val="00F260F9"/>
    <w:rsid w:val="00F67CFD"/>
    <w:rsid w:val="00F7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DC0A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F3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3DC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B7FC7"/>
    <w:rsid w:val="0067651C"/>
    <w:rsid w:val="006F536A"/>
    <w:rsid w:val="00B13DA8"/>
    <w:rsid w:val="00C038C0"/>
    <w:rsid w:val="00C95804"/>
    <w:rsid w:val="00CF735B"/>
    <w:rsid w:val="00D32EB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252</TotalTime>
  <Pages>4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25</cp:revision>
  <cp:lastPrinted>2025-03-18T01:19:00Z</cp:lastPrinted>
  <dcterms:created xsi:type="dcterms:W3CDTF">2020-04-07T04:52:00Z</dcterms:created>
  <dcterms:modified xsi:type="dcterms:W3CDTF">2025-03-18T02:41:00Z</dcterms:modified>
</cp:coreProperties>
</file>