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2DA448C" w:rsidR="00864CB0" w:rsidRDefault="00864CB0" w:rsidP="0018777C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362DD">
        <w:rPr>
          <w:sz w:val="28"/>
          <w:szCs w:val="28"/>
        </w:rPr>
        <w:t xml:space="preserve"> 1</w:t>
      </w:r>
    </w:p>
    <w:p w14:paraId="3F8C5EB0" w14:textId="0A687EDE" w:rsidR="00864CB0" w:rsidRPr="00B622D9" w:rsidRDefault="004A5272" w:rsidP="0018777C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864CB0">
        <w:rPr>
          <w:sz w:val="28"/>
          <w:szCs w:val="28"/>
        </w:rPr>
        <w:t>постановлению</w:t>
      </w:r>
      <w:r w:rsidR="0018777C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18777C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18777C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3C24C9C5" w:rsidR="00864CB0" w:rsidRPr="005429DB" w:rsidRDefault="00864CB0" w:rsidP="0018777C">
      <w:pPr>
        <w:ind w:left="42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840CA">
            <w:rPr>
              <w:sz w:val="28"/>
              <w:szCs w:val="28"/>
            </w:rPr>
            <w:t>06 мая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840CA">
            <w:rPr>
              <w:sz w:val="28"/>
              <w:szCs w:val="28"/>
            </w:rPr>
            <w:t>213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18777C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4973C815" w14:textId="08466499" w:rsidR="00B362DD" w:rsidRDefault="002840CA" w:rsidP="00B362D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«</w:t>
      </w:r>
      <w:r w:rsidR="00B362DD">
        <w:rPr>
          <w:color w:val="000000"/>
          <w:sz w:val="28"/>
          <w:szCs w:val="28"/>
        </w:rPr>
        <w:t xml:space="preserve">ПАСПОРТ </w:t>
      </w:r>
      <w:r w:rsidR="00B362DD" w:rsidRPr="00F5405A">
        <w:rPr>
          <w:color w:val="000000"/>
          <w:sz w:val="28"/>
          <w:szCs w:val="28"/>
        </w:rPr>
        <w:t>МУНИЦИПАЛЬНОЙ ПРОГРАММЫ</w:t>
      </w:r>
    </w:p>
    <w:p w14:paraId="79CFA5BE" w14:textId="77777777" w:rsidR="00B362DD" w:rsidRPr="00F5405A" w:rsidRDefault="00B362DD" w:rsidP="00B362D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</w:t>
      </w:r>
      <w:r w:rsidRPr="00F5405A">
        <w:rPr>
          <w:color w:val="000000"/>
          <w:sz w:val="28"/>
          <w:szCs w:val="28"/>
        </w:rPr>
        <w:t>беспечение населе</w:t>
      </w:r>
      <w:r>
        <w:rPr>
          <w:color w:val="000000"/>
          <w:sz w:val="28"/>
          <w:szCs w:val="28"/>
        </w:rPr>
        <w:t xml:space="preserve">ния муниципального образования </w:t>
      </w:r>
      <w:r>
        <w:rPr>
          <w:color w:val="000000"/>
          <w:sz w:val="28"/>
          <w:szCs w:val="28"/>
        </w:rPr>
        <w:br/>
        <w:t>«Г</w:t>
      </w:r>
      <w:r w:rsidRPr="00F5405A">
        <w:rPr>
          <w:color w:val="000000"/>
          <w:sz w:val="28"/>
          <w:szCs w:val="28"/>
        </w:rPr>
        <w:t>ородской</w:t>
      </w:r>
      <w:r>
        <w:rPr>
          <w:color w:val="000000"/>
          <w:sz w:val="28"/>
          <w:szCs w:val="28"/>
        </w:rPr>
        <w:t xml:space="preserve"> округ Ногликский»</w:t>
      </w:r>
      <w:r w:rsidRPr="00F5405A">
        <w:rPr>
          <w:color w:val="000000"/>
          <w:sz w:val="28"/>
          <w:szCs w:val="28"/>
        </w:rPr>
        <w:t xml:space="preserve"> качественным</w:t>
      </w:r>
      <w:r>
        <w:rPr>
          <w:color w:val="000000"/>
          <w:sz w:val="28"/>
          <w:szCs w:val="28"/>
        </w:rPr>
        <w:t xml:space="preserve"> жильем»</w:t>
      </w:r>
    </w:p>
    <w:p w14:paraId="2E165B3E" w14:textId="77777777" w:rsidR="00B362DD" w:rsidRPr="00F5405A" w:rsidRDefault="00B362DD" w:rsidP="00B362DD">
      <w:pPr>
        <w:jc w:val="center"/>
        <w:rPr>
          <w:color w:val="000000"/>
          <w:sz w:val="28"/>
          <w:szCs w:val="28"/>
        </w:rPr>
      </w:pPr>
    </w:p>
    <w:p w14:paraId="2AB71EAF" w14:textId="77777777" w:rsidR="00B362DD" w:rsidRDefault="00B362DD" w:rsidP="00B362DD">
      <w:pPr>
        <w:rPr>
          <w:sz w:val="2"/>
          <w:szCs w:val="2"/>
        </w:rPr>
      </w:pPr>
    </w:p>
    <w:p w14:paraId="4E20EC27" w14:textId="77777777" w:rsidR="00B362DD" w:rsidRPr="001B2810" w:rsidRDefault="00B362DD" w:rsidP="00B362DD">
      <w:pPr>
        <w:rPr>
          <w:sz w:val="2"/>
          <w:szCs w:val="2"/>
        </w:rPr>
      </w:pPr>
    </w:p>
    <w:p w14:paraId="28C6015B" w14:textId="12C2779F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tbl>
      <w:tblPr>
        <w:tblW w:w="95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1857"/>
        <w:gridCol w:w="2295"/>
        <w:gridCol w:w="2655"/>
        <w:gridCol w:w="558"/>
      </w:tblGrid>
      <w:tr w:rsidR="00A65B23" w:rsidRPr="00F5405A" w14:paraId="2D986DA3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22BABC3C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lastRenderedPageBreak/>
              <w:t>Основание для разработки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0D3FD32" w14:textId="63493E6D" w:rsidR="00A65B23" w:rsidRPr="00F5405A" w:rsidRDefault="00A65B23" w:rsidP="00B775DD">
            <w:pPr>
              <w:autoSpaceDE w:val="0"/>
              <w:autoSpaceDN w:val="0"/>
              <w:adjustRightInd w:val="0"/>
              <w:ind w:firstLine="610"/>
              <w:jc w:val="both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Федеральны</w:t>
            </w:r>
            <w:r>
              <w:rPr>
                <w:sz w:val="28"/>
                <w:szCs w:val="28"/>
              </w:rPr>
              <w:t xml:space="preserve">й закон от 06.10.2003 № 131-ФЗ </w:t>
            </w:r>
            <w:r w:rsidR="004A527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F5405A">
              <w:rPr>
                <w:sz w:val="28"/>
                <w:szCs w:val="28"/>
              </w:rPr>
              <w:t xml:space="preserve">Об общих принципах организации местного </w:t>
            </w:r>
            <w:r w:rsidR="004A5272">
              <w:rPr>
                <w:sz w:val="28"/>
                <w:szCs w:val="28"/>
              </w:rPr>
              <w:br/>
            </w:r>
            <w:r w:rsidRPr="00F5405A">
              <w:rPr>
                <w:sz w:val="28"/>
                <w:szCs w:val="28"/>
              </w:rPr>
              <w:t>самоуп</w:t>
            </w:r>
            <w:r>
              <w:rPr>
                <w:sz w:val="28"/>
                <w:szCs w:val="28"/>
              </w:rPr>
              <w:t>равления в Российской Федерации»</w:t>
            </w:r>
          </w:p>
          <w:p w14:paraId="0FA5583C" w14:textId="57E36C4C" w:rsidR="00A65B23" w:rsidRPr="00F5405A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</w:t>
            </w:r>
            <w:r w:rsidR="00694D64">
              <w:rPr>
                <w:sz w:val="28"/>
                <w:szCs w:val="28"/>
              </w:rPr>
              <w:t>Ногликский» от 28.04.2016 № 344</w:t>
            </w:r>
          </w:p>
          <w:p w14:paraId="5536AD05" w14:textId="0BECCD6B" w:rsidR="00A65B23" w:rsidRPr="00F5405A" w:rsidRDefault="00A65B23" w:rsidP="00B775DD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</w:t>
            </w:r>
            <w:r w:rsidR="004A5272">
              <w:rPr>
                <w:sz w:val="28"/>
                <w:szCs w:val="28"/>
              </w:rPr>
              <w:br/>
            </w:r>
            <w:r w:rsidRPr="00F5405A">
              <w:rPr>
                <w:sz w:val="28"/>
                <w:szCs w:val="28"/>
              </w:rPr>
              <w:t>от 28.08.2018 №</w:t>
            </w:r>
            <w:r>
              <w:rPr>
                <w:sz w:val="28"/>
                <w:szCs w:val="28"/>
              </w:rPr>
              <w:t xml:space="preserve"> </w:t>
            </w:r>
            <w:r w:rsidRPr="00F5405A">
              <w:rPr>
                <w:sz w:val="28"/>
                <w:szCs w:val="28"/>
              </w:rPr>
              <w:t>73-р)</w:t>
            </w:r>
          </w:p>
        </w:tc>
      </w:tr>
      <w:tr w:rsidR="00A65B23" w:rsidRPr="00F5405A" w14:paraId="5739BB4C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4BB2D15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616E41C" w14:textId="77777777" w:rsidR="00A65B23" w:rsidRPr="00F5405A" w:rsidRDefault="00A65B23" w:rsidP="00B775DD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A65B23" w:rsidRPr="00F5405A" w14:paraId="37B8704E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5CD32421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Заказчик </w:t>
            </w:r>
            <w:r w:rsidRPr="00F5405A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B1DF7CE" w14:textId="77777777" w:rsidR="00A65B23" w:rsidRPr="00F5405A" w:rsidRDefault="00A65B23" w:rsidP="00B775DD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Администрация муниципального образования «Городской округ Ногликский»</w:t>
            </w:r>
          </w:p>
        </w:tc>
      </w:tr>
      <w:tr w:rsidR="00A65B23" w:rsidRPr="00F5405A" w14:paraId="66538CDA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39B92B57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0FC07BA1" w14:textId="77777777" w:rsidR="00A65B23" w:rsidRPr="00F5405A" w:rsidRDefault="00A65B23" w:rsidP="00B775DD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Отдел строительства и архитектуры</w:t>
            </w:r>
          </w:p>
        </w:tc>
      </w:tr>
      <w:tr w:rsidR="00A65B23" w:rsidRPr="00F5405A" w14:paraId="4D0E1D30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2E4F7E55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3AAE5560" w14:textId="1DEB1795" w:rsidR="00A65B23" w:rsidRPr="00F5405A" w:rsidRDefault="00A65B23" w:rsidP="00B775DD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Отдел жил</w:t>
            </w:r>
            <w:r>
              <w:rPr>
                <w:color w:val="000000"/>
                <w:sz w:val="28"/>
                <w:szCs w:val="28"/>
              </w:rPr>
              <w:t xml:space="preserve">ищно-коммунального и дорожного </w:t>
            </w:r>
            <w:r w:rsidRPr="00F5405A">
              <w:rPr>
                <w:color w:val="000000"/>
                <w:sz w:val="28"/>
                <w:szCs w:val="28"/>
              </w:rPr>
              <w:t>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</w:t>
            </w:r>
            <w:r>
              <w:rPr>
                <w:color w:val="000000"/>
                <w:sz w:val="28"/>
                <w:szCs w:val="28"/>
              </w:rPr>
              <w:t xml:space="preserve">ищно-коммунального и дорожного </w:t>
            </w:r>
            <w:r w:rsidRPr="00F5405A">
              <w:rPr>
                <w:color w:val="000000"/>
                <w:sz w:val="28"/>
                <w:szCs w:val="28"/>
              </w:rPr>
              <w:t>хозяйства), Комитет по управлению муниципальным имущест</w:t>
            </w:r>
            <w:r>
              <w:rPr>
                <w:color w:val="000000"/>
                <w:sz w:val="28"/>
                <w:szCs w:val="28"/>
              </w:rPr>
              <w:t>вом муниципального образования «Городской округ Ногликский»</w:t>
            </w:r>
            <w:r w:rsidR="002840CA">
              <w:rPr>
                <w:color w:val="000000"/>
                <w:sz w:val="28"/>
                <w:szCs w:val="28"/>
              </w:rPr>
              <w:t xml:space="preserve"> (далее - </w:t>
            </w:r>
            <w:r w:rsidR="002840CA">
              <w:rPr>
                <w:color w:val="000000"/>
                <w:sz w:val="28"/>
                <w:szCs w:val="28"/>
              </w:rPr>
              <w:lastRenderedPageBreak/>
              <w:t>КУМИ), отдел культуры, спорта,</w:t>
            </w:r>
            <w:r w:rsidRPr="00F5405A">
              <w:rPr>
                <w:color w:val="000000"/>
                <w:sz w:val="28"/>
                <w:szCs w:val="28"/>
              </w:rPr>
              <w:t xml:space="preserve"> молодежной политики и развития туризма департамента социальной политики администрации муниципального образова</w:t>
            </w:r>
            <w:r>
              <w:rPr>
                <w:color w:val="000000"/>
                <w:sz w:val="28"/>
                <w:szCs w:val="28"/>
              </w:rPr>
              <w:t>ния «Городской округ Ногликский»</w:t>
            </w:r>
            <w:r w:rsidRPr="00F5405A">
              <w:rPr>
                <w:color w:val="000000"/>
                <w:sz w:val="28"/>
                <w:szCs w:val="28"/>
              </w:rPr>
              <w:t xml:space="preserve"> (далее - Отдел Культуры)</w:t>
            </w:r>
          </w:p>
        </w:tc>
      </w:tr>
      <w:tr w:rsidR="00A65B23" w:rsidRPr="00F5405A" w14:paraId="7F20C7EC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3182A80F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lastRenderedPageBreak/>
              <w:t>Подпрограммы программы, в</w:t>
            </w:r>
            <w:r>
              <w:rPr>
                <w:color w:val="000000"/>
                <w:sz w:val="28"/>
                <w:szCs w:val="28"/>
              </w:rPr>
              <w:t xml:space="preserve">едомственные целевые программы </w:t>
            </w:r>
            <w:r w:rsidRPr="00F5405A">
              <w:rPr>
                <w:color w:val="000000"/>
                <w:sz w:val="28"/>
                <w:szCs w:val="28"/>
              </w:rPr>
              <w:t>(при наличии)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C761752" w14:textId="77777777" w:rsidR="00A65B23" w:rsidRDefault="00A65B23" w:rsidP="00B775DD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1: «</w:t>
            </w:r>
            <w:r w:rsidRPr="00F5405A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азвитие жилищного строительства»</w:t>
            </w:r>
          </w:p>
          <w:p w14:paraId="596996C1" w14:textId="77777777" w:rsidR="00A65B23" w:rsidRDefault="00A65B23" w:rsidP="00B775DD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2: «</w:t>
            </w:r>
            <w:r w:rsidRPr="00F5405A">
              <w:rPr>
                <w:color w:val="000000"/>
                <w:sz w:val="28"/>
                <w:szCs w:val="28"/>
              </w:rPr>
              <w:t>Переселение граждан и</w:t>
            </w:r>
            <w:r>
              <w:rPr>
                <w:color w:val="000000"/>
                <w:sz w:val="28"/>
                <w:szCs w:val="28"/>
              </w:rPr>
              <w:t>з аварийного жилищного фонда»</w:t>
            </w:r>
          </w:p>
          <w:p w14:paraId="42C94E98" w14:textId="77777777" w:rsidR="00A65B23" w:rsidRDefault="00A65B23" w:rsidP="00B775DD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Подпрограмма 3: «Повышение сейсмоустойчивости жилых домов, основных объектов и систем жиз</w:t>
            </w:r>
            <w:r>
              <w:rPr>
                <w:color w:val="000000"/>
                <w:sz w:val="28"/>
                <w:szCs w:val="28"/>
              </w:rPr>
              <w:t>необеспечения»</w:t>
            </w:r>
          </w:p>
          <w:p w14:paraId="3FD8E6F3" w14:textId="3BD95ACB" w:rsidR="00A65B23" w:rsidRPr="00F5405A" w:rsidRDefault="00A65B23" w:rsidP="00B775DD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18777C">
              <w:rPr>
                <w:color w:val="000000"/>
                <w:sz w:val="28"/>
                <w:szCs w:val="28"/>
              </w:rPr>
              <w:t>4: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5405A">
              <w:rPr>
                <w:color w:val="000000"/>
                <w:sz w:val="28"/>
                <w:szCs w:val="28"/>
              </w:rPr>
              <w:t>Инфраструктурное развитие террито</w:t>
            </w:r>
            <w:r>
              <w:rPr>
                <w:color w:val="000000"/>
                <w:sz w:val="28"/>
                <w:szCs w:val="28"/>
              </w:rPr>
              <w:t>рии муниципального образования «Городской округ Ногликский»</w:t>
            </w:r>
          </w:p>
        </w:tc>
      </w:tr>
      <w:tr w:rsidR="00A65B23" w:rsidRPr="00F5405A" w14:paraId="4C2DEA5A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27A2AC29" w14:textId="665480DF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 xml:space="preserve">Цель </w:t>
            </w:r>
            <w:r w:rsidR="0018777C">
              <w:rPr>
                <w:color w:val="000000"/>
                <w:sz w:val="28"/>
                <w:szCs w:val="28"/>
              </w:rPr>
              <w:br/>
            </w:r>
            <w:r w:rsidRPr="00F5405A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6B36B73" w14:textId="01D59B54" w:rsidR="00A65B23" w:rsidRPr="00F5405A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Обеспечение жителей муниципального образования «Городской округ Ногликский» качественным </w:t>
            </w:r>
            <w:r w:rsidR="006A61E1">
              <w:rPr>
                <w:sz w:val="28"/>
                <w:szCs w:val="28"/>
              </w:rPr>
              <w:br/>
            </w:r>
            <w:r w:rsidRPr="00F5405A">
              <w:rPr>
                <w:sz w:val="28"/>
                <w:szCs w:val="28"/>
              </w:rPr>
              <w:t>жильем</w:t>
            </w:r>
          </w:p>
        </w:tc>
      </w:tr>
      <w:tr w:rsidR="00A65B23" w:rsidRPr="00F5405A" w14:paraId="356CFBC9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188454CA" w14:textId="4057D4AA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 xml:space="preserve">Задачи </w:t>
            </w:r>
            <w:r w:rsidR="0018777C">
              <w:rPr>
                <w:color w:val="000000"/>
                <w:sz w:val="28"/>
                <w:szCs w:val="28"/>
              </w:rPr>
              <w:br/>
            </w:r>
            <w:r w:rsidRPr="00F5405A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7B597E9" w14:textId="77777777" w:rsidR="00A65B23" w:rsidRPr="00F5405A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F5405A">
              <w:rPr>
                <w:sz w:val="28"/>
                <w:szCs w:val="28"/>
              </w:rPr>
              <w:t>Переселение жителей из ветхих и аварийных жилых домов</w:t>
            </w:r>
          </w:p>
          <w:p w14:paraId="7C9186E7" w14:textId="77777777" w:rsidR="00A65B23" w:rsidRPr="00F5405A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405A">
              <w:rPr>
                <w:sz w:val="28"/>
                <w:szCs w:val="28"/>
              </w:rPr>
              <w:t>Строительство новых сейсмостойких объектов взамен тех объектов, сейсмоусиление которых нецелесообразно</w:t>
            </w:r>
          </w:p>
          <w:p w14:paraId="75F15422" w14:textId="77777777" w:rsidR="00A65B23" w:rsidRPr="00F5405A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F5405A">
              <w:rPr>
                <w:sz w:val="28"/>
                <w:szCs w:val="28"/>
              </w:rPr>
              <w:t>Строительство инженерной и транспортной инфраструктуры</w:t>
            </w:r>
          </w:p>
          <w:p w14:paraId="4635A53F" w14:textId="77777777" w:rsidR="00A65B23" w:rsidRPr="00F5405A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Обеспечение подготовки и </w:t>
            </w:r>
            <w:r w:rsidRPr="00F5405A">
              <w:rPr>
                <w:sz w:val="28"/>
                <w:szCs w:val="28"/>
              </w:rPr>
              <w:t>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  <w:p w14:paraId="13113655" w14:textId="33175AA8" w:rsidR="00A65B23" w:rsidRPr="00F5405A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F5405A">
              <w:rPr>
                <w:sz w:val="28"/>
                <w:szCs w:val="28"/>
              </w:rPr>
              <w:t>Улучшение условий жизнедеятельности населени</w:t>
            </w:r>
            <w:r>
              <w:rPr>
                <w:sz w:val="28"/>
                <w:szCs w:val="28"/>
              </w:rPr>
              <w:t xml:space="preserve">я при рациональном зонировании </w:t>
            </w:r>
            <w:r w:rsidRPr="00F5405A">
              <w:rPr>
                <w:sz w:val="28"/>
                <w:szCs w:val="28"/>
              </w:rPr>
              <w:t xml:space="preserve">и планировочной организации жилых территорий с обеспечением нормативного уровня благоустройства и санитарно-гигиенического состояния территории, транспортной и пешеходной доступности объектов социально-культурного и </w:t>
            </w:r>
            <w:r w:rsidR="00694D64">
              <w:rPr>
                <w:sz w:val="28"/>
                <w:szCs w:val="28"/>
              </w:rPr>
              <w:t>коммунально-бытового назначения</w:t>
            </w:r>
          </w:p>
          <w:p w14:paraId="165E298E" w14:textId="77777777" w:rsidR="00A65B23" w:rsidRPr="00F5405A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F5405A">
              <w:rPr>
                <w:sz w:val="28"/>
                <w:szCs w:val="28"/>
              </w:rPr>
              <w:t>Обеспечение жильем различных категорий граждан</w:t>
            </w:r>
          </w:p>
        </w:tc>
      </w:tr>
      <w:tr w:rsidR="00A65B23" w:rsidRPr="00F5405A" w14:paraId="2AD4F24A" w14:textId="77777777" w:rsidTr="00E033DC">
        <w:trPr>
          <w:gridAfter w:val="1"/>
          <w:wAfter w:w="558" w:type="dxa"/>
        </w:trPr>
        <w:tc>
          <w:tcPr>
            <w:tcW w:w="0" w:type="auto"/>
            <w:vMerge w:val="restart"/>
            <w:shd w:val="clear" w:color="auto" w:fill="auto"/>
            <w:hideMark/>
          </w:tcPr>
          <w:p w14:paraId="310427A3" w14:textId="3A70051D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 xml:space="preserve">Объемы и </w:t>
            </w:r>
            <w:r w:rsidR="0018777C">
              <w:rPr>
                <w:color w:val="000000"/>
                <w:sz w:val="28"/>
                <w:szCs w:val="28"/>
              </w:rPr>
              <w:br/>
            </w:r>
            <w:r w:rsidRPr="00F5405A">
              <w:rPr>
                <w:color w:val="000000"/>
                <w:sz w:val="28"/>
                <w:szCs w:val="28"/>
              </w:rPr>
              <w:t xml:space="preserve">источники </w:t>
            </w:r>
            <w:r w:rsidR="0018777C">
              <w:rPr>
                <w:color w:val="000000"/>
                <w:sz w:val="28"/>
                <w:szCs w:val="28"/>
              </w:rPr>
              <w:br/>
            </w:r>
            <w:r w:rsidRPr="00F5405A">
              <w:rPr>
                <w:color w:val="000000"/>
                <w:sz w:val="28"/>
                <w:szCs w:val="28"/>
              </w:rPr>
              <w:t>финансирования 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077154FC" w14:textId="77777777" w:rsidR="00A65B23" w:rsidRPr="00F5405A" w:rsidRDefault="00A65B23" w:rsidP="00B775DD">
            <w:pPr>
              <w:ind w:firstLine="610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21D606F0" w14:textId="77777777" w:rsidR="00A65B23" w:rsidRPr="00562785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2 965 324,7</w:t>
            </w:r>
          </w:p>
        </w:tc>
      </w:tr>
      <w:tr w:rsidR="00A65B23" w:rsidRPr="00F5405A" w14:paraId="79AEC463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65FD733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5CFA2F5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69AB6C44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303 538,2</w:t>
            </w:r>
          </w:p>
        </w:tc>
        <w:tc>
          <w:tcPr>
            <w:tcW w:w="0" w:type="auto"/>
            <w:shd w:val="clear" w:color="auto" w:fill="auto"/>
            <w:hideMark/>
          </w:tcPr>
          <w:p w14:paraId="70654FA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046EBED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0B105AC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2336D20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69EE5610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206 489,7</w:t>
            </w:r>
          </w:p>
        </w:tc>
        <w:tc>
          <w:tcPr>
            <w:tcW w:w="0" w:type="auto"/>
            <w:shd w:val="clear" w:color="auto" w:fill="auto"/>
            <w:hideMark/>
          </w:tcPr>
          <w:p w14:paraId="7768A429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368BCCF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79D1BCC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1403015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268180B4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519 138,4</w:t>
            </w:r>
          </w:p>
        </w:tc>
        <w:tc>
          <w:tcPr>
            <w:tcW w:w="0" w:type="auto"/>
            <w:shd w:val="clear" w:color="auto" w:fill="auto"/>
            <w:hideMark/>
          </w:tcPr>
          <w:p w14:paraId="51334285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5809B690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C423795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35B168A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87C6394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209 989,8</w:t>
            </w:r>
          </w:p>
        </w:tc>
        <w:tc>
          <w:tcPr>
            <w:tcW w:w="0" w:type="auto"/>
            <w:shd w:val="clear" w:color="auto" w:fill="auto"/>
            <w:hideMark/>
          </w:tcPr>
          <w:p w14:paraId="37050E7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51E3F620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7AD9466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922B79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33EAE278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  <w:lang w:val="en-US"/>
              </w:rPr>
            </w:pPr>
            <w:r w:rsidRPr="001E0CCE">
              <w:rPr>
                <w:color w:val="000000"/>
                <w:sz w:val="28"/>
                <w:szCs w:val="28"/>
                <w:lang w:val="en-US"/>
              </w:rPr>
              <w:t>316 790</w:t>
            </w:r>
            <w:r w:rsidRPr="001E0CCE">
              <w:rPr>
                <w:color w:val="000000"/>
                <w:sz w:val="28"/>
                <w:szCs w:val="28"/>
              </w:rPr>
              <w:t>,</w:t>
            </w:r>
            <w:r w:rsidRPr="001E0CCE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54FEE6AA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3371C804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16618D2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4D2F90C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1CA90326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74 117,3</w:t>
            </w:r>
          </w:p>
        </w:tc>
        <w:tc>
          <w:tcPr>
            <w:tcW w:w="0" w:type="auto"/>
            <w:shd w:val="clear" w:color="auto" w:fill="auto"/>
            <w:hideMark/>
          </w:tcPr>
          <w:p w14:paraId="1AEA8EB7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090C514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F130A82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886FAE4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3D53B241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58 877,5</w:t>
            </w:r>
          </w:p>
        </w:tc>
        <w:tc>
          <w:tcPr>
            <w:tcW w:w="0" w:type="auto"/>
            <w:shd w:val="clear" w:color="auto" w:fill="auto"/>
            <w:hideMark/>
          </w:tcPr>
          <w:p w14:paraId="4EEA2EA5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79CD45CD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896C265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AC7FFA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16B640C9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108 321,9</w:t>
            </w:r>
          </w:p>
        </w:tc>
        <w:tc>
          <w:tcPr>
            <w:tcW w:w="0" w:type="auto"/>
            <w:shd w:val="clear" w:color="auto" w:fill="auto"/>
            <w:hideMark/>
          </w:tcPr>
          <w:p w14:paraId="68E023E0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56D17AA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2FBCC39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0D67F3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FDA8EDC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135 224,9</w:t>
            </w:r>
          </w:p>
        </w:tc>
        <w:tc>
          <w:tcPr>
            <w:tcW w:w="0" w:type="auto"/>
            <w:shd w:val="clear" w:color="auto" w:fill="auto"/>
            <w:hideMark/>
          </w:tcPr>
          <w:p w14:paraId="5EA764C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7F8B941B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D5C705A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E4F124D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5A7DD32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217 287,6</w:t>
            </w:r>
          </w:p>
        </w:tc>
        <w:tc>
          <w:tcPr>
            <w:tcW w:w="0" w:type="auto"/>
            <w:shd w:val="clear" w:color="auto" w:fill="auto"/>
            <w:hideMark/>
          </w:tcPr>
          <w:p w14:paraId="2819C447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78DB66D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8BDD87B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626A627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63C0D3DF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815 548,6</w:t>
            </w:r>
          </w:p>
        </w:tc>
        <w:tc>
          <w:tcPr>
            <w:tcW w:w="0" w:type="auto"/>
            <w:shd w:val="clear" w:color="auto" w:fill="auto"/>
            <w:hideMark/>
          </w:tcPr>
          <w:p w14:paraId="778D0A91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63215ED5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4054436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9169A12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Из них по источникам:</w:t>
            </w:r>
          </w:p>
        </w:tc>
      </w:tr>
      <w:tr w:rsidR="00A65B23" w:rsidRPr="00F5405A" w14:paraId="36A3548B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23FF75C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3B014011" w14:textId="7680EE3E" w:rsidR="00A65B23" w:rsidRPr="001E0CCE" w:rsidRDefault="00A65B23" w:rsidP="002840CA">
            <w:pPr>
              <w:ind w:right="-218"/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средства федерального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3A039621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83 957,7</w:t>
            </w:r>
          </w:p>
        </w:tc>
      </w:tr>
      <w:tr w:rsidR="00A65B23" w:rsidRPr="00F5405A" w14:paraId="4FF65DE4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2EF2932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C0C2EB2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1A6819BD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11 336,7</w:t>
            </w:r>
          </w:p>
        </w:tc>
        <w:tc>
          <w:tcPr>
            <w:tcW w:w="0" w:type="auto"/>
            <w:shd w:val="clear" w:color="auto" w:fill="auto"/>
            <w:hideMark/>
          </w:tcPr>
          <w:p w14:paraId="26B02E8B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0C3F86AC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97CD409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4DF3FC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039F6FD9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63 684,0</w:t>
            </w:r>
          </w:p>
        </w:tc>
        <w:tc>
          <w:tcPr>
            <w:tcW w:w="0" w:type="auto"/>
            <w:shd w:val="clear" w:color="auto" w:fill="auto"/>
            <w:hideMark/>
          </w:tcPr>
          <w:p w14:paraId="1692792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484D015D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C1E275B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BD8DB1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39593C0C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2F617186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1DE4DDEA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D3A24E6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AA67CC5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700D7D0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5081C810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293F7EAA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0221426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66BF435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6847F9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5 429,2</w:t>
            </w:r>
          </w:p>
        </w:tc>
        <w:tc>
          <w:tcPr>
            <w:tcW w:w="0" w:type="auto"/>
            <w:shd w:val="clear" w:color="auto" w:fill="auto"/>
            <w:hideMark/>
          </w:tcPr>
          <w:p w14:paraId="341F20F1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36940D33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3EB13A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C5EBE78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09BDEDA5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1 285,5</w:t>
            </w:r>
          </w:p>
        </w:tc>
        <w:tc>
          <w:tcPr>
            <w:tcW w:w="0" w:type="auto"/>
            <w:shd w:val="clear" w:color="auto" w:fill="auto"/>
            <w:hideMark/>
          </w:tcPr>
          <w:p w14:paraId="565283B8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71C5132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8CB31D2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6432C64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6A0ACFC4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904,2</w:t>
            </w:r>
          </w:p>
        </w:tc>
        <w:tc>
          <w:tcPr>
            <w:tcW w:w="0" w:type="auto"/>
            <w:shd w:val="clear" w:color="auto" w:fill="auto"/>
            <w:hideMark/>
          </w:tcPr>
          <w:p w14:paraId="3BD1916F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7A391264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07BE7F4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C7E44FF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3329BDCF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0" w:type="auto"/>
            <w:shd w:val="clear" w:color="auto" w:fill="auto"/>
            <w:hideMark/>
          </w:tcPr>
          <w:p w14:paraId="63637980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101E8D5B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A837FEF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FEC89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40B20F39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400,2</w:t>
            </w:r>
          </w:p>
        </w:tc>
        <w:tc>
          <w:tcPr>
            <w:tcW w:w="0" w:type="auto"/>
            <w:shd w:val="clear" w:color="auto" w:fill="auto"/>
            <w:hideMark/>
          </w:tcPr>
          <w:p w14:paraId="09FED42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0C347803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F2188B6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86B836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7F55C076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400,2</w:t>
            </w:r>
          </w:p>
        </w:tc>
        <w:tc>
          <w:tcPr>
            <w:tcW w:w="0" w:type="auto"/>
            <w:shd w:val="clear" w:color="auto" w:fill="auto"/>
            <w:hideMark/>
          </w:tcPr>
          <w:p w14:paraId="17C56EB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1E18461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3ECBA4B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BB3B9B8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8E8A5F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0" w:type="auto"/>
            <w:shd w:val="clear" w:color="auto" w:fill="auto"/>
            <w:hideMark/>
          </w:tcPr>
          <w:p w14:paraId="103360E1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6013A28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446D773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CC4157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19795DE4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2 315 370,4</w:t>
            </w:r>
          </w:p>
        </w:tc>
      </w:tr>
      <w:tr w:rsidR="00A65B23" w:rsidRPr="00F5405A" w14:paraId="1824D019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C4E3548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F5F061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B7A6339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135 838,5</w:t>
            </w:r>
          </w:p>
        </w:tc>
        <w:tc>
          <w:tcPr>
            <w:tcW w:w="0" w:type="auto"/>
            <w:shd w:val="clear" w:color="auto" w:fill="auto"/>
            <w:hideMark/>
          </w:tcPr>
          <w:p w14:paraId="313D4FA2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030B605D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750052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3E39519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3CDB9C5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64 687,9</w:t>
            </w:r>
          </w:p>
        </w:tc>
        <w:tc>
          <w:tcPr>
            <w:tcW w:w="0" w:type="auto"/>
            <w:shd w:val="clear" w:color="auto" w:fill="auto"/>
            <w:hideMark/>
          </w:tcPr>
          <w:p w14:paraId="5008F77D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55976D9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67C7D1D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0D8BD9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25EF3F7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438 772,5</w:t>
            </w:r>
          </w:p>
        </w:tc>
        <w:tc>
          <w:tcPr>
            <w:tcW w:w="0" w:type="auto"/>
            <w:shd w:val="clear" w:color="auto" w:fill="auto"/>
            <w:hideMark/>
          </w:tcPr>
          <w:p w14:paraId="6661EB94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2F62F4AC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D536DF4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4AE0367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2C5777C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149 936,1</w:t>
            </w:r>
          </w:p>
        </w:tc>
        <w:tc>
          <w:tcPr>
            <w:tcW w:w="0" w:type="auto"/>
            <w:shd w:val="clear" w:color="auto" w:fill="auto"/>
            <w:hideMark/>
          </w:tcPr>
          <w:p w14:paraId="7C85ADA1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2357D5F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25135A4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0838F2D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2186679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270 974,5</w:t>
            </w:r>
          </w:p>
        </w:tc>
        <w:tc>
          <w:tcPr>
            <w:tcW w:w="0" w:type="auto"/>
            <w:shd w:val="clear" w:color="auto" w:fill="auto"/>
            <w:hideMark/>
          </w:tcPr>
          <w:p w14:paraId="0D20187B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62ACD01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BB82FC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0EF230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C6DFB1F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52 688,6</w:t>
            </w:r>
          </w:p>
        </w:tc>
        <w:tc>
          <w:tcPr>
            <w:tcW w:w="0" w:type="auto"/>
            <w:shd w:val="clear" w:color="auto" w:fill="auto"/>
            <w:hideMark/>
          </w:tcPr>
          <w:p w14:paraId="1247AC61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4EECE53B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AB7EDC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D2ABD72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0BB28E71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44 910,7</w:t>
            </w:r>
          </w:p>
        </w:tc>
        <w:tc>
          <w:tcPr>
            <w:tcW w:w="0" w:type="auto"/>
            <w:shd w:val="clear" w:color="auto" w:fill="auto"/>
            <w:hideMark/>
          </w:tcPr>
          <w:p w14:paraId="5C0F383A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0D0D3CD1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122F24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B68D6D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A5C6870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106 279,8</w:t>
            </w:r>
          </w:p>
        </w:tc>
        <w:tc>
          <w:tcPr>
            <w:tcW w:w="0" w:type="auto"/>
            <w:shd w:val="clear" w:color="auto" w:fill="auto"/>
            <w:hideMark/>
          </w:tcPr>
          <w:p w14:paraId="561F625C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1FBF4EAC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FE2C5C9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9CAA223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7DBAE4B0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113 339,8</w:t>
            </w:r>
          </w:p>
        </w:tc>
        <w:tc>
          <w:tcPr>
            <w:tcW w:w="0" w:type="auto"/>
            <w:shd w:val="clear" w:color="auto" w:fill="auto"/>
            <w:hideMark/>
          </w:tcPr>
          <w:p w14:paraId="05E43B30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6A32312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939D2BC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563D42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2978C0FA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214 175,8</w:t>
            </w:r>
          </w:p>
        </w:tc>
        <w:tc>
          <w:tcPr>
            <w:tcW w:w="0" w:type="auto"/>
            <w:shd w:val="clear" w:color="auto" w:fill="auto"/>
            <w:hideMark/>
          </w:tcPr>
          <w:p w14:paraId="189012E9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5FA97D6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295CF4A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83DFCFB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2D1F24BE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723 766,2</w:t>
            </w:r>
          </w:p>
        </w:tc>
        <w:tc>
          <w:tcPr>
            <w:tcW w:w="0" w:type="auto"/>
            <w:shd w:val="clear" w:color="auto" w:fill="auto"/>
            <w:hideMark/>
          </w:tcPr>
          <w:p w14:paraId="1ED154A8" w14:textId="77777777" w:rsidR="00A65B23" w:rsidRPr="001E0CCE" w:rsidRDefault="00A65B23" w:rsidP="00B775DD">
            <w:pPr>
              <w:rPr>
                <w:color w:val="000000"/>
                <w:sz w:val="28"/>
                <w:szCs w:val="28"/>
              </w:rPr>
            </w:pPr>
            <w:r w:rsidRPr="001E0CCE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7AE6F955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43BF5F7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0B57C4A6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411FC575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565 996,6</w:t>
            </w:r>
          </w:p>
        </w:tc>
      </w:tr>
      <w:tr w:rsidR="00A65B23" w:rsidRPr="00F5405A" w14:paraId="243D6665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9F83E4C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37AAC60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64338C48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156 363,0</w:t>
            </w:r>
          </w:p>
        </w:tc>
        <w:tc>
          <w:tcPr>
            <w:tcW w:w="0" w:type="auto"/>
            <w:shd w:val="clear" w:color="auto" w:fill="auto"/>
            <w:hideMark/>
          </w:tcPr>
          <w:p w14:paraId="289982D8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53621DF6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28E06EF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DACDB48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6B655EE7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78 117,8</w:t>
            </w:r>
          </w:p>
        </w:tc>
        <w:tc>
          <w:tcPr>
            <w:tcW w:w="0" w:type="auto"/>
            <w:shd w:val="clear" w:color="auto" w:fill="auto"/>
            <w:hideMark/>
          </w:tcPr>
          <w:p w14:paraId="2AF6A69A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3E1D4F3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6245329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A974234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47D3BDE6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80 365,9</w:t>
            </w:r>
          </w:p>
        </w:tc>
        <w:tc>
          <w:tcPr>
            <w:tcW w:w="0" w:type="auto"/>
            <w:shd w:val="clear" w:color="auto" w:fill="auto"/>
            <w:hideMark/>
          </w:tcPr>
          <w:p w14:paraId="212907CF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5646A77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574C19B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B341BD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91DF534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60 053,7</w:t>
            </w:r>
          </w:p>
        </w:tc>
        <w:tc>
          <w:tcPr>
            <w:tcW w:w="0" w:type="auto"/>
            <w:shd w:val="clear" w:color="auto" w:fill="auto"/>
            <w:hideMark/>
          </w:tcPr>
          <w:p w14:paraId="1D54B8EA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02A64F0D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F949FB5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3BFC429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ED537D4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40 387,1</w:t>
            </w:r>
          </w:p>
        </w:tc>
        <w:tc>
          <w:tcPr>
            <w:tcW w:w="0" w:type="auto"/>
            <w:shd w:val="clear" w:color="auto" w:fill="auto"/>
            <w:hideMark/>
          </w:tcPr>
          <w:p w14:paraId="34CB9F2D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14B325E8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133670F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C059346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CEFD9B2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20 143,2</w:t>
            </w:r>
          </w:p>
        </w:tc>
        <w:tc>
          <w:tcPr>
            <w:tcW w:w="0" w:type="auto"/>
            <w:shd w:val="clear" w:color="auto" w:fill="auto"/>
            <w:hideMark/>
          </w:tcPr>
          <w:p w14:paraId="087F3F7C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00500E15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7C1EF0D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5FCA149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67C44602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13 062,6</w:t>
            </w:r>
          </w:p>
        </w:tc>
        <w:tc>
          <w:tcPr>
            <w:tcW w:w="0" w:type="auto"/>
            <w:shd w:val="clear" w:color="auto" w:fill="auto"/>
            <w:hideMark/>
          </w:tcPr>
          <w:p w14:paraId="6FBEA86B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31D3EB43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A38DCD3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27C500A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617591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1 578,4</w:t>
            </w:r>
          </w:p>
        </w:tc>
        <w:tc>
          <w:tcPr>
            <w:tcW w:w="0" w:type="auto"/>
            <w:shd w:val="clear" w:color="auto" w:fill="auto"/>
            <w:hideMark/>
          </w:tcPr>
          <w:p w14:paraId="08C2BCDC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64E48F9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9F52AA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D7317AC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035FFFC0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21 484,9</w:t>
            </w:r>
          </w:p>
        </w:tc>
        <w:tc>
          <w:tcPr>
            <w:tcW w:w="0" w:type="auto"/>
            <w:shd w:val="clear" w:color="auto" w:fill="auto"/>
            <w:hideMark/>
          </w:tcPr>
          <w:p w14:paraId="14E30932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007B42A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F657830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2C0853A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0EC40054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2 711,6</w:t>
            </w:r>
          </w:p>
        </w:tc>
        <w:tc>
          <w:tcPr>
            <w:tcW w:w="0" w:type="auto"/>
            <w:shd w:val="clear" w:color="auto" w:fill="auto"/>
            <w:hideMark/>
          </w:tcPr>
          <w:p w14:paraId="104D4C78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65577594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3B9D1B3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AAE7441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1AEB7BE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91 728,4</w:t>
            </w:r>
          </w:p>
        </w:tc>
        <w:tc>
          <w:tcPr>
            <w:tcW w:w="0" w:type="auto"/>
            <w:shd w:val="clear" w:color="auto" w:fill="auto"/>
            <w:hideMark/>
          </w:tcPr>
          <w:p w14:paraId="56CBD92D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A65B23" w:rsidRPr="00F5405A" w14:paraId="681CB74C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67468D9F" w14:textId="5CCD0579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 xml:space="preserve">Целевые </w:t>
            </w:r>
            <w:r w:rsidR="0018777C">
              <w:rPr>
                <w:color w:val="000000"/>
                <w:sz w:val="28"/>
                <w:szCs w:val="28"/>
              </w:rPr>
              <w:br/>
            </w:r>
            <w:r w:rsidRPr="00F5405A">
              <w:rPr>
                <w:color w:val="000000"/>
                <w:sz w:val="28"/>
                <w:szCs w:val="28"/>
              </w:rPr>
              <w:t xml:space="preserve">показатели </w:t>
            </w:r>
            <w:r w:rsidR="0018777C">
              <w:rPr>
                <w:color w:val="000000"/>
                <w:sz w:val="28"/>
                <w:szCs w:val="28"/>
              </w:rPr>
              <w:br/>
            </w:r>
            <w:r w:rsidRPr="00F5405A">
              <w:rPr>
                <w:color w:val="000000"/>
                <w:sz w:val="28"/>
                <w:szCs w:val="28"/>
              </w:rPr>
              <w:t>(индикаторы)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8B40B51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Pr="00F5405A">
              <w:rPr>
                <w:color w:val="000000"/>
                <w:sz w:val="28"/>
                <w:szCs w:val="28"/>
              </w:rPr>
              <w:t>Объем ввода жилья (в год);</w:t>
            </w:r>
          </w:p>
          <w:p w14:paraId="4E22F43F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405A">
              <w:rPr>
                <w:sz w:val="28"/>
                <w:szCs w:val="28"/>
              </w:rPr>
              <w:t>Годовой объем построенн</w:t>
            </w:r>
            <w:r>
              <w:rPr>
                <w:sz w:val="28"/>
                <w:szCs w:val="28"/>
              </w:rPr>
              <w:t xml:space="preserve">ого (введенного в эксплуатацию) </w:t>
            </w:r>
            <w:r w:rsidRPr="00F5405A">
              <w:rPr>
                <w:sz w:val="28"/>
                <w:szCs w:val="28"/>
              </w:rPr>
              <w:t>приобретенного жилья с привлечением средств областного бюджета (в год);</w:t>
            </w:r>
          </w:p>
          <w:p w14:paraId="2E00FC37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  <w:r w:rsidRPr="00F5405A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года);</w:t>
            </w:r>
          </w:p>
          <w:p w14:paraId="76D88FF6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год);</w:t>
            </w:r>
          </w:p>
          <w:p w14:paraId="6D17C33B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>);</w:t>
            </w:r>
          </w:p>
          <w:p w14:paraId="43A999CE" w14:textId="77777777" w:rsidR="00A65B2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DE7D32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квадратных метров, расселенного аварийного жилищного фонда (в год);</w:t>
            </w:r>
          </w:p>
          <w:p w14:paraId="5C7E58EA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F5405A">
              <w:rPr>
                <w:sz w:val="28"/>
                <w:szCs w:val="28"/>
              </w:rPr>
              <w:t>Площадь аварийного жилого фонда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>);</w:t>
            </w:r>
          </w:p>
          <w:p w14:paraId="7625E41E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F5405A">
              <w:rPr>
                <w:sz w:val="28"/>
                <w:szCs w:val="28"/>
              </w:rPr>
              <w:t xml:space="preserve">Количество граждан, </w:t>
            </w:r>
            <w:r>
              <w:rPr>
                <w:sz w:val="28"/>
                <w:szCs w:val="28"/>
              </w:rPr>
              <w:t>расселенных</w:t>
            </w:r>
            <w:r w:rsidRPr="00F5405A">
              <w:rPr>
                <w:sz w:val="28"/>
                <w:szCs w:val="28"/>
              </w:rPr>
              <w:t xml:space="preserve"> из аварийного </w:t>
            </w:r>
            <w:r>
              <w:rPr>
                <w:sz w:val="28"/>
                <w:szCs w:val="28"/>
              </w:rPr>
              <w:t>жилищного фонда (в год);</w:t>
            </w:r>
          </w:p>
          <w:p w14:paraId="26AD4E4F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Pr="00F5405A">
              <w:rPr>
                <w:sz w:val="28"/>
                <w:szCs w:val="28"/>
              </w:rPr>
              <w:t xml:space="preserve">Общая площадь жилых помещений, приходящаяся на 1 жителя к концу года (с нарастающим итогом на конец </w:t>
            </w:r>
            <w:r>
              <w:rPr>
                <w:sz w:val="28"/>
                <w:szCs w:val="28"/>
              </w:rPr>
              <w:t>года</w:t>
            </w:r>
            <w:r w:rsidRPr="00F5405A">
              <w:rPr>
                <w:sz w:val="28"/>
                <w:szCs w:val="28"/>
              </w:rPr>
              <w:t>);</w:t>
            </w:r>
          </w:p>
          <w:p w14:paraId="61A1E678" w14:textId="77777777" w:rsidR="00A65B2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Количество отремонтированных квартир, предназначенных для переселения граждан из аварийного жилищного фонда, признанного таковым после 01.01.2012 (в год);</w:t>
            </w:r>
          </w:p>
          <w:p w14:paraId="1B136529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Pr="00F5405A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(</w:t>
            </w:r>
            <w:r>
              <w:rPr>
                <w:sz w:val="28"/>
                <w:szCs w:val="28"/>
              </w:rPr>
              <w:t xml:space="preserve">в год, </w:t>
            </w:r>
            <w:r w:rsidRPr="00F5405A">
              <w:rPr>
                <w:sz w:val="28"/>
                <w:szCs w:val="28"/>
              </w:rPr>
              <w:t>за весь период реализации программы);</w:t>
            </w:r>
          </w:p>
          <w:p w14:paraId="521C8805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Pr="00F5405A">
              <w:rPr>
                <w:sz w:val="28"/>
                <w:szCs w:val="28"/>
              </w:rPr>
              <w:t>Количество объектов, завершенных ст</w:t>
            </w:r>
            <w:r>
              <w:rPr>
                <w:sz w:val="28"/>
                <w:szCs w:val="28"/>
              </w:rPr>
              <w:t xml:space="preserve">роительством (реконструкцией) (в год, </w:t>
            </w:r>
            <w:r w:rsidRPr="00F5405A">
              <w:rPr>
                <w:sz w:val="28"/>
                <w:szCs w:val="28"/>
              </w:rPr>
              <w:t>за весь период реализации программы);</w:t>
            </w:r>
          </w:p>
          <w:p w14:paraId="2B9B1583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Pr="00F5405A">
              <w:rPr>
                <w:sz w:val="28"/>
                <w:szCs w:val="28"/>
              </w:rPr>
              <w:t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год);</w:t>
            </w:r>
          </w:p>
          <w:p w14:paraId="7795196E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  <w:r w:rsidRPr="00F5405A">
              <w:rPr>
                <w:sz w:val="28"/>
                <w:szCs w:val="28"/>
              </w:rPr>
              <w:t>Годовой объем сноса ветхого и аварийного жилья, неиспользуемых и бесхозяйных объектов производственного и непроизводственного назначения (в год);</w:t>
            </w:r>
          </w:p>
          <w:p w14:paraId="2DFD7ECF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  <w:r w:rsidRPr="00F5405A">
              <w:rPr>
                <w:sz w:val="28"/>
                <w:szCs w:val="28"/>
              </w:rPr>
              <w:t>Общее число молодых семей, улучшивших жилищные условия, в том числе с помощью ипотечных кредитов (займов)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>);</w:t>
            </w:r>
          </w:p>
          <w:p w14:paraId="70F689C3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  <w:r w:rsidRPr="00F5405A">
              <w:rPr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</w:t>
            </w:r>
            <w:r>
              <w:rPr>
                <w:sz w:val="28"/>
                <w:szCs w:val="28"/>
              </w:rPr>
              <w:t>в год)</w:t>
            </w:r>
            <w:r w:rsidRPr="00F5405A">
              <w:rPr>
                <w:sz w:val="28"/>
                <w:szCs w:val="28"/>
              </w:rPr>
              <w:t>;</w:t>
            </w:r>
          </w:p>
          <w:p w14:paraId="3D0FF161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</w:t>
            </w:r>
            <w:r w:rsidRPr="00F5405A">
              <w:rPr>
                <w:sz w:val="28"/>
                <w:szCs w:val="28"/>
              </w:rPr>
              <w:t>Количество молодых семей, которые получат дополнительную социальную выплату, ранее участвовавших в Программе (в год);</w:t>
            </w:r>
          </w:p>
          <w:p w14:paraId="27ABF3AD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</w:t>
            </w:r>
            <w:r w:rsidRPr="00F5405A">
              <w:rPr>
                <w:sz w:val="28"/>
                <w:szCs w:val="28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год);</w:t>
            </w:r>
          </w:p>
          <w:p w14:paraId="0AAFFABC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19. </w:t>
            </w:r>
            <w:r w:rsidRPr="00F5405A">
              <w:rPr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года);</w:t>
            </w:r>
          </w:p>
          <w:p w14:paraId="1C32AB55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</w:t>
            </w:r>
            <w:r w:rsidRPr="00F5405A">
              <w:rPr>
                <w:sz w:val="28"/>
                <w:szCs w:val="28"/>
              </w:rPr>
              <w:t>Доля врачей, обеспеченных жильем;</w:t>
            </w:r>
          </w:p>
          <w:p w14:paraId="5EE395B9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 </w:t>
            </w:r>
            <w:r w:rsidRPr="00F5405A">
              <w:rPr>
                <w:sz w:val="28"/>
                <w:szCs w:val="28"/>
              </w:rPr>
              <w:t>Штатная численность врачей ГБУЗ «Ногликская ЦРБ» (с нарастающим итогом на конец года);</w:t>
            </w:r>
          </w:p>
          <w:p w14:paraId="5BF3BCBD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 </w:t>
            </w:r>
            <w:r w:rsidRPr="00F5405A">
              <w:rPr>
                <w:sz w:val="28"/>
                <w:szCs w:val="28"/>
              </w:rPr>
              <w:t>Приобретение служебного жилья для врачей - спе</w:t>
            </w:r>
            <w:r>
              <w:rPr>
                <w:sz w:val="28"/>
                <w:szCs w:val="28"/>
              </w:rPr>
              <w:t>циалистов ГБУЗ «Ногликская ЦРБ»</w:t>
            </w:r>
            <w:r w:rsidRPr="00F5405A">
              <w:rPr>
                <w:sz w:val="28"/>
                <w:szCs w:val="28"/>
              </w:rPr>
              <w:t xml:space="preserve"> (в год);</w:t>
            </w:r>
          </w:p>
          <w:p w14:paraId="309C7308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 </w:t>
            </w:r>
            <w:r w:rsidRPr="00F5405A">
              <w:rPr>
                <w:sz w:val="28"/>
                <w:szCs w:val="28"/>
              </w:rPr>
              <w:t>Количество врачей-специалистов, обеспеченных квартирами, чел. (в год);</w:t>
            </w:r>
          </w:p>
          <w:p w14:paraId="7CF5C19C" w14:textId="77777777" w:rsidR="00A65B2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 </w:t>
            </w:r>
            <w:r w:rsidRPr="00F5405A">
              <w:rPr>
                <w:sz w:val="28"/>
                <w:szCs w:val="28"/>
              </w:rPr>
              <w:t>Количество приобретенных помещений (в год)</w:t>
            </w:r>
            <w:r>
              <w:rPr>
                <w:sz w:val="28"/>
                <w:szCs w:val="28"/>
              </w:rPr>
              <w:t>;</w:t>
            </w:r>
          </w:p>
          <w:p w14:paraId="7B11775A" w14:textId="4C5ABB9D" w:rsidR="00A65B23" w:rsidRPr="0035279D" w:rsidRDefault="00A65B23" w:rsidP="00694D64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 </w:t>
            </w:r>
            <w:r w:rsidRPr="004C153A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 xml:space="preserve">личество участников мероприятия </w:t>
            </w:r>
            <w:r w:rsidR="00694D64">
              <w:rPr>
                <w:sz w:val="28"/>
                <w:szCs w:val="28"/>
              </w:rPr>
              <w:t>«</w:t>
            </w:r>
            <w:r w:rsidRPr="004C153A">
              <w:rPr>
                <w:sz w:val="28"/>
                <w:szCs w:val="28"/>
              </w:rPr>
              <w:t xml:space="preserve">Предоставление социальных выплат молодым семьям-участникам программы </w:t>
            </w:r>
            <w:r w:rsidR="00694D64">
              <w:rPr>
                <w:sz w:val="28"/>
                <w:szCs w:val="28"/>
              </w:rPr>
              <w:t>«</w:t>
            </w:r>
            <w:r w:rsidRPr="004C153A">
              <w:rPr>
                <w:sz w:val="28"/>
                <w:szCs w:val="28"/>
              </w:rPr>
              <w:t>Дальневосточная ипотека</w:t>
            </w:r>
            <w:r w:rsidR="00694D64">
              <w:rPr>
                <w:sz w:val="28"/>
                <w:szCs w:val="28"/>
              </w:rPr>
              <w:t>»</w:t>
            </w:r>
            <w:r w:rsidRPr="004C153A">
              <w:rPr>
                <w:sz w:val="28"/>
                <w:szCs w:val="28"/>
              </w:rPr>
              <w:t>, единиц</w:t>
            </w:r>
            <w:r>
              <w:rPr>
                <w:sz w:val="28"/>
                <w:szCs w:val="28"/>
              </w:rPr>
              <w:t>.</w:t>
            </w:r>
          </w:p>
        </w:tc>
      </w:tr>
      <w:tr w:rsidR="00A65B23" w:rsidRPr="00F5405A" w14:paraId="7CDE6B5C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30B0C556" w14:textId="77777777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088F4F35" w14:textId="77777777" w:rsidR="00A65B23" w:rsidRPr="00F5405A" w:rsidRDefault="00A65B23" w:rsidP="00B775DD">
            <w:pPr>
              <w:ind w:firstLine="610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Реализация программы будет осуществляться в один этап: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5405A">
              <w:rPr>
                <w:color w:val="000000"/>
                <w:sz w:val="28"/>
                <w:szCs w:val="28"/>
              </w:rPr>
              <w:t>2015 - 2025 годы</w:t>
            </w:r>
          </w:p>
        </w:tc>
      </w:tr>
      <w:tr w:rsidR="00E033DC" w:rsidRPr="00F5405A" w14:paraId="0F295948" w14:textId="2BE44529" w:rsidTr="00E033DC">
        <w:tc>
          <w:tcPr>
            <w:tcW w:w="0" w:type="auto"/>
            <w:shd w:val="clear" w:color="auto" w:fill="auto"/>
            <w:hideMark/>
          </w:tcPr>
          <w:p w14:paraId="7BC990B8" w14:textId="75AA91F3" w:rsidR="00A65B23" w:rsidRPr="00F5405A" w:rsidRDefault="00A65B23" w:rsidP="00B775DD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 xml:space="preserve">Ожидаемые </w:t>
            </w:r>
            <w:r w:rsidR="0018777C">
              <w:rPr>
                <w:color w:val="000000"/>
                <w:sz w:val="28"/>
                <w:szCs w:val="28"/>
              </w:rPr>
              <w:br/>
            </w:r>
            <w:r w:rsidRPr="00F5405A">
              <w:rPr>
                <w:color w:val="000000"/>
                <w:sz w:val="28"/>
                <w:szCs w:val="28"/>
              </w:rPr>
              <w:t xml:space="preserve">результаты </w:t>
            </w:r>
            <w:r w:rsidR="0018777C">
              <w:rPr>
                <w:color w:val="000000"/>
                <w:sz w:val="28"/>
                <w:szCs w:val="28"/>
              </w:rPr>
              <w:br/>
            </w:r>
            <w:r w:rsidRPr="00F5405A">
              <w:rPr>
                <w:color w:val="000000"/>
                <w:sz w:val="28"/>
                <w:szCs w:val="28"/>
              </w:rPr>
              <w:t xml:space="preserve">реализации программы 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EC1DD0C" w14:textId="0BB361A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Pr="00F5405A">
              <w:rPr>
                <w:color w:val="000000"/>
                <w:sz w:val="28"/>
                <w:szCs w:val="28"/>
              </w:rPr>
              <w:t>Объем ввода жилья</w:t>
            </w:r>
            <w:r>
              <w:rPr>
                <w:color w:val="000000"/>
                <w:sz w:val="28"/>
                <w:szCs w:val="28"/>
              </w:rPr>
              <w:t xml:space="preserve"> за весь период реализации муниципальной программы </w:t>
            </w:r>
            <w:r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>
              <w:rPr>
                <w:color w:val="000000"/>
                <w:sz w:val="28"/>
                <w:szCs w:val="28"/>
              </w:rPr>
              <w:t>54,47</w:t>
            </w:r>
            <w:r w:rsidR="00694D64">
              <w:rPr>
                <w:color w:val="000000"/>
                <w:sz w:val="28"/>
                <w:szCs w:val="28"/>
              </w:rPr>
              <w:t xml:space="preserve"> тыс. кв.м.</w:t>
            </w:r>
            <w:r w:rsidR="002840CA">
              <w:rPr>
                <w:color w:val="000000"/>
                <w:sz w:val="28"/>
                <w:szCs w:val="28"/>
              </w:rPr>
              <w:t>;</w:t>
            </w:r>
          </w:p>
          <w:p w14:paraId="6E4A1F73" w14:textId="3DC9484B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405A">
              <w:rPr>
                <w:sz w:val="28"/>
                <w:szCs w:val="28"/>
              </w:rPr>
              <w:t>Годовой объем построенн</w:t>
            </w:r>
            <w:r>
              <w:rPr>
                <w:sz w:val="28"/>
                <w:szCs w:val="28"/>
              </w:rPr>
              <w:t xml:space="preserve">ого (введенного в эксплуатацию) </w:t>
            </w:r>
            <w:r w:rsidRPr="00F5405A">
              <w:rPr>
                <w:sz w:val="28"/>
                <w:szCs w:val="28"/>
              </w:rPr>
              <w:t xml:space="preserve">приобретенного жилья с привлечением средств областного бюджета </w:t>
            </w:r>
            <w:r w:rsidR="00F86B6E">
              <w:rPr>
                <w:sz w:val="28"/>
                <w:szCs w:val="28"/>
              </w:rPr>
              <w:t>в 2018 году – 0,02</w:t>
            </w:r>
            <w:r w:rsidR="00B25745" w:rsidRPr="00F5405A">
              <w:rPr>
                <w:sz w:val="28"/>
                <w:szCs w:val="28"/>
              </w:rPr>
              <w:t xml:space="preserve"> тыс. кв. м.</w:t>
            </w:r>
            <w:r w:rsidR="00F86B6E">
              <w:rPr>
                <w:sz w:val="28"/>
                <w:szCs w:val="28"/>
              </w:rPr>
              <w:t xml:space="preserve">, в 2019 году – 0,5 </w:t>
            </w:r>
            <w:r w:rsidR="00B25745" w:rsidRPr="00F5405A">
              <w:rPr>
                <w:sz w:val="28"/>
                <w:szCs w:val="28"/>
              </w:rPr>
              <w:t xml:space="preserve">тыс. кв. м. </w:t>
            </w:r>
            <w:r w:rsidR="00F86B6E">
              <w:rPr>
                <w:sz w:val="28"/>
                <w:szCs w:val="28"/>
              </w:rPr>
              <w:t xml:space="preserve">и </w:t>
            </w:r>
            <w:r w:rsidRPr="00F5405A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3,3</w:t>
            </w:r>
            <w:r w:rsidRPr="00F5405A">
              <w:rPr>
                <w:sz w:val="28"/>
                <w:szCs w:val="28"/>
              </w:rPr>
              <w:t xml:space="preserve"> тыс. кв. м. в год</w:t>
            </w:r>
            <w:r>
              <w:rPr>
                <w:sz w:val="28"/>
                <w:szCs w:val="28"/>
              </w:rPr>
              <w:t xml:space="preserve">, </w:t>
            </w:r>
            <w:r w:rsidR="00694D64">
              <w:rPr>
                <w:sz w:val="28"/>
                <w:szCs w:val="28"/>
              </w:rPr>
              <w:t>в 2022, 2024 и 2025 годах</w:t>
            </w:r>
            <w:r w:rsidR="002840CA">
              <w:rPr>
                <w:sz w:val="28"/>
                <w:szCs w:val="28"/>
              </w:rPr>
              <w:t>;</w:t>
            </w:r>
          </w:p>
          <w:p w14:paraId="2CA575FD" w14:textId="463E4D7A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F5405A">
              <w:rPr>
                <w:sz w:val="28"/>
                <w:szCs w:val="28"/>
              </w:rPr>
              <w:t xml:space="preserve">Обеспеченность градостроительной документацией </w:t>
            </w:r>
            <w:r>
              <w:rPr>
                <w:sz w:val="28"/>
                <w:szCs w:val="28"/>
              </w:rPr>
              <w:t xml:space="preserve">к окончанию срока реализации муниципальной программы </w:t>
            </w:r>
            <w:r w:rsidR="00694D64">
              <w:rPr>
                <w:sz w:val="28"/>
                <w:szCs w:val="28"/>
              </w:rPr>
              <w:t>100%</w:t>
            </w:r>
            <w:r w:rsidR="002840CA">
              <w:rPr>
                <w:sz w:val="28"/>
                <w:szCs w:val="28"/>
              </w:rPr>
              <w:t>;</w:t>
            </w:r>
          </w:p>
          <w:p w14:paraId="62AC4473" w14:textId="7B2EBB2C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</w:t>
            </w:r>
            <w:r>
              <w:rPr>
                <w:sz w:val="28"/>
                <w:szCs w:val="28"/>
              </w:rPr>
              <w:t xml:space="preserve"> – не менее 1 земельного участка</w:t>
            </w:r>
            <w:r w:rsidR="00B91F24">
              <w:rPr>
                <w:sz w:val="28"/>
                <w:szCs w:val="28"/>
              </w:rPr>
              <w:t xml:space="preserve"> в год, </w:t>
            </w:r>
            <w:r w:rsidR="00630EB4" w:rsidRPr="00B91F24">
              <w:rPr>
                <w:sz w:val="28"/>
                <w:szCs w:val="28"/>
              </w:rPr>
              <w:t>с 2018 по 2020 и в 2025</w:t>
            </w:r>
            <w:r w:rsidR="002840CA">
              <w:rPr>
                <w:sz w:val="28"/>
                <w:szCs w:val="28"/>
              </w:rPr>
              <w:t>;</w:t>
            </w:r>
          </w:p>
          <w:p w14:paraId="05CACBF1" w14:textId="2A64D2ED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 xml:space="preserve">) – </w:t>
            </w:r>
            <w:r>
              <w:rPr>
                <w:sz w:val="28"/>
                <w:szCs w:val="28"/>
              </w:rPr>
              <w:t>5</w:t>
            </w:r>
            <w:r w:rsidRPr="00F5405A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к окончанию срока реализации муниципальной программы</w:t>
            </w:r>
            <w:r w:rsidR="002840CA">
              <w:rPr>
                <w:sz w:val="28"/>
                <w:szCs w:val="28"/>
              </w:rPr>
              <w:t>;</w:t>
            </w:r>
          </w:p>
          <w:p w14:paraId="4FFEA00F" w14:textId="754F56F4" w:rsidR="00A65B2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DE7D32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 xml:space="preserve">квадратных метров, расселенного аварийного жилищного фонда </w:t>
            </w:r>
            <w:r>
              <w:rPr>
                <w:color w:val="000000"/>
                <w:sz w:val="28"/>
                <w:szCs w:val="28"/>
              </w:rPr>
              <w:t xml:space="preserve">за весь период реализации муниципальной программы </w:t>
            </w:r>
            <w:r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>
              <w:rPr>
                <w:color w:val="000000"/>
                <w:sz w:val="28"/>
                <w:szCs w:val="28"/>
              </w:rPr>
              <w:t>6,8</w:t>
            </w:r>
            <w:r w:rsidRPr="00F5405A">
              <w:rPr>
                <w:color w:val="000000"/>
                <w:sz w:val="28"/>
                <w:szCs w:val="28"/>
              </w:rPr>
              <w:t xml:space="preserve"> тыс. </w:t>
            </w:r>
            <w:r w:rsidR="002840CA">
              <w:rPr>
                <w:color w:val="000000"/>
                <w:sz w:val="28"/>
                <w:szCs w:val="28"/>
              </w:rPr>
              <w:br/>
            </w:r>
            <w:r w:rsidRPr="00F5405A">
              <w:rPr>
                <w:color w:val="000000"/>
                <w:sz w:val="28"/>
                <w:szCs w:val="28"/>
              </w:rPr>
              <w:t>кв.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5405A">
              <w:rPr>
                <w:color w:val="000000"/>
                <w:sz w:val="28"/>
                <w:szCs w:val="28"/>
              </w:rPr>
              <w:t>м.</w:t>
            </w:r>
            <w:r w:rsidR="002840CA">
              <w:rPr>
                <w:color w:val="000000"/>
                <w:sz w:val="28"/>
                <w:szCs w:val="28"/>
              </w:rPr>
              <w:t>;</w:t>
            </w:r>
          </w:p>
          <w:p w14:paraId="764F5289" w14:textId="7FC7D0B6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F5405A">
              <w:rPr>
                <w:sz w:val="28"/>
                <w:szCs w:val="28"/>
              </w:rPr>
              <w:t>Площадь аварийного жилого фонда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 xml:space="preserve">) – </w:t>
            </w:r>
            <w:r>
              <w:rPr>
                <w:sz w:val="28"/>
                <w:szCs w:val="28"/>
              </w:rPr>
              <w:t>14 717 к окончанию срока реа</w:t>
            </w:r>
            <w:r w:rsidR="00694D64">
              <w:rPr>
                <w:sz w:val="28"/>
                <w:szCs w:val="28"/>
              </w:rPr>
              <w:t>лизации муниципальной программы</w:t>
            </w:r>
            <w:r w:rsidR="002840CA">
              <w:rPr>
                <w:sz w:val="28"/>
                <w:szCs w:val="28"/>
              </w:rPr>
              <w:t>;</w:t>
            </w:r>
          </w:p>
          <w:p w14:paraId="5C1E51F8" w14:textId="5D2BBAC2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8. </w:t>
            </w:r>
            <w:r w:rsidRPr="00F5405A">
              <w:rPr>
                <w:sz w:val="28"/>
                <w:szCs w:val="28"/>
              </w:rPr>
              <w:t xml:space="preserve">Количество граждан, </w:t>
            </w:r>
            <w:r>
              <w:rPr>
                <w:sz w:val="28"/>
                <w:szCs w:val="28"/>
              </w:rPr>
              <w:t>расселенных</w:t>
            </w:r>
            <w:r w:rsidRPr="00F5405A">
              <w:rPr>
                <w:sz w:val="28"/>
                <w:szCs w:val="28"/>
              </w:rPr>
              <w:t xml:space="preserve"> из аварийного </w:t>
            </w:r>
            <w:r>
              <w:rPr>
                <w:sz w:val="28"/>
                <w:szCs w:val="28"/>
              </w:rPr>
              <w:t>жилищного фонда</w:t>
            </w:r>
            <w:r w:rsidRPr="00F5405A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за весь период реализации муниципальной программы</w:t>
            </w:r>
            <w:r>
              <w:rPr>
                <w:sz w:val="28"/>
                <w:szCs w:val="28"/>
              </w:rPr>
              <w:t xml:space="preserve"> не менее 0,017</w:t>
            </w:r>
            <w:r w:rsidRPr="00F540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="00694D64">
              <w:rPr>
                <w:sz w:val="28"/>
                <w:szCs w:val="28"/>
              </w:rPr>
              <w:t>человек</w:t>
            </w:r>
            <w:r w:rsidR="002840CA">
              <w:rPr>
                <w:sz w:val="28"/>
                <w:szCs w:val="28"/>
              </w:rPr>
              <w:t>;</w:t>
            </w:r>
          </w:p>
          <w:p w14:paraId="123B8F35" w14:textId="7CD22A7F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Pr="00F5405A">
              <w:rPr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программы) – не менее 26,5 кв.</w:t>
            </w:r>
            <w:r>
              <w:rPr>
                <w:sz w:val="28"/>
                <w:szCs w:val="28"/>
              </w:rPr>
              <w:t xml:space="preserve"> </w:t>
            </w:r>
            <w:r w:rsidR="00694D64">
              <w:rPr>
                <w:sz w:val="28"/>
                <w:szCs w:val="28"/>
              </w:rPr>
              <w:t>м.</w:t>
            </w:r>
            <w:r w:rsidR="002840CA">
              <w:rPr>
                <w:sz w:val="28"/>
                <w:szCs w:val="28"/>
              </w:rPr>
              <w:t>;</w:t>
            </w:r>
          </w:p>
          <w:p w14:paraId="11F19E40" w14:textId="77777777" w:rsidR="00A65B2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Количество отремонтированных квартир, предназначенных для переселения граждан из аварийного жилищного фонда, признанного таковым после 01.01.2012 - </w:t>
            </w:r>
            <w:r>
              <w:rPr>
                <w:color w:val="000000"/>
                <w:sz w:val="28"/>
                <w:szCs w:val="28"/>
              </w:rPr>
              <w:t>за весь период реализации муниципальной программы</w:t>
            </w:r>
            <w:r>
              <w:rPr>
                <w:sz w:val="28"/>
                <w:szCs w:val="28"/>
              </w:rPr>
              <w:t xml:space="preserve"> не менее 1 шт.;</w:t>
            </w:r>
          </w:p>
          <w:p w14:paraId="7D50C75A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Pr="00F5405A">
              <w:rPr>
                <w:sz w:val="28"/>
                <w:szCs w:val="28"/>
              </w:rPr>
              <w:t>Количество проведенных научно-исследовательских</w:t>
            </w:r>
            <w:r>
              <w:rPr>
                <w:sz w:val="28"/>
                <w:szCs w:val="28"/>
              </w:rPr>
              <w:t xml:space="preserve"> и опытно-конструкторских работ</w:t>
            </w:r>
            <w:r w:rsidRPr="00F5405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2</w:t>
            </w:r>
            <w:r w:rsidRPr="00F5405A">
              <w:rPr>
                <w:sz w:val="28"/>
                <w:szCs w:val="28"/>
              </w:rPr>
              <w:t xml:space="preserve"> работ</w:t>
            </w:r>
            <w:r>
              <w:rPr>
                <w:sz w:val="28"/>
                <w:szCs w:val="28"/>
              </w:rPr>
              <w:t>ы</w:t>
            </w:r>
            <w:r w:rsidRPr="00F5405A">
              <w:rPr>
                <w:sz w:val="28"/>
                <w:szCs w:val="28"/>
              </w:rPr>
              <w:t xml:space="preserve"> за весь период реализации программы;</w:t>
            </w:r>
          </w:p>
          <w:p w14:paraId="1EFCBA30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Pr="00F5405A">
              <w:rPr>
                <w:sz w:val="28"/>
                <w:szCs w:val="28"/>
              </w:rPr>
              <w:t>Количество объектов, завершенных строительством (реконструкцией) (в год) – не менее 2</w:t>
            </w:r>
            <w:r>
              <w:rPr>
                <w:sz w:val="28"/>
                <w:szCs w:val="28"/>
              </w:rPr>
              <w:t xml:space="preserve"> зданий</w:t>
            </w:r>
            <w:r w:rsidRPr="00F5405A">
              <w:rPr>
                <w:sz w:val="28"/>
                <w:szCs w:val="28"/>
              </w:rPr>
              <w:t xml:space="preserve"> за весь период реализации программы;</w:t>
            </w:r>
          </w:p>
          <w:p w14:paraId="607F8BE4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Pr="00F5405A">
              <w:rPr>
                <w:sz w:val="28"/>
                <w:szCs w:val="28"/>
              </w:rPr>
              <w:t xml:space="preserve"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 – </w:t>
            </w:r>
            <w:r>
              <w:rPr>
                <w:sz w:val="28"/>
                <w:szCs w:val="28"/>
              </w:rPr>
              <w:t>1 ед. за весь период реализации муниципальной программы;</w:t>
            </w:r>
          </w:p>
          <w:p w14:paraId="18269C79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  <w:r w:rsidRPr="00F5405A">
              <w:rPr>
                <w:sz w:val="28"/>
                <w:szCs w:val="28"/>
              </w:rPr>
              <w:t xml:space="preserve">Годовой объем сноса ветхого и аварийного жилья, неиспользуемых и бесхозяйных объектов производственного и непроизводственного назначения (в год) – </w:t>
            </w:r>
            <w:r>
              <w:rPr>
                <w:color w:val="000000"/>
                <w:sz w:val="28"/>
                <w:szCs w:val="28"/>
              </w:rPr>
              <w:t>за весь период реализации муниципальной программы</w:t>
            </w:r>
            <w:r>
              <w:rPr>
                <w:sz w:val="28"/>
                <w:szCs w:val="28"/>
              </w:rPr>
              <w:t xml:space="preserve"> не менее 13,4 тыс. кв. м.;</w:t>
            </w:r>
          </w:p>
          <w:p w14:paraId="1C4D7DFD" w14:textId="2CC1109E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  <w:r w:rsidRPr="00F5405A">
              <w:rPr>
                <w:sz w:val="28"/>
                <w:szCs w:val="28"/>
              </w:rPr>
              <w:t xml:space="preserve">Общее число молодых семей, улучшивших жилищные условия, в том числе с помощью ипотечных кредитов (займов) (с </w:t>
            </w:r>
            <w:r>
              <w:rPr>
                <w:sz w:val="28"/>
                <w:szCs w:val="28"/>
              </w:rPr>
              <w:t>2015 по 2022</w:t>
            </w:r>
            <w:r w:rsidRPr="00F5405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– не м</w:t>
            </w:r>
            <w:r w:rsidR="00100923">
              <w:rPr>
                <w:sz w:val="28"/>
                <w:szCs w:val="28"/>
              </w:rPr>
              <w:t>енее 1 семьи</w:t>
            </w:r>
            <w:r w:rsidRPr="00F5405A">
              <w:rPr>
                <w:sz w:val="28"/>
                <w:szCs w:val="28"/>
              </w:rPr>
              <w:t xml:space="preserve"> в год;</w:t>
            </w:r>
          </w:p>
          <w:p w14:paraId="63E716F1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  <w:r w:rsidRPr="00F5405A">
              <w:rPr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(с нарастающим итогом на конец года) - 17%</w:t>
            </w:r>
            <w:r>
              <w:rPr>
                <w:sz w:val="28"/>
                <w:szCs w:val="28"/>
              </w:rPr>
              <w:t xml:space="preserve"> к окончанию 2016 года</w:t>
            </w:r>
            <w:r w:rsidRPr="00F5405A">
              <w:rPr>
                <w:sz w:val="28"/>
                <w:szCs w:val="28"/>
              </w:rPr>
              <w:t>;</w:t>
            </w:r>
          </w:p>
          <w:p w14:paraId="3368190F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</w:t>
            </w:r>
            <w:r w:rsidRPr="00F5405A">
              <w:rPr>
                <w:sz w:val="28"/>
                <w:szCs w:val="28"/>
              </w:rPr>
              <w:t xml:space="preserve">Количество молодых семей, которые получат дополнительную социальную выплату, ранее участвовавших в Программе (в год) – 5 семей в </w:t>
            </w:r>
            <w:r>
              <w:rPr>
                <w:sz w:val="28"/>
                <w:szCs w:val="28"/>
              </w:rPr>
              <w:t xml:space="preserve">2018 </w:t>
            </w:r>
            <w:r w:rsidRPr="00F5405A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у</w:t>
            </w:r>
            <w:r w:rsidRPr="00F5405A">
              <w:rPr>
                <w:sz w:val="28"/>
                <w:szCs w:val="28"/>
              </w:rPr>
              <w:t>;</w:t>
            </w:r>
          </w:p>
          <w:p w14:paraId="3B961171" w14:textId="7813410A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</w:t>
            </w:r>
            <w:r w:rsidRPr="00F5405A">
              <w:rPr>
                <w:sz w:val="28"/>
                <w:szCs w:val="28"/>
              </w:rPr>
              <w:t xml:space="preserve">Количество молодых семей, получивших свидетельства о праве на получение социальной выплаты на приобретение (строительство) жилого помещения в год) – </w:t>
            </w:r>
            <w:r w:rsidR="00100923">
              <w:rPr>
                <w:sz w:val="28"/>
                <w:szCs w:val="28"/>
              </w:rPr>
              <w:t>не менее 1 семьи</w:t>
            </w:r>
            <w:r w:rsidRPr="00F5405A">
              <w:rPr>
                <w:sz w:val="28"/>
                <w:szCs w:val="28"/>
              </w:rPr>
              <w:t xml:space="preserve"> </w:t>
            </w:r>
            <w:r w:rsidR="00F86B6E">
              <w:rPr>
                <w:sz w:val="28"/>
                <w:szCs w:val="28"/>
              </w:rPr>
              <w:t>с 2017 по 2022 год</w:t>
            </w:r>
            <w:r w:rsidRPr="00F5405A">
              <w:rPr>
                <w:sz w:val="28"/>
                <w:szCs w:val="28"/>
              </w:rPr>
              <w:t>;</w:t>
            </w:r>
          </w:p>
          <w:p w14:paraId="0727F059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Pr="00F5405A">
              <w:rPr>
                <w:sz w:val="28"/>
                <w:szCs w:val="28"/>
              </w:rPr>
              <w:t xml:space="preserve"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</w:t>
            </w:r>
            <w:r w:rsidRPr="00F5405A">
              <w:rPr>
                <w:sz w:val="28"/>
                <w:szCs w:val="28"/>
              </w:rPr>
              <w:lastRenderedPageBreak/>
              <w:t>жилищных условий по состоянию на 1 января 2015 года по Сахалинской области (с нарастающим итогом на конец года) – 0,5%</w:t>
            </w:r>
            <w:r>
              <w:rPr>
                <w:sz w:val="28"/>
                <w:szCs w:val="28"/>
              </w:rPr>
              <w:t xml:space="preserve"> в 2017 году</w:t>
            </w:r>
            <w:r w:rsidRPr="00F5405A">
              <w:rPr>
                <w:sz w:val="28"/>
                <w:szCs w:val="28"/>
              </w:rPr>
              <w:t>;</w:t>
            </w:r>
          </w:p>
          <w:p w14:paraId="223C4712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</w:t>
            </w:r>
            <w:r w:rsidRPr="00F5405A">
              <w:rPr>
                <w:sz w:val="28"/>
                <w:szCs w:val="28"/>
              </w:rPr>
              <w:t>Доля врачей, обеспеченных жильем – 89,47% (34 человека)</w:t>
            </w:r>
            <w:r>
              <w:rPr>
                <w:sz w:val="28"/>
                <w:szCs w:val="28"/>
              </w:rPr>
              <w:t xml:space="preserve"> к окончанию 2018 года</w:t>
            </w:r>
            <w:r w:rsidRPr="00F5405A">
              <w:rPr>
                <w:sz w:val="28"/>
                <w:szCs w:val="28"/>
              </w:rPr>
              <w:t>;</w:t>
            </w:r>
          </w:p>
          <w:p w14:paraId="7D7F54FA" w14:textId="77777777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 </w:t>
            </w:r>
            <w:r w:rsidRPr="00F5405A">
              <w:rPr>
                <w:sz w:val="28"/>
                <w:szCs w:val="28"/>
              </w:rPr>
              <w:t>Штатная численность врачей ГБУЗ «Ногликская ЦРБ» (с нарастающим итогом на конец года) – 42 человека</w:t>
            </w:r>
            <w:r>
              <w:rPr>
                <w:sz w:val="28"/>
                <w:szCs w:val="28"/>
              </w:rPr>
              <w:t xml:space="preserve"> к окончанию 2018 года</w:t>
            </w:r>
            <w:r w:rsidRPr="00F5405A">
              <w:rPr>
                <w:sz w:val="28"/>
                <w:szCs w:val="28"/>
              </w:rPr>
              <w:t>;</w:t>
            </w:r>
          </w:p>
          <w:p w14:paraId="18EBFA0D" w14:textId="13329D01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 </w:t>
            </w:r>
            <w:r w:rsidRPr="00F5405A">
              <w:rPr>
                <w:sz w:val="28"/>
                <w:szCs w:val="28"/>
              </w:rPr>
              <w:t>Приобретение служебного жилья для врачей - спец</w:t>
            </w:r>
            <w:r>
              <w:rPr>
                <w:sz w:val="28"/>
                <w:szCs w:val="28"/>
              </w:rPr>
              <w:t xml:space="preserve">иалистов ГБУЗ «Ногликская ЦРБ» </w:t>
            </w:r>
            <w:r w:rsidRPr="00F5405A">
              <w:rPr>
                <w:sz w:val="28"/>
                <w:szCs w:val="28"/>
              </w:rPr>
              <w:t>(в год) – 2 квартиры</w:t>
            </w:r>
            <w:r>
              <w:rPr>
                <w:sz w:val="28"/>
                <w:szCs w:val="28"/>
              </w:rPr>
              <w:t xml:space="preserve"> в 2016 году, 3 квартиры в 2017 году</w:t>
            </w:r>
            <w:r w:rsidR="00694D64">
              <w:rPr>
                <w:sz w:val="28"/>
                <w:szCs w:val="28"/>
              </w:rPr>
              <w:t>;</w:t>
            </w:r>
          </w:p>
          <w:p w14:paraId="2FE488AF" w14:textId="0D9E7672" w:rsidR="00A65B23" w:rsidRPr="00F5405A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 </w:t>
            </w:r>
            <w:r w:rsidRPr="00F5405A">
              <w:rPr>
                <w:sz w:val="28"/>
                <w:szCs w:val="28"/>
              </w:rPr>
              <w:t>Количество врачей-специалистов, обеспеченных квартирами, чел. (в год) – 2 человека</w:t>
            </w:r>
            <w:r>
              <w:rPr>
                <w:sz w:val="28"/>
                <w:szCs w:val="28"/>
              </w:rPr>
              <w:t xml:space="preserve"> в 2016 году, 3 человека в 2017 году</w:t>
            </w:r>
            <w:r w:rsidR="00694D64">
              <w:rPr>
                <w:sz w:val="28"/>
                <w:szCs w:val="28"/>
              </w:rPr>
              <w:t>;</w:t>
            </w:r>
          </w:p>
          <w:p w14:paraId="415157F1" w14:textId="5766EBB1" w:rsidR="00B91F24" w:rsidRDefault="00A65B23" w:rsidP="00B91F24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 </w:t>
            </w:r>
            <w:r w:rsidRPr="00F5405A">
              <w:rPr>
                <w:sz w:val="28"/>
                <w:szCs w:val="28"/>
              </w:rPr>
              <w:t>Количество приобретенных помещений (в год) – 1 квартира</w:t>
            </w:r>
            <w:r w:rsidR="00F86B6E">
              <w:rPr>
                <w:sz w:val="28"/>
                <w:szCs w:val="28"/>
              </w:rPr>
              <w:t xml:space="preserve"> в 2018 году,</w:t>
            </w:r>
            <w:r>
              <w:rPr>
                <w:sz w:val="28"/>
                <w:szCs w:val="28"/>
              </w:rPr>
              <w:t xml:space="preserve"> </w:t>
            </w:r>
            <w:r w:rsidR="00F86B6E">
              <w:rPr>
                <w:sz w:val="28"/>
                <w:szCs w:val="28"/>
              </w:rPr>
              <w:t>1 квартира</w:t>
            </w:r>
            <w:r w:rsidRPr="00B91F24">
              <w:rPr>
                <w:sz w:val="28"/>
                <w:szCs w:val="28"/>
              </w:rPr>
              <w:t xml:space="preserve"> </w:t>
            </w:r>
            <w:r w:rsidR="00F86B6E">
              <w:rPr>
                <w:sz w:val="28"/>
                <w:szCs w:val="28"/>
              </w:rPr>
              <w:t>в</w:t>
            </w:r>
            <w:r w:rsidRPr="00B91F24">
              <w:rPr>
                <w:sz w:val="28"/>
                <w:szCs w:val="28"/>
              </w:rPr>
              <w:t xml:space="preserve"> 2025 года</w:t>
            </w:r>
            <w:r w:rsidR="00694D64">
              <w:rPr>
                <w:sz w:val="28"/>
                <w:szCs w:val="28"/>
              </w:rPr>
              <w:t>;</w:t>
            </w:r>
          </w:p>
          <w:p w14:paraId="0E8493DE" w14:textId="0D999146" w:rsidR="00A65B23" w:rsidRPr="001B2810" w:rsidRDefault="00A65B23" w:rsidP="00694D64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25. </w:t>
            </w:r>
            <w:r w:rsidRPr="004C153A">
              <w:rPr>
                <w:color w:val="000000"/>
                <w:sz w:val="28"/>
                <w:szCs w:val="28"/>
              </w:rPr>
              <w:t xml:space="preserve">Количество участников мероприятия </w:t>
            </w:r>
            <w:r w:rsidR="00694D64">
              <w:rPr>
                <w:color w:val="000000"/>
                <w:sz w:val="28"/>
                <w:szCs w:val="28"/>
              </w:rPr>
              <w:t>«</w:t>
            </w:r>
            <w:r w:rsidRPr="004C153A">
              <w:rPr>
                <w:color w:val="000000"/>
                <w:sz w:val="28"/>
                <w:szCs w:val="28"/>
              </w:rPr>
              <w:t xml:space="preserve">Предоставление социальных выплат молодым семьям-участникам программы </w:t>
            </w:r>
            <w:r w:rsidR="00694D64">
              <w:rPr>
                <w:color w:val="000000"/>
                <w:sz w:val="28"/>
                <w:szCs w:val="28"/>
              </w:rPr>
              <w:t>«</w:t>
            </w:r>
            <w:r w:rsidRPr="004C153A">
              <w:rPr>
                <w:color w:val="000000"/>
                <w:sz w:val="28"/>
                <w:szCs w:val="28"/>
              </w:rPr>
              <w:t>Дальневосточная ипотека</w:t>
            </w:r>
            <w:r w:rsidR="00694D64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– з</w:t>
            </w:r>
            <w:r w:rsidRPr="001B2810">
              <w:rPr>
                <w:color w:val="000000"/>
                <w:sz w:val="28"/>
                <w:szCs w:val="28"/>
              </w:rPr>
              <w:t>начение показателя и сроки реализации будут установлены после определения объема финансирования, необходимого на реализацию мероприятия</w:t>
            </w:r>
            <w:r w:rsidR="00694D6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C680C69" w14:textId="77777777" w:rsidR="00E033DC" w:rsidRDefault="00E033DC">
            <w:pPr>
              <w:spacing w:after="200" w:line="276" w:lineRule="auto"/>
            </w:pPr>
          </w:p>
          <w:p w14:paraId="3EBFCD19" w14:textId="77777777" w:rsidR="00E033DC" w:rsidRDefault="00E033DC">
            <w:pPr>
              <w:spacing w:after="200" w:line="276" w:lineRule="auto"/>
            </w:pPr>
          </w:p>
          <w:p w14:paraId="5F2C190A" w14:textId="77777777" w:rsidR="00E033DC" w:rsidRDefault="00E033DC">
            <w:pPr>
              <w:spacing w:after="200" w:line="276" w:lineRule="auto"/>
            </w:pPr>
          </w:p>
          <w:p w14:paraId="39C9701F" w14:textId="77777777" w:rsidR="00E033DC" w:rsidRDefault="00E033DC">
            <w:pPr>
              <w:spacing w:after="200" w:line="276" w:lineRule="auto"/>
            </w:pPr>
          </w:p>
          <w:p w14:paraId="7FDF26C8" w14:textId="77777777" w:rsidR="00E033DC" w:rsidRDefault="00E033DC">
            <w:pPr>
              <w:spacing w:after="200" w:line="276" w:lineRule="auto"/>
            </w:pPr>
          </w:p>
          <w:p w14:paraId="2EDFB879" w14:textId="77777777" w:rsidR="00E033DC" w:rsidRDefault="00E033DC">
            <w:pPr>
              <w:spacing w:after="200" w:line="276" w:lineRule="auto"/>
            </w:pPr>
          </w:p>
          <w:p w14:paraId="57B4D080" w14:textId="77777777" w:rsidR="00E033DC" w:rsidRDefault="00E033DC">
            <w:pPr>
              <w:spacing w:after="200" w:line="276" w:lineRule="auto"/>
            </w:pPr>
          </w:p>
          <w:p w14:paraId="4EAF9079" w14:textId="77777777" w:rsidR="00E033DC" w:rsidRDefault="00E033DC">
            <w:pPr>
              <w:spacing w:after="200" w:line="276" w:lineRule="auto"/>
            </w:pPr>
          </w:p>
          <w:p w14:paraId="404640DB" w14:textId="77777777" w:rsidR="00E033DC" w:rsidRDefault="00E033DC">
            <w:pPr>
              <w:spacing w:after="200" w:line="276" w:lineRule="auto"/>
            </w:pPr>
          </w:p>
          <w:p w14:paraId="6232F5A9" w14:textId="77777777" w:rsidR="00E033DC" w:rsidRDefault="00E033DC">
            <w:pPr>
              <w:spacing w:after="200" w:line="276" w:lineRule="auto"/>
            </w:pPr>
          </w:p>
          <w:p w14:paraId="58074802" w14:textId="77777777" w:rsidR="00E033DC" w:rsidRDefault="00E033DC">
            <w:pPr>
              <w:spacing w:after="200" w:line="276" w:lineRule="auto"/>
            </w:pPr>
          </w:p>
          <w:p w14:paraId="2A6258FB" w14:textId="77777777" w:rsidR="00E033DC" w:rsidRDefault="00E033DC">
            <w:pPr>
              <w:spacing w:after="200" w:line="276" w:lineRule="auto"/>
            </w:pPr>
          </w:p>
          <w:p w14:paraId="19FC7060" w14:textId="77777777" w:rsidR="00E033DC" w:rsidRDefault="00E033DC">
            <w:pPr>
              <w:spacing w:after="200" w:line="276" w:lineRule="auto"/>
            </w:pPr>
          </w:p>
          <w:p w14:paraId="046FC887" w14:textId="77777777" w:rsidR="00E033DC" w:rsidRDefault="00E033DC">
            <w:pPr>
              <w:spacing w:after="200" w:line="276" w:lineRule="auto"/>
            </w:pPr>
          </w:p>
          <w:p w14:paraId="4F6C989E" w14:textId="77777777" w:rsidR="00E033DC" w:rsidRDefault="00E033DC">
            <w:pPr>
              <w:spacing w:after="200" w:line="276" w:lineRule="auto"/>
            </w:pPr>
          </w:p>
          <w:p w14:paraId="1427BA5F" w14:textId="77777777" w:rsidR="00E033DC" w:rsidRDefault="00E033DC">
            <w:pPr>
              <w:spacing w:after="200" w:line="276" w:lineRule="auto"/>
            </w:pPr>
          </w:p>
          <w:p w14:paraId="5325813D" w14:textId="77777777" w:rsidR="00E033DC" w:rsidRDefault="00E033DC">
            <w:pPr>
              <w:spacing w:after="200" w:line="276" w:lineRule="auto"/>
            </w:pPr>
          </w:p>
          <w:p w14:paraId="60DBD9E0" w14:textId="77777777" w:rsidR="00E033DC" w:rsidRDefault="00E033DC">
            <w:pPr>
              <w:spacing w:after="200" w:line="276" w:lineRule="auto"/>
            </w:pPr>
          </w:p>
          <w:p w14:paraId="6D42429C" w14:textId="77777777" w:rsidR="00E033DC" w:rsidRDefault="00E033DC">
            <w:pPr>
              <w:spacing w:after="200" w:line="276" w:lineRule="auto"/>
            </w:pPr>
          </w:p>
          <w:p w14:paraId="22024B84" w14:textId="77777777" w:rsidR="00E033DC" w:rsidRDefault="00E033DC">
            <w:pPr>
              <w:spacing w:after="200" w:line="276" w:lineRule="auto"/>
            </w:pPr>
          </w:p>
          <w:p w14:paraId="4D17CFB5" w14:textId="77777777" w:rsidR="00E033DC" w:rsidRDefault="00E033DC">
            <w:pPr>
              <w:spacing w:after="200" w:line="276" w:lineRule="auto"/>
            </w:pPr>
          </w:p>
          <w:p w14:paraId="25883AE8" w14:textId="77777777" w:rsidR="00E033DC" w:rsidRDefault="00E033DC">
            <w:pPr>
              <w:spacing w:after="200" w:line="276" w:lineRule="auto"/>
            </w:pPr>
          </w:p>
          <w:p w14:paraId="76489C30" w14:textId="77777777" w:rsidR="00E033DC" w:rsidRDefault="00E033DC">
            <w:pPr>
              <w:spacing w:after="200" w:line="276" w:lineRule="auto"/>
            </w:pPr>
          </w:p>
          <w:p w14:paraId="5A9CC955" w14:textId="77777777" w:rsidR="00E033DC" w:rsidRDefault="00E033DC">
            <w:pPr>
              <w:spacing w:after="200" w:line="276" w:lineRule="auto"/>
            </w:pPr>
          </w:p>
          <w:p w14:paraId="4BE4B14C" w14:textId="77777777" w:rsidR="00E033DC" w:rsidRDefault="00E033DC">
            <w:pPr>
              <w:spacing w:after="200" w:line="276" w:lineRule="auto"/>
            </w:pPr>
          </w:p>
          <w:p w14:paraId="1F728E46" w14:textId="77777777" w:rsidR="00E033DC" w:rsidRDefault="00E033DC">
            <w:pPr>
              <w:spacing w:after="200" w:line="276" w:lineRule="auto"/>
            </w:pPr>
          </w:p>
          <w:p w14:paraId="08C8C8DB" w14:textId="77777777" w:rsidR="00E033DC" w:rsidRDefault="00E033DC">
            <w:pPr>
              <w:spacing w:after="200" w:line="276" w:lineRule="auto"/>
            </w:pPr>
          </w:p>
          <w:p w14:paraId="19CE4098" w14:textId="77777777" w:rsidR="00E033DC" w:rsidRDefault="00E033DC">
            <w:pPr>
              <w:spacing w:after="200" w:line="276" w:lineRule="auto"/>
            </w:pPr>
          </w:p>
          <w:p w14:paraId="1890C231" w14:textId="77777777" w:rsidR="00E033DC" w:rsidRDefault="00E033DC">
            <w:pPr>
              <w:spacing w:after="200" w:line="276" w:lineRule="auto"/>
            </w:pPr>
          </w:p>
          <w:p w14:paraId="04768368" w14:textId="77777777" w:rsidR="00E033DC" w:rsidRDefault="00E033DC">
            <w:pPr>
              <w:spacing w:after="200" w:line="276" w:lineRule="auto"/>
            </w:pPr>
          </w:p>
          <w:p w14:paraId="519BE9B2" w14:textId="77777777" w:rsidR="00E033DC" w:rsidRDefault="00E033DC">
            <w:pPr>
              <w:spacing w:after="200" w:line="276" w:lineRule="auto"/>
            </w:pPr>
          </w:p>
          <w:p w14:paraId="6561455A" w14:textId="77777777" w:rsidR="00E033DC" w:rsidRDefault="00E033DC">
            <w:pPr>
              <w:spacing w:after="200" w:line="276" w:lineRule="auto"/>
            </w:pPr>
          </w:p>
          <w:p w14:paraId="5FAE78EB" w14:textId="77777777" w:rsidR="00E033DC" w:rsidRDefault="00E033DC">
            <w:pPr>
              <w:spacing w:after="200" w:line="276" w:lineRule="auto"/>
            </w:pPr>
          </w:p>
          <w:p w14:paraId="4361A670" w14:textId="77777777" w:rsidR="00E033DC" w:rsidRDefault="00E033DC">
            <w:pPr>
              <w:spacing w:after="200" w:line="276" w:lineRule="auto"/>
            </w:pPr>
          </w:p>
          <w:p w14:paraId="143AF314" w14:textId="77777777" w:rsidR="00E033DC" w:rsidRDefault="00E033DC">
            <w:pPr>
              <w:spacing w:after="200" w:line="276" w:lineRule="auto"/>
            </w:pPr>
          </w:p>
          <w:p w14:paraId="348BF852" w14:textId="77777777" w:rsidR="00E033DC" w:rsidRDefault="00E033DC">
            <w:pPr>
              <w:spacing w:after="200" w:line="276" w:lineRule="auto"/>
            </w:pPr>
          </w:p>
          <w:p w14:paraId="78C22226" w14:textId="77777777" w:rsidR="00E033DC" w:rsidRDefault="00E033DC">
            <w:pPr>
              <w:spacing w:after="200" w:line="276" w:lineRule="auto"/>
            </w:pPr>
          </w:p>
          <w:p w14:paraId="4AA50D21" w14:textId="77777777" w:rsidR="00E033DC" w:rsidRDefault="00E033DC">
            <w:pPr>
              <w:spacing w:after="200" w:line="276" w:lineRule="auto"/>
            </w:pPr>
          </w:p>
          <w:p w14:paraId="38F5989C" w14:textId="77777777" w:rsidR="00E033DC" w:rsidRDefault="00E033DC">
            <w:pPr>
              <w:spacing w:after="200" w:line="276" w:lineRule="auto"/>
            </w:pPr>
          </w:p>
          <w:p w14:paraId="40EC688C" w14:textId="77777777" w:rsidR="00E033DC" w:rsidRDefault="00E033DC">
            <w:pPr>
              <w:spacing w:after="200" w:line="276" w:lineRule="auto"/>
            </w:pPr>
          </w:p>
          <w:p w14:paraId="48738E76" w14:textId="77777777" w:rsidR="00E033DC" w:rsidRDefault="00E033DC">
            <w:pPr>
              <w:spacing w:after="200" w:line="276" w:lineRule="auto"/>
            </w:pPr>
          </w:p>
          <w:p w14:paraId="142D2946" w14:textId="77777777" w:rsidR="00E033DC" w:rsidRDefault="00E033DC">
            <w:pPr>
              <w:spacing w:after="200" w:line="276" w:lineRule="auto"/>
            </w:pPr>
          </w:p>
          <w:p w14:paraId="23952531" w14:textId="77777777" w:rsidR="00E033DC" w:rsidRDefault="00E033DC">
            <w:pPr>
              <w:spacing w:after="200" w:line="276" w:lineRule="auto"/>
            </w:pPr>
          </w:p>
          <w:p w14:paraId="2BC09C92" w14:textId="77777777" w:rsidR="00E033DC" w:rsidRDefault="00E033DC">
            <w:pPr>
              <w:spacing w:after="200" w:line="276" w:lineRule="auto"/>
            </w:pPr>
          </w:p>
          <w:p w14:paraId="174369BA" w14:textId="77777777" w:rsidR="00E033DC" w:rsidRDefault="00E033DC">
            <w:pPr>
              <w:spacing w:after="200" w:line="276" w:lineRule="auto"/>
            </w:pPr>
          </w:p>
          <w:p w14:paraId="103BD280" w14:textId="77777777" w:rsidR="00E033DC" w:rsidRDefault="00E033DC">
            <w:pPr>
              <w:spacing w:after="200" w:line="276" w:lineRule="auto"/>
            </w:pPr>
          </w:p>
          <w:p w14:paraId="62072861" w14:textId="77777777" w:rsidR="00E033DC" w:rsidRDefault="00E033DC">
            <w:pPr>
              <w:spacing w:after="200" w:line="276" w:lineRule="auto"/>
            </w:pPr>
          </w:p>
          <w:p w14:paraId="47A4EDB3" w14:textId="77777777" w:rsidR="00E033DC" w:rsidRDefault="00E033DC">
            <w:pPr>
              <w:spacing w:after="200" w:line="276" w:lineRule="auto"/>
            </w:pPr>
          </w:p>
          <w:p w14:paraId="1D3FCB6A" w14:textId="77777777" w:rsidR="00E033DC" w:rsidRDefault="00E033DC">
            <w:pPr>
              <w:spacing w:after="200" w:line="276" w:lineRule="auto"/>
            </w:pPr>
          </w:p>
          <w:p w14:paraId="336B5DC0" w14:textId="77777777" w:rsidR="00E033DC" w:rsidRDefault="00E033DC">
            <w:pPr>
              <w:spacing w:after="200" w:line="276" w:lineRule="auto"/>
            </w:pPr>
          </w:p>
          <w:p w14:paraId="38F86A17" w14:textId="77777777" w:rsidR="00E033DC" w:rsidRDefault="00E033DC">
            <w:pPr>
              <w:spacing w:after="200" w:line="276" w:lineRule="auto"/>
            </w:pPr>
          </w:p>
          <w:p w14:paraId="2D0AB7F1" w14:textId="77777777" w:rsidR="00E033DC" w:rsidRDefault="00E033DC">
            <w:pPr>
              <w:spacing w:after="200" w:line="276" w:lineRule="auto"/>
            </w:pPr>
          </w:p>
          <w:p w14:paraId="0F3F6C40" w14:textId="77777777" w:rsidR="00E033DC" w:rsidRDefault="00E033DC">
            <w:pPr>
              <w:spacing w:after="200" w:line="276" w:lineRule="auto"/>
            </w:pPr>
          </w:p>
          <w:p w14:paraId="0F28829C" w14:textId="77777777" w:rsidR="00E033DC" w:rsidRDefault="00E033DC">
            <w:pPr>
              <w:spacing w:after="200" w:line="276" w:lineRule="auto"/>
            </w:pPr>
          </w:p>
          <w:p w14:paraId="2027465B" w14:textId="77777777" w:rsidR="00E033DC" w:rsidRDefault="00E033DC">
            <w:pPr>
              <w:spacing w:after="200" w:line="276" w:lineRule="auto"/>
            </w:pPr>
          </w:p>
          <w:p w14:paraId="1DC2E6EE" w14:textId="77777777" w:rsidR="00E033DC" w:rsidRDefault="00E033DC">
            <w:pPr>
              <w:spacing w:after="200" w:line="276" w:lineRule="auto"/>
            </w:pPr>
          </w:p>
          <w:p w14:paraId="5921F214" w14:textId="77777777" w:rsidR="00E033DC" w:rsidRDefault="00E033DC">
            <w:pPr>
              <w:spacing w:after="200" w:line="276" w:lineRule="auto"/>
            </w:pPr>
          </w:p>
          <w:p w14:paraId="0650DD42" w14:textId="77777777" w:rsidR="00E033DC" w:rsidRDefault="00E033DC">
            <w:pPr>
              <w:spacing w:after="200" w:line="276" w:lineRule="auto"/>
            </w:pPr>
          </w:p>
          <w:p w14:paraId="6744E758" w14:textId="77777777" w:rsidR="00E033DC" w:rsidRDefault="00E033DC">
            <w:pPr>
              <w:spacing w:after="200" w:line="276" w:lineRule="auto"/>
            </w:pPr>
          </w:p>
          <w:p w14:paraId="596C07EA" w14:textId="77777777" w:rsidR="00E033DC" w:rsidRDefault="00E033DC">
            <w:pPr>
              <w:spacing w:after="200" w:line="276" w:lineRule="auto"/>
            </w:pPr>
          </w:p>
          <w:p w14:paraId="207879E5" w14:textId="77777777" w:rsidR="00E033DC" w:rsidRDefault="00E033DC">
            <w:pPr>
              <w:spacing w:after="200" w:line="276" w:lineRule="auto"/>
            </w:pPr>
          </w:p>
          <w:p w14:paraId="48E91085" w14:textId="77777777" w:rsidR="00E033DC" w:rsidRDefault="00E033DC">
            <w:pPr>
              <w:spacing w:after="200" w:line="276" w:lineRule="auto"/>
            </w:pPr>
          </w:p>
          <w:p w14:paraId="302B9F5A" w14:textId="77777777" w:rsidR="00E033DC" w:rsidRDefault="00E033DC">
            <w:pPr>
              <w:spacing w:after="200" w:line="276" w:lineRule="auto"/>
            </w:pPr>
          </w:p>
          <w:p w14:paraId="6F3E132D" w14:textId="6295622C" w:rsidR="00E033DC" w:rsidRPr="00E033DC" w:rsidRDefault="00E033DC">
            <w:pPr>
              <w:spacing w:after="200" w:line="276" w:lineRule="auto"/>
              <w:rPr>
                <w:sz w:val="28"/>
                <w:szCs w:val="28"/>
              </w:rPr>
            </w:pPr>
            <w:r w:rsidRPr="00E033DC">
              <w:rPr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</w:tbl>
    <w:p w14:paraId="4F2ECC69" w14:textId="77777777" w:rsidR="00864CB0" w:rsidRPr="00347415" w:rsidRDefault="00864CB0" w:rsidP="0018777C">
      <w:pPr>
        <w:jc w:val="center"/>
        <w:rPr>
          <w:sz w:val="28"/>
          <w:szCs w:val="28"/>
        </w:rPr>
      </w:pPr>
    </w:p>
    <w:sectPr w:rsidR="00864CB0" w:rsidRPr="00347415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053878"/>
      <w:docPartObj>
        <w:docPartGallery w:val="Page Numbers (Top of Page)"/>
        <w:docPartUnique/>
      </w:docPartObj>
    </w:sdtPr>
    <w:sdtEndPr/>
    <w:sdtContent>
      <w:p w14:paraId="36992CEB" w14:textId="63E7F846" w:rsidR="0018777C" w:rsidRDefault="0018777C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9F47072" w14:textId="77777777" w:rsidR="0018777C" w:rsidRDefault="001877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033DC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0923"/>
    <w:rsid w:val="001067F4"/>
    <w:rsid w:val="00115A57"/>
    <w:rsid w:val="001348EB"/>
    <w:rsid w:val="00134EA8"/>
    <w:rsid w:val="001673C6"/>
    <w:rsid w:val="00184800"/>
    <w:rsid w:val="0018777C"/>
    <w:rsid w:val="001C0012"/>
    <w:rsid w:val="00202A45"/>
    <w:rsid w:val="002058EC"/>
    <w:rsid w:val="002369D3"/>
    <w:rsid w:val="00256C0E"/>
    <w:rsid w:val="002646EC"/>
    <w:rsid w:val="002840CA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5272"/>
    <w:rsid w:val="00561BA0"/>
    <w:rsid w:val="005D62D2"/>
    <w:rsid w:val="00630EB4"/>
    <w:rsid w:val="00651800"/>
    <w:rsid w:val="00694D64"/>
    <w:rsid w:val="006A61E1"/>
    <w:rsid w:val="006D2624"/>
    <w:rsid w:val="006D374C"/>
    <w:rsid w:val="00725C1B"/>
    <w:rsid w:val="00775F5A"/>
    <w:rsid w:val="0078048B"/>
    <w:rsid w:val="007853E2"/>
    <w:rsid w:val="007E72E3"/>
    <w:rsid w:val="007E771E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65B23"/>
    <w:rsid w:val="00AC6445"/>
    <w:rsid w:val="00AE276F"/>
    <w:rsid w:val="00AF3037"/>
    <w:rsid w:val="00B06AF6"/>
    <w:rsid w:val="00B20901"/>
    <w:rsid w:val="00B234E8"/>
    <w:rsid w:val="00B25745"/>
    <w:rsid w:val="00B362DD"/>
    <w:rsid w:val="00B91F24"/>
    <w:rsid w:val="00B971B4"/>
    <w:rsid w:val="00C2376A"/>
    <w:rsid w:val="00C50A3F"/>
    <w:rsid w:val="00CA5E23"/>
    <w:rsid w:val="00CE3DE3"/>
    <w:rsid w:val="00D02B8E"/>
    <w:rsid w:val="00D1338F"/>
    <w:rsid w:val="00D30DE6"/>
    <w:rsid w:val="00D51A28"/>
    <w:rsid w:val="00DA6A55"/>
    <w:rsid w:val="00E033DC"/>
    <w:rsid w:val="00E061F0"/>
    <w:rsid w:val="00EB73FA"/>
    <w:rsid w:val="00F23526"/>
    <w:rsid w:val="00F454CD"/>
    <w:rsid w:val="00F50A86"/>
    <w:rsid w:val="00F735B4"/>
    <w:rsid w:val="00F86B6E"/>
    <w:rsid w:val="00F929F5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B362DD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5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EE4367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EE4367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4367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microsoft.com/sharepoint/v3"/>
    <ds:schemaRef ds:uri="D7192FFF-C2B2-4F10-B7A4-C791C93B172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19</cp:revision>
  <cp:lastPrinted>2022-04-07T03:48:00Z</cp:lastPrinted>
  <dcterms:created xsi:type="dcterms:W3CDTF">2020-04-07T04:55:00Z</dcterms:created>
  <dcterms:modified xsi:type="dcterms:W3CDTF">2022-05-12T04:50:00Z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