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F08718" w14:textId="77777777" w:rsidTr="00987DB5">
        <w:tc>
          <w:tcPr>
            <w:tcW w:w="9498" w:type="dxa"/>
          </w:tcPr>
          <w:p w14:paraId="19F0871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F0872F" wp14:editId="19F0873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0871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F0871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F0871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F08719" w14:textId="3B667E85" w:rsidR="0033636C" w:rsidRPr="002D385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D38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A2DBA">
            <w:rPr>
              <w:rFonts w:ascii="Times New Roman" w:hAnsi="Times New Roman"/>
              <w:sz w:val="28"/>
              <w:szCs w:val="28"/>
            </w:rPr>
            <w:t>06 мая 2022 года</w:t>
          </w:r>
        </w:sdtContent>
      </w:sdt>
      <w:r w:rsidRPr="002D385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A2DBA" w:rsidRPr="003A2DBA">
            <w:rPr>
              <w:rFonts w:ascii="Times New Roman" w:hAnsi="Times New Roman"/>
              <w:sz w:val="28"/>
              <w:szCs w:val="28"/>
            </w:rPr>
            <w:t>220</w:t>
          </w:r>
        </w:sdtContent>
      </w:sdt>
    </w:p>
    <w:p w14:paraId="19F0871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F0871C" w14:textId="050DF5C5" w:rsidR="00185FEC" w:rsidRPr="00A25039" w:rsidRDefault="00270E42" w:rsidP="002D3853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5039">
        <w:rPr>
          <w:rFonts w:ascii="Times New Roman" w:hAnsi="Times New Roman"/>
          <w:b/>
          <w:sz w:val="28"/>
          <w:szCs w:val="28"/>
        </w:rPr>
        <w:t xml:space="preserve">Об утверждении порядка формирования и ведения </w:t>
      </w:r>
      <w:r w:rsidR="002D3853">
        <w:rPr>
          <w:rFonts w:ascii="Times New Roman" w:hAnsi="Times New Roman"/>
          <w:b/>
          <w:sz w:val="28"/>
          <w:szCs w:val="28"/>
        </w:rPr>
        <w:br/>
      </w:r>
      <w:r w:rsidRPr="00A25039">
        <w:rPr>
          <w:rFonts w:ascii="Times New Roman" w:hAnsi="Times New Roman"/>
          <w:b/>
          <w:sz w:val="28"/>
          <w:szCs w:val="28"/>
        </w:rPr>
        <w:t xml:space="preserve">перечня управляющих организаций для управления </w:t>
      </w:r>
      <w:r w:rsidR="002D3853">
        <w:rPr>
          <w:rFonts w:ascii="Times New Roman" w:hAnsi="Times New Roman"/>
          <w:b/>
          <w:sz w:val="28"/>
          <w:szCs w:val="28"/>
        </w:rPr>
        <w:br/>
      </w:r>
      <w:r w:rsidRPr="00A25039">
        <w:rPr>
          <w:rFonts w:ascii="Times New Roman" w:hAnsi="Times New Roman"/>
          <w:b/>
          <w:sz w:val="28"/>
          <w:szCs w:val="28"/>
        </w:rPr>
        <w:t xml:space="preserve">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</w:r>
      <w:r w:rsidR="002D3853">
        <w:rPr>
          <w:rFonts w:ascii="Times New Roman" w:hAnsi="Times New Roman"/>
          <w:b/>
          <w:sz w:val="28"/>
          <w:szCs w:val="28"/>
        </w:rPr>
        <w:br/>
      </w:r>
      <w:r w:rsidRPr="00A25039">
        <w:rPr>
          <w:rFonts w:ascii="Times New Roman" w:hAnsi="Times New Roman"/>
          <w:b/>
          <w:sz w:val="28"/>
          <w:szCs w:val="28"/>
        </w:rPr>
        <w:t>не определена управляющая организация и об утверждении порядка приняти</w:t>
      </w:r>
      <w:r w:rsidR="00043859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 w:rsidRPr="00A25039">
        <w:rPr>
          <w:rFonts w:ascii="Times New Roman" w:hAnsi="Times New Roman"/>
          <w:b/>
          <w:sz w:val="28"/>
          <w:szCs w:val="28"/>
        </w:rPr>
        <w:t xml:space="preserve"> решения по определению управляющей организации</w:t>
      </w:r>
    </w:p>
    <w:p w14:paraId="0B64D73C" w14:textId="6C42968D" w:rsidR="00270E42" w:rsidRPr="002D3853" w:rsidRDefault="00270E42" w:rsidP="002D38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0E42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постановления Правительства Российской Федерации </w:t>
      </w:r>
      <w:r w:rsidR="002D3853">
        <w:rPr>
          <w:rFonts w:ascii="Times New Roman" w:hAnsi="Times New Roman"/>
          <w:sz w:val="28"/>
          <w:szCs w:val="28"/>
        </w:rPr>
        <w:br/>
      </w:r>
      <w:r w:rsidRPr="00270E42">
        <w:rPr>
          <w:rFonts w:ascii="Times New Roman" w:hAnsi="Times New Roman"/>
          <w:sz w:val="28"/>
          <w:szCs w:val="28"/>
        </w:rPr>
        <w:t>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 не определена управляющая организация, и о внесении изменений в некоторые акты Правительства Российской Федерации»</w:t>
      </w:r>
      <w:r w:rsidR="002429F3">
        <w:rPr>
          <w:rFonts w:ascii="Times New Roman" w:hAnsi="Times New Roman"/>
          <w:sz w:val="28"/>
          <w:szCs w:val="28"/>
        </w:rPr>
        <w:t>,</w:t>
      </w:r>
      <w:r w:rsidRPr="00270E42">
        <w:rPr>
          <w:rFonts w:ascii="Times New Roman" w:hAnsi="Times New Roman"/>
          <w:sz w:val="28"/>
          <w:szCs w:val="28"/>
        </w:rPr>
        <w:t xml:space="preserve">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D3853">
        <w:rPr>
          <w:rFonts w:ascii="Times New Roman" w:hAnsi="Times New Roman"/>
          <w:b/>
          <w:sz w:val="28"/>
          <w:szCs w:val="28"/>
        </w:rPr>
        <w:t>ПОСТАНОВЛЯЕТ:</w:t>
      </w:r>
    </w:p>
    <w:p w14:paraId="1CA7AACC" w14:textId="74FC01C7" w:rsidR="00270E42" w:rsidRPr="00270E42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270E42" w:rsidRPr="00270E42">
        <w:rPr>
          <w:rFonts w:ascii="Times New Roman" w:hAnsi="Times New Roman"/>
          <w:sz w:val="28"/>
          <w:szCs w:val="28"/>
        </w:rPr>
        <w:t>. Утвердить:</w:t>
      </w:r>
    </w:p>
    <w:p w14:paraId="67501B10" w14:textId="4BDC8A4D" w:rsidR="00270E42" w:rsidRPr="00270E42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70E42" w:rsidRPr="00270E42">
        <w:rPr>
          <w:rFonts w:ascii="Times New Roman" w:hAnsi="Times New Roman"/>
          <w:sz w:val="28"/>
          <w:szCs w:val="28"/>
        </w:rPr>
        <w:t xml:space="preserve">.1. Порядок формирования и ведения перечня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 xml:space="preserve">не определена управляющая организация, согласно приложению 1 </w:t>
      </w:r>
      <w:r w:rsidR="008730EF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072B358B" w14:textId="199FBD3E" w:rsidR="00270E42" w:rsidRPr="00270E42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70E42" w:rsidRPr="00270E42">
        <w:rPr>
          <w:rFonts w:ascii="Times New Roman" w:hAnsi="Times New Roman"/>
          <w:sz w:val="28"/>
          <w:szCs w:val="28"/>
        </w:rPr>
        <w:t xml:space="preserve">.2. Примерную форму перечня управляющих организаций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 xml:space="preserve">для управления многоквартирным домом, в отношении которого собственниками помещений многоквартирного дома не выбран способ управления таким домом или выбранный способ управления не реализован,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 xml:space="preserve">не определена управляющая организация, согласно приложению 2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1FB1CB39" w14:textId="202BA248" w:rsidR="00270E42" w:rsidRPr="00270E42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70E42" w:rsidRPr="00270E42">
        <w:rPr>
          <w:rFonts w:ascii="Times New Roman" w:hAnsi="Times New Roman"/>
          <w:sz w:val="28"/>
          <w:szCs w:val="28"/>
        </w:rPr>
        <w:t xml:space="preserve">.3. Примерную форму заявления на включение в перечень управляющих организаций для управления многоквартирным домом,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согласно приложению 3 к настоящему постановлению.</w:t>
      </w:r>
    </w:p>
    <w:p w14:paraId="02CE0641" w14:textId="252F42FD" w:rsidR="00270E42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70E42" w:rsidRPr="00270E42">
        <w:rPr>
          <w:rFonts w:ascii="Times New Roman" w:hAnsi="Times New Roman"/>
          <w:sz w:val="28"/>
          <w:szCs w:val="28"/>
        </w:rPr>
        <w:t xml:space="preserve">.4. Порядок принятия решения по определению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</w:r>
      <w:r w:rsidR="002D3853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 xml:space="preserve">не определена управляющая организация, согласно приложению 4 </w:t>
      </w:r>
      <w:r w:rsidR="008730EF">
        <w:rPr>
          <w:rFonts w:ascii="Times New Roman" w:hAnsi="Times New Roman"/>
          <w:sz w:val="28"/>
          <w:szCs w:val="28"/>
        </w:rPr>
        <w:br/>
      </w:r>
      <w:r w:rsidR="00270E42" w:rsidRPr="00270E4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03318205" w14:textId="1EBA30E4" w:rsidR="00A25039" w:rsidRPr="00A25039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25039">
        <w:rPr>
          <w:rFonts w:ascii="Times New Roman" w:hAnsi="Times New Roman"/>
          <w:sz w:val="28"/>
          <w:szCs w:val="28"/>
        </w:rPr>
        <w:t xml:space="preserve">. </w:t>
      </w:r>
      <w:r w:rsidR="002D3853">
        <w:rPr>
          <w:rFonts w:ascii="Times New Roman" w:hAnsi="Times New Roman"/>
          <w:sz w:val="28"/>
          <w:szCs w:val="28"/>
        </w:rPr>
        <w:t>О</w:t>
      </w:r>
      <w:r w:rsidR="002D3853" w:rsidRPr="002D3853">
        <w:rPr>
          <w:rFonts w:ascii="Times New Roman" w:hAnsi="Times New Roman"/>
          <w:sz w:val="28"/>
          <w:szCs w:val="28"/>
        </w:rPr>
        <w:t>тдел</w:t>
      </w:r>
      <w:r w:rsidR="005F249B">
        <w:rPr>
          <w:rFonts w:ascii="Times New Roman" w:hAnsi="Times New Roman"/>
          <w:sz w:val="28"/>
          <w:szCs w:val="28"/>
        </w:rPr>
        <w:t>у</w:t>
      </w:r>
      <w:r w:rsidR="002D3853" w:rsidRPr="002D3853">
        <w:rPr>
          <w:rFonts w:ascii="Times New Roman" w:hAnsi="Times New Roman"/>
          <w:sz w:val="28"/>
          <w:szCs w:val="28"/>
        </w:rPr>
        <w:t xml:space="preserve">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(Гринвальд</w:t>
      </w:r>
      <w:r w:rsidR="002D3853" w:rsidRPr="002D3853">
        <w:rPr>
          <w:rFonts w:ascii="Times New Roman" w:hAnsi="Times New Roman"/>
          <w:sz w:val="28"/>
          <w:szCs w:val="28"/>
        </w:rPr>
        <w:t xml:space="preserve"> </w:t>
      </w:r>
      <w:r w:rsidR="002D3853">
        <w:rPr>
          <w:rFonts w:ascii="Times New Roman" w:hAnsi="Times New Roman"/>
          <w:sz w:val="28"/>
          <w:szCs w:val="28"/>
        </w:rPr>
        <w:t>В.О.</w:t>
      </w:r>
      <w:r>
        <w:rPr>
          <w:rFonts w:ascii="Times New Roman" w:hAnsi="Times New Roman"/>
          <w:sz w:val="28"/>
          <w:szCs w:val="28"/>
        </w:rPr>
        <w:t>):</w:t>
      </w:r>
    </w:p>
    <w:p w14:paraId="1D55A7C0" w14:textId="2E3E5965" w:rsidR="00A25039" w:rsidRPr="00A25039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A25039">
        <w:rPr>
          <w:rFonts w:ascii="Times New Roman" w:hAnsi="Times New Roman"/>
          <w:sz w:val="28"/>
          <w:szCs w:val="28"/>
        </w:rPr>
        <w:t xml:space="preserve">.1. Сформировать и вести перечень управляющих организаций </w:t>
      </w:r>
      <w:r w:rsidR="002D3853">
        <w:rPr>
          <w:rFonts w:ascii="Times New Roman" w:hAnsi="Times New Roman"/>
          <w:sz w:val="28"/>
          <w:szCs w:val="28"/>
        </w:rPr>
        <w:br/>
      </w:r>
      <w:r w:rsidRPr="00A25039">
        <w:rPr>
          <w:rFonts w:ascii="Times New Roman" w:hAnsi="Times New Roman"/>
          <w:sz w:val="28"/>
          <w:szCs w:val="28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</w:t>
      </w:r>
      <w:r w:rsidR="002D3853">
        <w:rPr>
          <w:rFonts w:ascii="Times New Roman" w:hAnsi="Times New Roman"/>
          <w:sz w:val="28"/>
          <w:szCs w:val="28"/>
        </w:rPr>
        <w:br/>
      </w:r>
      <w:r w:rsidRPr="00A25039">
        <w:rPr>
          <w:rFonts w:ascii="Times New Roman" w:hAnsi="Times New Roman"/>
          <w:sz w:val="28"/>
          <w:szCs w:val="28"/>
        </w:rPr>
        <w:t>не опр</w:t>
      </w:r>
      <w:r w:rsidR="002D3853">
        <w:rPr>
          <w:rFonts w:ascii="Times New Roman" w:hAnsi="Times New Roman"/>
          <w:sz w:val="28"/>
          <w:szCs w:val="28"/>
        </w:rPr>
        <w:t>еделена управляющая организация.</w:t>
      </w:r>
    </w:p>
    <w:p w14:paraId="7A11317D" w14:textId="53BAED22" w:rsidR="00A25039" w:rsidRPr="00A25039" w:rsidRDefault="00A25039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25039">
        <w:rPr>
          <w:rFonts w:ascii="Times New Roman" w:hAnsi="Times New Roman"/>
          <w:sz w:val="28"/>
          <w:szCs w:val="28"/>
        </w:rPr>
        <w:t xml:space="preserve">.2. Определить управляющую организацию для управления многоквартирным домом, в отношении которого собственниками помещений в многоквартирном доме не выбран способ управления не реализован, </w:t>
      </w:r>
      <w:r w:rsidR="002D3853">
        <w:rPr>
          <w:rFonts w:ascii="Times New Roman" w:hAnsi="Times New Roman"/>
          <w:sz w:val="28"/>
          <w:szCs w:val="28"/>
        </w:rPr>
        <w:br/>
      </w:r>
      <w:r w:rsidRPr="00A25039">
        <w:rPr>
          <w:rFonts w:ascii="Times New Roman" w:hAnsi="Times New Roman"/>
          <w:sz w:val="28"/>
          <w:szCs w:val="28"/>
        </w:rPr>
        <w:t>не определена управляющая организация.</w:t>
      </w:r>
    </w:p>
    <w:p w14:paraId="34D29619" w14:textId="77777777" w:rsidR="00270E42" w:rsidRPr="00270E42" w:rsidRDefault="00270E42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E42">
        <w:rPr>
          <w:rFonts w:ascii="Times New Roman" w:hAnsi="Times New Roman"/>
          <w:sz w:val="28"/>
          <w:szCs w:val="28"/>
        </w:rPr>
        <w:t>3. Настоящее постановление администрации муниципального образования «Городской округ Ногликский» вступает в силу с момента его опубликования на официальном сайте муниципального образования «Городской округ Ногликский».</w:t>
      </w:r>
    </w:p>
    <w:p w14:paraId="19F08725" w14:textId="141C6BFD" w:rsidR="008629FA" w:rsidRPr="00D12794" w:rsidRDefault="00270E42" w:rsidP="002D3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E42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2D3853">
        <w:rPr>
          <w:rFonts w:ascii="Times New Roman" w:hAnsi="Times New Roman"/>
          <w:sz w:val="28"/>
          <w:szCs w:val="28"/>
        </w:rPr>
        <w:br/>
      </w:r>
      <w:r w:rsidRPr="00270E42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9F08726" w14:textId="77777777" w:rsidR="008629FA" w:rsidRPr="00D12794" w:rsidRDefault="008629FA" w:rsidP="002D3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F0872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02114BF" w14:textId="77777777" w:rsidR="002D3853" w:rsidRDefault="002D385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19F08728" w14:textId="30259EA8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9F08729" w14:textId="088B786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2D385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С.</w:t>
      </w:r>
      <w:r w:rsidR="002D385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270E42">
        <w:rPr>
          <w:rFonts w:ascii="Times New Roman" w:hAnsi="Times New Roman"/>
          <w:sz w:val="28"/>
          <w:szCs w:val="28"/>
        </w:rPr>
        <w:t xml:space="preserve"> </w:t>
      </w:r>
      <w:r w:rsidR="002D3853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2D385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0873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F0873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0873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F0873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538709"/>
      <w:docPartObj>
        <w:docPartGallery w:val="Page Numbers (Top of Page)"/>
        <w:docPartUnique/>
      </w:docPartObj>
    </w:sdtPr>
    <w:sdtEndPr/>
    <w:sdtContent>
      <w:p w14:paraId="6B354FD7" w14:textId="262733F0" w:rsidR="002D3853" w:rsidRDefault="002D38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859">
          <w:rPr>
            <w:noProof/>
          </w:rPr>
          <w:t>2</w:t>
        </w:r>
        <w:r>
          <w:fldChar w:fldCharType="end"/>
        </w:r>
      </w:p>
    </w:sdtContent>
  </w:sdt>
  <w:p w14:paraId="0D9D18EB" w14:textId="77777777" w:rsidR="002D3853" w:rsidRDefault="002D38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859"/>
    <w:rsid w:val="00053BD0"/>
    <w:rsid w:val="00185FEC"/>
    <w:rsid w:val="001E1F9F"/>
    <w:rsid w:val="002003DC"/>
    <w:rsid w:val="002429F3"/>
    <w:rsid w:val="00270E42"/>
    <w:rsid w:val="002D3853"/>
    <w:rsid w:val="0033636C"/>
    <w:rsid w:val="003A2DBA"/>
    <w:rsid w:val="003E4257"/>
    <w:rsid w:val="00520CBF"/>
    <w:rsid w:val="005F249B"/>
    <w:rsid w:val="008629FA"/>
    <w:rsid w:val="008730EF"/>
    <w:rsid w:val="00987DB5"/>
    <w:rsid w:val="00A25039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871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00AC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00AC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00AC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2020-04-07T04:52:00Z</dcterms:created>
  <dcterms:modified xsi:type="dcterms:W3CDTF">2022-05-15T23:03:00Z</dcterms:modified>
</cp:coreProperties>
</file>