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22B354F" w:rsidR="00864CB0" w:rsidRDefault="009D5592" w:rsidP="009D5592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7F972F7" w:rsidR="00864CB0" w:rsidRPr="00B622D9" w:rsidRDefault="00864CB0" w:rsidP="009D5592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9D5592">
        <w:rPr>
          <w:sz w:val="28"/>
          <w:szCs w:val="28"/>
        </w:rPr>
        <w:t>ем</w:t>
      </w:r>
      <w:r w:rsidR="000C0AD5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9D5592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9D5592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02A7F09" w:rsidR="00864CB0" w:rsidRPr="005429DB" w:rsidRDefault="00864CB0" w:rsidP="009D5592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8671C">
            <w:rPr>
              <w:sz w:val="28"/>
              <w:szCs w:val="28"/>
            </w:rPr>
            <w:t>02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8671C">
            <w:rPr>
              <w:sz w:val="28"/>
              <w:szCs w:val="28"/>
            </w:rPr>
            <w:t>23</w:t>
          </w:r>
        </w:sdtContent>
      </w:sdt>
    </w:p>
    <w:p w14:paraId="026768BA" w14:textId="77777777" w:rsidR="00864CB0" w:rsidRPr="00725616" w:rsidRDefault="00864CB0" w:rsidP="00F55A3E">
      <w:pPr>
        <w:jc w:val="right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67A3E24C" w14:textId="33B477A7" w:rsidR="00F55A3E" w:rsidRDefault="00F55A3E" w:rsidP="00F55A3E">
      <w:pPr>
        <w:jc w:val="center"/>
        <w:rPr>
          <w:bCs/>
          <w:sz w:val="28"/>
          <w:szCs w:val="28"/>
          <w:lang w:bidi="ru-RU"/>
        </w:rPr>
      </w:pPr>
      <w:r w:rsidRPr="00F55A3E">
        <w:rPr>
          <w:bCs/>
          <w:sz w:val="28"/>
          <w:szCs w:val="28"/>
          <w:lang w:bidi="ru-RU"/>
        </w:rPr>
        <w:t>ПОРЯДОК</w:t>
      </w:r>
      <w:r w:rsidRPr="00F55A3E">
        <w:rPr>
          <w:bCs/>
          <w:sz w:val="28"/>
          <w:szCs w:val="28"/>
          <w:lang w:bidi="ru-RU"/>
        </w:rPr>
        <w:br/>
      </w:r>
      <w:r w:rsidR="009D5592" w:rsidRPr="00F55A3E">
        <w:rPr>
          <w:bCs/>
          <w:sz w:val="28"/>
          <w:szCs w:val="28"/>
          <w:lang w:bidi="ru-RU"/>
        </w:rPr>
        <w:t>рассмотрения вопросов правоприменительной практики</w:t>
      </w:r>
      <w:r w:rsidR="009D5592" w:rsidRPr="00F55A3E">
        <w:rPr>
          <w:bCs/>
          <w:sz w:val="28"/>
          <w:szCs w:val="28"/>
          <w:lang w:bidi="ru-RU"/>
        </w:rPr>
        <w:br/>
        <w:t>в целях профилактики коррупции</w:t>
      </w:r>
    </w:p>
    <w:p w14:paraId="7CCF5E3F" w14:textId="77777777" w:rsidR="00F55A3E" w:rsidRDefault="00F55A3E" w:rsidP="00F55A3E">
      <w:pPr>
        <w:jc w:val="center"/>
        <w:rPr>
          <w:bCs/>
          <w:sz w:val="28"/>
          <w:szCs w:val="28"/>
          <w:lang w:bidi="ru-RU"/>
        </w:rPr>
      </w:pPr>
    </w:p>
    <w:p w14:paraId="1E9DF8FC" w14:textId="77777777" w:rsidR="00F55A3E" w:rsidRPr="00F55A3E" w:rsidRDefault="00F55A3E" w:rsidP="00F55A3E">
      <w:pPr>
        <w:jc w:val="center"/>
        <w:rPr>
          <w:bCs/>
          <w:sz w:val="28"/>
          <w:szCs w:val="28"/>
          <w:lang w:bidi="ru-RU"/>
        </w:rPr>
      </w:pPr>
    </w:p>
    <w:p w14:paraId="152D5B46" w14:textId="5E261BAE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1. </w:t>
      </w:r>
      <w:r w:rsidRPr="00F55A3E">
        <w:rPr>
          <w:bCs/>
          <w:sz w:val="28"/>
          <w:szCs w:val="28"/>
          <w:lang w:bidi="ru-RU"/>
        </w:rPr>
        <w:t>Настоящий Порядок разработан в</w:t>
      </w:r>
      <w:r w:rsidR="009D5592">
        <w:rPr>
          <w:bCs/>
          <w:sz w:val="28"/>
          <w:szCs w:val="28"/>
          <w:lang w:bidi="ru-RU"/>
        </w:rPr>
        <w:t>о исполнение положений пункта 2.</w:t>
      </w:r>
      <w:r w:rsidRPr="00F55A3E">
        <w:rPr>
          <w:bCs/>
          <w:sz w:val="28"/>
          <w:szCs w:val="28"/>
          <w:lang w:bidi="ru-RU"/>
        </w:rPr>
        <w:t>1 статьи 6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решении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 муниципального образования «</w:t>
      </w:r>
      <w:r>
        <w:rPr>
          <w:bCs/>
          <w:sz w:val="28"/>
          <w:szCs w:val="28"/>
          <w:lang w:bidi="ru-RU"/>
        </w:rPr>
        <w:t>Городской округ Ногликский</w:t>
      </w:r>
      <w:r w:rsidRPr="00F55A3E">
        <w:rPr>
          <w:bCs/>
          <w:sz w:val="28"/>
          <w:szCs w:val="28"/>
          <w:lang w:bidi="ru-RU"/>
        </w:rPr>
        <w:t xml:space="preserve">» (далее -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дминистрация) и ее должностных лиц (далее - 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14:paraId="081341DB" w14:textId="7700C0B1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 w:rsidRPr="00F55A3E">
        <w:rPr>
          <w:bCs/>
          <w:sz w:val="28"/>
          <w:szCs w:val="28"/>
          <w:lang w:bidi="ru-RU"/>
        </w:rPr>
        <w:t xml:space="preserve"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дминистрации и ее должностных лиц установленная настоящим Порядком процедура рассмотрения вопросов правоприменительной практики не проводится.</w:t>
      </w:r>
    </w:p>
    <w:p w14:paraId="65D23597" w14:textId="234D7C81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lastRenderedPageBreak/>
        <w:t xml:space="preserve">2. </w:t>
      </w:r>
      <w:r w:rsidRPr="00F55A3E">
        <w:rPr>
          <w:bCs/>
          <w:sz w:val="28"/>
          <w:szCs w:val="28"/>
          <w:lang w:bidi="ru-RU"/>
        </w:rPr>
        <w:t>Рас</w:t>
      </w:r>
      <w:bookmarkStart w:id="0" w:name="_GoBack"/>
      <w:bookmarkEnd w:id="0"/>
      <w:r w:rsidRPr="00F55A3E">
        <w:rPr>
          <w:bCs/>
          <w:sz w:val="28"/>
          <w:szCs w:val="28"/>
          <w:lang w:bidi="ru-RU"/>
        </w:rPr>
        <w:t>смотрение вопросов правоприменительной практики включает в себя:</w:t>
      </w:r>
    </w:p>
    <w:p w14:paraId="4C5EC330" w14:textId="44C3CF5F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Pr="00F55A3E">
        <w:rPr>
          <w:bCs/>
          <w:sz w:val="28"/>
          <w:szCs w:val="28"/>
          <w:lang w:bidi="ru-RU"/>
        </w:rPr>
        <w:t xml:space="preserve">анализ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дминистрации и ее должностных лиц (далее - судебные решения);</w:t>
      </w:r>
    </w:p>
    <w:p w14:paraId="6A72E067" w14:textId="6A0D74DB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Pr="00F55A3E">
        <w:rPr>
          <w:bCs/>
          <w:sz w:val="28"/>
          <w:szCs w:val="28"/>
          <w:lang w:bidi="ru-RU"/>
        </w:rPr>
        <w:t xml:space="preserve"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дминистрации и ее должностных лиц;</w:t>
      </w:r>
    </w:p>
    <w:p w14:paraId="5417B2B2" w14:textId="6A00567F" w:rsidR="00F55A3E" w:rsidRPr="00F55A3E" w:rsidRDefault="009D5592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последующая разработка и реализация системы мер, направленных на предупреждение и устранение указанных причин;</w:t>
      </w:r>
    </w:p>
    <w:p w14:paraId="2C2F4A5B" w14:textId="2A03333C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Pr="00F55A3E">
        <w:rPr>
          <w:bCs/>
          <w:sz w:val="28"/>
          <w:szCs w:val="28"/>
          <w:lang w:bidi="ru-RU"/>
        </w:rPr>
        <w:t>контроль результативности принятых мер. последующей правоприменительной практики.</w:t>
      </w:r>
    </w:p>
    <w:p w14:paraId="31BE1254" w14:textId="7BE2AF97" w:rsid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3. </w:t>
      </w:r>
      <w:r w:rsidRPr="00F55A3E">
        <w:rPr>
          <w:bCs/>
          <w:sz w:val="28"/>
          <w:szCs w:val="28"/>
          <w:lang w:bidi="ru-RU"/>
        </w:rPr>
        <w:t xml:space="preserve">Должностное лицо, принимавшее участие в рассмотрении судом дела о признании недействительным ненормативного правового акта, незаконными решения и действий (бездействия)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дминистрации и ее должностных лиц, в срок не позднее</w:t>
      </w:r>
      <w:r>
        <w:rPr>
          <w:bCs/>
          <w:sz w:val="28"/>
          <w:szCs w:val="28"/>
          <w:lang w:bidi="ru-RU"/>
        </w:rPr>
        <w:t xml:space="preserve"> 10 </w:t>
      </w:r>
      <w:r w:rsidRPr="00F55A3E">
        <w:rPr>
          <w:bCs/>
          <w:sz w:val="28"/>
          <w:szCs w:val="28"/>
          <w:lang w:bidi="ru-RU"/>
        </w:rPr>
        <w:t>дней со дня вступления судебного решения в законную силу</w:t>
      </w:r>
      <w:r>
        <w:rPr>
          <w:bCs/>
          <w:sz w:val="28"/>
          <w:szCs w:val="28"/>
          <w:lang w:bidi="ru-RU"/>
        </w:rPr>
        <w:t xml:space="preserve"> </w:t>
      </w:r>
      <w:r w:rsidRPr="00F55A3E">
        <w:rPr>
          <w:bCs/>
          <w:sz w:val="28"/>
          <w:szCs w:val="28"/>
          <w:lang w:bidi="ru-RU"/>
        </w:rPr>
        <w:t>направляет информацию о вынесенном судебном решении с приложением коп</w:t>
      </w:r>
      <w:r>
        <w:rPr>
          <w:bCs/>
          <w:sz w:val="28"/>
          <w:szCs w:val="28"/>
          <w:lang w:bidi="ru-RU"/>
        </w:rPr>
        <w:t xml:space="preserve">ии указанного судебного решения </w:t>
      </w:r>
      <w:r w:rsidR="001E1650">
        <w:rPr>
          <w:bCs/>
          <w:sz w:val="28"/>
          <w:szCs w:val="28"/>
          <w:lang w:bidi="ru-RU"/>
        </w:rPr>
        <w:t>секретарю рабочей группы</w:t>
      </w:r>
      <w:r>
        <w:rPr>
          <w:bCs/>
          <w:sz w:val="28"/>
          <w:szCs w:val="28"/>
          <w:lang w:bidi="ru-RU"/>
        </w:rPr>
        <w:t xml:space="preserve">. </w:t>
      </w:r>
    </w:p>
    <w:p w14:paraId="3B318C26" w14:textId="4991896D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4. </w:t>
      </w:r>
      <w:r w:rsidRPr="00F55A3E">
        <w:rPr>
          <w:bCs/>
          <w:sz w:val="28"/>
          <w:szCs w:val="28"/>
          <w:lang w:bidi="ru-RU"/>
        </w:rPr>
        <w:t>В информации, направляемой в соот</w:t>
      </w:r>
      <w:r w:rsidR="009D5592">
        <w:rPr>
          <w:bCs/>
          <w:sz w:val="28"/>
          <w:szCs w:val="28"/>
          <w:lang w:bidi="ru-RU"/>
        </w:rPr>
        <w:t xml:space="preserve">ветствии с пунктом 3 настоящего </w:t>
      </w:r>
      <w:r w:rsidRPr="00F55A3E">
        <w:rPr>
          <w:bCs/>
          <w:sz w:val="28"/>
          <w:szCs w:val="28"/>
          <w:lang w:bidi="ru-RU"/>
        </w:rPr>
        <w:t>Порядка, подлежит отражению позиции относительно:</w:t>
      </w:r>
    </w:p>
    <w:p w14:paraId="76DA7008" w14:textId="6F51EE4A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Pr="00F55A3E">
        <w:rPr>
          <w:bCs/>
          <w:sz w:val="28"/>
          <w:szCs w:val="28"/>
          <w:lang w:bidi="ru-RU"/>
        </w:rPr>
        <w:t xml:space="preserve">причин принятия </w:t>
      </w:r>
      <w:r>
        <w:rPr>
          <w:bCs/>
          <w:sz w:val="28"/>
          <w:szCs w:val="28"/>
          <w:lang w:bidi="ru-RU"/>
        </w:rPr>
        <w:t>а</w:t>
      </w:r>
      <w:r w:rsidRPr="00F55A3E">
        <w:rPr>
          <w:bCs/>
          <w:sz w:val="28"/>
          <w:szCs w:val="28"/>
          <w:lang w:bidi="ru-RU"/>
        </w:rPr>
        <w:t>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14:paraId="3508E821" w14:textId="339CD129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 и ее должностных лиц.</w:t>
      </w:r>
    </w:p>
    <w:p w14:paraId="15E3898F" w14:textId="4F862E4C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lastRenderedPageBreak/>
        <w:t>5. Секретарь рабочей группы</w:t>
      </w:r>
      <w:r w:rsidR="00F55A3E" w:rsidRPr="00F55A3E">
        <w:rPr>
          <w:bCs/>
          <w:sz w:val="28"/>
          <w:szCs w:val="28"/>
          <w:lang w:bidi="ru-RU"/>
        </w:rPr>
        <w:t xml:space="preserve">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 и ее должностных лиц.</w:t>
      </w:r>
    </w:p>
    <w:p w14:paraId="5520FB41" w14:textId="7D9AADBD" w:rsid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6. </w:t>
      </w:r>
      <w:r w:rsidR="00F55A3E" w:rsidRPr="00F55A3E">
        <w:rPr>
          <w:bCs/>
          <w:sz w:val="28"/>
          <w:szCs w:val="28"/>
          <w:lang w:bidi="ru-RU"/>
        </w:rPr>
        <w:t xml:space="preserve">Информация, представленная в соответствии с пунктами 3 и 4 настоящего Порядка, обобщается </w:t>
      </w:r>
      <w:r>
        <w:rPr>
          <w:bCs/>
          <w:sz w:val="28"/>
          <w:szCs w:val="28"/>
          <w:lang w:bidi="ru-RU"/>
        </w:rPr>
        <w:t>секретарем рабочей группы</w:t>
      </w:r>
      <w:r w:rsidR="00F55A3E" w:rsidRPr="00F55A3E">
        <w:rPr>
          <w:bCs/>
          <w:sz w:val="28"/>
          <w:szCs w:val="28"/>
          <w:lang w:bidi="ru-RU"/>
        </w:rPr>
        <w:t xml:space="preserve"> по итогам истекшего квартала и в срок до 15 числа месяца, следующего за отчетным кварталом, представляется председателю рабочей группы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 xml:space="preserve">дминистрации </w:t>
      </w:r>
      <w:r>
        <w:rPr>
          <w:bCs/>
          <w:sz w:val="28"/>
          <w:szCs w:val="28"/>
          <w:lang w:bidi="ru-RU"/>
        </w:rPr>
        <w:t>п</w:t>
      </w:r>
      <w:r w:rsidR="00F55A3E" w:rsidRPr="00F55A3E">
        <w:rPr>
          <w:bCs/>
          <w:sz w:val="28"/>
          <w:szCs w:val="28"/>
          <w:lang w:bidi="ru-RU"/>
        </w:rPr>
        <w:t>о рассмотрению вопросов правоприменительной практики в целях профилактики коррупции (далее - рабочая группа).</w:t>
      </w:r>
    </w:p>
    <w:p w14:paraId="6DC2EE09" w14:textId="6EC8ED67" w:rsidR="00080427" w:rsidRPr="00F55A3E" w:rsidRDefault="00080427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Состав рабочей группы утверждается постановлением </w:t>
      </w:r>
      <w:r w:rsidR="000C0AD5">
        <w:rPr>
          <w:bCs/>
          <w:sz w:val="28"/>
          <w:szCs w:val="28"/>
          <w:lang w:bidi="ru-RU"/>
        </w:rPr>
        <w:t>администрации</w:t>
      </w:r>
      <w:r>
        <w:rPr>
          <w:bCs/>
          <w:sz w:val="28"/>
          <w:szCs w:val="28"/>
          <w:lang w:bidi="ru-RU"/>
        </w:rPr>
        <w:t xml:space="preserve"> муниципального образования «Городской округ Ногликский».</w:t>
      </w:r>
    </w:p>
    <w:p w14:paraId="6D53D151" w14:textId="515F7663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7. </w:t>
      </w:r>
      <w:r w:rsidR="00F55A3E" w:rsidRPr="00F55A3E">
        <w:rPr>
          <w:bCs/>
          <w:sz w:val="28"/>
          <w:szCs w:val="28"/>
          <w:lang w:bidi="ru-RU"/>
        </w:rPr>
        <w:t>Председатель рабочей группы на основании м</w:t>
      </w:r>
      <w:r>
        <w:rPr>
          <w:bCs/>
          <w:sz w:val="28"/>
          <w:szCs w:val="28"/>
          <w:lang w:bidi="ru-RU"/>
        </w:rPr>
        <w:t>атериалов, полученных в соответ</w:t>
      </w:r>
      <w:r w:rsidR="00F55A3E" w:rsidRPr="00F55A3E">
        <w:rPr>
          <w:bCs/>
          <w:sz w:val="28"/>
          <w:szCs w:val="28"/>
          <w:lang w:bidi="ru-RU"/>
        </w:rPr>
        <w:t xml:space="preserve">ствии с пунктом 6 настоящего Порядка, назначает дату и место проведения заседания рабочей группы, рассматривает необходимость привлечения к деятельности рабочей группы иных работников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дминистрации.</w:t>
      </w:r>
    </w:p>
    <w:p w14:paraId="4391EF0F" w14:textId="11445DA8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8. </w:t>
      </w:r>
      <w:r w:rsidR="00F55A3E" w:rsidRPr="00F55A3E">
        <w:rPr>
          <w:bCs/>
          <w:sz w:val="28"/>
          <w:szCs w:val="28"/>
          <w:lang w:bidi="ru-RU"/>
        </w:rPr>
        <w:t>Заседание рабочей группы проводится в срок до 25 числа месяца, следующего за отчетным кварталом.</w:t>
      </w:r>
    </w:p>
    <w:p w14:paraId="508CFC2C" w14:textId="13E88CAB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9</w:t>
      </w:r>
      <w:r w:rsidR="009D5592">
        <w:rPr>
          <w:bCs/>
          <w:sz w:val="28"/>
          <w:szCs w:val="28"/>
          <w:lang w:bidi="ru-RU"/>
        </w:rPr>
        <w:t>.</w:t>
      </w:r>
      <w:r>
        <w:rPr>
          <w:bCs/>
          <w:sz w:val="28"/>
          <w:szCs w:val="28"/>
          <w:lang w:bidi="ru-RU"/>
        </w:rPr>
        <w:t xml:space="preserve"> </w:t>
      </w:r>
      <w:r w:rsidR="00F55A3E" w:rsidRPr="00F55A3E">
        <w:rPr>
          <w:bCs/>
          <w:sz w:val="28"/>
          <w:szCs w:val="28"/>
          <w:lang w:bidi="ru-RU"/>
        </w:rPr>
        <w:t xml:space="preserve">Секретарь рабочей группы извещает всех членов рабочей группы и иных работников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дминистрации, иных лиц. привлеченных к деятельности рабочей группы, о дате, месте и времени проведения заседания рабочей группы.</w:t>
      </w:r>
    </w:p>
    <w:p w14:paraId="4BB30923" w14:textId="17BE609F" w:rsidR="00F55A3E" w:rsidRPr="00F55A3E" w:rsidRDefault="009D5592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1</w:t>
      </w:r>
      <w:r w:rsidR="001E1650">
        <w:rPr>
          <w:bCs/>
          <w:sz w:val="28"/>
          <w:szCs w:val="28"/>
          <w:lang w:bidi="ru-RU"/>
        </w:rPr>
        <w:t xml:space="preserve">0. </w:t>
      </w:r>
      <w:r w:rsidR="00F55A3E" w:rsidRPr="00F55A3E">
        <w:rPr>
          <w:bCs/>
          <w:sz w:val="28"/>
          <w:szCs w:val="28"/>
          <w:lang w:bidi="ru-RU"/>
        </w:rPr>
        <w:t>Заседания рабочей группы считаются правомочными, если на них присутствует более половины ее членов.</w:t>
      </w:r>
    </w:p>
    <w:p w14:paraId="2E7265CC" w14:textId="7D8D78B1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11. </w:t>
      </w:r>
      <w:r w:rsidR="00F55A3E" w:rsidRPr="00F55A3E">
        <w:rPr>
          <w:bCs/>
          <w:sz w:val="28"/>
          <w:szCs w:val="28"/>
          <w:lang w:bidi="ru-RU"/>
        </w:rPr>
        <w:t xml:space="preserve">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 и ее должностных лиц определяются:</w:t>
      </w:r>
    </w:p>
    <w:p w14:paraId="75B81407" w14:textId="3656C6E8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lastRenderedPageBreak/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причины принятия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14:paraId="31E55757" w14:textId="1DB86890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причины, послужившие основаниями признания недействительным ненормативного правового акта,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дминистрации и ее должностных лиц;</w:t>
      </w:r>
    </w:p>
    <w:p w14:paraId="465475C1" w14:textId="55643573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при наличии ранее направленных рекомендаций рабочей группы рассматриваются результаты их исполнения.</w:t>
      </w:r>
    </w:p>
    <w:p w14:paraId="31363C17" w14:textId="1A66280E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12. </w:t>
      </w:r>
      <w:r w:rsidR="00F55A3E" w:rsidRPr="00F55A3E">
        <w:rPr>
          <w:bCs/>
          <w:sz w:val="28"/>
          <w:szCs w:val="28"/>
          <w:lang w:bidi="ru-RU"/>
        </w:rPr>
        <w:t>По итогам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и ее должностных лиц рабочая группа принимает решение, в котором:</w:t>
      </w:r>
    </w:p>
    <w:p w14:paraId="08AC0312" w14:textId="039BD1BF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устанавливается, что в рассматриваемой ситуации содержатся (не содержатся) признаки коррупционных фактов;</w:t>
      </w:r>
    </w:p>
    <w:p w14:paraId="49FE6C4E" w14:textId="306FFE79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14:paraId="408DD0F7" w14:textId="741E6961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13. </w:t>
      </w:r>
      <w:r w:rsidR="00F55A3E" w:rsidRPr="00F55A3E">
        <w:rPr>
          <w:bCs/>
          <w:sz w:val="28"/>
          <w:szCs w:val="28"/>
          <w:lang w:bidi="ru-RU"/>
        </w:rPr>
        <w:t>Решения рабочей группы принимаются открытым голосованием простым большинством голосов присутствующих на заседании членов рабочей группы и оформляются протоколом, который подписывается председателем рабочей группы.</w:t>
      </w:r>
    </w:p>
    <w:p w14:paraId="1B966B66" w14:textId="261517FF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14. </w:t>
      </w:r>
      <w:r w:rsidR="00F55A3E" w:rsidRPr="00F55A3E">
        <w:rPr>
          <w:bCs/>
          <w:sz w:val="28"/>
          <w:szCs w:val="28"/>
          <w:lang w:bidi="ru-RU"/>
        </w:rPr>
        <w:t>В протоколе заседания рабочей группы указываются:</w:t>
      </w:r>
    </w:p>
    <w:p w14:paraId="74A2EF75" w14:textId="0D7C5EC9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дата заседания, состав рабочей группы и иных приглашенных лиц;</w:t>
      </w:r>
    </w:p>
    <w:p w14:paraId="29C95FAE" w14:textId="1677B041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судебные акты, явившиеся основанием для рассмотрения вопросов </w:t>
      </w:r>
      <w:r>
        <w:rPr>
          <w:bCs/>
          <w:sz w:val="28"/>
          <w:szCs w:val="28"/>
          <w:lang w:bidi="ru-RU"/>
        </w:rPr>
        <w:t>правоприменительной практики</w:t>
      </w:r>
      <w:r w:rsidR="00F55A3E" w:rsidRPr="00F55A3E">
        <w:rPr>
          <w:bCs/>
          <w:sz w:val="28"/>
          <w:szCs w:val="28"/>
          <w:lang w:bidi="ru-RU"/>
        </w:rPr>
        <w:t>;</w:t>
      </w:r>
    </w:p>
    <w:p w14:paraId="2D685993" w14:textId="122DE49E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>фамилия, имя, отчество выступавших на заседании лиц и краткое описание изложе</w:t>
      </w:r>
      <w:r>
        <w:rPr>
          <w:bCs/>
          <w:sz w:val="28"/>
          <w:szCs w:val="28"/>
          <w:lang w:bidi="ru-RU"/>
        </w:rPr>
        <w:t xml:space="preserve">нных </w:t>
      </w:r>
      <w:r w:rsidR="00F55A3E" w:rsidRPr="00F55A3E">
        <w:rPr>
          <w:bCs/>
          <w:sz w:val="28"/>
          <w:szCs w:val="28"/>
          <w:lang w:bidi="ru-RU"/>
        </w:rPr>
        <w:t>выступлений;</w:t>
      </w:r>
    </w:p>
    <w:p w14:paraId="17411B32" w14:textId="7A71489E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результаты голосования по каждому случаю признания недействительным ненормативного правового акта, незаконными решений и действий (бездействия) </w:t>
      </w:r>
      <w:r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>дм</w:t>
      </w:r>
      <w:r w:rsidR="009D5592">
        <w:rPr>
          <w:bCs/>
          <w:sz w:val="28"/>
          <w:szCs w:val="28"/>
          <w:lang w:bidi="ru-RU"/>
        </w:rPr>
        <w:t>инистрации и ее должностных лиц;</w:t>
      </w:r>
    </w:p>
    <w:p w14:paraId="37BD08E2" w14:textId="66FBDFF0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lastRenderedPageBreak/>
        <w:t xml:space="preserve">- </w:t>
      </w:r>
      <w:r w:rsidR="00F55A3E" w:rsidRPr="00F55A3E">
        <w:rPr>
          <w:bCs/>
          <w:sz w:val="28"/>
          <w:szCs w:val="28"/>
          <w:lang w:bidi="ru-RU"/>
        </w:rPr>
        <w:t xml:space="preserve">принятое по каждому случаю признания недействительным ненормативного правового акта, незаконными решений и действий (бездействия) </w:t>
      </w:r>
      <w:r>
        <w:rPr>
          <w:bCs/>
          <w:sz w:val="28"/>
          <w:szCs w:val="28"/>
          <w:lang w:bidi="ru-RU"/>
        </w:rPr>
        <w:t>администрации и ее должн</w:t>
      </w:r>
      <w:r w:rsidR="00F55A3E" w:rsidRPr="00F55A3E">
        <w:rPr>
          <w:bCs/>
          <w:sz w:val="28"/>
          <w:szCs w:val="28"/>
          <w:lang w:bidi="ru-RU"/>
        </w:rPr>
        <w:t>остных лиц решение.</w:t>
      </w:r>
    </w:p>
    <w:p w14:paraId="6A0A9706" w14:textId="13505D7C" w:rsidR="00F55A3E" w:rsidRPr="00F55A3E" w:rsidRDefault="001E1650" w:rsidP="009D559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15. </w:t>
      </w:r>
      <w:r w:rsidR="00F55A3E" w:rsidRPr="00F55A3E">
        <w:rPr>
          <w:bCs/>
          <w:sz w:val="28"/>
          <w:szCs w:val="28"/>
          <w:lang w:bidi="ru-RU"/>
        </w:rPr>
        <w:t xml:space="preserve">Протоколы заседаний рабочей группы хранятся у </w:t>
      </w:r>
      <w:r>
        <w:rPr>
          <w:bCs/>
          <w:sz w:val="28"/>
          <w:szCs w:val="28"/>
          <w:lang w:bidi="ru-RU"/>
        </w:rPr>
        <w:t>секретаря рабочей группы</w:t>
      </w:r>
      <w:r w:rsidR="00F55A3E" w:rsidRPr="00F55A3E">
        <w:rPr>
          <w:bCs/>
          <w:sz w:val="28"/>
          <w:szCs w:val="28"/>
          <w:lang w:bidi="ru-RU"/>
        </w:rPr>
        <w:t>.</w:t>
      </w:r>
    </w:p>
    <w:p w14:paraId="3350A19D" w14:textId="18D64666" w:rsidR="00F55A3E" w:rsidRPr="00F55A3E" w:rsidRDefault="00F55A3E" w:rsidP="009D5592">
      <w:pPr>
        <w:ind w:firstLine="709"/>
        <w:jc w:val="both"/>
        <w:rPr>
          <w:bCs/>
          <w:sz w:val="28"/>
          <w:szCs w:val="28"/>
          <w:lang w:bidi="ru-RU"/>
        </w:rPr>
      </w:pPr>
      <w:r w:rsidRPr="00F55A3E">
        <w:rPr>
          <w:bCs/>
          <w:sz w:val="28"/>
          <w:szCs w:val="28"/>
          <w:lang w:bidi="ru-RU"/>
        </w:rPr>
        <w:t xml:space="preserve"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</w:t>
      </w:r>
      <w:r w:rsidR="001E1650">
        <w:rPr>
          <w:bCs/>
          <w:sz w:val="28"/>
          <w:szCs w:val="28"/>
          <w:lang w:bidi="ru-RU"/>
        </w:rPr>
        <w:t>секретарем рабочей группы</w:t>
      </w:r>
      <w:r w:rsidRPr="00F55A3E">
        <w:rPr>
          <w:bCs/>
          <w:sz w:val="28"/>
          <w:szCs w:val="28"/>
          <w:lang w:bidi="ru-RU"/>
        </w:rPr>
        <w:t xml:space="preserve"> заинтересованным должностным лицам администрации.</w:t>
      </w:r>
    </w:p>
    <w:p w14:paraId="7B71B0A3" w14:textId="5A5B8EF6" w:rsidR="00416224" w:rsidRPr="00864CB0" w:rsidRDefault="001E1650" w:rsidP="009D5592">
      <w:pPr>
        <w:ind w:firstLine="709"/>
        <w:jc w:val="both"/>
      </w:pPr>
      <w:r>
        <w:rPr>
          <w:bCs/>
          <w:sz w:val="28"/>
          <w:szCs w:val="28"/>
          <w:lang w:bidi="ru-RU"/>
        </w:rPr>
        <w:t xml:space="preserve">16. </w:t>
      </w:r>
      <w:r w:rsidR="00F55A3E" w:rsidRPr="00F55A3E">
        <w:rPr>
          <w:bCs/>
          <w:sz w:val="28"/>
          <w:szCs w:val="28"/>
          <w:lang w:bidi="ru-RU"/>
        </w:rPr>
        <w:t>В случае установления рабочей группой признаков коррупционн</w:t>
      </w:r>
      <w:r>
        <w:rPr>
          <w:bCs/>
          <w:sz w:val="28"/>
          <w:szCs w:val="28"/>
          <w:lang w:bidi="ru-RU"/>
        </w:rPr>
        <w:t xml:space="preserve">ых фактов, </w:t>
      </w:r>
      <w:r w:rsidR="00F55A3E" w:rsidRPr="00F55A3E">
        <w:rPr>
          <w:bCs/>
          <w:sz w:val="28"/>
          <w:szCs w:val="28"/>
          <w:lang w:bidi="ru-RU"/>
        </w:rPr>
        <w:t xml:space="preserve">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</w:t>
      </w:r>
      <w:r w:rsidR="00080427">
        <w:rPr>
          <w:bCs/>
          <w:sz w:val="28"/>
          <w:szCs w:val="28"/>
          <w:lang w:bidi="ru-RU"/>
        </w:rPr>
        <w:t>а</w:t>
      </w:r>
      <w:r w:rsidR="00F55A3E" w:rsidRPr="00F55A3E">
        <w:rPr>
          <w:bCs/>
          <w:sz w:val="28"/>
          <w:szCs w:val="28"/>
          <w:lang w:bidi="ru-RU"/>
        </w:rPr>
        <w:t xml:space="preserve">дминистрации и ее должностных лиц, председателем рабочей группы на имя </w:t>
      </w:r>
      <w:r w:rsidR="00080427">
        <w:rPr>
          <w:bCs/>
          <w:sz w:val="28"/>
          <w:szCs w:val="28"/>
          <w:lang w:bidi="ru-RU"/>
        </w:rPr>
        <w:t xml:space="preserve">мэра </w:t>
      </w:r>
      <w:r w:rsidR="00F55A3E" w:rsidRPr="00F55A3E">
        <w:rPr>
          <w:bCs/>
          <w:sz w:val="28"/>
          <w:szCs w:val="28"/>
          <w:lang w:bidi="ru-RU"/>
        </w:rPr>
        <w:t xml:space="preserve">муниципального образования </w:t>
      </w:r>
      <w:r w:rsidR="00080427">
        <w:rPr>
          <w:bCs/>
          <w:sz w:val="28"/>
          <w:szCs w:val="28"/>
          <w:lang w:bidi="ru-RU"/>
        </w:rPr>
        <w:t>«Городской округ Ногликский» направляется</w:t>
      </w:r>
      <w:r w:rsidR="00F55A3E" w:rsidRPr="00F55A3E">
        <w:rPr>
          <w:bCs/>
          <w:sz w:val="28"/>
          <w:szCs w:val="28"/>
          <w:lang w:bidi="ru-RU"/>
        </w:rPr>
        <w:t xml:space="preserve"> служебная записка для последующего рассмотрения вопроса о </w:t>
      </w:r>
      <w:r w:rsidR="00080427">
        <w:rPr>
          <w:bCs/>
          <w:sz w:val="28"/>
          <w:szCs w:val="28"/>
          <w:lang w:bidi="ru-RU"/>
        </w:rPr>
        <w:t>соблюдении</w:t>
      </w:r>
      <w:r w:rsidR="00F55A3E" w:rsidRPr="00F55A3E">
        <w:rPr>
          <w:bCs/>
          <w:sz w:val="28"/>
          <w:szCs w:val="28"/>
          <w:lang w:bidi="ru-RU"/>
        </w:rPr>
        <w:t xml:space="preserve"> муниципальным служащими требований к служебному поведению и урегу</w:t>
      </w:r>
      <w:r w:rsidR="00080427">
        <w:rPr>
          <w:bCs/>
          <w:sz w:val="28"/>
          <w:szCs w:val="28"/>
          <w:lang w:bidi="ru-RU"/>
        </w:rPr>
        <w:t>ли</w:t>
      </w:r>
      <w:r w:rsidR="00F55A3E" w:rsidRPr="00F55A3E">
        <w:rPr>
          <w:bCs/>
          <w:sz w:val="28"/>
          <w:szCs w:val="28"/>
          <w:lang w:bidi="ru-RU"/>
        </w:rPr>
        <w:t xml:space="preserve">рованию конфликта интересов и принятия предусмотренных </w:t>
      </w:r>
      <w:r w:rsidR="00080427">
        <w:rPr>
          <w:bCs/>
          <w:sz w:val="28"/>
          <w:szCs w:val="28"/>
          <w:lang w:bidi="ru-RU"/>
        </w:rPr>
        <w:t>законодательством решений.</w:t>
      </w:r>
      <w:r w:rsidR="00F55A3E">
        <w:rPr>
          <w:bCs/>
          <w:sz w:val="28"/>
          <w:szCs w:val="28"/>
          <w:lang w:bidi="ru-RU"/>
        </w:rPr>
        <w:t xml:space="preserve"> </w:t>
      </w:r>
    </w:p>
    <w:sectPr w:rsidR="00416224" w:rsidRPr="00864CB0" w:rsidSect="009D5592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25EC" w14:textId="7F5B80D9" w:rsidR="009D5592" w:rsidRDefault="009D5592" w:rsidP="009D5592">
    <w:pPr>
      <w:pStyle w:val="a4"/>
      <w:framePr w:wrap="auto" w:vAnchor="text" w:hAnchor="margin" w:xAlign="center" w:y="1"/>
      <w:jc w:val="center"/>
    </w:pPr>
  </w:p>
  <w:p w14:paraId="7B71B0A9" w14:textId="0BB44B37" w:rsidR="00F50A86" w:rsidRDefault="00F50A86" w:rsidP="00080427">
    <w:pPr>
      <w:pStyle w:val="a4"/>
      <w:framePr w:wrap="auto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9448A"/>
    <w:multiLevelType w:val="multilevel"/>
    <w:tmpl w:val="5C8612D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E2372B"/>
    <w:multiLevelType w:val="multilevel"/>
    <w:tmpl w:val="397228D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13069"/>
    <w:multiLevelType w:val="multilevel"/>
    <w:tmpl w:val="DF6486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E746AE"/>
    <w:multiLevelType w:val="multilevel"/>
    <w:tmpl w:val="A5705E4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427"/>
    <w:rsid w:val="00091B8A"/>
    <w:rsid w:val="000C0AD5"/>
    <w:rsid w:val="000D175D"/>
    <w:rsid w:val="001067F4"/>
    <w:rsid w:val="00115A57"/>
    <w:rsid w:val="001348EB"/>
    <w:rsid w:val="00134EA8"/>
    <w:rsid w:val="001673C6"/>
    <w:rsid w:val="00184800"/>
    <w:rsid w:val="0018671C"/>
    <w:rsid w:val="001C0012"/>
    <w:rsid w:val="001E1650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5592"/>
    <w:rsid w:val="00A0116A"/>
    <w:rsid w:val="00A55B69"/>
    <w:rsid w:val="00AC6445"/>
    <w:rsid w:val="00AE276F"/>
    <w:rsid w:val="00AF3037"/>
    <w:rsid w:val="00B20901"/>
    <w:rsid w:val="00B234E8"/>
    <w:rsid w:val="00B971B4"/>
    <w:rsid w:val="00BF4D36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55A3E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D486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D486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D4863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71744-17F4-47ED-B1E7-76183B06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2020-04-07T04:55:00Z</dcterms:created>
  <dcterms:modified xsi:type="dcterms:W3CDTF">2022-02-04T00:26:00Z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