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2702314" w14:textId="77777777" w:rsidTr="00987DB5">
        <w:tc>
          <w:tcPr>
            <w:tcW w:w="9498" w:type="dxa"/>
          </w:tcPr>
          <w:p w14:paraId="7270231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70232B" wp14:editId="7270232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0231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270231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270231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702315" w14:textId="2A0BCE64" w:rsidR="0033636C" w:rsidRPr="0007171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171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7171D">
            <w:rPr>
              <w:rFonts w:ascii="Times New Roman" w:hAnsi="Times New Roman"/>
              <w:sz w:val="28"/>
              <w:szCs w:val="28"/>
            </w:rPr>
            <w:t>01 июня 2022 года</w:t>
          </w:r>
        </w:sdtContent>
      </w:sdt>
      <w:r w:rsidRPr="0007171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7171D" w:rsidRPr="0007171D">
            <w:rPr>
              <w:rFonts w:ascii="Times New Roman" w:hAnsi="Times New Roman"/>
              <w:sz w:val="28"/>
              <w:szCs w:val="28"/>
            </w:rPr>
            <w:t>276</w:t>
          </w:r>
        </w:sdtContent>
      </w:sdt>
    </w:p>
    <w:p w14:paraId="7270231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2702318" w14:textId="293D7222" w:rsidR="00185FEC" w:rsidRPr="001D10EA" w:rsidRDefault="002708B5" w:rsidP="001D10E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2F11">
        <w:rPr>
          <w:rFonts w:ascii="Times New Roman" w:hAnsi="Times New Roman"/>
          <w:b/>
          <w:sz w:val="28"/>
          <w:szCs w:val="28"/>
        </w:rPr>
        <w:t>О внесении измен</w:t>
      </w:r>
      <w:r>
        <w:rPr>
          <w:rFonts w:ascii="Times New Roman" w:hAnsi="Times New Roman"/>
          <w:b/>
          <w:sz w:val="28"/>
          <w:szCs w:val="28"/>
        </w:rPr>
        <w:t>ений в муниципальную программу «</w:t>
      </w:r>
      <w:r w:rsidRPr="00F52F11">
        <w:rPr>
          <w:rFonts w:ascii="Times New Roman" w:hAnsi="Times New Roman"/>
          <w:b/>
          <w:sz w:val="28"/>
          <w:szCs w:val="28"/>
        </w:rPr>
        <w:t>Совершенствование системы управления муниципальным имуществом муниципального образова</w:t>
      </w:r>
      <w:r>
        <w:rPr>
          <w:rFonts w:ascii="Times New Roman" w:hAnsi="Times New Roman"/>
          <w:b/>
          <w:sz w:val="28"/>
          <w:szCs w:val="28"/>
        </w:rPr>
        <w:t>ния «Городской округ Ногликский»</w:t>
      </w:r>
      <w:r w:rsidRPr="00F52F11">
        <w:rPr>
          <w:rFonts w:ascii="Times New Roman" w:hAnsi="Times New Roman"/>
          <w:b/>
          <w:sz w:val="28"/>
          <w:szCs w:val="28"/>
        </w:rPr>
        <w:t>, утвержденную постановлением администра</w:t>
      </w:r>
      <w:r>
        <w:rPr>
          <w:rFonts w:ascii="Times New Roman" w:hAnsi="Times New Roman"/>
          <w:b/>
          <w:sz w:val="28"/>
          <w:szCs w:val="28"/>
        </w:rPr>
        <w:t xml:space="preserve">ции </w:t>
      </w:r>
      <w:r>
        <w:rPr>
          <w:rFonts w:ascii="Times New Roman" w:hAnsi="Times New Roman"/>
          <w:b/>
          <w:sz w:val="28"/>
          <w:szCs w:val="28"/>
        </w:rPr>
        <w:br/>
        <w:t>муниципального образования «</w:t>
      </w:r>
      <w:r w:rsidRPr="00F52F11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>
        <w:rPr>
          <w:rFonts w:ascii="Times New Roman" w:hAnsi="Times New Roman"/>
          <w:b/>
          <w:sz w:val="28"/>
          <w:szCs w:val="28"/>
        </w:rPr>
        <w:t>»</w:t>
      </w:r>
      <w:r w:rsidRPr="00F52F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F52F11">
        <w:rPr>
          <w:rFonts w:ascii="Times New Roman" w:hAnsi="Times New Roman"/>
          <w:b/>
          <w:sz w:val="28"/>
          <w:szCs w:val="28"/>
        </w:rPr>
        <w:t>от 15.12.2017 № 1075</w:t>
      </w:r>
    </w:p>
    <w:p w14:paraId="4832BF1D" w14:textId="42247B41" w:rsidR="002708B5" w:rsidRPr="002F3844" w:rsidRDefault="002708B5" w:rsidP="002708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br/>
        <w:t>в соответствие с решением</w:t>
      </w:r>
      <w:r w:rsidRPr="00082C31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14.04.2022 № 210</w:t>
      </w:r>
      <w:r w:rsidRPr="00082C31">
        <w:rPr>
          <w:rFonts w:ascii="Times New Roman" w:hAnsi="Times New Roman"/>
          <w:sz w:val="28"/>
          <w:szCs w:val="28"/>
        </w:rPr>
        <w:t xml:space="preserve"> «О внесении изменений в решение Собрания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Pr="00082C31">
        <w:rPr>
          <w:rFonts w:ascii="Times New Roman" w:hAnsi="Times New Roman"/>
          <w:sz w:val="28"/>
          <w:szCs w:val="28"/>
        </w:rPr>
        <w:t>«О бюджете муниципального образования «Гор</w:t>
      </w:r>
      <w:r>
        <w:rPr>
          <w:rFonts w:ascii="Times New Roman" w:hAnsi="Times New Roman"/>
          <w:sz w:val="28"/>
          <w:szCs w:val="28"/>
        </w:rPr>
        <w:t>одской округ Ногликский» на 2022 год и на плановый период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2023</w:t>
      </w:r>
      <w:r w:rsidRPr="00082C3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082C31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844">
        <w:rPr>
          <w:rFonts w:ascii="Times New Roman" w:hAnsi="Times New Roman"/>
          <w:sz w:val="28"/>
          <w:szCs w:val="28"/>
        </w:rPr>
        <w:t xml:space="preserve">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F3844">
        <w:rPr>
          <w:rFonts w:ascii="Times New Roman" w:hAnsi="Times New Roman"/>
          <w:b/>
          <w:sz w:val="28"/>
          <w:szCs w:val="28"/>
        </w:rPr>
        <w:t>ПОСТАНОВЛЯЕТ:</w:t>
      </w:r>
    </w:p>
    <w:p w14:paraId="014569DE" w14:textId="7F82CA97" w:rsidR="002708B5" w:rsidRPr="00082C31" w:rsidRDefault="002708B5" w:rsidP="002708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гликский» от 15.12.2017 № 1075 </w:t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14.06.2018 № 554, от 07.08.2018 № 754, от 26.12.2018 № 1271, от 29.01.2019 № 47, от 02.09.2019 № 668, от 19.11.2019 № 848, от 30.12.2019 № 928, от 15.01.2020 № 8, от 10.02.2020 № 71, </w:t>
      </w:r>
      <w:r w:rsidR="0085342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708B5">
        <w:rPr>
          <w:rFonts w:ascii="Times New Roman" w:eastAsia="Times New Roman" w:hAnsi="Times New Roman"/>
          <w:sz w:val="28"/>
          <w:szCs w:val="28"/>
          <w:lang w:eastAsia="ru-RU"/>
        </w:rPr>
        <w:t>от 30.09.2020 № 475, от 10.02.2021 № 61, от 14.03.2022 № 91)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, (далее – Программа) следующие изменения:</w:t>
      </w:r>
    </w:p>
    <w:p w14:paraId="5EFB0E83" w14:textId="77777777" w:rsidR="002708B5" w:rsidRPr="00082C31" w:rsidRDefault="002708B5" w:rsidP="002708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Программы:</w:t>
      </w:r>
    </w:p>
    <w:p w14:paraId="60689F84" w14:textId="77777777" w:rsidR="002708B5" w:rsidRPr="00082C31" w:rsidRDefault="002708B5" w:rsidP="002708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пункт «Объемы и источники финансирования Программы» изложить в следующей редакции:</w:t>
      </w:r>
    </w:p>
    <w:p w14:paraId="28BC6DC9" w14:textId="77777777" w:rsidR="002708B5" w:rsidRPr="00082C31" w:rsidRDefault="002708B5" w:rsidP="002708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5FCC81E6" w14:textId="48F1D48D" w:rsidR="002708B5" w:rsidRPr="00082C31" w:rsidRDefault="002708B5" w:rsidP="002708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9E164D">
        <w:rPr>
          <w:rFonts w:ascii="Times New Roman" w:eastAsia="Times New Roman" w:hAnsi="Times New Roman"/>
          <w:sz w:val="28"/>
          <w:szCs w:val="28"/>
          <w:lang w:eastAsia="ru-RU"/>
        </w:rPr>
        <w:t>208 372,9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25FCAA95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6928DD3C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5FBC2F18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5167A5ED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105558C1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353AADEB" w14:textId="3B57E28F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28 940,4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272EE6FD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4D6050D9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030A85FA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27 625,1 тыс. рублей</w:t>
      </w:r>
    </w:p>
    <w:p w14:paraId="11FAA3EC" w14:textId="77777777" w:rsidR="002708B5" w:rsidRPr="00082C31" w:rsidRDefault="002708B5" w:rsidP="00270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576F407E" w14:textId="4FE6EEAF" w:rsidR="002708B5" w:rsidRPr="00082C31" w:rsidRDefault="002708B5" w:rsidP="00270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 w:rsidR="009E164D">
        <w:rPr>
          <w:rFonts w:ascii="Times New Roman" w:eastAsia="Times New Roman" w:hAnsi="Times New Roman"/>
          <w:sz w:val="28"/>
          <w:szCs w:val="28"/>
          <w:lang w:eastAsia="ru-RU"/>
        </w:rPr>
        <w:t>208 372,9</w:t>
      </w:r>
      <w:r w:rsidR="009E164D"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2A9B5D07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254CA15F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07D78C76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73344143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36B8A299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644299C7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28 940,4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6A124B18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5AD7D5D2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2532CE08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27 625,1 тыс. рублей</w:t>
      </w:r>
    </w:p>
    <w:p w14:paraId="0F3A5B5B" w14:textId="10DDEA5A" w:rsidR="002708B5" w:rsidRPr="00082C31" w:rsidRDefault="002708B5" w:rsidP="00270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– </w:t>
      </w:r>
      <w:r w:rsidR="009E164D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082C3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179D0E8C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7F43C707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0,0 тыс. рублей;</w:t>
      </w:r>
    </w:p>
    <w:p w14:paraId="66376442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0,0 тыс. рублей;</w:t>
      </w:r>
    </w:p>
    <w:p w14:paraId="760E169C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0,0 тыс. рублей;</w:t>
      </w:r>
    </w:p>
    <w:p w14:paraId="15864853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0,0 тыс. рублей;</w:t>
      </w:r>
    </w:p>
    <w:p w14:paraId="5B91501F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2022 год – 0,0 тыс. рублей</w:t>
      </w:r>
    </w:p>
    <w:p w14:paraId="70BBA966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0,0 тыс. рублей;</w:t>
      </w:r>
    </w:p>
    <w:p w14:paraId="6A5E9CB9" w14:textId="77777777" w:rsidR="009E164D" w:rsidRPr="009E164D" w:rsidRDefault="009E164D" w:rsidP="009E16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0,0 тыс. рублей;</w:t>
      </w:r>
    </w:p>
    <w:p w14:paraId="343D5E28" w14:textId="449F9B7C" w:rsidR="002708B5" w:rsidRPr="009E164D" w:rsidRDefault="009E164D" w:rsidP="009E164D">
      <w:pPr>
        <w:widowControl w:val="0"/>
        <w:suppressAutoHyphens/>
        <w:spacing w:after="0" w:line="240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 2025 год – 0,0 тыс. рублей</w:t>
      </w:r>
      <w:r w:rsidR="002708B5" w:rsidRPr="00082C3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C67C368" w14:textId="503819BF" w:rsidR="002708B5" w:rsidRPr="00082C31" w:rsidRDefault="002708B5" w:rsidP="00270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FC2E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 В разделе 6 «Ресурсное обеспечение муниципальной программы» абзац первый изложить в следующей редакции:</w:t>
      </w:r>
    </w:p>
    <w:p w14:paraId="265314E9" w14:textId="77777777" w:rsidR="00FC2E4D" w:rsidRPr="00082C31" w:rsidRDefault="00FC2E4D" w:rsidP="00FC2E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5C55EB43" w14:textId="77777777" w:rsidR="00FC2E4D" w:rsidRPr="00082C31" w:rsidRDefault="00FC2E4D" w:rsidP="00FC2E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208 372,9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672F4127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1AE370E1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226E16F2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74730605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7BBAF249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lastRenderedPageBreak/>
        <w:t>2021 год – 26 540,6 тыс. рублей;</w:t>
      </w:r>
    </w:p>
    <w:p w14:paraId="4DEDE01E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28 940,4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39BBB3A5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70E78520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7CEB01B3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27 625,1 тыс. рублей</w:t>
      </w:r>
    </w:p>
    <w:p w14:paraId="5EAD3194" w14:textId="77777777" w:rsidR="00FC2E4D" w:rsidRPr="00082C31" w:rsidRDefault="00FC2E4D" w:rsidP="00FC2E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3553D6DA" w14:textId="77777777" w:rsidR="00FC2E4D" w:rsidRPr="00082C31" w:rsidRDefault="00FC2E4D" w:rsidP="00FC2E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208 372,9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6C664C19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2B82524B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20 428,8 тыс. рублей;</w:t>
      </w:r>
    </w:p>
    <w:p w14:paraId="419BE0C9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23 345,1 тыс. рублей;</w:t>
      </w:r>
    </w:p>
    <w:p w14:paraId="140B5B2F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24 001,4 тыс. рублей;</w:t>
      </w:r>
    </w:p>
    <w:p w14:paraId="12B5DD96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26 540,6 тыс. рублей;</w:t>
      </w:r>
    </w:p>
    <w:p w14:paraId="66029037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28 940,4</w:t>
      </w:r>
      <w:r w:rsidRPr="009E164D">
        <w:rPr>
          <w:rFonts w:ascii="Times New Roman" w:hAnsi="Times New Roman"/>
          <w:sz w:val="28"/>
          <w:szCs w:val="28"/>
        </w:rPr>
        <w:t xml:space="preserve"> тыс. рублей;</w:t>
      </w:r>
    </w:p>
    <w:p w14:paraId="0B638E30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28 341,4 тыс. рублей;</w:t>
      </w:r>
    </w:p>
    <w:p w14:paraId="055272C0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29 150,1 тыс. рублей;</w:t>
      </w:r>
    </w:p>
    <w:p w14:paraId="4708E2C7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2025 год – 27 625,1 тыс. рублей</w:t>
      </w:r>
    </w:p>
    <w:p w14:paraId="3AF0BA85" w14:textId="77777777" w:rsidR="00FC2E4D" w:rsidRPr="00082C31" w:rsidRDefault="00FC2E4D" w:rsidP="00FC2E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082C3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40304C12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2017 год – 0,0 тыс. рублей;</w:t>
      </w:r>
    </w:p>
    <w:p w14:paraId="17E31A85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2018 год – 0,0 тыс. рублей;</w:t>
      </w:r>
    </w:p>
    <w:p w14:paraId="7E7D1AD5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2019 год – 0,0 тыс. рублей;</w:t>
      </w:r>
    </w:p>
    <w:p w14:paraId="207B5843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2020 год – 0,0 тыс. рублей;</w:t>
      </w:r>
    </w:p>
    <w:p w14:paraId="36F5D7FC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2021 год – 0,0 тыс. рублей;</w:t>
      </w:r>
    </w:p>
    <w:p w14:paraId="106BA9A1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2022 год – 0,0 тыс. рублей</w:t>
      </w:r>
    </w:p>
    <w:p w14:paraId="0D57391E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2023 год – 0,0 тыс. рублей;</w:t>
      </w:r>
    </w:p>
    <w:p w14:paraId="6636ED24" w14:textId="77777777" w:rsidR="00FC2E4D" w:rsidRPr="009E164D" w:rsidRDefault="00FC2E4D" w:rsidP="00FC2E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>2024 год – 0,0 тыс. рублей;</w:t>
      </w:r>
    </w:p>
    <w:p w14:paraId="64347596" w14:textId="6C16E016" w:rsidR="00FC2E4D" w:rsidRPr="009E164D" w:rsidRDefault="00FC2E4D" w:rsidP="00FC2E4D">
      <w:pPr>
        <w:widowControl w:val="0"/>
        <w:suppressAutoHyphens/>
        <w:spacing w:after="0" w:line="240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9E164D">
        <w:rPr>
          <w:rFonts w:ascii="Times New Roman" w:hAnsi="Times New Roman"/>
          <w:sz w:val="28"/>
          <w:szCs w:val="28"/>
        </w:rPr>
        <w:t xml:space="preserve"> 2025 год – 0,0 тыс. рублей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4628CE8" w14:textId="273B7247" w:rsidR="002708B5" w:rsidRPr="00082C31" w:rsidRDefault="002708B5" w:rsidP="002708B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81FD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Ногликский» изложить в новой редакции согласно приложению </w:t>
      </w:r>
      <w:r w:rsidR="00E81FD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13C4752E" w14:textId="77777777" w:rsidR="002708B5" w:rsidRPr="00082C31" w:rsidRDefault="002708B5" w:rsidP="002708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33B056E" w14:textId="75FDA629" w:rsidR="002708B5" w:rsidRDefault="002708B5" w:rsidP="002708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BBA17" w14:textId="77777777" w:rsidR="00890306" w:rsidRDefault="00890306" w:rsidP="002708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4C28E5" w14:textId="20605864" w:rsidR="002708B5" w:rsidRDefault="002708B5" w:rsidP="002708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7EAF1EC" w14:textId="5A39B192" w:rsidR="002708B5" w:rsidRPr="00D12794" w:rsidRDefault="002708B5" w:rsidP="001D10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</w:t>
      </w:r>
      <w:r w:rsidR="001D10EA">
        <w:rPr>
          <w:rFonts w:ascii="Times New Roman" w:hAnsi="Times New Roman"/>
          <w:sz w:val="28"/>
          <w:szCs w:val="28"/>
        </w:rPr>
        <w:t>Камелин</w:t>
      </w:r>
    </w:p>
    <w:sectPr w:rsidR="002708B5" w:rsidRPr="00D12794" w:rsidSect="0085342F">
      <w:headerReference w:type="default" r:id="rId8"/>
      <w:footerReference w:type="default" r:id="rId9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0232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270233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02331" w14:textId="76964FD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0232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270232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1071360"/>
      <w:docPartObj>
        <w:docPartGallery w:val="Page Numbers (Top of Page)"/>
        <w:docPartUnique/>
      </w:docPartObj>
    </w:sdtPr>
    <w:sdtEndPr/>
    <w:sdtContent>
      <w:p w14:paraId="1080260B" w14:textId="7C62112D" w:rsidR="0085342F" w:rsidRDefault="008534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71D">
          <w:rPr>
            <w:noProof/>
          </w:rPr>
          <w:t>2</w:t>
        </w:r>
        <w:r>
          <w:fldChar w:fldCharType="end"/>
        </w:r>
      </w:p>
    </w:sdtContent>
  </w:sdt>
  <w:p w14:paraId="2F344C22" w14:textId="77777777" w:rsidR="0085342F" w:rsidRDefault="008534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E4CAC"/>
    <w:multiLevelType w:val="hybridMultilevel"/>
    <w:tmpl w:val="279047E6"/>
    <w:lvl w:ilvl="0" w:tplc="232E1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171D"/>
    <w:rsid w:val="00185FEC"/>
    <w:rsid w:val="001D10EA"/>
    <w:rsid w:val="001E1F9F"/>
    <w:rsid w:val="002003DC"/>
    <w:rsid w:val="002708B5"/>
    <w:rsid w:val="0033636C"/>
    <w:rsid w:val="003E4257"/>
    <w:rsid w:val="00520CBF"/>
    <w:rsid w:val="0085342F"/>
    <w:rsid w:val="008629FA"/>
    <w:rsid w:val="00890306"/>
    <w:rsid w:val="00987DB5"/>
    <w:rsid w:val="009E164D"/>
    <w:rsid w:val="00AC72C8"/>
    <w:rsid w:val="00B10ED9"/>
    <w:rsid w:val="00B25688"/>
    <w:rsid w:val="00C02849"/>
    <w:rsid w:val="00D12794"/>
    <w:rsid w:val="00D67BD8"/>
    <w:rsid w:val="00DF7897"/>
    <w:rsid w:val="00E31D60"/>
    <w:rsid w:val="00E37B8A"/>
    <w:rsid w:val="00E609BC"/>
    <w:rsid w:val="00E81FD3"/>
    <w:rsid w:val="00FC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231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70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D229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D229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D229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39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8</cp:revision>
  <dcterms:created xsi:type="dcterms:W3CDTF">2020-04-07T04:52:00Z</dcterms:created>
  <dcterms:modified xsi:type="dcterms:W3CDTF">2022-06-01T06:33:00Z</dcterms:modified>
</cp:coreProperties>
</file>