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5E61F" w14:textId="2C199F7D" w:rsidR="000E1968" w:rsidRPr="0061065B" w:rsidRDefault="0061065B" w:rsidP="00E13626">
      <w:pPr>
        <w:spacing w:after="120"/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 xml:space="preserve">ПРИЛОЖЕНИЕ </w:t>
      </w:r>
      <w:r w:rsidR="000E1968" w:rsidRPr="0061065B">
        <w:rPr>
          <w:sz w:val="28"/>
          <w:szCs w:val="28"/>
        </w:rPr>
        <w:t>3</w:t>
      </w:r>
    </w:p>
    <w:p w14:paraId="2CBF3CCD" w14:textId="73B4AA4B" w:rsidR="00864CB0" w:rsidRPr="0061065B" w:rsidRDefault="0065599D" w:rsidP="00E13626">
      <w:pPr>
        <w:spacing w:after="120"/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УТВЕРЖДЕН</w:t>
      </w:r>
    </w:p>
    <w:p w14:paraId="3F8C5EB0" w14:textId="1BC68D5A" w:rsidR="00864CB0" w:rsidRPr="0061065B" w:rsidRDefault="009131D7" w:rsidP="0061065B">
      <w:pPr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п</w:t>
      </w:r>
      <w:r w:rsidR="0065599D" w:rsidRPr="0061065B">
        <w:rPr>
          <w:sz w:val="28"/>
          <w:szCs w:val="28"/>
        </w:rPr>
        <w:t>остановлением</w:t>
      </w:r>
      <w:r w:rsidRPr="0061065B">
        <w:rPr>
          <w:sz w:val="28"/>
          <w:szCs w:val="28"/>
        </w:rPr>
        <w:t xml:space="preserve"> администрации</w:t>
      </w:r>
    </w:p>
    <w:p w14:paraId="07195417" w14:textId="77777777" w:rsidR="00864CB0" w:rsidRPr="0061065B" w:rsidRDefault="00864CB0" w:rsidP="0061065B">
      <w:pPr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муниципального образования</w:t>
      </w:r>
    </w:p>
    <w:p w14:paraId="71BBBB23" w14:textId="08EA505F" w:rsidR="00864CB0" w:rsidRPr="0061065B" w:rsidRDefault="0065599D" w:rsidP="0061065B">
      <w:pPr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Ногликский муниципальный округ</w:t>
      </w:r>
    </w:p>
    <w:p w14:paraId="1E95B492" w14:textId="263ABDE2" w:rsidR="0065599D" w:rsidRPr="0061065B" w:rsidRDefault="0065599D" w:rsidP="0061065B">
      <w:pPr>
        <w:ind w:left="5103"/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Сахалинской области</w:t>
      </w:r>
    </w:p>
    <w:p w14:paraId="441266A1" w14:textId="77777777" w:rsidR="00C724ED" w:rsidRPr="005429DB" w:rsidRDefault="00C724ED" w:rsidP="00C724ED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05 мая 2025 года № 283</w:t>
      </w:r>
    </w:p>
    <w:p w14:paraId="026768BA" w14:textId="77777777" w:rsidR="00864CB0" w:rsidRPr="0061065B" w:rsidRDefault="00864CB0" w:rsidP="0061065B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1065B" w:rsidRDefault="00864CB0" w:rsidP="0061065B">
      <w:pPr>
        <w:ind w:right="1134"/>
        <w:rPr>
          <w:bCs/>
          <w:sz w:val="28"/>
          <w:szCs w:val="28"/>
        </w:rPr>
      </w:pPr>
    </w:p>
    <w:p w14:paraId="68228DDE" w14:textId="77777777" w:rsidR="0061065B" w:rsidRPr="0061065B" w:rsidRDefault="0061065B" w:rsidP="0061065B">
      <w:pPr>
        <w:ind w:right="1134"/>
        <w:rPr>
          <w:bCs/>
          <w:sz w:val="28"/>
          <w:szCs w:val="28"/>
        </w:rPr>
      </w:pPr>
    </w:p>
    <w:p w14:paraId="55F9D883" w14:textId="5F260692" w:rsidR="0065599D" w:rsidRPr="0061065B" w:rsidRDefault="00DB3BEF" w:rsidP="0061065B">
      <w:pPr>
        <w:jc w:val="center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П</w:t>
      </w:r>
      <w:r w:rsidR="0065599D" w:rsidRPr="0061065B">
        <w:rPr>
          <w:bCs/>
          <w:sz w:val="28"/>
          <w:szCs w:val="28"/>
        </w:rPr>
        <w:t>ОРЯДОК</w:t>
      </w:r>
    </w:p>
    <w:p w14:paraId="4047438E" w14:textId="3836A6D0" w:rsidR="0061065B" w:rsidRDefault="00345F45" w:rsidP="0061065B">
      <w:pPr>
        <w:suppressAutoHyphens/>
        <w:jc w:val="center"/>
        <w:rPr>
          <w:bCs/>
          <w:sz w:val="28"/>
          <w:szCs w:val="28"/>
        </w:rPr>
      </w:pPr>
      <w:bookmarkStart w:id="0" w:name="_Hlk109897335"/>
      <w:bookmarkStart w:id="1" w:name="_Hlk118819398"/>
      <w:r w:rsidRPr="0061065B">
        <w:rPr>
          <w:bCs/>
          <w:sz w:val="28"/>
          <w:szCs w:val="28"/>
        </w:rPr>
        <w:t xml:space="preserve">реализации мероприятия </w:t>
      </w:r>
      <w:r w:rsidR="0065599D" w:rsidRPr="0061065B">
        <w:rPr>
          <w:bCs/>
          <w:sz w:val="28"/>
          <w:szCs w:val="28"/>
        </w:rPr>
        <w:t xml:space="preserve">по </w:t>
      </w:r>
      <w:bookmarkEnd w:id="0"/>
      <w:r w:rsidR="0065599D" w:rsidRPr="0061065B">
        <w:rPr>
          <w:bCs/>
          <w:sz w:val="28"/>
          <w:szCs w:val="28"/>
        </w:rPr>
        <w:t xml:space="preserve">обновлению и </w:t>
      </w:r>
      <w:r w:rsidR="0061065B">
        <w:rPr>
          <w:bCs/>
          <w:sz w:val="28"/>
          <w:szCs w:val="28"/>
        </w:rPr>
        <w:t>модернизации инфраструктуры</w:t>
      </w:r>
    </w:p>
    <w:p w14:paraId="50F61293" w14:textId="77777777" w:rsidR="0061065B" w:rsidRDefault="0065599D" w:rsidP="0061065B">
      <w:pPr>
        <w:suppressAutoHyphens/>
        <w:jc w:val="center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в местах традицио</w:t>
      </w:r>
      <w:r w:rsidR="0061065B">
        <w:rPr>
          <w:bCs/>
          <w:sz w:val="28"/>
          <w:szCs w:val="28"/>
        </w:rPr>
        <w:t>нного проживания и традиционной</w:t>
      </w:r>
    </w:p>
    <w:p w14:paraId="6DFC8315" w14:textId="4E893C7D" w:rsidR="0065599D" w:rsidRPr="0061065B" w:rsidRDefault="0065599D" w:rsidP="0061065B">
      <w:pPr>
        <w:suppressAutoHyphens/>
        <w:jc w:val="center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хозяйственной деятельности коренных народов</w:t>
      </w:r>
    </w:p>
    <w:bookmarkEnd w:id="1"/>
    <w:p w14:paraId="33D0777C" w14:textId="0B3DADB3" w:rsidR="00150209" w:rsidRPr="0061065B" w:rsidRDefault="00150209" w:rsidP="0061065B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094EA182" w14:textId="34439CFA" w:rsidR="0065599D" w:rsidRPr="0061065B" w:rsidRDefault="00F51289" w:rsidP="006106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1. Настоящий Порядок разработан в целях осуществления государственных полномочий, переданных Законом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 (далее - Закон Сахалинской области от 15.05.2015 № 31-ЗО) в части реализации на территории муниципального образования Ногликский муниципальный округ Сахалинской области</w:t>
      </w:r>
      <w:r w:rsidR="00797951" w:rsidRPr="0061065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61065B">
        <w:rPr>
          <w:rFonts w:ascii="Times New Roman" w:hAnsi="Times New Roman" w:cs="Times New Roman"/>
          <w:sz w:val="28"/>
          <w:szCs w:val="28"/>
        </w:rPr>
        <w:t xml:space="preserve"> по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 обновлени</w:t>
      </w:r>
      <w:r w:rsidRPr="0061065B">
        <w:rPr>
          <w:rFonts w:ascii="Times New Roman" w:hAnsi="Times New Roman" w:cs="Times New Roman"/>
          <w:sz w:val="28"/>
          <w:szCs w:val="28"/>
        </w:rPr>
        <w:t>ю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 и модернизации инфраструктуры в местах традиционного проживания и традиционной хозяйственной деятельности коренных народов, а именно на развитие и поддержку социальной и инженерной инфраструктуры,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состояние, приобретение новых материальных запасов и основных средств, используемых при осуществлении традиционных видов хозяйственной деятельности коренных народов Севера</w:t>
      </w:r>
      <w:r w:rsidR="00F16C0B" w:rsidRPr="0061065B">
        <w:rPr>
          <w:rFonts w:ascii="Times New Roman" w:hAnsi="Times New Roman" w:cs="Times New Roman"/>
          <w:sz w:val="28"/>
          <w:szCs w:val="28"/>
        </w:rPr>
        <w:t xml:space="preserve">, проживающих на территории муниципального образования Ногликский муниципальный округ </w:t>
      </w:r>
      <w:r w:rsidR="00F80023" w:rsidRPr="0061065B">
        <w:rPr>
          <w:rFonts w:ascii="Times New Roman" w:hAnsi="Times New Roman" w:cs="Times New Roman"/>
          <w:sz w:val="28"/>
          <w:szCs w:val="28"/>
        </w:rPr>
        <w:t>С</w:t>
      </w:r>
      <w:r w:rsidR="00F16C0B" w:rsidRPr="0061065B">
        <w:rPr>
          <w:rFonts w:ascii="Times New Roman" w:hAnsi="Times New Roman" w:cs="Times New Roman"/>
          <w:sz w:val="28"/>
          <w:szCs w:val="28"/>
        </w:rPr>
        <w:t>ахалинской области.</w:t>
      </w:r>
    </w:p>
    <w:p w14:paraId="7BEAF8E9" w14:textId="771C3DB3" w:rsidR="00F51289" w:rsidRPr="0061065B" w:rsidRDefault="0065599D" w:rsidP="006106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2</w:t>
      </w:r>
      <w:r w:rsidR="00BD2637" w:rsidRPr="0061065B">
        <w:rPr>
          <w:rFonts w:ascii="Times New Roman" w:hAnsi="Times New Roman" w:cs="Times New Roman"/>
          <w:sz w:val="28"/>
          <w:szCs w:val="28"/>
        </w:rPr>
        <w:t>.</w:t>
      </w:r>
      <w:r w:rsidR="00F51289" w:rsidRPr="0061065B">
        <w:rPr>
          <w:rFonts w:ascii="Times New Roman" w:hAnsi="Times New Roman" w:cs="Times New Roman"/>
          <w:sz w:val="28"/>
          <w:szCs w:val="28"/>
        </w:rPr>
        <w:t xml:space="preserve"> Финансовым источником обеспечения расходов </w:t>
      </w:r>
      <w:r w:rsidRPr="0061065B">
        <w:rPr>
          <w:rFonts w:ascii="Times New Roman" w:hAnsi="Times New Roman" w:cs="Times New Roman"/>
          <w:sz w:val="28"/>
          <w:szCs w:val="28"/>
        </w:rPr>
        <w:t>по обновлению и модернизации инфраструктуры в местах традиционного проживания и традиционной хозяйственной деятельности коренных народов</w:t>
      </w:r>
      <w:r w:rsidR="00F51289" w:rsidRPr="0061065B">
        <w:rPr>
          <w:rFonts w:ascii="Times New Roman" w:hAnsi="Times New Roman" w:cs="Times New Roman"/>
          <w:sz w:val="28"/>
          <w:szCs w:val="28"/>
        </w:rPr>
        <w:t xml:space="preserve"> является субвенция</w:t>
      </w:r>
      <w:r w:rsidR="00797951" w:rsidRPr="0061065B">
        <w:rPr>
          <w:rFonts w:ascii="Times New Roman" w:hAnsi="Times New Roman" w:cs="Times New Roman"/>
          <w:sz w:val="28"/>
          <w:szCs w:val="28"/>
        </w:rPr>
        <w:t xml:space="preserve"> </w:t>
      </w:r>
      <w:r w:rsidR="00F51289" w:rsidRPr="0061065B">
        <w:rPr>
          <w:rFonts w:ascii="Times New Roman" w:hAnsi="Times New Roman" w:cs="Times New Roman"/>
          <w:sz w:val="28"/>
          <w:szCs w:val="28"/>
        </w:rPr>
        <w:t>из областного бюджета Сахалинской области муниципальному образованию Ногликский муниципальный округ Сахалинской области, в целях реализации государственных полномочий, предусмотренных Законом Сахалинской области от 15.05.2015 № 31-ЗО.</w:t>
      </w:r>
    </w:p>
    <w:p w14:paraId="3CC0E4EE" w14:textId="5F59917B" w:rsidR="00F80023" w:rsidRPr="0061065B" w:rsidRDefault="00F80023" w:rsidP="006106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 xml:space="preserve">3. Главными распорядителями средств бюджета, предусмотренных на реализацию государственного полномочия Сахалинской области в сфере </w:t>
      </w:r>
      <w:r w:rsidRPr="0061065B">
        <w:rPr>
          <w:rFonts w:ascii="Times New Roman" w:hAnsi="Times New Roman" w:cs="Times New Roman"/>
          <w:sz w:val="28"/>
          <w:szCs w:val="28"/>
        </w:rPr>
        <w:lastRenderedPageBreak/>
        <w:t>защиты исконной среды обитания, традиционных образа жизни, хозяйственной деятельности и промыслов коренных малочисленных народов Севера являются:</w:t>
      </w:r>
    </w:p>
    <w:p w14:paraId="36B350A9" w14:textId="76BE61C7" w:rsidR="0065599D" w:rsidRPr="0061065B" w:rsidRDefault="00F80023" w:rsidP="006106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3.1.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 </w:t>
      </w:r>
      <w:r w:rsidRPr="0061065B">
        <w:rPr>
          <w:rFonts w:ascii="Times New Roman" w:hAnsi="Times New Roman" w:cs="Times New Roman"/>
          <w:sz w:val="28"/>
          <w:szCs w:val="28"/>
        </w:rPr>
        <w:t>В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 части приобретения новых материальных запасов и основных средств, используемых при осуществлении традиционных видов хозяйственной деятельности коренных народов</w:t>
      </w:r>
      <w:r w:rsidRPr="0061065B">
        <w:rPr>
          <w:rFonts w:ascii="Times New Roman" w:hAnsi="Times New Roman" w:cs="Times New Roman"/>
          <w:sz w:val="28"/>
          <w:szCs w:val="28"/>
        </w:rPr>
        <w:t xml:space="preserve"> - 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Департамент социальной политики администрации </w:t>
      </w:r>
      <w:bookmarkStart w:id="2" w:name="_Hlk115189220"/>
      <w:r w:rsidR="0065599D" w:rsidRPr="006106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End w:id="2"/>
      <w:r w:rsidR="0065599D" w:rsidRPr="0061065B"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  <w:r w:rsidR="0065599D" w:rsidRPr="0061065B">
        <w:rPr>
          <w:rFonts w:ascii="Times New Roman" w:hAnsi="Times New Roman" w:cs="Times New Roman"/>
          <w:sz w:val="28"/>
          <w:szCs w:val="28"/>
        </w:rPr>
        <w:t xml:space="preserve"> (далее - Департамент </w:t>
      </w:r>
      <w:proofErr w:type="spellStart"/>
      <w:r w:rsidR="0065599D"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65599D" w:rsidRPr="0061065B">
        <w:rPr>
          <w:rFonts w:ascii="Times New Roman" w:hAnsi="Times New Roman" w:cs="Times New Roman"/>
          <w:sz w:val="28"/>
          <w:szCs w:val="28"/>
        </w:rPr>
        <w:t>).</w:t>
      </w:r>
    </w:p>
    <w:p w14:paraId="182A28C8" w14:textId="0833A26E" w:rsidR="0065599D" w:rsidRPr="0061065B" w:rsidRDefault="00F80023" w:rsidP="0061065B">
      <w:pPr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3.2.</w:t>
      </w:r>
      <w:r w:rsidR="0065599D" w:rsidRPr="0061065B">
        <w:rPr>
          <w:sz w:val="28"/>
          <w:szCs w:val="28"/>
        </w:rPr>
        <w:t xml:space="preserve"> </w:t>
      </w:r>
      <w:r w:rsidRPr="0061065B">
        <w:rPr>
          <w:sz w:val="28"/>
          <w:szCs w:val="28"/>
        </w:rPr>
        <w:t>В</w:t>
      </w:r>
      <w:r w:rsidR="00522AF4" w:rsidRPr="0061065B">
        <w:rPr>
          <w:sz w:val="28"/>
          <w:szCs w:val="28"/>
        </w:rPr>
        <w:t xml:space="preserve"> </w:t>
      </w:r>
      <w:r w:rsidR="0065599D" w:rsidRPr="0061065B">
        <w:rPr>
          <w:sz w:val="28"/>
          <w:szCs w:val="28"/>
        </w:rPr>
        <w:t xml:space="preserve">части работ, связанных с инженерной инфраструктурой,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 </w:t>
      </w:r>
      <w:r w:rsidRPr="0061065B">
        <w:rPr>
          <w:sz w:val="28"/>
          <w:szCs w:val="28"/>
        </w:rPr>
        <w:t xml:space="preserve">- </w:t>
      </w:r>
      <w:r w:rsidR="0065599D" w:rsidRPr="0061065B">
        <w:rPr>
          <w:sz w:val="28"/>
          <w:szCs w:val="28"/>
        </w:rPr>
        <w:t xml:space="preserve">администрация муниципального образования </w:t>
      </w:r>
      <w:bookmarkStart w:id="3" w:name="_Hlk118880269"/>
      <w:r w:rsidR="0065599D" w:rsidRPr="0061065B">
        <w:rPr>
          <w:bCs/>
          <w:sz w:val="28"/>
          <w:szCs w:val="28"/>
        </w:rPr>
        <w:t>Ногликский муниципальный округ Сахалинской области</w:t>
      </w:r>
      <w:r w:rsidR="0065599D" w:rsidRPr="0061065B">
        <w:rPr>
          <w:sz w:val="28"/>
          <w:szCs w:val="28"/>
        </w:rPr>
        <w:t>.</w:t>
      </w:r>
    </w:p>
    <w:bookmarkEnd w:id="3"/>
    <w:p w14:paraId="246B3BC7" w14:textId="0C3EBAF8" w:rsidR="0065599D" w:rsidRPr="0061065B" w:rsidRDefault="00A749B0" w:rsidP="0061065B">
      <w:pPr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4</w:t>
      </w:r>
      <w:r w:rsidR="00E13626">
        <w:rPr>
          <w:sz w:val="28"/>
          <w:szCs w:val="28"/>
        </w:rPr>
        <w:t>.</w:t>
      </w:r>
      <w:r w:rsidR="00E13626" w:rsidRPr="00E13626">
        <w:rPr>
          <w:sz w:val="28"/>
          <w:szCs w:val="28"/>
        </w:rPr>
        <w:t xml:space="preserve"> </w:t>
      </w:r>
      <w:r w:rsidR="0065599D" w:rsidRPr="0061065B">
        <w:rPr>
          <w:sz w:val="28"/>
          <w:szCs w:val="28"/>
        </w:rPr>
        <w:t xml:space="preserve">Расходные обязательства, определенные настоящим Порядком, подлежат исполнению в пределах бюджетных ассигнований, предусмотренных в бюджете муниципального образования </w:t>
      </w:r>
      <w:r w:rsidR="0065599D" w:rsidRPr="0061065B">
        <w:rPr>
          <w:bCs/>
          <w:sz w:val="28"/>
          <w:szCs w:val="28"/>
        </w:rPr>
        <w:t>Ногликский муниципальный округ Сахалинской области</w:t>
      </w:r>
      <w:r w:rsidR="0065599D" w:rsidRPr="0061065B">
        <w:rPr>
          <w:sz w:val="28"/>
          <w:szCs w:val="28"/>
        </w:rPr>
        <w:t>.</w:t>
      </w:r>
    </w:p>
    <w:p w14:paraId="40E100D5" w14:textId="125CCB7B" w:rsidR="0065599D" w:rsidRPr="0061065B" w:rsidRDefault="00A749B0" w:rsidP="0061065B">
      <w:pPr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5</w:t>
      </w:r>
      <w:r w:rsidR="0065599D" w:rsidRPr="0061065B">
        <w:rPr>
          <w:sz w:val="28"/>
          <w:szCs w:val="28"/>
        </w:rPr>
        <w:t xml:space="preserve">. Работы в рамках реализации мероприятия по обновлению и модернизации инфраструктуры в местах традиционного проживания и традиционной хозяйственной деятельности коренных народов (далее - Мероприятие) направлены на развитие и поддержку социальной и </w:t>
      </w:r>
      <w:bookmarkStart w:id="4" w:name="_Hlk115794451"/>
      <w:r w:rsidR="0065599D" w:rsidRPr="0061065B">
        <w:rPr>
          <w:sz w:val="28"/>
          <w:szCs w:val="28"/>
        </w:rPr>
        <w:t>инженерной инфраструктуры,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</w:t>
      </w:r>
      <w:bookmarkStart w:id="5" w:name="_Hlk118376240"/>
      <w:bookmarkEnd w:id="4"/>
      <w:r w:rsidR="0065599D" w:rsidRPr="0061065B">
        <w:rPr>
          <w:sz w:val="28"/>
          <w:szCs w:val="28"/>
        </w:rPr>
        <w:t xml:space="preserve">, приобретение </w:t>
      </w:r>
      <w:bookmarkStart w:id="6" w:name="_Hlk118376019"/>
      <w:r w:rsidR="0065599D" w:rsidRPr="0061065B">
        <w:rPr>
          <w:sz w:val="28"/>
          <w:szCs w:val="28"/>
        </w:rPr>
        <w:t>новых материальных запасов и основных средств, используемых при осуществлении традиционных видов хозяйственной деятельности коренных народов</w:t>
      </w:r>
      <w:bookmarkEnd w:id="6"/>
      <w:r w:rsidR="0061065B">
        <w:rPr>
          <w:sz w:val="28"/>
          <w:szCs w:val="28"/>
        </w:rPr>
        <w:t>.</w:t>
      </w:r>
    </w:p>
    <w:bookmarkEnd w:id="5"/>
    <w:p w14:paraId="12E9C66B" w14:textId="788CF804" w:rsidR="0065599D" w:rsidRPr="0061065B" w:rsidRDefault="00A749B0" w:rsidP="0061065B">
      <w:pPr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6</w:t>
      </w:r>
      <w:r w:rsidR="0065599D" w:rsidRPr="0061065B">
        <w:rPr>
          <w:sz w:val="28"/>
          <w:szCs w:val="28"/>
        </w:rPr>
        <w:t xml:space="preserve">. Получателями новых материальных запасов и основных средств, услуг признаются общины, иные общественные организации, созданные в целях защиты исконной среды обитания, традиционного образа жизни, прав и законных интересов коренных малочисленных народов, и зарегистрированные в установленном действующим законодательством порядке (далее </w:t>
      </w:r>
      <w:r w:rsidR="0061065B">
        <w:rPr>
          <w:sz w:val="28"/>
          <w:szCs w:val="28"/>
        </w:rPr>
        <w:t>-</w:t>
      </w:r>
      <w:r w:rsidR="0065599D" w:rsidRPr="0061065B">
        <w:rPr>
          <w:sz w:val="28"/>
          <w:szCs w:val="28"/>
        </w:rPr>
        <w:t xml:space="preserve"> Получатели).</w:t>
      </w:r>
    </w:p>
    <w:p w14:paraId="2D6DC4F3" w14:textId="46E94D45" w:rsidR="0065599D" w:rsidRPr="0061065B" w:rsidRDefault="00A749B0" w:rsidP="0061065B">
      <w:pPr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7</w:t>
      </w:r>
      <w:r w:rsidR="0061065B">
        <w:rPr>
          <w:sz w:val="28"/>
          <w:szCs w:val="28"/>
        </w:rPr>
        <w:t xml:space="preserve">. </w:t>
      </w:r>
      <w:r w:rsidR="0065599D" w:rsidRPr="0061065B">
        <w:rPr>
          <w:sz w:val="28"/>
          <w:szCs w:val="28"/>
        </w:rPr>
        <w:t>Получатели подают письменное заявление (</w:t>
      </w:r>
      <w:r w:rsidR="0061065B">
        <w:rPr>
          <w:sz w:val="28"/>
          <w:szCs w:val="28"/>
        </w:rPr>
        <w:t>п</w:t>
      </w:r>
      <w:r w:rsidR="0065599D" w:rsidRPr="0061065B">
        <w:rPr>
          <w:sz w:val="28"/>
          <w:szCs w:val="28"/>
        </w:rPr>
        <w:t>рило</w:t>
      </w:r>
      <w:r w:rsidR="0061065B">
        <w:rPr>
          <w:sz w:val="28"/>
          <w:szCs w:val="28"/>
        </w:rPr>
        <w:t xml:space="preserve">жение </w:t>
      </w:r>
      <w:r w:rsidR="0065599D" w:rsidRPr="0061065B">
        <w:rPr>
          <w:sz w:val="28"/>
          <w:szCs w:val="28"/>
        </w:rPr>
        <w:t>1</w:t>
      </w:r>
      <w:r w:rsidR="00C90736" w:rsidRPr="00C90736">
        <w:rPr>
          <w:sz w:val="28"/>
          <w:szCs w:val="28"/>
        </w:rPr>
        <w:t xml:space="preserve"> </w:t>
      </w:r>
      <w:r w:rsidR="00C90736" w:rsidRPr="0061065B">
        <w:rPr>
          <w:sz w:val="28"/>
          <w:szCs w:val="28"/>
        </w:rPr>
        <w:t>к Порядку</w:t>
      </w:r>
      <w:r w:rsidR="0065599D" w:rsidRPr="0061065B">
        <w:rPr>
          <w:sz w:val="28"/>
          <w:szCs w:val="28"/>
        </w:rPr>
        <w:t xml:space="preserve">) в Департамент </w:t>
      </w:r>
      <w:proofErr w:type="spellStart"/>
      <w:r w:rsidR="0065599D" w:rsidRPr="0061065B">
        <w:rPr>
          <w:sz w:val="28"/>
          <w:szCs w:val="28"/>
        </w:rPr>
        <w:t>соцполитики</w:t>
      </w:r>
      <w:proofErr w:type="spellEnd"/>
      <w:r w:rsidR="0065599D" w:rsidRPr="0061065B">
        <w:rPr>
          <w:sz w:val="28"/>
          <w:szCs w:val="28"/>
        </w:rPr>
        <w:t xml:space="preserve"> в срок до 01 ноября текущего года на очередной финансовый год.</w:t>
      </w:r>
    </w:p>
    <w:p w14:paraId="67295C17" w14:textId="3C7BDF61" w:rsidR="0065599D" w:rsidRPr="0061065B" w:rsidRDefault="00A749B0" w:rsidP="0061065B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8</w:t>
      </w:r>
      <w:r w:rsidR="0061065B">
        <w:rPr>
          <w:sz w:val="28"/>
          <w:szCs w:val="28"/>
        </w:rPr>
        <w:t xml:space="preserve">. </w:t>
      </w:r>
      <w:r w:rsidR="0065599D" w:rsidRPr="0061065B">
        <w:rPr>
          <w:sz w:val="28"/>
          <w:szCs w:val="28"/>
        </w:rPr>
        <w:t>К заявке прилагаются следующие документы:</w:t>
      </w:r>
    </w:p>
    <w:p w14:paraId="38BED8F0" w14:textId="74F5BDCB" w:rsidR="0065599D" w:rsidRPr="0061065B" w:rsidRDefault="0061065B" w:rsidP="0061065B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599D" w:rsidRPr="0061065B">
        <w:rPr>
          <w:sz w:val="28"/>
          <w:szCs w:val="28"/>
        </w:rPr>
        <w:t>копия Устава (со всеми внесенными изменениями; оригинал для обозрения);</w:t>
      </w:r>
    </w:p>
    <w:p w14:paraId="0C954F53" w14:textId="124288B4" w:rsidR="0065599D" w:rsidRPr="0061065B" w:rsidRDefault="0061065B" w:rsidP="0061065B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599D" w:rsidRPr="0061065B">
        <w:rPr>
          <w:sz w:val="28"/>
          <w:szCs w:val="28"/>
        </w:rPr>
        <w:t>документ из налогового органа, содержащий сведения о наличии (отсутствии) задолженности по уплате налогов, сборов, пеней, штрафов за нарушение законодательства Российской Федерации о налогах и сборах, выданный не ранее чем за 30 дней до дня подачи заявки;</w:t>
      </w:r>
    </w:p>
    <w:p w14:paraId="5710D85A" w14:textId="77777777" w:rsidR="0065599D" w:rsidRPr="0061065B" w:rsidRDefault="0065599D" w:rsidP="0061065B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lastRenderedPageBreak/>
        <w:t>- копия свидетельства о государственной регистрации юридического лица или лист записи Единого государственного реестра юридических лиц (оригинал для обозрения).</w:t>
      </w:r>
    </w:p>
    <w:p w14:paraId="3C48CD30" w14:textId="77777777" w:rsidR="0065599D" w:rsidRPr="0061065B" w:rsidRDefault="0065599D" w:rsidP="0061065B">
      <w:pPr>
        <w:widowControl w:val="0"/>
        <w:tabs>
          <w:tab w:val="left" w:pos="993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Заявитель несет ответственность в соответствии с действующим законодательством за достоверность предоставленных документов.</w:t>
      </w:r>
    </w:p>
    <w:p w14:paraId="4FF471C5" w14:textId="6CF34CE9" w:rsidR="0065599D" w:rsidRPr="0061065B" w:rsidRDefault="00A749B0" w:rsidP="0061065B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1065B">
        <w:rPr>
          <w:sz w:val="28"/>
          <w:szCs w:val="28"/>
        </w:rPr>
        <w:t>9</w:t>
      </w:r>
      <w:r w:rsidR="0065599D" w:rsidRPr="0061065B">
        <w:rPr>
          <w:sz w:val="28"/>
          <w:szCs w:val="28"/>
        </w:rPr>
        <w:t xml:space="preserve">. Департамент </w:t>
      </w:r>
      <w:proofErr w:type="spellStart"/>
      <w:r w:rsidR="0065599D" w:rsidRPr="0061065B">
        <w:rPr>
          <w:sz w:val="28"/>
          <w:szCs w:val="28"/>
        </w:rPr>
        <w:t>соцполитики</w:t>
      </w:r>
      <w:proofErr w:type="spellEnd"/>
      <w:r w:rsidR="0065599D" w:rsidRPr="0061065B">
        <w:rPr>
          <w:sz w:val="28"/>
          <w:szCs w:val="28"/>
        </w:rPr>
        <w:t xml:space="preserve"> передает поступившие заявления в Совет представителей коренных малочисленных народов Севера при администрации муниципального образования </w:t>
      </w:r>
      <w:r w:rsidR="0065599D" w:rsidRPr="0061065B">
        <w:rPr>
          <w:bCs/>
          <w:sz w:val="28"/>
          <w:szCs w:val="28"/>
        </w:rPr>
        <w:t>Ногликский муниципальный округ Сахалинской области</w:t>
      </w:r>
      <w:r w:rsidR="0065599D" w:rsidRPr="0061065B">
        <w:rPr>
          <w:sz w:val="28"/>
          <w:szCs w:val="28"/>
        </w:rPr>
        <w:t xml:space="preserve"> (далее - Совет) для рассмотрения и принятия решения.</w:t>
      </w:r>
    </w:p>
    <w:p w14:paraId="6FBD6968" w14:textId="7493FA19" w:rsidR="0065599D" w:rsidRPr="0061065B" w:rsidRDefault="0065599D" w:rsidP="0061065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1</w:t>
      </w:r>
      <w:r w:rsidR="00A749B0" w:rsidRPr="0061065B">
        <w:rPr>
          <w:rFonts w:ascii="Times New Roman" w:hAnsi="Times New Roman" w:cs="Times New Roman"/>
          <w:sz w:val="28"/>
          <w:szCs w:val="28"/>
        </w:rPr>
        <w:t>0</w:t>
      </w:r>
      <w:r w:rsidRPr="0061065B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проведении работ, </w:t>
      </w:r>
      <w:bookmarkStart w:id="7" w:name="_Hlk118376389"/>
      <w:r w:rsidRPr="0061065B">
        <w:rPr>
          <w:rFonts w:ascii="Times New Roman" w:hAnsi="Times New Roman" w:cs="Times New Roman"/>
          <w:sz w:val="28"/>
          <w:szCs w:val="28"/>
        </w:rPr>
        <w:t>связанных с инженерной инфраструктурой, объектов и систем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</w:t>
      </w:r>
      <w:bookmarkEnd w:id="7"/>
      <w:r w:rsidRPr="0061065B">
        <w:rPr>
          <w:rFonts w:ascii="Times New Roman" w:hAnsi="Times New Roman" w:cs="Times New Roman"/>
          <w:sz w:val="28"/>
          <w:szCs w:val="28"/>
        </w:rPr>
        <w:t xml:space="preserve">, Департамент </w:t>
      </w:r>
      <w:proofErr w:type="spellStart"/>
      <w:r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61065B">
        <w:rPr>
          <w:rFonts w:ascii="Times New Roman" w:hAnsi="Times New Roman" w:cs="Times New Roman"/>
          <w:sz w:val="28"/>
          <w:szCs w:val="28"/>
        </w:rPr>
        <w:t xml:space="preserve"> направляет протокол собрания Совета в отдел </w:t>
      </w:r>
      <w:r w:rsidR="00643676" w:rsidRPr="0061065B">
        <w:rPr>
          <w:rFonts w:ascii="Times New Roman" w:hAnsi="Times New Roman" w:cs="Times New Roman"/>
          <w:sz w:val="28"/>
          <w:szCs w:val="28"/>
        </w:rPr>
        <w:t>жилищно-коммунального и дорожного хозяйства администрации муниципального образования Ногликский муниципальный округ Сахалинской области</w:t>
      </w:r>
      <w:r w:rsidRPr="0061065B">
        <w:rPr>
          <w:rFonts w:ascii="Times New Roman" w:hAnsi="Times New Roman" w:cs="Times New Roman"/>
          <w:sz w:val="28"/>
          <w:szCs w:val="28"/>
        </w:rPr>
        <w:t>, который разрабатывает документацию и обеспечивает размещение муниципального заказа на выполнение работ по обновлению и модернизации инфраструктуры в местах традиционного проживания и ведения традиционной хозяйственной деятельности, в соответствии с положениями законодательства, действующего в Российской Федерации.</w:t>
      </w:r>
    </w:p>
    <w:p w14:paraId="5081A8A0" w14:textId="49573658" w:rsidR="0065599D" w:rsidRPr="0061065B" w:rsidRDefault="0065599D" w:rsidP="0061065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1</w:t>
      </w:r>
      <w:r w:rsidR="00A749B0" w:rsidRPr="0061065B">
        <w:rPr>
          <w:rFonts w:ascii="Times New Roman" w:hAnsi="Times New Roman" w:cs="Times New Roman"/>
          <w:sz w:val="28"/>
          <w:szCs w:val="28"/>
        </w:rPr>
        <w:t>1</w:t>
      </w:r>
      <w:r w:rsidRPr="0061065B">
        <w:rPr>
          <w:rFonts w:ascii="Times New Roman" w:hAnsi="Times New Roman" w:cs="Times New Roman"/>
          <w:sz w:val="28"/>
          <w:szCs w:val="28"/>
        </w:rPr>
        <w:t xml:space="preserve">. В случае принятия решения </w:t>
      </w:r>
      <w:bookmarkStart w:id="8" w:name="_Hlk118376437"/>
      <w:r w:rsidRPr="0061065B">
        <w:rPr>
          <w:rFonts w:ascii="Times New Roman" w:hAnsi="Times New Roman" w:cs="Times New Roman"/>
          <w:sz w:val="28"/>
          <w:szCs w:val="28"/>
        </w:rPr>
        <w:t xml:space="preserve">о </w:t>
      </w:r>
      <w:bookmarkStart w:id="9" w:name="_Hlk118377413"/>
      <w:r w:rsidRPr="0061065B">
        <w:rPr>
          <w:rFonts w:ascii="Times New Roman" w:hAnsi="Times New Roman" w:cs="Times New Roman"/>
          <w:sz w:val="28"/>
          <w:szCs w:val="28"/>
        </w:rPr>
        <w:t xml:space="preserve">приобретении новых материальных запасов и основных средств, используемых при осуществлении традиционных видов хозяйственной деятельности коренных народов </w:t>
      </w:r>
      <w:bookmarkEnd w:id="8"/>
      <w:bookmarkEnd w:id="9"/>
      <w:r w:rsidRPr="0061065B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61065B">
        <w:rPr>
          <w:rFonts w:ascii="Times New Roman" w:hAnsi="Times New Roman" w:cs="Times New Roman"/>
          <w:sz w:val="28"/>
          <w:szCs w:val="28"/>
        </w:rPr>
        <w:t xml:space="preserve"> разрабатывает документацию и обеспечивает размещение муниципального заказа в соответствии с положениями законодательства, действующего в Российской Федерации. Материальные запасы передаются Департаментом </w:t>
      </w:r>
      <w:proofErr w:type="spellStart"/>
      <w:r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61065B">
        <w:rPr>
          <w:rFonts w:ascii="Times New Roman" w:hAnsi="Times New Roman" w:cs="Times New Roman"/>
          <w:sz w:val="28"/>
          <w:szCs w:val="28"/>
        </w:rPr>
        <w:t xml:space="preserve"> в безвозмездное пользование Получателям (п</w:t>
      </w:r>
      <w:r w:rsidR="0061065B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61065B">
        <w:rPr>
          <w:rFonts w:ascii="Times New Roman" w:hAnsi="Times New Roman" w:cs="Times New Roman"/>
          <w:sz w:val="28"/>
          <w:szCs w:val="28"/>
        </w:rPr>
        <w:t xml:space="preserve">2 к Порядку). </w:t>
      </w:r>
    </w:p>
    <w:p w14:paraId="2D57F7B0" w14:textId="77777777" w:rsidR="001E211E" w:rsidRDefault="0065599D" w:rsidP="0061065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2CD">
        <w:rPr>
          <w:rFonts w:ascii="Times New Roman" w:hAnsi="Times New Roman" w:cs="Times New Roman"/>
          <w:sz w:val="28"/>
          <w:szCs w:val="28"/>
        </w:rPr>
        <w:t>1</w:t>
      </w:r>
      <w:r w:rsidR="00A749B0" w:rsidRPr="007832CD">
        <w:rPr>
          <w:rFonts w:ascii="Times New Roman" w:hAnsi="Times New Roman" w:cs="Times New Roman"/>
          <w:sz w:val="28"/>
          <w:szCs w:val="28"/>
        </w:rPr>
        <w:t>2</w:t>
      </w:r>
      <w:r w:rsidR="0061065B" w:rsidRPr="007832CD">
        <w:rPr>
          <w:rFonts w:ascii="Times New Roman" w:hAnsi="Times New Roman" w:cs="Times New Roman"/>
          <w:sz w:val="28"/>
          <w:szCs w:val="28"/>
        </w:rPr>
        <w:t xml:space="preserve">. </w:t>
      </w:r>
      <w:r w:rsidRPr="007832CD">
        <w:rPr>
          <w:rFonts w:ascii="Times New Roman" w:hAnsi="Times New Roman" w:cs="Times New Roman"/>
          <w:sz w:val="28"/>
          <w:szCs w:val="28"/>
        </w:rPr>
        <w:t xml:space="preserve">Функции по осуществлению контроля за проведением работ, связанных с инженерной инфраструктурой, </w:t>
      </w:r>
      <w:r w:rsidR="007832CD" w:rsidRPr="007832CD">
        <w:rPr>
          <w:rFonts w:ascii="Times New Roman" w:hAnsi="Times New Roman" w:cs="Times New Roman"/>
          <w:sz w:val="28"/>
          <w:szCs w:val="28"/>
        </w:rPr>
        <w:t>за объектами</w:t>
      </w:r>
      <w:r w:rsidRPr="007832CD">
        <w:rPr>
          <w:rFonts w:ascii="Times New Roman" w:hAnsi="Times New Roman" w:cs="Times New Roman"/>
          <w:sz w:val="28"/>
          <w:szCs w:val="28"/>
        </w:rPr>
        <w:t xml:space="preserve"> и систем</w:t>
      </w:r>
      <w:r w:rsidR="007832CD" w:rsidRPr="007832CD">
        <w:rPr>
          <w:rFonts w:ascii="Times New Roman" w:hAnsi="Times New Roman" w:cs="Times New Roman"/>
          <w:sz w:val="28"/>
          <w:szCs w:val="28"/>
        </w:rPr>
        <w:t>ами</w:t>
      </w:r>
      <w:r w:rsidRPr="007832CD">
        <w:rPr>
          <w:rFonts w:ascii="Times New Roman" w:hAnsi="Times New Roman" w:cs="Times New Roman"/>
          <w:sz w:val="28"/>
          <w:szCs w:val="28"/>
        </w:rPr>
        <w:t xml:space="preserve"> жизнеобеспечения в части повышения надежности и эффективности работы инженерных систем жилищно-коммунального хозяйства, энергетики и приведения их в технически исправное состояние</w:t>
      </w:r>
      <w:r w:rsidR="007832CD" w:rsidRPr="007832CD">
        <w:rPr>
          <w:rFonts w:ascii="Times New Roman" w:hAnsi="Times New Roman" w:cs="Times New Roman"/>
          <w:sz w:val="28"/>
          <w:szCs w:val="28"/>
        </w:rPr>
        <w:t>,</w:t>
      </w:r>
      <w:r w:rsidR="001E211E">
        <w:rPr>
          <w:rFonts w:ascii="Times New Roman" w:hAnsi="Times New Roman" w:cs="Times New Roman"/>
          <w:sz w:val="28"/>
          <w:szCs w:val="28"/>
        </w:rPr>
        <w:t xml:space="preserve"> возлагаются на отдел </w:t>
      </w:r>
      <w:r w:rsidR="001E211E" w:rsidRPr="001E211E">
        <w:rPr>
          <w:rFonts w:ascii="Times New Roman" w:hAnsi="Times New Roman" w:cs="Times New Roman"/>
          <w:sz w:val="28"/>
          <w:szCs w:val="28"/>
        </w:rPr>
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</w:r>
      <w:r w:rsidR="001E211E">
        <w:rPr>
          <w:rFonts w:ascii="Times New Roman" w:hAnsi="Times New Roman" w:cs="Times New Roman"/>
          <w:sz w:val="28"/>
          <w:szCs w:val="28"/>
        </w:rPr>
        <w:t>.</w:t>
      </w:r>
    </w:p>
    <w:p w14:paraId="3762D143" w14:textId="1643426C" w:rsidR="0065599D" w:rsidRPr="0061065B" w:rsidRDefault="0065599D" w:rsidP="0061065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1</w:t>
      </w:r>
      <w:r w:rsidR="00A749B0" w:rsidRPr="0061065B">
        <w:rPr>
          <w:rFonts w:ascii="Times New Roman" w:hAnsi="Times New Roman" w:cs="Times New Roman"/>
          <w:sz w:val="28"/>
          <w:szCs w:val="28"/>
        </w:rPr>
        <w:t>3</w:t>
      </w:r>
      <w:r w:rsidRPr="0061065B">
        <w:rPr>
          <w:rFonts w:ascii="Times New Roman" w:hAnsi="Times New Roman" w:cs="Times New Roman"/>
          <w:sz w:val="28"/>
          <w:szCs w:val="28"/>
        </w:rPr>
        <w:t xml:space="preserve">. Функции по осуществлению контроля за использованием новых материальных запасов и основных средств при осуществлении традиционных видов хозяйственной деятельности коренных народов возлагается на Департамент </w:t>
      </w:r>
      <w:proofErr w:type="spellStart"/>
      <w:r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61065B">
        <w:rPr>
          <w:rFonts w:ascii="Times New Roman" w:hAnsi="Times New Roman" w:cs="Times New Roman"/>
          <w:sz w:val="28"/>
          <w:szCs w:val="28"/>
        </w:rPr>
        <w:t>.</w:t>
      </w:r>
    </w:p>
    <w:p w14:paraId="6F9E6E59" w14:textId="2EBFAE5E" w:rsidR="0061065B" w:rsidRDefault="0065599D" w:rsidP="0061065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1</w:t>
      </w:r>
      <w:r w:rsidR="00A749B0" w:rsidRPr="0061065B">
        <w:rPr>
          <w:rFonts w:ascii="Times New Roman" w:hAnsi="Times New Roman" w:cs="Times New Roman"/>
          <w:sz w:val="28"/>
          <w:szCs w:val="28"/>
        </w:rPr>
        <w:t>4</w:t>
      </w:r>
      <w:r w:rsidRPr="0061065B">
        <w:rPr>
          <w:rFonts w:ascii="Times New Roman" w:hAnsi="Times New Roman" w:cs="Times New Roman"/>
          <w:sz w:val="28"/>
          <w:szCs w:val="28"/>
        </w:rPr>
        <w:t xml:space="preserve">. Департамент </w:t>
      </w:r>
      <w:proofErr w:type="spellStart"/>
      <w:r w:rsidRPr="0061065B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61065B">
        <w:rPr>
          <w:rFonts w:ascii="Times New Roman" w:hAnsi="Times New Roman" w:cs="Times New Roman"/>
          <w:sz w:val="28"/>
          <w:szCs w:val="28"/>
        </w:rPr>
        <w:t xml:space="preserve"> направляет в Управление делами Губернатора и Правительства Сахалинской области ежемесячно отчеты об </w:t>
      </w:r>
      <w:r w:rsidRPr="0061065B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использовании финансовых средств, выделенных на осуществление государственных полномочий, направленных на защиту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</w:r>
      <w:r w:rsidRPr="0061065B"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  <w:r w:rsidRPr="0061065B">
        <w:rPr>
          <w:rFonts w:ascii="Times New Roman" w:hAnsi="Times New Roman" w:cs="Times New Roman"/>
          <w:sz w:val="28"/>
          <w:szCs w:val="28"/>
        </w:rPr>
        <w:t>, по форме и в порядке, устанавливаемым Управлением делами Губернато</w:t>
      </w:r>
      <w:r w:rsidR="0061065B">
        <w:rPr>
          <w:rFonts w:ascii="Times New Roman" w:hAnsi="Times New Roman" w:cs="Times New Roman"/>
          <w:sz w:val="28"/>
          <w:szCs w:val="28"/>
        </w:rPr>
        <w:t>ра и Правительства Сахалинской области.</w:t>
      </w:r>
    </w:p>
    <w:p w14:paraId="060BB862" w14:textId="77777777" w:rsidR="0061065B" w:rsidRDefault="0061065B" w:rsidP="0061065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DF119AD" w14:textId="7F1DA9D1" w:rsidR="0065599D" w:rsidRPr="0061065B" w:rsidRDefault="0061065B" w:rsidP="0061065B">
      <w:pPr>
        <w:pStyle w:val="ConsPlusNormal"/>
        <w:suppressAutoHyphens/>
        <w:spacing w:after="120"/>
        <w:ind w:left="4962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14:paraId="5EDE8FC2" w14:textId="77777777" w:rsidR="0061065B" w:rsidRDefault="0065599D" w:rsidP="0061065B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bCs/>
          <w:sz w:val="28"/>
          <w:szCs w:val="28"/>
        </w:rPr>
      </w:pPr>
      <w:r w:rsidRPr="0061065B">
        <w:rPr>
          <w:rFonts w:eastAsia="Calibri"/>
          <w:sz w:val="28"/>
          <w:szCs w:val="28"/>
          <w:lang w:eastAsia="en-US"/>
        </w:rPr>
        <w:t xml:space="preserve">к Порядку </w:t>
      </w:r>
      <w:r w:rsidR="0061065B">
        <w:rPr>
          <w:bCs/>
          <w:sz w:val="28"/>
          <w:szCs w:val="28"/>
        </w:rPr>
        <w:t>реализации мероприятия</w:t>
      </w:r>
    </w:p>
    <w:p w14:paraId="0C5659A9" w14:textId="77777777" w:rsidR="0061065B" w:rsidRDefault="0065599D" w:rsidP="0061065B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61065B">
        <w:rPr>
          <w:rFonts w:eastAsia="Calibri"/>
          <w:bCs/>
          <w:sz w:val="28"/>
          <w:szCs w:val="28"/>
          <w:lang w:eastAsia="en-US"/>
        </w:rPr>
        <w:t>п</w:t>
      </w:r>
      <w:bookmarkStart w:id="10" w:name="_Hlk110845505"/>
      <w:r w:rsidR="00345F45" w:rsidRPr="0061065B">
        <w:rPr>
          <w:rFonts w:eastAsia="Calibri"/>
          <w:bCs/>
          <w:sz w:val="28"/>
          <w:szCs w:val="28"/>
          <w:lang w:eastAsia="en-US"/>
        </w:rPr>
        <w:t xml:space="preserve">о </w:t>
      </w:r>
      <w:r w:rsidRPr="0061065B">
        <w:rPr>
          <w:rFonts w:eastAsia="Calibri"/>
          <w:bCs/>
          <w:sz w:val="28"/>
          <w:szCs w:val="28"/>
          <w:lang w:eastAsia="en-US"/>
        </w:rPr>
        <w:t xml:space="preserve">обновлению и </w:t>
      </w:r>
      <w:r w:rsidR="0061065B">
        <w:rPr>
          <w:rFonts w:eastAsia="Calibri"/>
          <w:bCs/>
          <w:sz w:val="28"/>
          <w:szCs w:val="28"/>
          <w:lang w:eastAsia="en-US"/>
        </w:rPr>
        <w:t>модернизации</w:t>
      </w:r>
    </w:p>
    <w:p w14:paraId="4947317E" w14:textId="77777777" w:rsidR="0061065B" w:rsidRDefault="0061065B" w:rsidP="0061065B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инфраструктуры </w:t>
      </w:r>
      <w:r w:rsidR="0065599D" w:rsidRPr="0061065B">
        <w:rPr>
          <w:rFonts w:eastAsia="Calibri"/>
          <w:bCs/>
          <w:sz w:val="28"/>
          <w:szCs w:val="28"/>
          <w:lang w:eastAsia="en-US"/>
        </w:rPr>
        <w:t>в местах</w:t>
      </w:r>
    </w:p>
    <w:p w14:paraId="28B17C35" w14:textId="4B428AB6" w:rsidR="0061065B" w:rsidRDefault="0061065B" w:rsidP="0061065B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традиционного проживания</w:t>
      </w:r>
    </w:p>
    <w:p w14:paraId="19C44E16" w14:textId="77777777" w:rsidR="0061065B" w:rsidRDefault="0065599D" w:rsidP="0061065B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61065B">
        <w:rPr>
          <w:rFonts w:eastAsia="Calibri"/>
          <w:bCs/>
          <w:sz w:val="28"/>
          <w:szCs w:val="28"/>
          <w:lang w:eastAsia="en-US"/>
        </w:rPr>
        <w:t>и традиционной хозяйственной</w:t>
      </w:r>
    </w:p>
    <w:p w14:paraId="4DA44330" w14:textId="77777777" w:rsidR="00822A93" w:rsidRPr="00822A93" w:rsidRDefault="0061065B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деятельности </w:t>
      </w:r>
      <w:r w:rsidR="0065599D" w:rsidRPr="0061065B">
        <w:rPr>
          <w:rFonts w:eastAsia="Calibri"/>
          <w:bCs/>
          <w:sz w:val="28"/>
          <w:szCs w:val="28"/>
          <w:lang w:eastAsia="en-US"/>
        </w:rPr>
        <w:t>коренных народов</w:t>
      </w:r>
      <w:r w:rsidR="00822A93">
        <w:rPr>
          <w:rFonts w:eastAsia="Calibri"/>
          <w:bCs/>
          <w:sz w:val="28"/>
          <w:szCs w:val="28"/>
          <w:lang w:eastAsia="en-US"/>
        </w:rPr>
        <w:t xml:space="preserve">, </w:t>
      </w:r>
      <w:r w:rsidR="00822A93" w:rsidRPr="00822A93">
        <w:rPr>
          <w:rFonts w:eastAsia="Calibri"/>
          <w:bCs/>
          <w:sz w:val="28"/>
          <w:szCs w:val="28"/>
          <w:lang w:eastAsia="en-US"/>
        </w:rPr>
        <w:t>утвержденному постановлением администрации</w:t>
      </w:r>
    </w:p>
    <w:p w14:paraId="31B25CF5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муниципального образования</w:t>
      </w:r>
    </w:p>
    <w:p w14:paraId="22A4F8A6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Ногликский муниципальный округ</w:t>
      </w:r>
    </w:p>
    <w:p w14:paraId="2DE3C362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Сахалинской области</w:t>
      </w:r>
    </w:p>
    <w:p w14:paraId="0288F2D2" w14:textId="15CB6098" w:rsidR="0065599D" w:rsidRPr="0061065B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от 05 мая 2025 года № 283</w:t>
      </w:r>
    </w:p>
    <w:bookmarkEnd w:id="10"/>
    <w:p w14:paraId="07240F3F" w14:textId="77777777" w:rsidR="007443D9" w:rsidRPr="0061065B" w:rsidRDefault="007443D9" w:rsidP="0061065B">
      <w:pPr>
        <w:autoSpaceDE w:val="0"/>
        <w:autoSpaceDN w:val="0"/>
        <w:adjustRightInd w:val="0"/>
        <w:ind w:left="4962"/>
        <w:rPr>
          <w:rFonts w:eastAsia="Calibri"/>
          <w:sz w:val="28"/>
          <w:szCs w:val="28"/>
          <w:lang w:eastAsia="en-US"/>
        </w:rPr>
      </w:pPr>
    </w:p>
    <w:p w14:paraId="6E4366B0" w14:textId="77777777" w:rsidR="007443D9" w:rsidRPr="0061065B" w:rsidRDefault="007443D9" w:rsidP="0061065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C9A3957" w14:textId="03FFCB39" w:rsidR="0065599D" w:rsidRPr="0061065B" w:rsidRDefault="0065599D" w:rsidP="0061065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61065B">
        <w:rPr>
          <w:rFonts w:eastAsiaTheme="minorHAnsi"/>
          <w:sz w:val="28"/>
          <w:szCs w:val="28"/>
          <w:lang w:eastAsia="en-US"/>
        </w:rPr>
        <w:t>Заявление</w:t>
      </w:r>
    </w:p>
    <w:p w14:paraId="33968D22" w14:textId="77777777" w:rsidR="0065599D" w:rsidRPr="0061065B" w:rsidRDefault="0065599D" w:rsidP="0061065B">
      <w:pPr>
        <w:jc w:val="center"/>
        <w:rPr>
          <w:sz w:val="28"/>
          <w:szCs w:val="28"/>
        </w:rPr>
      </w:pPr>
      <w:bookmarkStart w:id="11" w:name="_Hlk110610074"/>
      <w:bookmarkStart w:id="12" w:name="_Hlk110847400"/>
      <w:r w:rsidRPr="0061065B">
        <w:rPr>
          <w:sz w:val="28"/>
          <w:szCs w:val="28"/>
        </w:rPr>
        <w:t>на проведение работ/закупку товаров в рамках реализации</w:t>
      </w:r>
    </w:p>
    <w:p w14:paraId="31B1129E" w14:textId="77777777" w:rsidR="0065599D" w:rsidRPr="0061065B" w:rsidRDefault="0065599D" w:rsidP="0061065B">
      <w:pPr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мероприятия «Обновление и модернизация инфраструктуры</w:t>
      </w:r>
    </w:p>
    <w:p w14:paraId="7123F2E4" w14:textId="77777777" w:rsidR="0065599D" w:rsidRPr="0061065B" w:rsidRDefault="0065599D" w:rsidP="0061065B">
      <w:pPr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в местах традиционного проживания и традиционной</w:t>
      </w:r>
    </w:p>
    <w:p w14:paraId="0B29F736" w14:textId="0E59E826" w:rsidR="0065599D" w:rsidRPr="0061065B" w:rsidRDefault="0065599D" w:rsidP="0061065B">
      <w:pPr>
        <w:jc w:val="center"/>
        <w:rPr>
          <w:sz w:val="28"/>
          <w:szCs w:val="28"/>
        </w:rPr>
      </w:pPr>
      <w:r w:rsidRPr="0061065B">
        <w:rPr>
          <w:sz w:val="28"/>
          <w:szCs w:val="28"/>
        </w:rPr>
        <w:t xml:space="preserve">хозяйственной </w:t>
      </w:r>
      <w:r w:rsidR="0061065B">
        <w:rPr>
          <w:sz w:val="28"/>
          <w:szCs w:val="28"/>
        </w:rPr>
        <w:t>деятельности коренных народов»</w:t>
      </w:r>
    </w:p>
    <w:bookmarkEnd w:id="11"/>
    <w:p w14:paraId="12E8378B" w14:textId="3849FABF" w:rsidR="0065599D" w:rsidRPr="0061065B" w:rsidRDefault="0065599D" w:rsidP="0061065B">
      <w:pPr>
        <w:jc w:val="center"/>
        <w:rPr>
          <w:sz w:val="28"/>
          <w:szCs w:val="28"/>
        </w:rPr>
      </w:pPr>
      <w:r w:rsidRPr="0061065B">
        <w:rPr>
          <w:sz w:val="28"/>
          <w:szCs w:val="28"/>
        </w:rPr>
        <w:t>на _____</w:t>
      </w:r>
      <w:r w:rsidR="00E13626" w:rsidRPr="00C90736">
        <w:rPr>
          <w:sz w:val="28"/>
          <w:szCs w:val="28"/>
        </w:rPr>
        <w:t>___</w:t>
      </w:r>
      <w:r w:rsidRPr="0061065B">
        <w:rPr>
          <w:sz w:val="28"/>
          <w:szCs w:val="28"/>
        </w:rPr>
        <w:t xml:space="preserve"> год</w:t>
      </w:r>
      <w:bookmarkEnd w:id="12"/>
    </w:p>
    <w:p w14:paraId="71A79DF1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Заявитель:</w:t>
      </w:r>
    </w:p>
    <w:p w14:paraId="65D8202A" w14:textId="6C87DA99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32241B9B" w14:textId="2A2BC290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</w:rPr>
      </w:pPr>
      <w:r w:rsidRPr="0061065B">
        <w:rPr>
          <w:bCs/>
        </w:rPr>
        <w:t>(наименование родовой общины/хозяйства, общественного объединения)</w:t>
      </w:r>
    </w:p>
    <w:p w14:paraId="7B511453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2E43C840" w14:textId="5A8A00E4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Дата внесения в ЕГРЮЛ</w:t>
      </w:r>
    </w:p>
    <w:p w14:paraId="796608E7" w14:textId="32DA161F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5A7074F6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ИНН</w:t>
      </w:r>
    </w:p>
    <w:p w14:paraId="2743E2B3" w14:textId="738F6485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725CC4FE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Председатель родовой общины/хозяйства, общественного объединения:</w:t>
      </w:r>
    </w:p>
    <w:p w14:paraId="6BFE278D" w14:textId="5F104A89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719BAF97" w14:textId="670615E4" w:rsidR="0065599D" w:rsidRPr="0061065B" w:rsidRDefault="0065599D" w:rsidP="0061065B">
      <w:pPr>
        <w:widowControl w:val="0"/>
        <w:autoSpaceDE w:val="0"/>
        <w:autoSpaceDN w:val="0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00C4F761" w14:textId="3277E058" w:rsidR="0065599D" w:rsidRPr="0061065B" w:rsidRDefault="0065599D" w:rsidP="0061065B">
      <w:pPr>
        <w:widowControl w:val="0"/>
        <w:autoSpaceDE w:val="0"/>
        <w:autoSpaceDN w:val="0"/>
        <w:jc w:val="center"/>
        <w:rPr>
          <w:bCs/>
        </w:rPr>
      </w:pPr>
      <w:r w:rsidRPr="0061065B">
        <w:rPr>
          <w:bCs/>
        </w:rPr>
        <w:t>(фамилия, имя, отчество (при нал</w:t>
      </w:r>
      <w:r w:rsidR="0061065B" w:rsidRPr="0061065B">
        <w:rPr>
          <w:bCs/>
        </w:rPr>
        <w:t xml:space="preserve">ичии), телефон, почтовый адрес, </w:t>
      </w:r>
      <w:r w:rsidRPr="0061065B">
        <w:rPr>
          <w:bCs/>
        </w:rPr>
        <w:t>электронный адрес)</w:t>
      </w:r>
    </w:p>
    <w:p w14:paraId="39863510" w14:textId="77777777" w:rsidR="0061065B" w:rsidRDefault="0061065B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0BE398D1" w14:textId="226E6928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Осуществляемые виды традиционной деятельности:</w:t>
      </w:r>
    </w:p>
    <w:p w14:paraId="356A3D7A" w14:textId="10037466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</w:t>
      </w:r>
    </w:p>
    <w:p w14:paraId="4C46DB59" w14:textId="77777777" w:rsidR="00DB3BEF" w:rsidRPr="0061065B" w:rsidRDefault="00DB3BEF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76B337A2" w14:textId="54EABC4E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Прошу провести работы/произвести закупку следующих товаров (работ, услуг):</w:t>
      </w:r>
    </w:p>
    <w:p w14:paraId="546A36D0" w14:textId="5E0CE36C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1._______________________________________________________________</w:t>
      </w:r>
    </w:p>
    <w:p w14:paraId="6CD745DF" w14:textId="0596E059" w:rsidR="00DB3BEF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2. ______________________________________________________________</w:t>
      </w:r>
    </w:p>
    <w:p w14:paraId="01399424" w14:textId="5559B08F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3._______________________________________________________________</w:t>
      </w:r>
    </w:p>
    <w:p w14:paraId="1A7712DF" w14:textId="77777777" w:rsidR="0065599D" w:rsidRPr="0061065B" w:rsidRDefault="0065599D" w:rsidP="0061065B">
      <w:pPr>
        <w:widowControl w:val="0"/>
        <w:autoSpaceDE w:val="0"/>
        <w:autoSpaceDN w:val="0"/>
        <w:jc w:val="center"/>
        <w:rPr>
          <w:bCs/>
        </w:rPr>
      </w:pPr>
      <w:r w:rsidRPr="0061065B">
        <w:rPr>
          <w:bCs/>
        </w:rPr>
        <w:t>(на товары: указать модель, марку, технические характеристики, количество; на работы, услуги: указать вид оказываемых работ, услуг)</w:t>
      </w:r>
    </w:p>
    <w:p w14:paraId="083D6D9D" w14:textId="77777777" w:rsidR="0061065B" w:rsidRDefault="0061065B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7527D675" w14:textId="09D35D9E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lastRenderedPageBreak/>
        <w:t>Аналогичные товары для проведения закупок (в виде конкурса/аукциона и иных</w:t>
      </w:r>
      <w:r w:rsidR="007832CD">
        <w:rPr>
          <w:bCs/>
          <w:sz w:val="28"/>
          <w:szCs w:val="28"/>
        </w:rPr>
        <w:t xml:space="preserve"> </w:t>
      </w:r>
      <w:r w:rsidRPr="0061065B">
        <w:rPr>
          <w:bCs/>
          <w:sz w:val="28"/>
          <w:szCs w:val="28"/>
        </w:rPr>
        <w:t>способов закупки):</w:t>
      </w:r>
    </w:p>
    <w:p w14:paraId="145B3DA5" w14:textId="1C661DC4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1. ______________________________________________________________</w:t>
      </w:r>
    </w:p>
    <w:p w14:paraId="0B588F3A" w14:textId="3C6B4012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2._______________________________________________________________</w:t>
      </w:r>
    </w:p>
    <w:p w14:paraId="5F7B64F5" w14:textId="0E9F469F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3._______________________________________________________________</w:t>
      </w:r>
    </w:p>
    <w:p w14:paraId="16BB65A2" w14:textId="1031DA44" w:rsidR="0065599D" w:rsidRPr="0061065B" w:rsidRDefault="0065599D" w:rsidP="0061065B">
      <w:pPr>
        <w:widowControl w:val="0"/>
        <w:autoSpaceDE w:val="0"/>
        <w:autoSpaceDN w:val="0"/>
        <w:jc w:val="center"/>
        <w:rPr>
          <w:bCs/>
        </w:rPr>
      </w:pPr>
      <w:r w:rsidRPr="0061065B">
        <w:rPr>
          <w:bCs/>
        </w:rPr>
        <w:t>(указать модель, марку, технические характеристики, количество)</w:t>
      </w:r>
    </w:p>
    <w:p w14:paraId="2E36B30C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Мероприятие, в рамках которого проводятся работы/осуществляется закупка</w:t>
      </w:r>
    </w:p>
    <w:p w14:paraId="037F99DF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товаров (работ, услуг):</w:t>
      </w:r>
    </w:p>
    <w:p w14:paraId="513EB091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┌─┐</w:t>
      </w:r>
    </w:p>
    <w:p w14:paraId="6D087920" w14:textId="632D7E00" w:rsidR="0065599D" w:rsidRPr="0061065B" w:rsidRDefault="0061065B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│     Обновление и </w:t>
      </w:r>
      <w:r w:rsidR="0065599D" w:rsidRPr="0061065B">
        <w:rPr>
          <w:bCs/>
          <w:sz w:val="28"/>
          <w:szCs w:val="28"/>
        </w:rPr>
        <w:t>модернизация инфраструктуры в местах традиционного</w:t>
      </w:r>
    </w:p>
    <w:p w14:paraId="791BA148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└─┘проживания и традиционной хозяйственной деятельности коренных народов</w:t>
      </w:r>
    </w:p>
    <w:p w14:paraId="34072D49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1261132D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Ответственный за использование и хранение товаров:</w:t>
      </w:r>
    </w:p>
    <w:p w14:paraId="31296E08" w14:textId="3DD4EFC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1D6EE3BA" w14:textId="19F36808" w:rsidR="0065599D" w:rsidRPr="0061065B" w:rsidRDefault="0065599D" w:rsidP="0061065B">
      <w:pPr>
        <w:widowControl w:val="0"/>
        <w:autoSpaceDE w:val="0"/>
        <w:autoSpaceDN w:val="0"/>
        <w:ind w:left="2552"/>
        <w:jc w:val="both"/>
        <w:rPr>
          <w:bCs/>
        </w:rPr>
      </w:pPr>
      <w:r w:rsidRPr="0061065B">
        <w:rPr>
          <w:bCs/>
        </w:rPr>
        <w:t>(фамилия, имя, отчество (при наличии), телефон)</w:t>
      </w:r>
    </w:p>
    <w:p w14:paraId="05EAB683" w14:textId="77777777" w:rsidR="00DB3BEF" w:rsidRPr="0061065B" w:rsidRDefault="00DB3BEF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4223209A" w14:textId="638F277C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Цель проведения работ/приобретение товаров, ожидаемые результаты:</w:t>
      </w:r>
    </w:p>
    <w:p w14:paraId="39541ADE" w14:textId="32A7A521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________________________________________________________________</w:t>
      </w:r>
    </w:p>
    <w:p w14:paraId="6A97908F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Оказание поддержки по приобретению аналогичного товара, выполненным работам, оказанным услугам (не более одного раза в два года):</w:t>
      </w:r>
    </w:p>
    <w:p w14:paraId="5391BCF4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┌─┐</w:t>
      </w:r>
    </w:p>
    <w:p w14:paraId="190AB1E9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│      оказывалась в ______ году</w:t>
      </w:r>
    </w:p>
    <w:p w14:paraId="4A58063E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└─┘</w:t>
      </w:r>
    </w:p>
    <w:p w14:paraId="2DF4671E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┌─┐</w:t>
      </w:r>
    </w:p>
    <w:p w14:paraId="1424C7A3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│       не оказывалась</w:t>
      </w:r>
    </w:p>
    <w:p w14:paraId="620B749B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└─┘</w:t>
      </w:r>
    </w:p>
    <w:p w14:paraId="6C854795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При подаче заявки необходимо приложить:</w:t>
      </w:r>
    </w:p>
    <w:p w14:paraId="3F5F8E1D" w14:textId="69B85006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1. Справку об отсутствии задолженности по налогам (срок действия не более</w:t>
      </w:r>
      <w:r w:rsidR="00DB3BEF" w:rsidRPr="0061065B">
        <w:rPr>
          <w:bCs/>
          <w:sz w:val="28"/>
          <w:szCs w:val="28"/>
        </w:rPr>
        <w:t xml:space="preserve"> 3</w:t>
      </w:r>
      <w:r w:rsidRPr="0061065B">
        <w:rPr>
          <w:bCs/>
          <w:sz w:val="28"/>
          <w:szCs w:val="28"/>
        </w:rPr>
        <w:t>0 календарных дней)</w:t>
      </w:r>
    </w:p>
    <w:p w14:paraId="7C34524B" w14:textId="77777777" w:rsidR="00DB3BEF" w:rsidRPr="0061065B" w:rsidRDefault="00DB3BEF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47FAC0C0" w14:textId="125FFEF6" w:rsidR="00DB3BEF" w:rsidRDefault="0061065B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«___» _________ 20___ года</w:t>
      </w:r>
    </w:p>
    <w:p w14:paraId="4A64A6CE" w14:textId="77777777" w:rsidR="0061065B" w:rsidRPr="0061065B" w:rsidRDefault="0061065B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4FDBBDBC" w14:textId="7059A5AE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 xml:space="preserve">_____________________ </w:t>
      </w:r>
      <w:r w:rsidR="0061065B">
        <w:rPr>
          <w:bCs/>
          <w:sz w:val="28"/>
          <w:szCs w:val="28"/>
        </w:rPr>
        <w:t xml:space="preserve">/ </w:t>
      </w:r>
      <w:r w:rsidRPr="0061065B">
        <w:rPr>
          <w:bCs/>
          <w:sz w:val="28"/>
          <w:szCs w:val="28"/>
        </w:rPr>
        <w:t>_______________________</w:t>
      </w:r>
    </w:p>
    <w:p w14:paraId="3C0AAEE9" w14:textId="16AFCE41" w:rsidR="0065599D" w:rsidRPr="0061065B" w:rsidRDefault="0065599D" w:rsidP="0061065B">
      <w:pPr>
        <w:widowControl w:val="0"/>
        <w:autoSpaceDE w:val="0"/>
        <w:autoSpaceDN w:val="0"/>
        <w:ind w:left="567"/>
        <w:jc w:val="both"/>
        <w:rPr>
          <w:bCs/>
          <w:sz w:val="28"/>
          <w:szCs w:val="28"/>
        </w:rPr>
      </w:pPr>
      <w:r w:rsidRPr="0061065B">
        <w:rPr>
          <w:bCs/>
        </w:rPr>
        <w:t>(п</w:t>
      </w:r>
      <w:r w:rsidR="0061065B" w:rsidRPr="0061065B">
        <w:rPr>
          <w:bCs/>
        </w:rPr>
        <w:t>одпись заявителя)</w:t>
      </w:r>
      <w:r w:rsidR="0061065B">
        <w:rPr>
          <w:bCs/>
          <w:sz w:val="28"/>
          <w:szCs w:val="28"/>
        </w:rPr>
        <w:t xml:space="preserve"> / </w:t>
      </w:r>
      <w:r w:rsidR="00DB3BEF" w:rsidRPr="0061065B">
        <w:rPr>
          <w:bCs/>
          <w:sz w:val="28"/>
          <w:szCs w:val="28"/>
        </w:rPr>
        <w:t>МП</w:t>
      </w:r>
      <w:r w:rsidRPr="0061065B">
        <w:rPr>
          <w:bCs/>
          <w:sz w:val="28"/>
          <w:szCs w:val="28"/>
        </w:rPr>
        <w:t xml:space="preserve"> </w:t>
      </w:r>
      <w:r w:rsidR="0061065B">
        <w:rPr>
          <w:bCs/>
          <w:sz w:val="28"/>
          <w:szCs w:val="28"/>
        </w:rPr>
        <w:t xml:space="preserve">/ </w:t>
      </w:r>
      <w:r w:rsidRPr="0061065B">
        <w:rPr>
          <w:bCs/>
        </w:rPr>
        <w:t>(расшифровка подписи)</w:t>
      </w:r>
    </w:p>
    <w:p w14:paraId="00E503C7" w14:textId="77777777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14:paraId="6CCEA8AE" w14:textId="34E39ABE" w:rsidR="0065599D" w:rsidRPr="0061065B" w:rsidRDefault="0065599D" w:rsidP="0061065B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61065B">
        <w:rPr>
          <w:bCs/>
          <w:sz w:val="28"/>
          <w:szCs w:val="28"/>
        </w:rPr>
        <w:t>Заявление зарегистрировано: «__» _____ 20__ года</w:t>
      </w:r>
      <w:r w:rsidR="0061065B">
        <w:rPr>
          <w:bCs/>
          <w:sz w:val="28"/>
          <w:szCs w:val="28"/>
        </w:rPr>
        <w:t xml:space="preserve"> </w:t>
      </w:r>
      <w:r w:rsidR="007443D9" w:rsidRPr="0061065B">
        <w:rPr>
          <w:bCs/>
          <w:sz w:val="28"/>
          <w:szCs w:val="28"/>
        </w:rPr>
        <w:t>_</w:t>
      </w:r>
      <w:r w:rsidRPr="0061065B">
        <w:rPr>
          <w:bCs/>
          <w:sz w:val="28"/>
          <w:szCs w:val="28"/>
        </w:rPr>
        <w:t>_____________________</w:t>
      </w:r>
      <w:r w:rsidR="007443D9" w:rsidRPr="0061065B">
        <w:rPr>
          <w:bCs/>
          <w:sz w:val="28"/>
          <w:szCs w:val="28"/>
        </w:rPr>
        <w:t>_</w:t>
      </w:r>
    </w:p>
    <w:p w14:paraId="6328C671" w14:textId="77777777" w:rsidR="0061065B" w:rsidRDefault="0065599D" w:rsidP="0061065B">
      <w:pPr>
        <w:widowControl w:val="0"/>
        <w:suppressAutoHyphens/>
        <w:autoSpaceDE w:val="0"/>
        <w:autoSpaceDN w:val="0"/>
        <w:ind w:left="6237"/>
        <w:jc w:val="center"/>
        <w:rPr>
          <w:bCs/>
        </w:rPr>
      </w:pPr>
      <w:r w:rsidRPr="0061065B">
        <w:rPr>
          <w:bCs/>
        </w:rPr>
        <w:t>(ФИО</w:t>
      </w:r>
      <w:r w:rsidR="00DB3BEF" w:rsidRPr="0061065B">
        <w:rPr>
          <w:bCs/>
        </w:rPr>
        <w:t xml:space="preserve"> </w:t>
      </w:r>
      <w:r w:rsidRPr="0061065B">
        <w:rPr>
          <w:bCs/>
        </w:rPr>
        <w:t>специалиста,</w:t>
      </w:r>
    </w:p>
    <w:p w14:paraId="541896BE" w14:textId="2E51CAE6" w:rsidR="0061065B" w:rsidRPr="0061065B" w:rsidRDefault="0065599D" w:rsidP="0061065B">
      <w:pPr>
        <w:widowControl w:val="0"/>
        <w:suppressAutoHyphens/>
        <w:autoSpaceDE w:val="0"/>
        <w:autoSpaceDN w:val="0"/>
        <w:ind w:left="6237"/>
        <w:jc w:val="center"/>
        <w:rPr>
          <w:bCs/>
        </w:rPr>
      </w:pPr>
      <w:r w:rsidRPr="0061065B">
        <w:rPr>
          <w:bCs/>
        </w:rPr>
        <w:t>принявшего заявление)</w:t>
      </w:r>
    </w:p>
    <w:p w14:paraId="35FAC258" w14:textId="77777777" w:rsidR="0061065B" w:rsidRDefault="0061065B" w:rsidP="0061065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313229B1" w14:textId="67D7DC67" w:rsidR="00E13626" w:rsidRPr="00C90736" w:rsidRDefault="00E13626" w:rsidP="00E13626">
      <w:pPr>
        <w:pStyle w:val="ConsPlusNormal"/>
        <w:suppressAutoHyphens/>
        <w:spacing w:after="120"/>
        <w:ind w:left="4962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 w:rsidRPr="00C9073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</w:p>
    <w:p w14:paraId="6C763926" w14:textId="77777777" w:rsidR="00E13626" w:rsidRDefault="00E13626" w:rsidP="00E13626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bCs/>
          <w:sz w:val="28"/>
          <w:szCs w:val="28"/>
        </w:rPr>
      </w:pPr>
      <w:r w:rsidRPr="0061065B">
        <w:rPr>
          <w:rFonts w:eastAsia="Calibri"/>
          <w:sz w:val="28"/>
          <w:szCs w:val="28"/>
          <w:lang w:eastAsia="en-US"/>
        </w:rPr>
        <w:t xml:space="preserve">к Порядку </w:t>
      </w:r>
      <w:r>
        <w:rPr>
          <w:bCs/>
          <w:sz w:val="28"/>
          <w:szCs w:val="28"/>
        </w:rPr>
        <w:t>реализации мероприятия</w:t>
      </w:r>
    </w:p>
    <w:p w14:paraId="0E7B5C72" w14:textId="77777777" w:rsidR="00E13626" w:rsidRDefault="00E13626" w:rsidP="00E13626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61065B">
        <w:rPr>
          <w:rFonts w:eastAsia="Calibri"/>
          <w:bCs/>
          <w:sz w:val="28"/>
          <w:szCs w:val="28"/>
          <w:lang w:eastAsia="en-US"/>
        </w:rPr>
        <w:t xml:space="preserve">по обновлению и </w:t>
      </w:r>
      <w:r>
        <w:rPr>
          <w:rFonts w:eastAsia="Calibri"/>
          <w:bCs/>
          <w:sz w:val="28"/>
          <w:szCs w:val="28"/>
          <w:lang w:eastAsia="en-US"/>
        </w:rPr>
        <w:t>модернизации</w:t>
      </w:r>
    </w:p>
    <w:p w14:paraId="2D963BC9" w14:textId="77777777" w:rsidR="00E13626" w:rsidRDefault="00E13626" w:rsidP="00E13626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инфраструктуры </w:t>
      </w:r>
      <w:r w:rsidRPr="0061065B">
        <w:rPr>
          <w:rFonts w:eastAsia="Calibri"/>
          <w:bCs/>
          <w:sz w:val="28"/>
          <w:szCs w:val="28"/>
          <w:lang w:eastAsia="en-US"/>
        </w:rPr>
        <w:t>в местах</w:t>
      </w:r>
    </w:p>
    <w:p w14:paraId="77805499" w14:textId="77777777" w:rsidR="00E13626" w:rsidRDefault="00E13626" w:rsidP="00E13626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традиционного проживания</w:t>
      </w:r>
    </w:p>
    <w:p w14:paraId="113A75D5" w14:textId="77777777" w:rsidR="00E13626" w:rsidRDefault="00E13626" w:rsidP="00E13626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61065B">
        <w:rPr>
          <w:rFonts w:eastAsia="Calibri"/>
          <w:bCs/>
          <w:sz w:val="28"/>
          <w:szCs w:val="28"/>
          <w:lang w:eastAsia="en-US"/>
        </w:rPr>
        <w:t>и традиционной хозяйственной</w:t>
      </w:r>
    </w:p>
    <w:p w14:paraId="3CF85952" w14:textId="560FD630" w:rsidR="00822A93" w:rsidRPr="00822A93" w:rsidRDefault="00E13626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деятельности </w:t>
      </w:r>
      <w:r w:rsidRPr="0061065B">
        <w:rPr>
          <w:rFonts w:eastAsia="Calibri"/>
          <w:bCs/>
          <w:sz w:val="28"/>
          <w:szCs w:val="28"/>
          <w:lang w:eastAsia="en-US"/>
        </w:rPr>
        <w:t>коренных народов</w:t>
      </w:r>
      <w:r w:rsidR="00822A93">
        <w:rPr>
          <w:rFonts w:eastAsia="Calibri"/>
          <w:bCs/>
          <w:sz w:val="28"/>
          <w:szCs w:val="28"/>
          <w:lang w:eastAsia="en-US"/>
        </w:rPr>
        <w:t>,</w:t>
      </w:r>
      <w:r w:rsidR="00822A93" w:rsidRPr="00822A93">
        <w:t xml:space="preserve"> </w:t>
      </w:r>
      <w:r w:rsidR="00822A93" w:rsidRPr="00822A93">
        <w:rPr>
          <w:rFonts w:eastAsia="Calibri"/>
          <w:bCs/>
          <w:sz w:val="28"/>
          <w:szCs w:val="28"/>
          <w:lang w:eastAsia="en-US"/>
        </w:rPr>
        <w:t>утвержденному постановлением администрации</w:t>
      </w:r>
    </w:p>
    <w:p w14:paraId="1E877808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муниципального образования</w:t>
      </w:r>
    </w:p>
    <w:p w14:paraId="4E148B32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Ногликский муниципальный округ</w:t>
      </w:r>
    </w:p>
    <w:p w14:paraId="052CD12A" w14:textId="77777777" w:rsidR="00822A93" w:rsidRPr="00822A93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Сахалинской области</w:t>
      </w:r>
    </w:p>
    <w:p w14:paraId="25BC8C6E" w14:textId="2360DD20" w:rsidR="00345F45" w:rsidRPr="0061065B" w:rsidRDefault="00822A93" w:rsidP="00822A93">
      <w:pPr>
        <w:widowControl w:val="0"/>
        <w:suppressAutoHyphens/>
        <w:autoSpaceDE w:val="0"/>
        <w:autoSpaceDN w:val="0"/>
        <w:adjustRightInd w:val="0"/>
        <w:ind w:left="4962"/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 w:rsidRPr="00822A93">
        <w:rPr>
          <w:rFonts w:eastAsia="Calibri"/>
          <w:bCs/>
          <w:sz w:val="28"/>
          <w:szCs w:val="28"/>
          <w:lang w:eastAsia="en-US"/>
        </w:rPr>
        <w:t>от 05 мая 2025 года № 283</w:t>
      </w:r>
      <w:bookmarkStart w:id="13" w:name="_GoBack"/>
      <w:bookmarkEnd w:id="13"/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14:paraId="21009F90" w14:textId="77777777" w:rsidR="007443D9" w:rsidRDefault="007443D9" w:rsidP="006106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F2F401F" w14:textId="77777777" w:rsidR="00E13626" w:rsidRPr="0061065B" w:rsidRDefault="00E13626" w:rsidP="006106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D4EE127" w14:textId="77777777" w:rsidR="0065599D" w:rsidRPr="0061065B" w:rsidRDefault="0065599D" w:rsidP="006106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Акт</w:t>
      </w:r>
    </w:p>
    <w:p w14:paraId="4ED7BBE4" w14:textId="47DF02A8" w:rsidR="0065599D" w:rsidRDefault="0065599D" w:rsidP="006106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приема-передачи № _____</w:t>
      </w:r>
    </w:p>
    <w:p w14:paraId="6E3B1B9D" w14:textId="77777777" w:rsidR="00E13626" w:rsidRPr="0061065B" w:rsidRDefault="00E13626" w:rsidP="006106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804197" w14:textId="711FDBAB" w:rsidR="0065599D" w:rsidRPr="0061065B" w:rsidRDefault="00E13626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Ноглики </w:t>
      </w:r>
      <w:r w:rsidR="0065599D" w:rsidRPr="0061065B">
        <w:rPr>
          <w:rFonts w:ascii="Times New Roman" w:hAnsi="Times New Roman" w:cs="Times New Roman"/>
          <w:sz w:val="28"/>
          <w:szCs w:val="28"/>
        </w:rPr>
        <w:t>«___» _________ 20___ года</w:t>
      </w:r>
    </w:p>
    <w:p w14:paraId="2B297479" w14:textId="77777777" w:rsidR="007443D9" w:rsidRPr="0061065B" w:rsidRDefault="007443D9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9ADE2F" w14:textId="607BB4AB" w:rsidR="007443D9" w:rsidRPr="0061065B" w:rsidRDefault="007443D9" w:rsidP="0061065B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В рамках реализации мероприятия «Обновление и модернизация инфраструктуры в местах традиционного проживания и традиционной хозяйственной деятельности коренных народов» осуществлено приобретение новых материальных запасов и основных средств, используемых при осуществлении традиционных видов хозяйственной</w:t>
      </w:r>
      <w:r w:rsidR="00E13626">
        <w:rPr>
          <w:rFonts w:ascii="Times New Roman" w:hAnsi="Times New Roman" w:cs="Times New Roman"/>
          <w:sz w:val="28"/>
          <w:szCs w:val="28"/>
        </w:rPr>
        <w:t xml:space="preserve"> деятельности коренных народов </w:t>
      </w:r>
      <w:r w:rsidRPr="0061065B">
        <w:rPr>
          <w:rFonts w:ascii="Times New Roman" w:hAnsi="Times New Roman" w:cs="Times New Roman"/>
          <w:sz w:val="28"/>
          <w:szCs w:val="28"/>
        </w:rPr>
        <w:t>_______</w:t>
      </w:r>
      <w:r w:rsidR="00E13626" w:rsidRPr="00E1362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7505E7E3" w14:textId="77777777" w:rsidR="007443D9" w:rsidRPr="0061065B" w:rsidRDefault="007443D9" w:rsidP="0061065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D190F86" w14:textId="2D1624A3" w:rsidR="007443D9" w:rsidRPr="0061065B" w:rsidRDefault="007443D9" w:rsidP="0061065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E13626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2471E99" w14:textId="4A423ECF" w:rsidR="007443D9" w:rsidRPr="00E13626" w:rsidRDefault="007443D9" w:rsidP="006106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>(наименование родовой общины/хозяйства)</w:t>
      </w:r>
    </w:p>
    <w:p w14:paraId="7FDE4447" w14:textId="77777777" w:rsidR="007443D9" w:rsidRPr="0061065B" w:rsidRDefault="007443D9" w:rsidP="006106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CAD535" w14:textId="2313E2CD" w:rsidR="0065599D" w:rsidRPr="0061065B" w:rsidRDefault="0065599D" w:rsidP="006106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в</w:t>
      </w:r>
      <w:r w:rsidR="00DB3BEF" w:rsidRPr="0061065B">
        <w:rPr>
          <w:rFonts w:ascii="Times New Roman" w:hAnsi="Times New Roman" w:cs="Times New Roman"/>
          <w:sz w:val="28"/>
          <w:szCs w:val="28"/>
        </w:rPr>
        <w:t xml:space="preserve"> </w:t>
      </w:r>
      <w:r w:rsidRPr="0061065B">
        <w:rPr>
          <w:rFonts w:ascii="Times New Roman" w:hAnsi="Times New Roman" w:cs="Times New Roman"/>
          <w:sz w:val="28"/>
          <w:szCs w:val="28"/>
        </w:rPr>
        <w:t>лице___________________________________________________________</w:t>
      </w:r>
      <w:r w:rsidR="00E13626">
        <w:rPr>
          <w:rFonts w:ascii="Times New Roman" w:hAnsi="Times New Roman" w:cs="Times New Roman"/>
          <w:sz w:val="28"/>
          <w:szCs w:val="28"/>
        </w:rPr>
        <w:t>__</w:t>
      </w:r>
    </w:p>
    <w:p w14:paraId="0D6258AE" w14:textId="77777777" w:rsidR="0065599D" w:rsidRPr="00E13626" w:rsidRDefault="0065599D" w:rsidP="006106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>ФИО председателя общины (родового хозяйства и др.)</w:t>
      </w:r>
    </w:p>
    <w:p w14:paraId="10F0B998" w14:textId="24643EF3" w:rsidR="0065599D" w:rsidRPr="0061065B" w:rsidRDefault="0065599D" w:rsidP="006106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с одной стороны, и Департамент социальной политики, в лице ________________________________________________________________</w:t>
      </w:r>
      <w:r w:rsidR="00E13626">
        <w:rPr>
          <w:rFonts w:ascii="Times New Roman" w:hAnsi="Times New Roman" w:cs="Times New Roman"/>
          <w:sz w:val="28"/>
          <w:szCs w:val="28"/>
        </w:rPr>
        <w:t>__</w:t>
      </w:r>
    </w:p>
    <w:p w14:paraId="7E0CC066" w14:textId="7777777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14:paraId="4A3E147F" w14:textId="7777777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E43B832" w14:textId="77777777" w:rsidR="00E13626" w:rsidRDefault="0065599D" w:rsidP="0061065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 xml:space="preserve">Департамент социальной политики муниципального образования </w:t>
      </w:r>
      <w:r w:rsidR="00DB3BEF" w:rsidRPr="0061065B">
        <w:rPr>
          <w:rFonts w:ascii="Times New Roman" w:eastAsia="Calibri" w:hAnsi="Times New Roman" w:cs="Times New Roman"/>
          <w:sz w:val="28"/>
          <w:szCs w:val="28"/>
          <w:lang w:eastAsia="en-US"/>
        </w:rPr>
        <w:t>Ногликский муниципальный округ Сахалинской области</w:t>
      </w:r>
      <w:r w:rsidRPr="0061065B">
        <w:rPr>
          <w:rFonts w:ascii="Times New Roman" w:hAnsi="Times New Roman" w:cs="Times New Roman"/>
          <w:sz w:val="28"/>
          <w:szCs w:val="28"/>
        </w:rPr>
        <w:t xml:space="preserve"> передал, а ________________________________________</w:t>
      </w:r>
      <w:r w:rsidR="00DB3BEF" w:rsidRPr="0061065B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AA52753" w14:textId="2F1D1834" w:rsidR="0065599D" w:rsidRPr="00E13626" w:rsidRDefault="00DB3BEF" w:rsidP="0061065B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E13626" w:rsidRPr="00E13626">
        <w:rPr>
          <w:rFonts w:ascii="Times New Roman" w:hAnsi="Times New Roman" w:cs="Times New Roman"/>
          <w:sz w:val="28"/>
          <w:szCs w:val="28"/>
        </w:rPr>
        <w:t>____</w:t>
      </w:r>
    </w:p>
    <w:p w14:paraId="109A33DD" w14:textId="77777777" w:rsidR="00E13626" w:rsidRDefault="0065599D" w:rsidP="006106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>наименование общины (родового хозяйства и др.)</w:t>
      </w:r>
      <w:r w:rsidR="00DB3BEF" w:rsidRPr="00E13626">
        <w:rPr>
          <w:rFonts w:ascii="Times New Roman" w:hAnsi="Times New Roman" w:cs="Times New Roman"/>
          <w:sz w:val="24"/>
          <w:szCs w:val="24"/>
        </w:rPr>
        <w:t xml:space="preserve"> </w:t>
      </w:r>
      <w:r w:rsidR="00E13626">
        <w:rPr>
          <w:rFonts w:ascii="Times New Roman" w:hAnsi="Times New Roman" w:cs="Times New Roman"/>
          <w:sz w:val="24"/>
          <w:szCs w:val="24"/>
        </w:rPr>
        <w:t>приняла следующие</w:t>
      </w:r>
    </w:p>
    <w:p w14:paraId="26FF0A71" w14:textId="06C46F2B" w:rsidR="0065599D" w:rsidRDefault="0065599D" w:rsidP="006106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>товарно-материальные ценности:</w:t>
      </w:r>
    </w:p>
    <w:p w14:paraId="25FB787B" w14:textId="77777777" w:rsidR="00E13626" w:rsidRPr="00E13626" w:rsidRDefault="00E13626" w:rsidP="006106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1"/>
        <w:gridCol w:w="2713"/>
        <w:gridCol w:w="1650"/>
        <w:gridCol w:w="2102"/>
        <w:gridCol w:w="2410"/>
      </w:tblGrid>
      <w:tr w:rsidR="0065599D" w:rsidRPr="0061065B" w14:paraId="41786E7D" w14:textId="77777777" w:rsidTr="00E13626">
        <w:trPr>
          <w:trHeight w:val="451"/>
        </w:trPr>
        <w:tc>
          <w:tcPr>
            <w:tcW w:w="401" w:type="dxa"/>
          </w:tcPr>
          <w:p w14:paraId="214069C5" w14:textId="77777777" w:rsidR="0065599D" w:rsidRPr="0061065B" w:rsidRDefault="0065599D" w:rsidP="00610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713" w:type="dxa"/>
          </w:tcPr>
          <w:p w14:paraId="3F266071" w14:textId="77777777" w:rsidR="0065599D" w:rsidRPr="0061065B" w:rsidRDefault="0065599D" w:rsidP="00610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50" w:type="dxa"/>
          </w:tcPr>
          <w:p w14:paraId="3E4E9988" w14:textId="77777777" w:rsidR="0065599D" w:rsidRPr="0061065B" w:rsidRDefault="0065599D" w:rsidP="00610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102" w:type="dxa"/>
          </w:tcPr>
          <w:p w14:paraId="6864BF02" w14:textId="77777777" w:rsidR="0065599D" w:rsidRPr="0061065B" w:rsidRDefault="0065599D" w:rsidP="00610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ед. в руб.</w:t>
            </w:r>
          </w:p>
        </w:tc>
        <w:tc>
          <w:tcPr>
            <w:tcW w:w="2410" w:type="dxa"/>
          </w:tcPr>
          <w:p w14:paraId="7C00B04D" w14:textId="77777777" w:rsidR="0065599D" w:rsidRPr="0061065B" w:rsidRDefault="0065599D" w:rsidP="00610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(руб.)</w:t>
            </w:r>
          </w:p>
        </w:tc>
      </w:tr>
      <w:tr w:rsidR="0065599D" w:rsidRPr="0061065B" w14:paraId="10FDB174" w14:textId="77777777" w:rsidTr="00E13626">
        <w:trPr>
          <w:trHeight w:val="150"/>
        </w:trPr>
        <w:tc>
          <w:tcPr>
            <w:tcW w:w="401" w:type="dxa"/>
          </w:tcPr>
          <w:p w14:paraId="44337645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13" w:type="dxa"/>
          </w:tcPr>
          <w:p w14:paraId="054D0C23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7D750BC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</w:tcPr>
          <w:p w14:paraId="1A413B14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3842EA1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99D" w:rsidRPr="0061065B" w14:paraId="35B8C2C4" w14:textId="77777777" w:rsidTr="00E13626">
        <w:trPr>
          <w:trHeight w:val="150"/>
        </w:trPr>
        <w:tc>
          <w:tcPr>
            <w:tcW w:w="401" w:type="dxa"/>
          </w:tcPr>
          <w:p w14:paraId="6F8D763F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13" w:type="dxa"/>
          </w:tcPr>
          <w:p w14:paraId="20FE3730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14:paraId="53980048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</w:tcPr>
          <w:p w14:paraId="094FADD1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0CBCE5E" w14:textId="77777777" w:rsidR="0065599D" w:rsidRPr="0061065B" w:rsidRDefault="0065599D" w:rsidP="00610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99D" w:rsidRPr="0061065B" w14:paraId="11030039" w14:textId="77777777" w:rsidTr="0064172D">
        <w:trPr>
          <w:trHeight w:val="28"/>
        </w:trPr>
        <w:tc>
          <w:tcPr>
            <w:tcW w:w="9276" w:type="dxa"/>
            <w:gridSpan w:val="5"/>
          </w:tcPr>
          <w:p w14:paraId="0C14B226" w14:textId="5AC418D4" w:rsidR="0065599D" w:rsidRPr="0061065B" w:rsidRDefault="0065599D" w:rsidP="0061065B">
            <w:pPr>
              <w:pStyle w:val="ConsPlusNormal"/>
              <w:tabs>
                <w:tab w:val="left" w:pos="627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065B"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</w:tr>
    </w:tbl>
    <w:p w14:paraId="2E31B70F" w14:textId="77777777" w:rsidR="00E13626" w:rsidRDefault="00E13626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B2C48D3" w14:textId="7777777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2. Стороны взаимных претензий не имеют.</w:t>
      </w:r>
    </w:p>
    <w:p w14:paraId="2CF29062" w14:textId="7777777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>Товарно-материальные ценности:</w:t>
      </w:r>
    </w:p>
    <w:p w14:paraId="7099CF3F" w14:textId="7777777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B0A74F" w14:textId="6F26FD8B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 xml:space="preserve">Сдал </w:t>
      </w:r>
      <w:bookmarkStart w:id="14" w:name="_Hlk118378131"/>
      <w:r w:rsidRPr="0061065B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E13626" w:rsidRPr="00E13626">
        <w:rPr>
          <w:rFonts w:ascii="Times New Roman" w:hAnsi="Times New Roman" w:cs="Times New Roman"/>
          <w:sz w:val="28"/>
          <w:szCs w:val="28"/>
        </w:rPr>
        <w:t xml:space="preserve">/ </w:t>
      </w:r>
      <w:r w:rsidRPr="0061065B">
        <w:rPr>
          <w:rFonts w:ascii="Times New Roman" w:hAnsi="Times New Roman" w:cs="Times New Roman"/>
          <w:sz w:val="28"/>
          <w:szCs w:val="28"/>
        </w:rPr>
        <w:t>____________________</w:t>
      </w:r>
    </w:p>
    <w:p w14:paraId="2F0F729E" w14:textId="0B981D50" w:rsidR="0065599D" w:rsidRDefault="0065599D" w:rsidP="00E13626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E13626" w:rsidRPr="00E13626">
        <w:rPr>
          <w:rFonts w:ascii="Times New Roman" w:hAnsi="Times New Roman" w:cs="Times New Roman"/>
          <w:sz w:val="24"/>
          <w:szCs w:val="24"/>
        </w:rPr>
        <w:t xml:space="preserve">/ </w:t>
      </w:r>
      <w:r w:rsidRPr="00E13626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14:paraId="5CD8FE14" w14:textId="77777777" w:rsidR="00E13626" w:rsidRPr="00E13626" w:rsidRDefault="00E13626" w:rsidP="00E13626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bookmarkEnd w:id="14"/>
    <w:p w14:paraId="7EACE6F8" w14:textId="0CB01937" w:rsidR="0065599D" w:rsidRPr="0061065B" w:rsidRDefault="0065599D" w:rsidP="00610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065B">
        <w:rPr>
          <w:rFonts w:ascii="Times New Roman" w:hAnsi="Times New Roman" w:cs="Times New Roman"/>
          <w:sz w:val="28"/>
          <w:szCs w:val="28"/>
        </w:rPr>
        <w:t xml:space="preserve">Принял </w:t>
      </w:r>
      <w:r w:rsidR="00E13626">
        <w:rPr>
          <w:rFonts w:ascii="Times New Roman" w:hAnsi="Times New Roman" w:cs="Times New Roman"/>
          <w:sz w:val="28"/>
          <w:szCs w:val="28"/>
        </w:rPr>
        <w:t>_________________</w:t>
      </w:r>
      <w:r w:rsidRPr="0061065B">
        <w:rPr>
          <w:rFonts w:ascii="Times New Roman" w:hAnsi="Times New Roman" w:cs="Times New Roman"/>
          <w:sz w:val="28"/>
          <w:szCs w:val="28"/>
        </w:rPr>
        <w:t xml:space="preserve"> </w:t>
      </w:r>
      <w:r w:rsidR="00E13626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Pr="0061065B">
        <w:rPr>
          <w:rFonts w:ascii="Times New Roman" w:hAnsi="Times New Roman" w:cs="Times New Roman"/>
          <w:sz w:val="28"/>
          <w:szCs w:val="28"/>
        </w:rPr>
        <w:t>____________________</w:t>
      </w:r>
    </w:p>
    <w:p w14:paraId="4A25B48D" w14:textId="445B1EBF" w:rsidR="0065599D" w:rsidRPr="00E13626" w:rsidRDefault="0065599D" w:rsidP="00E13626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E13626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E13626" w:rsidRPr="00E13626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Pr="00E13626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sectPr w:rsidR="0065599D" w:rsidRPr="00E13626" w:rsidSect="0061065B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897141"/>
      <w:docPartObj>
        <w:docPartGallery w:val="Page Numbers (Top of Page)"/>
        <w:docPartUnique/>
      </w:docPartObj>
    </w:sdtPr>
    <w:sdtEndPr/>
    <w:sdtContent>
      <w:p w14:paraId="1BB95C95" w14:textId="5CC09CA5" w:rsidR="0061065B" w:rsidRDefault="006106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A93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E1968"/>
    <w:rsid w:val="000F6FA8"/>
    <w:rsid w:val="001067F4"/>
    <w:rsid w:val="00115A57"/>
    <w:rsid w:val="001348EB"/>
    <w:rsid w:val="00134EA8"/>
    <w:rsid w:val="00150209"/>
    <w:rsid w:val="001673C6"/>
    <w:rsid w:val="00184800"/>
    <w:rsid w:val="001C0012"/>
    <w:rsid w:val="001E211E"/>
    <w:rsid w:val="001E6434"/>
    <w:rsid w:val="00202A45"/>
    <w:rsid w:val="002058EC"/>
    <w:rsid w:val="002369D3"/>
    <w:rsid w:val="00256C0E"/>
    <w:rsid w:val="002646EC"/>
    <w:rsid w:val="00297250"/>
    <w:rsid w:val="0033332F"/>
    <w:rsid w:val="00345F45"/>
    <w:rsid w:val="00347415"/>
    <w:rsid w:val="00363FC9"/>
    <w:rsid w:val="00386434"/>
    <w:rsid w:val="003C60EC"/>
    <w:rsid w:val="003E33E2"/>
    <w:rsid w:val="003E50A8"/>
    <w:rsid w:val="003E62A0"/>
    <w:rsid w:val="003E74EC"/>
    <w:rsid w:val="00416224"/>
    <w:rsid w:val="004648EF"/>
    <w:rsid w:val="00487309"/>
    <w:rsid w:val="00494C94"/>
    <w:rsid w:val="00497A4B"/>
    <w:rsid w:val="00507F37"/>
    <w:rsid w:val="00522AF4"/>
    <w:rsid w:val="005809CA"/>
    <w:rsid w:val="005863AB"/>
    <w:rsid w:val="005D62D2"/>
    <w:rsid w:val="0061065B"/>
    <w:rsid w:val="00643676"/>
    <w:rsid w:val="00651800"/>
    <w:rsid w:val="00652FAF"/>
    <w:rsid w:val="0065599D"/>
    <w:rsid w:val="006A4239"/>
    <w:rsid w:val="006D374C"/>
    <w:rsid w:val="006F19B7"/>
    <w:rsid w:val="00725C1B"/>
    <w:rsid w:val="007443D9"/>
    <w:rsid w:val="00775F5A"/>
    <w:rsid w:val="0078048B"/>
    <w:rsid w:val="00783033"/>
    <w:rsid w:val="007832CD"/>
    <w:rsid w:val="007853E2"/>
    <w:rsid w:val="00797951"/>
    <w:rsid w:val="007E72E3"/>
    <w:rsid w:val="00822A93"/>
    <w:rsid w:val="00860414"/>
    <w:rsid w:val="00864CB0"/>
    <w:rsid w:val="00882ABB"/>
    <w:rsid w:val="008872B8"/>
    <w:rsid w:val="0089690B"/>
    <w:rsid w:val="008D7012"/>
    <w:rsid w:val="00900CA3"/>
    <w:rsid w:val="00901976"/>
    <w:rsid w:val="009131D7"/>
    <w:rsid w:val="00945CA2"/>
    <w:rsid w:val="009535CE"/>
    <w:rsid w:val="00974CA6"/>
    <w:rsid w:val="009C6A25"/>
    <w:rsid w:val="009C6BB8"/>
    <w:rsid w:val="00A0116A"/>
    <w:rsid w:val="00A37DC9"/>
    <w:rsid w:val="00A55B69"/>
    <w:rsid w:val="00A749B0"/>
    <w:rsid w:val="00AC2696"/>
    <w:rsid w:val="00AC6445"/>
    <w:rsid w:val="00AE276F"/>
    <w:rsid w:val="00AF3037"/>
    <w:rsid w:val="00B20901"/>
    <w:rsid w:val="00B234B3"/>
    <w:rsid w:val="00B234E8"/>
    <w:rsid w:val="00B378FB"/>
    <w:rsid w:val="00B971B4"/>
    <w:rsid w:val="00BD2637"/>
    <w:rsid w:val="00C2376A"/>
    <w:rsid w:val="00C50A3F"/>
    <w:rsid w:val="00C724ED"/>
    <w:rsid w:val="00C90736"/>
    <w:rsid w:val="00CE2C75"/>
    <w:rsid w:val="00CE3DE3"/>
    <w:rsid w:val="00D02B8E"/>
    <w:rsid w:val="00D06E49"/>
    <w:rsid w:val="00D1338F"/>
    <w:rsid w:val="00D30DE6"/>
    <w:rsid w:val="00D51A28"/>
    <w:rsid w:val="00DA6A55"/>
    <w:rsid w:val="00DB3BEF"/>
    <w:rsid w:val="00E061F0"/>
    <w:rsid w:val="00E13626"/>
    <w:rsid w:val="00E6384F"/>
    <w:rsid w:val="00EB73FA"/>
    <w:rsid w:val="00F16C0B"/>
    <w:rsid w:val="00F23526"/>
    <w:rsid w:val="00F50A86"/>
    <w:rsid w:val="00F51289"/>
    <w:rsid w:val="00F735B4"/>
    <w:rsid w:val="00F80023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6559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5599D"/>
    <w:rPr>
      <w:rFonts w:ascii="Calibri" w:hAnsi="Calibri" w:cs="Calibri"/>
      <w:sz w:val="24"/>
      <w:szCs w:val="24"/>
    </w:rPr>
  </w:style>
  <w:style w:type="paragraph" w:customStyle="1" w:styleId="ConsPlusNonformat">
    <w:name w:val="ConsPlusNonformat"/>
    <w:rsid w:val="006559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1342</Words>
  <Characters>11676</Characters>
  <Application>Microsoft Office Word</Application>
  <DocSecurity>0</DocSecurity>
  <Lines>97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cp:lastPrinted>2025-05-06T01:04:00Z</cp:lastPrinted>
  <dcterms:created xsi:type="dcterms:W3CDTF">2020-04-07T04:55:00Z</dcterms:created>
  <dcterms:modified xsi:type="dcterms:W3CDTF">2025-05-06T01:05:00Z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