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C25A40">
          <w:headerReference w:type="default" r:id="rId10"/>
          <w:pgSz w:w="16838" w:h="11906" w:orient="landscape"/>
          <w:pgMar w:top="551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3F4D1D8E" w14:textId="389EAE1E" w:rsidR="00DA241F" w:rsidRDefault="00DA241F" w:rsidP="00157F0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550A50">
        <w:rPr>
          <w:sz w:val="28"/>
          <w:szCs w:val="28"/>
        </w:rPr>
        <w:t>2</w:t>
      </w:r>
    </w:p>
    <w:p w14:paraId="0C73A170" w14:textId="20485214" w:rsidR="00DA241F" w:rsidRPr="00B622D9" w:rsidRDefault="00DA241F" w:rsidP="00157F01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4A1F8E">
        <w:rPr>
          <w:sz w:val="28"/>
          <w:szCs w:val="28"/>
        </w:rPr>
        <w:t>постановлению администрации</w:t>
      </w:r>
    </w:p>
    <w:p w14:paraId="4B050FCB" w14:textId="77777777" w:rsidR="00DA241F" w:rsidRDefault="00DA241F" w:rsidP="00157F0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8171BD5" w14:textId="00E56859" w:rsidR="00DA241F" w:rsidRPr="00725616" w:rsidRDefault="00157F01" w:rsidP="00157F01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99386A7" w14:textId="77777777" w:rsidR="00DA241F" w:rsidRPr="00725616" w:rsidRDefault="00DA241F" w:rsidP="00157F01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5929E560" w:rsidR="00DA241F" w:rsidRDefault="00117B9B" w:rsidP="00157F01">
      <w:pPr>
        <w:ind w:right="-4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 20 мая 2021 года № 287</w:t>
      </w:r>
    </w:p>
    <w:p w14:paraId="33482A27" w14:textId="77777777" w:rsidR="00157F01" w:rsidRPr="005429DB" w:rsidRDefault="00157F01" w:rsidP="00550A50">
      <w:pPr>
        <w:ind w:right="-46"/>
        <w:jc w:val="center"/>
        <w:rPr>
          <w:sz w:val="28"/>
          <w:szCs w:val="28"/>
        </w:rPr>
      </w:pPr>
    </w:p>
    <w:p w14:paraId="018F3337" w14:textId="7777777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«Приложение 4.2</w:t>
      </w:r>
    </w:p>
    <w:p w14:paraId="6DAC78E7" w14:textId="022681D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14:paraId="0CA73168" w14:textId="1A4FC6C9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«Стимулирование экономической активности</w:t>
      </w:r>
    </w:p>
    <w:p w14:paraId="051F08A0" w14:textId="0189D0E9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в муниципальном образовании</w:t>
      </w:r>
    </w:p>
    <w:p w14:paraId="129A8B30" w14:textId="7777777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«Городской округ Ногликский»</w:t>
      </w:r>
    </w:p>
    <w:p w14:paraId="4DDA7898" w14:textId="7777777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утвержденной постановлением администрации</w:t>
      </w:r>
    </w:p>
    <w:p w14:paraId="4197FEC8" w14:textId="55C14264" w:rsidR="00DA241F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от 16.12.2016 № 876(в редакции от 16.07.2019 № 533, от 03.09.2019 № 670,</w:t>
      </w:r>
      <w:r w:rsidR="00157F01">
        <w:rPr>
          <w:sz w:val="26"/>
          <w:szCs w:val="26"/>
        </w:rPr>
        <w:t xml:space="preserve"> </w:t>
      </w:r>
      <w:r>
        <w:rPr>
          <w:sz w:val="26"/>
          <w:szCs w:val="26"/>
        </w:rPr>
        <w:t>от 22.10.2019 № 779, от 06.11.2019 № 810,</w:t>
      </w:r>
      <w:r w:rsidR="00157F01">
        <w:rPr>
          <w:sz w:val="26"/>
          <w:szCs w:val="26"/>
        </w:rPr>
        <w:t xml:space="preserve"> </w:t>
      </w:r>
      <w:r>
        <w:rPr>
          <w:sz w:val="26"/>
          <w:szCs w:val="26"/>
        </w:rPr>
        <w:t>от 19.03.2020 № 129, от 11.06.2020 № 298,</w:t>
      </w:r>
      <w:r w:rsidR="0073630B">
        <w:rPr>
          <w:sz w:val="26"/>
          <w:szCs w:val="26"/>
        </w:rPr>
        <w:t xml:space="preserve"> </w:t>
      </w:r>
      <w:r>
        <w:rPr>
          <w:sz w:val="26"/>
          <w:szCs w:val="26"/>
        </w:rPr>
        <w:t>от 08.10.2020 № 496, от 25.02.2021 № 92)</w:t>
      </w:r>
    </w:p>
    <w:p w14:paraId="2E42DA62" w14:textId="77777777" w:rsidR="00157F01" w:rsidRPr="00C25A40" w:rsidRDefault="00157F01" w:rsidP="00157F01">
      <w:pPr>
        <w:ind w:firstLine="567"/>
        <w:jc w:val="center"/>
        <w:rPr>
          <w:sz w:val="26"/>
          <w:szCs w:val="26"/>
        </w:rPr>
        <w:sectPr w:rsidR="00157F01" w:rsidRPr="00C25A40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1EE0F01" w14:textId="77777777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 МУНИЦИПАЛЬНОЙ ПРОГРАММЫ</w:t>
      </w:r>
    </w:p>
    <w:p w14:paraId="14C266EB" w14:textId="77777777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«Стимулирование экономической активности в муниципальном образовании «Городской округ Ногликский»</w:t>
      </w:r>
    </w:p>
    <w:p w14:paraId="00F2F8C7" w14:textId="77777777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период 2021 – 2025 годов</w:t>
      </w:r>
    </w:p>
    <w:p w14:paraId="043E8EA3" w14:textId="77777777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82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930"/>
        <w:gridCol w:w="1842"/>
        <w:gridCol w:w="1559"/>
        <w:gridCol w:w="28"/>
        <w:gridCol w:w="1672"/>
        <w:gridCol w:w="4223"/>
        <w:gridCol w:w="454"/>
        <w:gridCol w:w="236"/>
      </w:tblGrid>
      <w:tr w:rsidR="00005EBA" w14:paraId="04A0DD0B" w14:textId="77777777" w:rsidTr="001A5684">
        <w:trPr>
          <w:gridAfter w:val="1"/>
          <w:wAfter w:w="236" w:type="dxa"/>
          <w:tblHeader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BA5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5B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FDB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  <w:r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4C7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823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Конечный результат</w:t>
            </w:r>
          </w:p>
          <w:p w14:paraId="0EBB8A2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реализации мероприятия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E9BE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3086F2DF" w14:textId="77777777" w:rsidTr="001A5684">
        <w:trPr>
          <w:gridAfter w:val="1"/>
          <w:wAfter w:w="236" w:type="dxa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B1D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131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3E7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29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начала </w:t>
            </w:r>
          </w:p>
          <w:p w14:paraId="30B019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CED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окончания</w:t>
            </w:r>
          </w:p>
          <w:p w14:paraId="75CC15B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4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51B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DCEE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30382AB" w14:textId="77777777" w:rsidTr="001A5684">
        <w:trPr>
          <w:gridAfter w:val="1"/>
          <w:wAfter w:w="236" w:type="dxa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1A0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16D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4A7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5D7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641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C4D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210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FA658A8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9FBB" w14:textId="77777777" w:rsidR="00005EBA" w:rsidRDefault="00005EBA" w:rsidP="001A5684">
            <w:pPr>
              <w:pStyle w:val="ac"/>
              <w:numPr>
                <w:ilvl w:val="0"/>
                <w:numId w:val="1"/>
              </w:numPr>
              <w:tabs>
                <w:tab w:val="left" w:pos="175"/>
              </w:tabs>
              <w:spacing w:line="276" w:lineRule="auto"/>
              <w:ind w:left="0" w:firstLine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1 </w:t>
            </w:r>
            <w:r>
              <w:rPr>
                <w:bCs/>
                <w:sz w:val="22"/>
                <w:szCs w:val="22"/>
              </w:rPr>
              <w:t xml:space="preserve">«Развитие малого и среднего предпринимательства </w:t>
            </w:r>
          </w:p>
          <w:p w14:paraId="4DD498F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CC88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40B3821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0F0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66C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A55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9C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D37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215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C1D4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47F83E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2AF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168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14:paraId="1D8E7E0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31D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ОЖК и ДХ, МКУ ДСП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30B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F4A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CDD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8624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338282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18A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1.1.2.</w:t>
            </w:r>
          </w:p>
          <w:p w14:paraId="4162691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F6C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7028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Консультативный совет,</w:t>
            </w:r>
          </w:p>
          <w:p w14:paraId="47B375C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964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2D9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6B2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439B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E26114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633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294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124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3D2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2D4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DF6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деятельности предприятий с целью выработки механизмов их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A276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01FD5CF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A47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.1.4.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253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Ведение реестра субъектов МСП – получателей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14E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  <w:p w14:paraId="2A0EDA0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1E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4E0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084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A872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D4971C3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C9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574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2FC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E27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E9E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909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2E21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8B0342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300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CBC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EE8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801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E47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C20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AE9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B06306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054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3C5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0E1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F6C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E34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68E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0F3C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BD0AF8E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CD7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E1A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05C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7BE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51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485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внедрению программ энергосбережения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A3A0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5632691" w14:textId="77777777" w:rsidTr="001A5684">
        <w:trPr>
          <w:gridAfter w:val="1"/>
          <w:wAfter w:w="236" w:type="dxa"/>
          <w:trHeight w:val="31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96F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DE1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206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CA0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D6A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53A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63A3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24F4FC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6E6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3F1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субъектам МСП на возмещение затрат, связанных с осуществлением деятельности социально ориентированных объектов розничной тор</w:t>
            </w:r>
            <w:r>
              <w:rPr>
                <w:sz w:val="22"/>
                <w:szCs w:val="22"/>
              </w:rPr>
              <w:lastRenderedPageBreak/>
              <w:t>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1F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186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9C2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A77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Поддержка субъектов МСП, осуществляющих деятельность по реализации продовольственных товаров и оказанию услуг </w:t>
            </w:r>
            <w:r>
              <w:rPr>
                <w:sz w:val="22"/>
                <w:szCs w:val="22"/>
              </w:rPr>
              <w:lastRenderedPageBreak/>
              <w:t>населению по доступным ценам с минимальной торговой надбавкой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7FF7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1589C96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BDFD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894B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022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480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988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28C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6F03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06ECA9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CF2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2D35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CA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FA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C34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672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5565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5CF84B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A03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8C9C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17F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7EC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718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550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с целью развития субъектов МСП в сфере строительства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5F47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149C244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4F6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E91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1C8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7854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101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6F6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FE61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3E0912E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650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709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190C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84F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42D6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B61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5E8C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A4B760F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7E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95066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3944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A1DF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BC62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C35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D810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921D59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DDBD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6FA8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4B4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0AE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174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1D6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159E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2CA6935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0AC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F5E6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3E9E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E081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9C0A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0A0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B1CB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376499D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FB5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C6FE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D351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DAA7C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2BA4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0F3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091C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AA53AD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A93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9FB6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B39A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F46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55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124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15A6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0812FF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30C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567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2B2F" w14:textId="77777777" w:rsidR="00005EBA" w:rsidRDefault="00005EBA" w:rsidP="001A5684">
            <w:pPr>
              <w:spacing w:line="276" w:lineRule="auto"/>
              <w:ind w:left="174"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Образовательные учреждения, 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920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E15D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A50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профессиональной подготовки кадров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8855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9D417BC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78F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776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 профориентационных семинаров для безработных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EA6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ОГУ НЦЗН, 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996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E7AB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654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предпринимательской деятельности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8828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0E92B2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64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E6C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Информационная поддержка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C0C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  <w:p w14:paraId="513A73A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91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EAA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C8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C655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FDAA04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8470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168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39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5AAB30D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AF6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9DF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6ED1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37BA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30988F2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FCD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770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41B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8CA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C83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BE9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развития предпринимательства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7F54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14B467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FBD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998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FCB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МКУ ДСП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1FA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E01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F84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благоприятного общественного мнения о предпринимательстве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227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43E8D54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256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1ED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Имущественная поддержка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9F5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6FA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F3A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085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имущественной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19E9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C7B41FE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B45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  <w:r>
              <w:rPr>
                <w:sz w:val="22"/>
                <w:szCs w:val="22"/>
              </w:rPr>
              <w:br/>
              <w:t>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466D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22D3822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83F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7AA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AC3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5EB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D2C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C6D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деятельности ЛПХ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A538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CDEC54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658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48A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3F1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908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5AD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EC1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Информационно-консультативное обслуживание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5A74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E5DB953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0C0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930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29E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1DD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BCD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06E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дойного стада и увеличение производства молока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5DA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D7F4E4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9A9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786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DFF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DB1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160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131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сельскохозяйственных животных и поддержка животноводства в личных подсобных хозяйствах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14AC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F09DA29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B46E" w14:textId="77777777" w:rsidR="00005EBA" w:rsidRDefault="00005EBA" w:rsidP="001A5684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</w:t>
            </w:r>
            <w:r>
              <w:rPr>
                <w:sz w:val="22"/>
                <w:szCs w:val="22"/>
              </w:rPr>
              <w:br/>
              <w:t xml:space="preserve">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BCF3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05EBA" w14:paraId="12A25A7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149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9E9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5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430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697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DE3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доли ярмарочной торговли в общем товарообороте</w:t>
            </w:r>
          </w:p>
          <w:p w14:paraId="06ED50A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CF57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A4B1A29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0E1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B06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291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405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8C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097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81DC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1D2230B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59A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55C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762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D0D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DE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3D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AA67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58DAF33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1A4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CCF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076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C9C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4BD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E5D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информированности субъектов потребительского рынка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07E6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40023FC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0E7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F9D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дислокаций предприятий потребительского рынка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73F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CA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7F0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DFA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CD47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B10541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685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C93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EC8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8F7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D0A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4DC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 развития сферы торговли и принятие мер по их устранению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35F0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26F8C5C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24E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C78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реестра розничных рынков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3C0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76D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F21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1EB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федерального законодательства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B365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936EC4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4B1D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590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товарных запасов в предприятиях оптовой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229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1F1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2BC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84A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B9F9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8DFD4E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3A0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2CE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788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7CE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7E8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6A4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Недопущение необоснованного роста цен на социально-значимые товары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1AA5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8735F9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1FF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77A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A2A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B29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52B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82E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информированности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4BF8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41663B3D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6E9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1E6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обучающих семинаров для специалистов сферы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FC6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268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EA5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831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1F8E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7F4517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690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118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35A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C1D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B52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03F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4E51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67BCD3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BE2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387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928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7E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2A8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787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DB3E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4B2894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42E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2075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14:paraId="5D2D1D77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предприятиях розничной торговли;</w:t>
            </w:r>
          </w:p>
          <w:p w14:paraId="26D04CE7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розничных рынках;</w:t>
            </w:r>
          </w:p>
          <w:p w14:paraId="2022F84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14:paraId="789ADA9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сводной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7C5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34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7D6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A0B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розничных цен на основные продукты питания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0BDE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17FE7A40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6FBD" w14:textId="77777777" w:rsidR="00005EBA" w:rsidRDefault="00005EBA" w:rsidP="001A5684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sz w:val="22"/>
                <w:szCs w:val="22"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084A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05EBA" w14:paraId="5F5D976E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B2D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571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Соглашений о Сотрудничестве сторон в рамках реализации п. 15 ст. 16 Федерального за</w:t>
            </w:r>
            <w:r>
              <w:rPr>
                <w:sz w:val="22"/>
                <w:szCs w:val="22"/>
              </w:rPr>
              <w:lastRenderedPageBreak/>
              <w:t>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F2A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ОЭ,</w:t>
            </w:r>
          </w:p>
          <w:p w14:paraId="1E14070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51D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8AD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2D4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граждан с. Катангли товарами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AAD7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7F363A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31B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789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2D8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1A1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995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3B9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3AE5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E1BA2F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8CD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AEE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BB5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2BD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76C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69F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проблемных зон и обеспечение населения торговыми услугами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629B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D925A4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4BE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ADB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57E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0DD69CD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КУМИ,</w:t>
            </w:r>
          </w:p>
          <w:p w14:paraId="7D4AF9B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714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0A4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5E2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1D5C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06CAA8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37B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9D8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394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7328FA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  <w:p w14:paraId="79BE3BC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3FE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5F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C72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72F4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E625FF0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D5B0" w14:textId="77777777" w:rsidR="00005EBA" w:rsidRDefault="00005EBA" w:rsidP="001A5684">
            <w:pPr>
              <w:pStyle w:val="ac"/>
              <w:numPr>
                <w:ilvl w:val="0"/>
                <w:numId w:val="2"/>
              </w:num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 «Создание условий для предоставления населению транспортных услуг </w:t>
            </w:r>
            <w:r>
              <w:rPr>
                <w:sz w:val="22"/>
                <w:szCs w:val="22"/>
              </w:rPr>
              <w:br/>
              <w:t xml:space="preserve">автомобильным транспортом общего пользования, и организация транспортного обслуживания населения </w:t>
            </w:r>
            <w:r>
              <w:rPr>
                <w:sz w:val="22"/>
                <w:szCs w:val="22"/>
              </w:rPr>
              <w:br/>
              <w:t>на территории 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06FE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05EBA" w14:paraId="376F3A35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64A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858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851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E4B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7D7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A88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142D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D76DF59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CAE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32D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594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1BC2BF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C85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95B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5A8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822A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F02E193" w14:textId="77777777" w:rsidTr="001A5684">
        <w:trPr>
          <w:trHeight w:val="141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426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768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EEDF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336C088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F1A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354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4D1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7427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D2BB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4D7BD27D" w14:textId="77777777" w:rsidTr="001A5684">
        <w:trPr>
          <w:trHeight w:val="315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92E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1AD575B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трудовую деятельность и впервые зарегистрированным в качестве самозанятых»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21C2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E541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7D8A3E4" w14:textId="77777777" w:rsidTr="001A5684">
        <w:trPr>
          <w:trHeight w:val="115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D5C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3C3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F7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1E4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517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B50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гражданам, ведущим самостоятельную трудовую деятельность и зарегистрированным в качестве самозанятых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C420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76EE215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8821EC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2E4939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EB7A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B71B0A3" w14:textId="77777777" w:rsidR="00416224" w:rsidRPr="00DA241F" w:rsidRDefault="00416224" w:rsidP="00157F01"/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57F01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E31B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B9C"/>
    <w:multiLevelType w:val="hybridMultilevel"/>
    <w:tmpl w:val="E3F4B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B755E"/>
    <w:multiLevelType w:val="hybridMultilevel"/>
    <w:tmpl w:val="C340046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EBA"/>
    <w:rsid w:val="00014168"/>
    <w:rsid w:val="00027E97"/>
    <w:rsid w:val="00091B8A"/>
    <w:rsid w:val="000D175D"/>
    <w:rsid w:val="001067F4"/>
    <w:rsid w:val="00115A57"/>
    <w:rsid w:val="00117B9B"/>
    <w:rsid w:val="001348EB"/>
    <w:rsid w:val="00134EA8"/>
    <w:rsid w:val="00157F01"/>
    <w:rsid w:val="00184800"/>
    <w:rsid w:val="001C0012"/>
    <w:rsid w:val="00202A45"/>
    <w:rsid w:val="002058EC"/>
    <w:rsid w:val="002369D3"/>
    <w:rsid w:val="002646EC"/>
    <w:rsid w:val="00297250"/>
    <w:rsid w:val="002A62A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1F8E"/>
    <w:rsid w:val="00550A50"/>
    <w:rsid w:val="00582E2C"/>
    <w:rsid w:val="005D62D2"/>
    <w:rsid w:val="00651800"/>
    <w:rsid w:val="006D374C"/>
    <w:rsid w:val="00725C1B"/>
    <w:rsid w:val="0073630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E31B0"/>
    <w:rsid w:val="00AF3037"/>
    <w:rsid w:val="00B20901"/>
    <w:rsid w:val="00B234E8"/>
    <w:rsid w:val="00B971B4"/>
    <w:rsid w:val="00C2376A"/>
    <w:rsid w:val="00C25A40"/>
    <w:rsid w:val="00C50A3F"/>
    <w:rsid w:val="00CA36AC"/>
    <w:rsid w:val="00D02B8E"/>
    <w:rsid w:val="00D1338F"/>
    <w:rsid w:val="00D30DE6"/>
    <w:rsid w:val="00D51A28"/>
    <w:rsid w:val="00DA241F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C25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D7192FFF-C2B2-4F10-B7A4-C791C93B1729"/>
    <ds:schemaRef ds:uri="http://schemas.microsoft.com/sharepoint/v3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2021-05-31T08:26:00Z</dcterms:created>
  <dcterms:modified xsi:type="dcterms:W3CDTF">2021-05-31T08:26:00Z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