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B01379B" w14:textId="77777777" w:rsidTr="00987DB5">
        <w:tc>
          <w:tcPr>
            <w:tcW w:w="9498" w:type="dxa"/>
          </w:tcPr>
          <w:p w14:paraId="6B01379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B0137B2" wp14:editId="6B0137B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013798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B013799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B01379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B01379C" w14:textId="227AE5D7" w:rsidR="0033636C" w:rsidRPr="0050730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0730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C0124">
            <w:rPr>
              <w:rFonts w:ascii="Times New Roman" w:hAnsi="Times New Roman"/>
              <w:sz w:val="28"/>
              <w:szCs w:val="28"/>
            </w:rPr>
            <w:t>27 мая 2024 года</w:t>
          </w:r>
        </w:sdtContent>
      </w:sdt>
      <w:r w:rsidRPr="0050730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bookmarkStart w:id="0" w:name="_GoBack"/>
          <w:r w:rsidR="009C0124" w:rsidRPr="009C0124">
            <w:rPr>
              <w:rFonts w:ascii="Times New Roman" w:hAnsi="Times New Roman"/>
              <w:sz w:val="28"/>
              <w:szCs w:val="28"/>
            </w:rPr>
            <w:t>317</w:t>
          </w:r>
          <w:bookmarkEnd w:id="0"/>
        </w:sdtContent>
      </w:sdt>
    </w:p>
    <w:p w14:paraId="6B01379D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ADFCCA0" w14:textId="77777777" w:rsidR="0050730F" w:rsidRDefault="0033636C" w:rsidP="005073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30F">
        <w:rPr>
          <w:rFonts w:ascii="Times New Roman" w:hAnsi="Times New Roman"/>
          <w:b/>
          <w:sz w:val="28"/>
          <w:szCs w:val="28"/>
        </w:rPr>
        <w:t>Об утвержде</w:t>
      </w:r>
      <w:r w:rsidR="0050730F">
        <w:rPr>
          <w:rFonts w:ascii="Times New Roman" w:hAnsi="Times New Roman"/>
          <w:b/>
          <w:sz w:val="28"/>
          <w:szCs w:val="28"/>
        </w:rPr>
        <w:t>нии свода инвестиционных правил</w:t>
      </w:r>
    </w:p>
    <w:p w14:paraId="5932EF92" w14:textId="77777777" w:rsidR="0050730F" w:rsidRDefault="0033636C" w:rsidP="005073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30F">
        <w:rPr>
          <w:rFonts w:ascii="Times New Roman" w:hAnsi="Times New Roman"/>
          <w:b/>
          <w:sz w:val="28"/>
          <w:szCs w:val="28"/>
        </w:rPr>
        <w:t>(алгоритмов действий инвестор</w:t>
      </w:r>
      <w:r w:rsidR="00DE79C6" w:rsidRPr="0050730F">
        <w:rPr>
          <w:rFonts w:ascii="Times New Roman" w:hAnsi="Times New Roman"/>
          <w:b/>
          <w:sz w:val="28"/>
          <w:szCs w:val="28"/>
        </w:rPr>
        <w:t>а</w:t>
      </w:r>
      <w:r w:rsidRPr="0050730F">
        <w:rPr>
          <w:rFonts w:ascii="Times New Roman" w:hAnsi="Times New Roman"/>
          <w:b/>
          <w:sz w:val="28"/>
          <w:szCs w:val="28"/>
        </w:rPr>
        <w:t xml:space="preserve">) муниципального </w:t>
      </w:r>
      <w:r w:rsidR="0050730F">
        <w:rPr>
          <w:rFonts w:ascii="Times New Roman" w:hAnsi="Times New Roman"/>
          <w:b/>
          <w:sz w:val="28"/>
          <w:szCs w:val="28"/>
        </w:rPr>
        <w:t>образования</w:t>
      </w:r>
    </w:p>
    <w:p w14:paraId="6B01379E" w14:textId="121D9C58" w:rsidR="0033636C" w:rsidRPr="0050730F" w:rsidRDefault="0050730F" w:rsidP="00002DBD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33636C" w:rsidRPr="0050730F">
        <w:rPr>
          <w:rFonts w:ascii="Times New Roman" w:hAnsi="Times New Roman"/>
          <w:b/>
          <w:sz w:val="28"/>
          <w:szCs w:val="28"/>
        </w:rPr>
        <w:t xml:space="preserve">Городской округ </w:t>
      </w:r>
      <w:proofErr w:type="spellStart"/>
      <w:r w:rsidR="0033636C" w:rsidRPr="0050730F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</w:p>
    <w:p w14:paraId="6B0137A3" w14:textId="0155C9B7" w:rsidR="00E609BC" w:rsidRPr="0050730F" w:rsidRDefault="00817751" w:rsidP="005073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30F">
        <w:rPr>
          <w:rFonts w:ascii="Times New Roman" w:hAnsi="Times New Roman"/>
          <w:sz w:val="28"/>
          <w:szCs w:val="28"/>
        </w:rPr>
        <w:t xml:space="preserve">В целях формирования системы поддержки новых инвестиционных проектов в муниципальном образовании «Городской округ </w:t>
      </w:r>
      <w:proofErr w:type="spellStart"/>
      <w:r w:rsidRPr="0050730F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50730F">
        <w:rPr>
          <w:rFonts w:ascii="Times New Roman" w:hAnsi="Times New Roman"/>
          <w:sz w:val="28"/>
          <w:szCs w:val="28"/>
        </w:rPr>
        <w:t xml:space="preserve">», внедрения свода инвестиционных правил (алгоритмов действий инвестора) </w:t>
      </w:r>
      <w:r w:rsidR="00DE79C6" w:rsidRPr="0050730F">
        <w:rPr>
          <w:rFonts w:ascii="Times New Roman" w:hAnsi="Times New Roman"/>
          <w:sz w:val="28"/>
          <w:szCs w:val="28"/>
        </w:rPr>
        <w:t xml:space="preserve">при реализации инвестиционных проектов на территории муниципального образования «Городской округ </w:t>
      </w:r>
      <w:proofErr w:type="spellStart"/>
      <w:r w:rsidR="00DE79C6" w:rsidRPr="0050730F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DE79C6" w:rsidRPr="0050730F">
        <w:rPr>
          <w:rFonts w:ascii="Times New Roman" w:hAnsi="Times New Roman"/>
          <w:sz w:val="28"/>
          <w:szCs w:val="28"/>
        </w:rPr>
        <w:t xml:space="preserve">», руководствуясь статьей 36 Устава муниципального образования «Городской округ </w:t>
      </w:r>
      <w:proofErr w:type="spellStart"/>
      <w:r w:rsidR="00DE79C6" w:rsidRPr="0050730F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DE79C6" w:rsidRPr="0050730F">
        <w:rPr>
          <w:rFonts w:ascii="Times New Roman" w:hAnsi="Times New Roman"/>
          <w:sz w:val="28"/>
          <w:szCs w:val="28"/>
        </w:rPr>
        <w:t xml:space="preserve">», администрация муниципального образования «Городской округ </w:t>
      </w:r>
      <w:proofErr w:type="spellStart"/>
      <w:r w:rsidR="00DE79C6" w:rsidRPr="0050730F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DE79C6" w:rsidRPr="0050730F">
        <w:rPr>
          <w:rFonts w:ascii="Times New Roman" w:hAnsi="Times New Roman"/>
          <w:sz w:val="28"/>
          <w:szCs w:val="28"/>
        </w:rPr>
        <w:t xml:space="preserve">» </w:t>
      </w:r>
      <w:r w:rsidR="0050730F" w:rsidRPr="0050730F">
        <w:rPr>
          <w:rFonts w:ascii="Times New Roman" w:hAnsi="Times New Roman"/>
          <w:b/>
          <w:sz w:val="28"/>
          <w:szCs w:val="28"/>
        </w:rPr>
        <w:t>ПОСТАНОВЛЯЕТ:</w:t>
      </w:r>
    </w:p>
    <w:p w14:paraId="64A64097" w14:textId="49D26BC9" w:rsidR="00DE79C6" w:rsidRPr="0050730F" w:rsidRDefault="00DE79C6" w:rsidP="00E02D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30F">
        <w:rPr>
          <w:rFonts w:ascii="Times New Roman" w:hAnsi="Times New Roman"/>
          <w:sz w:val="28"/>
          <w:szCs w:val="28"/>
        </w:rPr>
        <w:t xml:space="preserve">1. Утвердить свод инвестиционных правил (алгоритмов действий инвестора) при реализации инвестиционных проектов на территории муниципального образования «Городской округ </w:t>
      </w:r>
      <w:proofErr w:type="spellStart"/>
      <w:r w:rsidRPr="0050730F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50730F">
        <w:rPr>
          <w:rFonts w:ascii="Times New Roman" w:hAnsi="Times New Roman"/>
          <w:sz w:val="28"/>
          <w:szCs w:val="28"/>
        </w:rPr>
        <w:t>»</w:t>
      </w:r>
      <w:r w:rsidR="00357917" w:rsidRPr="0050730F">
        <w:rPr>
          <w:rFonts w:ascii="Times New Roman" w:hAnsi="Times New Roman"/>
          <w:sz w:val="28"/>
          <w:szCs w:val="28"/>
        </w:rPr>
        <w:t>:</w:t>
      </w:r>
    </w:p>
    <w:p w14:paraId="313DDA7C" w14:textId="3BFAC963" w:rsidR="00357917" w:rsidRPr="0050730F" w:rsidRDefault="00357917" w:rsidP="00E02D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30F">
        <w:rPr>
          <w:rFonts w:ascii="Times New Roman" w:hAnsi="Times New Roman"/>
          <w:sz w:val="28"/>
          <w:szCs w:val="28"/>
        </w:rPr>
        <w:t>- алгоритм действий инвестора для получения земельного участка в ар</w:t>
      </w:r>
      <w:r w:rsidR="0050730F">
        <w:rPr>
          <w:rFonts w:ascii="Times New Roman" w:hAnsi="Times New Roman"/>
          <w:sz w:val="28"/>
          <w:szCs w:val="28"/>
        </w:rPr>
        <w:t xml:space="preserve">енду (без торгов) (приложение </w:t>
      </w:r>
      <w:r w:rsidRPr="0050730F">
        <w:rPr>
          <w:rFonts w:ascii="Times New Roman" w:hAnsi="Times New Roman"/>
          <w:sz w:val="28"/>
          <w:szCs w:val="28"/>
        </w:rPr>
        <w:t>1);</w:t>
      </w:r>
    </w:p>
    <w:p w14:paraId="758526AA" w14:textId="21BA9CDF" w:rsidR="00357917" w:rsidRPr="0050730F" w:rsidRDefault="00357917" w:rsidP="00E02D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30F">
        <w:rPr>
          <w:rFonts w:ascii="Times New Roman" w:hAnsi="Times New Roman"/>
          <w:sz w:val="28"/>
          <w:szCs w:val="28"/>
        </w:rPr>
        <w:t xml:space="preserve">- алгоритм действий инвестора для получения земельного участка в </w:t>
      </w:r>
      <w:r w:rsidR="0050730F">
        <w:rPr>
          <w:rFonts w:ascii="Times New Roman" w:hAnsi="Times New Roman"/>
          <w:sz w:val="28"/>
          <w:szCs w:val="28"/>
        </w:rPr>
        <w:t>аренду (на торгах) (приложение</w:t>
      </w:r>
      <w:r w:rsidRPr="0050730F">
        <w:rPr>
          <w:rFonts w:ascii="Times New Roman" w:hAnsi="Times New Roman"/>
          <w:sz w:val="28"/>
          <w:szCs w:val="28"/>
        </w:rPr>
        <w:t xml:space="preserve"> 2);</w:t>
      </w:r>
    </w:p>
    <w:p w14:paraId="655FBB7E" w14:textId="15C350D4" w:rsidR="00357917" w:rsidRPr="0050730F" w:rsidRDefault="00357917" w:rsidP="00E02D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30F">
        <w:rPr>
          <w:rFonts w:ascii="Times New Roman" w:hAnsi="Times New Roman"/>
          <w:sz w:val="28"/>
          <w:szCs w:val="28"/>
        </w:rPr>
        <w:t>- алгоритм действий инвестора для получения разрешения</w:t>
      </w:r>
      <w:r w:rsidR="0050730F">
        <w:rPr>
          <w:rFonts w:ascii="Times New Roman" w:hAnsi="Times New Roman"/>
          <w:sz w:val="28"/>
          <w:szCs w:val="28"/>
        </w:rPr>
        <w:t xml:space="preserve"> на строительство (приложение </w:t>
      </w:r>
      <w:r w:rsidRPr="0050730F">
        <w:rPr>
          <w:rFonts w:ascii="Times New Roman" w:hAnsi="Times New Roman"/>
          <w:sz w:val="28"/>
          <w:szCs w:val="28"/>
        </w:rPr>
        <w:t>3);</w:t>
      </w:r>
    </w:p>
    <w:p w14:paraId="7FA2EBB4" w14:textId="088EA56F" w:rsidR="00357917" w:rsidRPr="0050730F" w:rsidRDefault="00357917" w:rsidP="00E02D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30F">
        <w:rPr>
          <w:rFonts w:ascii="Times New Roman" w:hAnsi="Times New Roman"/>
          <w:sz w:val="28"/>
          <w:szCs w:val="28"/>
        </w:rPr>
        <w:t>- алгоритм действий инвестора для получения разрешения на ввод объек</w:t>
      </w:r>
      <w:r w:rsidR="0050730F">
        <w:rPr>
          <w:rFonts w:ascii="Times New Roman" w:hAnsi="Times New Roman"/>
          <w:sz w:val="28"/>
          <w:szCs w:val="28"/>
        </w:rPr>
        <w:t xml:space="preserve">та в эксплуатацию (приложение </w:t>
      </w:r>
      <w:r w:rsidRPr="0050730F">
        <w:rPr>
          <w:rFonts w:ascii="Times New Roman" w:hAnsi="Times New Roman"/>
          <w:sz w:val="28"/>
          <w:szCs w:val="28"/>
        </w:rPr>
        <w:t>4);</w:t>
      </w:r>
    </w:p>
    <w:p w14:paraId="17798663" w14:textId="0F2F819C" w:rsidR="00357917" w:rsidRPr="0050730F" w:rsidRDefault="00357917" w:rsidP="00E02D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30F">
        <w:rPr>
          <w:rFonts w:ascii="Times New Roman" w:hAnsi="Times New Roman"/>
          <w:sz w:val="28"/>
          <w:szCs w:val="28"/>
        </w:rPr>
        <w:t>- алгоритм действий инвестора по процедурам подключения к объектам водоснабжен</w:t>
      </w:r>
      <w:r w:rsidR="0050730F">
        <w:rPr>
          <w:rFonts w:ascii="Times New Roman" w:hAnsi="Times New Roman"/>
          <w:sz w:val="28"/>
          <w:szCs w:val="28"/>
        </w:rPr>
        <w:t xml:space="preserve">ия, водоотведения (приложение </w:t>
      </w:r>
      <w:r w:rsidRPr="0050730F">
        <w:rPr>
          <w:rFonts w:ascii="Times New Roman" w:hAnsi="Times New Roman"/>
          <w:sz w:val="28"/>
          <w:szCs w:val="28"/>
        </w:rPr>
        <w:t>5);</w:t>
      </w:r>
    </w:p>
    <w:p w14:paraId="62A4A716" w14:textId="5EF57CF4" w:rsidR="00357917" w:rsidRPr="0050730F" w:rsidRDefault="00357917" w:rsidP="00E02D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30F">
        <w:rPr>
          <w:rFonts w:ascii="Times New Roman" w:hAnsi="Times New Roman"/>
          <w:sz w:val="28"/>
          <w:szCs w:val="28"/>
        </w:rPr>
        <w:t>- алгоритм действий инвестора по процедурам подключения к объект</w:t>
      </w:r>
      <w:r w:rsidR="0050730F">
        <w:rPr>
          <w:rFonts w:ascii="Times New Roman" w:hAnsi="Times New Roman"/>
          <w:sz w:val="28"/>
          <w:szCs w:val="28"/>
        </w:rPr>
        <w:t xml:space="preserve">ам теплоснабжения (приложение </w:t>
      </w:r>
      <w:r w:rsidRPr="0050730F">
        <w:rPr>
          <w:rFonts w:ascii="Times New Roman" w:hAnsi="Times New Roman"/>
          <w:sz w:val="28"/>
          <w:szCs w:val="28"/>
        </w:rPr>
        <w:t>6);</w:t>
      </w:r>
    </w:p>
    <w:p w14:paraId="6B0137A9" w14:textId="2FF4E8A8" w:rsidR="008629FA" w:rsidRPr="0050730F" w:rsidRDefault="00357917" w:rsidP="00E02D15">
      <w:pPr>
        <w:pStyle w:val="a8"/>
        <w:ind w:firstLine="709"/>
        <w:jc w:val="both"/>
      </w:pPr>
      <w:r w:rsidRPr="0050730F">
        <w:t>- алгоритм действий инвестора</w:t>
      </w:r>
      <w:r w:rsidR="004879A0" w:rsidRPr="0050730F">
        <w:t xml:space="preserve"> по процедурам подключения к электрическим сетям (малый и средний бизнес </w:t>
      </w:r>
      <w:r w:rsidR="0050730F">
        <w:t xml:space="preserve">- до 150 кВт) (приложение </w:t>
      </w:r>
      <w:r w:rsidR="004879A0" w:rsidRPr="0050730F">
        <w:t>7);</w:t>
      </w:r>
    </w:p>
    <w:p w14:paraId="72BA0F5F" w14:textId="78911D4E" w:rsidR="004879A0" w:rsidRPr="0050730F" w:rsidRDefault="004879A0" w:rsidP="00E02D15">
      <w:pPr>
        <w:pStyle w:val="a8"/>
        <w:ind w:firstLine="709"/>
        <w:jc w:val="both"/>
      </w:pPr>
      <w:r w:rsidRPr="0050730F">
        <w:t>- алгоритм действий инвестора по процедурам подключения к</w:t>
      </w:r>
      <w:r w:rsidR="00C31AF0" w:rsidRPr="0050730F">
        <w:t xml:space="preserve"> </w:t>
      </w:r>
      <w:r w:rsidR="00C31AF0" w:rsidRPr="0050730F">
        <w:lastRenderedPageBreak/>
        <w:t>электрическим сетям (средний и крупный бизнес</w:t>
      </w:r>
      <w:r w:rsidR="0050730F">
        <w:t xml:space="preserve"> – свыше 150 кВт) (приложение </w:t>
      </w:r>
      <w:r w:rsidR="00C31AF0" w:rsidRPr="0050730F">
        <w:t>8).</w:t>
      </w:r>
    </w:p>
    <w:p w14:paraId="409718F1" w14:textId="5499E649" w:rsidR="00C31AF0" w:rsidRDefault="00C31AF0" w:rsidP="00E02D15">
      <w:pPr>
        <w:pStyle w:val="a8"/>
        <w:ind w:firstLine="709"/>
        <w:jc w:val="both"/>
      </w:pPr>
      <w:r w:rsidRPr="0050730F">
        <w:t xml:space="preserve">2. Разместить настоящее постановление на официальном сайте муниципального образования «Городской округ </w:t>
      </w:r>
      <w:proofErr w:type="spellStart"/>
      <w:r w:rsidRPr="0050730F">
        <w:t>Ногликский</w:t>
      </w:r>
      <w:proofErr w:type="spellEnd"/>
      <w:r w:rsidRPr="0050730F">
        <w:t>»</w:t>
      </w:r>
      <w:r w:rsidR="00C84E8F" w:rsidRPr="0050730F">
        <w:t xml:space="preserve"> в информационно-телекоммуникационной сети «Интернет».</w:t>
      </w:r>
    </w:p>
    <w:p w14:paraId="0330010F" w14:textId="77777777" w:rsidR="00193EC0" w:rsidRPr="0050730F" w:rsidRDefault="00193EC0" w:rsidP="00E02D15">
      <w:pPr>
        <w:pStyle w:val="a8"/>
        <w:ind w:firstLine="709"/>
        <w:jc w:val="both"/>
      </w:pPr>
    </w:p>
    <w:p w14:paraId="6B0137AA" w14:textId="77777777" w:rsidR="008629FA" w:rsidRDefault="008629FA" w:rsidP="00E02D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8BBDF25" w14:textId="77777777" w:rsidR="0050730F" w:rsidRPr="0050730F" w:rsidRDefault="0050730F" w:rsidP="0050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B0137AB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B0137AC" w14:textId="35052B1D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F31FCD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50730F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FBF92" w14:textId="77777777" w:rsidR="00613463" w:rsidRDefault="00613463" w:rsidP="0033636C">
      <w:pPr>
        <w:spacing w:after="0" w:line="240" w:lineRule="auto"/>
      </w:pPr>
      <w:r>
        <w:separator/>
      </w:r>
    </w:p>
  </w:endnote>
  <w:endnote w:type="continuationSeparator" w:id="0">
    <w:p w14:paraId="311E189E" w14:textId="77777777" w:rsidR="00613463" w:rsidRDefault="00613463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4C0E82" w14:textId="77777777" w:rsidR="00613463" w:rsidRDefault="00613463" w:rsidP="0033636C">
      <w:pPr>
        <w:spacing w:after="0" w:line="240" w:lineRule="auto"/>
      </w:pPr>
      <w:r>
        <w:separator/>
      </w:r>
    </w:p>
  </w:footnote>
  <w:footnote w:type="continuationSeparator" w:id="0">
    <w:p w14:paraId="1E472E8E" w14:textId="77777777" w:rsidR="00613463" w:rsidRDefault="00613463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5535773"/>
      <w:docPartObj>
        <w:docPartGallery w:val="Page Numbers (Top of Page)"/>
        <w:docPartUnique/>
      </w:docPartObj>
    </w:sdtPr>
    <w:sdtEndPr/>
    <w:sdtContent>
      <w:p w14:paraId="6B40E3EB" w14:textId="69E51F17" w:rsidR="0050730F" w:rsidRDefault="0050730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124">
          <w:rPr>
            <w:noProof/>
          </w:rPr>
          <w:t>2</w:t>
        </w:r>
        <w:r>
          <w:fldChar w:fldCharType="end"/>
        </w:r>
      </w:p>
    </w:sdtContent>
  </w:sdt>
  <w:p w14:paraId="5CB82AF7" w14:textId="77777777" w:rsidR="0050730F" w:rsidRDefault="0050730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2DBD"/>
    <w:rsid w:val="00006513"/>
    <w:rsid w:val="00053BD0"/>
    <w:rsid w:val="000D086F"/>
    <w:rsid w:val="00185FEC"/>
    <w:rsid w:val="00193EC0"/>
    <w:rsid w:val="001E1F9F"/>
    <w:rsid w:val="002003DC"/>
    <w:rsid w:val="0033636C"/>
    <w:rsid w:val="00357917"/>
    <w:rsid w:val="003E4257"/>
    <w:rsid w:val="00451583"/>
    <w:rsid w:val="004879A0"/>
    <w:rsid w:val="0050730F"/>
    <w:rsid w:val="00520CBF"/>
    <w:rsid w:val="00613463"/>
    <w:rsid w:val="00817751"/>
    <w:rsid w:val="008629FA"/>
    <w:rsid w:val="00987DB5"/>
    <w:rsid w:val="009C0124"/>
    <w:rsid w:val="00AC72C8"/>
    <w:rsid w:val="00B10ED9"/>
    <w:rsid w:val="00B25688"/>
    <w:rsid w:val="00C02849"/>
    <w:rsid w:val="00C31AF0"/>
    <w:rsid w:val="00C84E8F"/>
    <w:rsid w:val="00D12794"/>
    <w:rsid w:val="00D67BD8"/>
    <w:rsid w:val="00DE79C6"/>
    <w:rsid w:val="00DF7897"/>
    <w:rsid w:val="00E02D15"/>
    <w:rsid w:val="00E37B8A"/>
    <w:rsid w:val="00E609BC"/>
    <w:rsid w:val="00F3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1379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ody Text"/>
    <w:basedOn w:val="a"/>
    <w:link w:val="a9"/>
    <w:uiPriority w:val="1"/>
    <w:qFormat/>
    <w:rsid w:val="004879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4879A0"/>
    <w:rPr>
      <w:rFonts w:ascii="Times New Roman" w:eastAsia="Times New Roman" w:hAnsi="Times New Roman"/>
      <w:sz w:val="28"/>
      <w:szCs w:val="28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F31F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31FC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00472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00472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00472"/>
    <w:rsid w:val="00A21492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57FA0-37AA-4120-B563-E8541FA42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41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12</cp:revision>
  <cp:lastPrinted>2024-05-27T22:11:00Z</cp:lastPrinted>
  <dcterms:created xsi:type="dcterms:W3CDTF">2020-04-07T04:52:00Z</dcterms:created>
  <dcterms:modified xsi:type="dcterms:W3CDTF">2024-05-27T22:11:00Z</dcterms:modified>
</cp:coreProperties>
</file>