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ED809" w14:textId="02949333" w:rsidR="00116C7D" w:rsidRPr="00B94650" w:rsidRDefault="00116C7D" w:rsidP="00116C7D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B94650">
        <w:rPr>
          <w:sz w:val="28"/>
          <w:szCs w:val="28"/>
        </w:rPr>
        <w:t>5</w:t>
      </w:r>
    </w:p>
    <w:p w14:paraId="2A62965B" w14:textId="77777777" w:rsidR="00116C7D" w:rsidRDefault="00116C7D" w:rsidP="00116C7D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  <w:t xml:space="preserve">муниципальном образовании </w:t>
      </w:r>
      <w:r>
        <w:rPr>
          <w:sz w:val="28"/>
          <w:szCs w:val="28"/>
        </w:rPr>
        <w:br/>
        <w:t xml:space="preserve">«Городской округ Ногликский», </w:t>
      </w:r>
      <w:r>
        <w:rPr>
          <w:sz w:val="28"/>
          <w:szCs w:val="28"/>
        </w:rPr>
        <w:br/>
        <w:t>утвержденному постановлением</w:t>
      </w:r>
      <w:r>
        <w:rPr>
          <w:sz w:val="28"/>
          <w:szCs w:val="28"/>
        </w:rPr>
        <w:br/>
        <w:t xml:space="preserve"> администрации муниципального образования</w:t>
      </w:r>
    </w:p>
    <w:p w14:paraId="232EE6AB" w14:textId="77777777" w:rsidR="00116C7D" w:rsidRDefault="00116C7D" w:rsidP="00116C7D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953FE25" w14:textId="47B8CFC4" w:rsidR="00116C7D" w:rsidRDefault="0002156B" w:rsidP="00B94650">
      <w:pPr>
        <w:widowControl w:val="0"/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от 14 июл</w:t>
      </w:r>
      <w:bookmarkStart w:id="0" w:name="_GoBack"/>
      <w:bookmarkEnd w:id="0"/>
      <w:r>
        <w:rPr>
          <w:sz w:val="28"/>
          <w:szCs w:val="28"/>
        </w:rPr>
        <w:t>я 2022 года № 357</w:t>
      </w:r>
    </w:p>
    <w:p w14:paraId="41793BC5" w14:textId="77777777" w:rsidR="00ED03B3" w:rsidRPr="00ED03B3" w:rsidRDefault="00ED03B3" w:rsidP="00ED03B3">
      <w:pPr>
        <w:pStyle w:val="ConsPlusNormal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149B5" w14:textId="77777777" w:rsidR="00ED03B3" w:rsidRDefault="00ED03B3" w:rsidP="00ED03B3">
      <w:pPr>
        <w:pStyle w:val="ConsPlusNormal"/>
        <w:ind w:left="5529"/>
        <w:jc w:val="center"/>
      </w:pPr>
    </w:p>
    <w:p w14:paraId="15AA67AD" w14:textId="77777777" w:rsidR="00ED03B3" w:rsidRDefault="00ED03B3" w:rsidP="00ED03B3">
      <w:pPr>
        <w:pStyle w:val="ConsPlusNormal"/>
        <w:ind w:left="5529"/>
        <w:jc w:val="center"/>
      </w:pPr>
    </w:p>
    <w:p w14:paraId="05C8DBDE" w14:textId="29515D7E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697"/>
      <w:bookmarkEnd w:id="1"/>
      <w:r w:rsidRPr="008047DC">
        <w:rPr>
          <w:rFonts w:ascii="Times New Roman" w:hAnsi="Times New Roman" w:cs="Times New Roman"/>
          <w:bCs/>
          <w:sz w:val="28"/>
          <w:szCs w:val="28"/>
        </w:rPr>
        <w:t>Расчет,</w:t>
      </w:r>
    </w:p>
    <w:p w14:paraId="05A7869B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47DC">
        <w:rPr>
          <w:rFonts w:ascii="Times New Roman" w:hAnsi="Times New Roman" w:cs="Times New Roman"/>
          <w:bCs/>
          <w:sz w:val="28"/>
          <w:szCs w:val="28"/>
        </w:rPr>
        <w:t>подтверждающий размер планируемых затрат на месяц</w:t>
      </w:r>
    </w:p>
    <w:p w14:paraId="06E38935" w14:textId="77777777" w:rsidR="008047DC" w:rsidRDefault="008047DC" w:rsidP="008047DC">
      <w:pPr>
        <w:pStyle w:val="ConsPlusNormal"/>
        <w:jc w:val="center"/>
      </w:pPr>
    </w:p>
    <w:p w14:paraId="62135FC3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C4DADCF" w14:textId="77777777" w:rsidR="008047DC" w:rsidRPr="004F023D" w:rsidRDefault="008047DC" w:rsidP="008047D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4F023D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организации)</w:t>
      </w:r>
    </w:p>
    <w:p w14:paraId="6B119C3D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1697"/>
        <w:gridCol w:w="1701"/>
        <w:gridCol w:w="1276"/>
        <w:gridCol w:w="1276"/>
      </w:tblGrid>
      <w:tr w:rsidR="008047DC" w:rsidRPr="008047DC" w14:paraId="39DE04A9" w14:textId="77777777" w:rsidTr="00ED03B3">
        <w:tc>
          <w:tcPr>
            <w:tcW w:w="567" w:type="dxa"/>
          </w:tcPr>
          <w:p w14:paraId="1DA3B949" w14:textId="0466C105" w:rsidR="008047DC" w:rsidRPr="008047DC" w:rsidRDefault="00ED03B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2F13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2551" w:type="dxa"/>
          </w:tcPr>
          <w:p w14:paraId="2D07F95E" w14:textId="1F87D122" w:rsidR="008047DC" w:rsidRPr="008047DC" w:rsidRDefault="008047DC" w:rsidP="00ED03B3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расходов &lt;*&gt;</w:t>
            </w:r>
          </w:p>
        </w:tc>
        <w:tc>
          <w:tcPr>
            <w:tcW w:w="1697" w:type="dxa"/>
          </w:tcPr>
          <w:p w14:paraId="25F64871" w14:textId="4CE2D2EE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701" w:type="dxa"/>
          </w:tcPr>
          <w:p w14:paraId="7445E0D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</w:tcPr>
          <w:p w14:paraId="37D0082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Цена (руб.)</w:t>
            </w:r>
          </w:p>
        </w:tc>
        <w:tc>
          <w:tcPr>
            <w:tcW w:w="1276" w:type="dxa"/>
          </w:tcPr>
          <w:p w14:paraId="42D67F4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8047DC" w:rsidRPr="008047DC" w14:paraId="32BB6D3E" w14:textId="77777777" w:rsidTr="00ED03B3">
        <w:tc>
          <w:tcPr>
            <w:tcW w:w="567" w:type="dxa"/>
          </w:tcPr>
          <w:p w14:paraId="1565ABE0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87F7A1A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14:paraId="4D7C2D75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FE8BE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EE66AF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A1D028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DFFF633" w14:textId="77777777" w:rsidTr="00ED03B3">
        <w:tc>
          <w:tcPr>
            <w:tcW w:w="567" w:type="dxa"/>
          </w:tcPr>
          <w:p w14:paraId="5B5AADC7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C9855B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7" w:type="dxa"/>
          </w:tcPr>
          <w:p w14:paraId="0E0DDA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896C3E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0A55DF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8D3391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94E90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BC9DF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504E046" w14:textId="2A7E1FD6" w:rsidR="008047DC" w:rsidRPr="008047DC" w:rsidRDefault="008047DC" w:rsidP="008047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&lt;*&gt; </w:t>
      </w:r>
      <w:hyperlink w:anchor="P548">
        <w:r w:rsidRPr="008047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Некоммерческой организации, связанных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субсидии, указываются согласно приложению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14:paraId="071CCB94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8047DC" w:rsidRPr="008047DC" w14:paraId="30929EE6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AA0B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B37B6B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1E9FD1B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6AE1B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B1FF66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04B5437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DDF6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B15967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813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CBCDD4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40B1E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2D9E27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A56A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D8886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5E0C4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BC70A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AB261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ED03B3">
      <w:pPr>
        <w:pStyle w:val="ConsPlusNormal"/>
      </w:pPr>
    </w:p>
    <w:sectPr w:rsidR="00416224" w:rsidRPr="00864CB0" w:rsidSect="0002156B">
      <w:type w:val="continuous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156B"/>
    <w:rsid w:val="00027E97"/>
    <w:rsid w:val="00091B8A"/>
    <w:rsid w:val="000D175D"/>
    <w:rsid w:val="001067F4"/>
    <w:rsid w:val="00115A57"/>
    <w:rsid w:val="00116C7D"/>
    <w:rsid w:val="001348EB"/>
    <w:rsid w:val="00134EA8"/>
    <w:rsid w:val="001673C6"/>
    <w:rsid w:val="00184800"/>
    <w:rsid w:val="001C0012"/>
    <w:rsid w:val="00202A45"/>
    <w:rsid w:val="002058EC"/>
    <w:rsid w:val="0023686C"/>
    <w:rsid w:val="002369D3"/>
    <w:rsid w:val="00256C0E"/>
    <w:rsid w:val="002646EC"/>
    <w:rsid w:val="00297250"/>
    <w:rsid w:val="002F0854"/>
    <w:rsid w:val="002F130D"/>
    <w:rsid w:val="0033332F"/>
    <w:rsid w:val="00347415"/>
    <w:rsid w:val="00363FC9"/>
    <w:rsid w:val="00386434"/>
    <w:rsid w:val="00397058"/>
    <w:rsid w:val="003C60EC"/>
    <w:rsid w:val="003E33E2"/>
    <w:rsid w:val="003E62A0"/>
    <w:rsid w:val="003E74EC"/>
    <w:rsid w:val="00416224"/>
    <w:rsid w:val="00487309"/>
    <w:rsid w:val="00494C94"/>
    <w:rsid w:val="004F023D"/>
    <w:rsid w:val="00577A48"/>
    <w:rsid w:val="005D62D2"/>
    <w:rsid w:val="00651800"/>
    <w:rsid w:val="006D374C"/>
    <w:rsid w:val="00725C1B"/>
    <w:rsid w:val="00775F5A"/>
    <w:rsid w:val="0078048B"/>
    <w:rsid w:val="007853E2"/>
    <w:rsid w:val="007E72E3"/>
    <w:rsid w:val="008047DC"/>
    <w:rsid w:val="00860414"/>
    <w:rsid w:val="00864CB0"/>
    <w:rsid w:val="008872B8"/>
    <w:rsid w:val="008D7012"/>
    <w:rsid w:val="00900CA3"/>
    <w:rsid w:val="00901976"/>
    <w:rsid w:val="009535CE"/>
    <w:rsid w:val="00974CA6"/>
    <w:rsid w:val="00975E95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4650"/>
    <w:rsid w:val="00B971B4"/>
    <w:rsid w:val="00BD5B46"/>
    <w:rsid w:val="00C2376A"/>
    <w:rsid w:val="00C50A3F"/>
    <w:rsid w:val="00CE3DE3"/>
    <w:rsid w:val="00D02B8E"/>
    <w:rsid w:val="00D1338F"/>
    <w:rsid w:val="00D30DE6"/>
    <w:rsid w:val="00D51A28"/>
    <w:rsid w:val="00D97840"/>
    <w:rsid w:val="00DA6A55"/>
    <w:rsid w:val="00E061F0"/>
    <w:rsid w:val="00E67F21"/>
    <w:rsid w:val="00EB73FA"/>
    <w:rsid w:val="00ED03B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8047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17</cp:revision>
  <dcterms:created xsi:type="dcterms:W3CDTF">2020-04-07T04:55:00Z</dcterms:created>
  <dcterms:modified xsi:type="dcterms:W3CDTF">2022-07-13T23:25:00Z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